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9D" w:rsidRDefault="0020589D" w:rsidP="0020589D">
      <w:pPr>
        <w:pStyle w:val="NormalWeb"/>
        <w:jc w:val="center"/>
      </w:pPr>
      <w:r>
        <w:rPr>
          <w:b/>
          <w:bCs/>
          <w:u w:val="single"/>
        </w:rPr>
        <w:t>CURRICULUM VITAE</w:t>
      </w:r>
    </w:p>
    <w:p w:rsidR="0020589D" w:rsidRDefault="0020589D" w:rsidP="0020589D">
      <w:pPr>
        <w:pStyle w:val="NormalWeb"/>
        <w:spacing w:before="0" w:beforeAutospacing="0" w:after="0" w:afterAutospacing="0"/>
      </w:pPr>
      <w:proofErr w:type="spellStart"/>
      <w:r>
        <w:rPr>
          <w:b/>
          <w:bCs/>
        </w:rPr>
        <w:t>Sra</w:t>
      </w:r>
      <w:r w:rsidR="00757EFA">
        <w:rPr>
          <w:b/>
          <w:bCs/>
        </w:rPr>
        <w:t>v</w:t>
      </w:r>
      <w:r>
        <w:rPr>
          <w:b/>
          <w:bCs/>
        </w:rPr>
        <w:t>an</w:t>
      </w:r>
      <w:r w:rsidR="00757EFA">
        <w:rPr>
          <w:b/>
          <w:bCs/>
        </w:rPr>
        <w:t>th</w:t>
      </w:r>
      <w:r>
        <w:rPr>
          <w:b/>
          <w:bCs/>
        </w:rPr>
        <w:t>eeSreeramoju</w:t>
      </w:r>
      <w:proofErr w:type="spellEnd"/>
    </w:p>
    <w:p w:rsidR="0020589D" w:rsidRDefault="0020589D" w:rsidP="0020589D">
      <w:pPr>
        <w:pStyle w:val="NormalWeb"/>
        <w:spacing w:before="0" w:beforeAutospacing="0" w:after="0" w:afterAutospacing="0"/>
      </w:pPr>
      <w:r>
        <w:t xml:space="preserve">Flat no.101, </w:t>
      </w:r>
      <w:proofErr w:type="spellStart"/>
      <w:r>
        <w:t>SreeRamachandra</w:t>
      </w:r>
      <w:proofErr w:type="spellEnd"/>
      <w:r>
        <w:t xml:space="preserve"> Towers,</w:t>
      </w:r>
    </w:p>
    <w:p w:rsidR="0020589D" w:rsidRDefault="0020589D" w:rsidP="0020589D">
      <w:pPr>
        <w:pStyle w:val="NormalWeb"/>
        <w:spacing w:before="0" w:beforeAutospacing="0" w:after="0" w:afterAutospacing="0"/>
        <w:rPr>
          <w:b/>
          <w:bCs/>
        </w:rPr>
      </w:pPr>
      <w:proofErr w:type="spellStart"/>
      <w:r>
        <w:t>Kukatpally</w:t>
      </w:r>
      <w:proofErr w:type="spellEnd"/>
      <w:r>
        <w:t xml:space="preserve">,                                                                            </w:t>
      </w:r>
      <w:r>
        <w:rPr>
          <w:b/>
          <w:bCs/>
        </w:rPr>
        <w:t>E-</w:t>
      </w:r>
      <w:proofErr w:type="gramStart"/>
      <w:r>
        <w:rPr>
          <w:b/>
          <w:bCs/>
        </w:rPr>
        <w:t>mail :</w:t>
      </w:r>
      <w:proofErr w:type="gramEnd"/>
      <w:r w:rsidR="00726C46" w:rsidRPr="00726C46">
        <w:fldChar w:fldCharType="begin"/>
      </w:r>
      <w:r w:rsidR="00E77A19">
        <w:instrText xml:space="preserve"> HYPERLINK "mailto:Srawanee.jntu@gmail.com" </w:instrText>
      </w:r>
      <w:r w:rsidR="00726C46" w:rsidRPr="00726C46">
        <w:fldChar w:fldCharType="separate"/>
      </w:r>
      <w:r>
        <w:rPr>
          <w:rStyle w:val="Hyperlink"/>
          <w:b/>
          <w:bCs/>
        </w:rPr>
        <w:t>Sravanthee2@gmail.com</w:t>
      </w:r>
      <w:r w:rsidR="00726C46">
        <w:rPr>
          <w:rStyle w:val="Hyperlink"/>
          <w:b/>
          <w:bCs/>
        </w:rPr>
        <w:fldChar w:fldCharType="end"/>
      </w:r>
    </w:p>
    <w:p w:rsidR="0020589D" w:rsidRDefault="0020589D" w:rsidP="0048203C">
      <w:pPr>
        <w:pStyle w:val="NormalWeb"/>
        <w:spacing w:before="0" w:beforeAutospacing="0" w:after="0" w:afterAutospacing="0"/>
        <w:jc w:val="both"/>
      </w:pPr>
      <w:r>
        <w:rPr>
          <w:bCs/>
        </w:rPr>
        <w:t xml:space="preserve">Hyderabad </w:t>
      </w:r>
      <w:proofErr w:type="gramStart"/>
      <w:r>
        <w:rPr>
          <w:bCs/>
        </w:rPr>
        <w:t>–  85</w:t>
      </w:r>
      <w:proofErr w:type="gramEnd"/>
      <w:r>
        <w:rPr>
          <w:bCs/>
        </w:rPr>
        <w:t>.</w:t>
      </w:r>
      <w:r>
        <w:rPr>
          <w:b/>
          <w:bCs/>
        </w:rPr>
        <w:t>                                                                    Mobile : +91-939</w:t>
      </w:r>
      <w:r w:rsidR="0048203C">
        <w:rPr>
          <w:b/>
          <w:bCs/>
        </w:rPr>
        <w:t>6616198</w:t>
      </w:r>
      <w:r>
        <w:t> </w:t>
      </w:r>
      <w:r>
        <w:br/>
        <w:t> </w:t>
      </w:r>
      <w:r>
        <w:br/>
      </w:r>
      <w:r>
        <w:rPr>
          <w:b/>
          <w:bCs/>
        </w:rPr>
        <w:t>CAREER OBJECTIVE:</w:t>
      </w:r>
      <w:r>
        <w:t xml:space="preserve"> To gain professional expertise through </w:t>
      </w:r>
      <w:r w:rsidR="0008215F">
        <w:t>teaching</w:t>
      </w:r>
      <w:r>
        <w:t xml:space="preserve"> experience with the overall personality development in order to face the challenges ahead .To get a suitable position in your esteemed organization where my knowledge and skills are put to test in a challenging atmosphere. </w:t>
      </w:r>
    </w:p>
    <w:p w:rsidR="0020589D" w:rsidRDefault="0020589D" w:rsidP="0048203C">
      <w:pPr>
        <w:pStyle w:val="NormalWeb"/>
        <w:spacing w:before="0" w:beforeAutospacing="0" w:after="0" w:afterAutospacing="0"/>
        <w:jc w:val="both"/>
      </w:pPr>
    </w:p>
    <w:p w:rsidR="0020589D" w:rsidRDefault="0020589D" w:rsidP="0020589D">
      <w:pPr>
        <w:pStyle w:val="NormalWeb"/>
        <w:spacing w:before="0" w:beforeAutospacing="0" w:after="0" w:afterAutospacing="0"/>
      </w:pPr>
      <w:r>
        <w:rPr>
          <w:b/>
          <w:bCs/>
        </w:rPr>
        <w:t>STRENGTHS &amp; ABILITIES:</w:t>
      </w:r>
      <w:r>
        <w:t> </w:t>
      </w:r>
    </w:p>
    <w:p w:rsidR="0020589D" w:rsidRDefault="0020589D" w:rsidP="0020589D">
      <w:pPr>
        <w:numPr>
          <w:ilvl w:val="0"/>
          <w:numId w:val="1"/>
        </w:numPr>
      </w:pPr>
      <w:r>
        <w:t xml:space="preserve">Setting and meeting deadlines </w:t>
      </w:r>
    </w:p>
    <w:p w:rsidR="0020589D" w:rsidRDefault="0020589D" w:rsidP="0020589D">
      <w:pPr>
        <w:numPr>
          <w:ilvl w:val="0"/>
          <w:numId w:val="1"/>
        </w:numPr>
        <w:spacing w:before="100" w:beforeAutospacing="1" w:after="100" w:afterAutospacing="1"/>
      </w:pPr>
      <w:r>
        <w:t xml:space="preserve">Ability to grasp, team-working skills, easily adaptable to working environment. </w:t>
      </w:r>
    </w:p>
    <w:p w:rsidR="0020589D" w:rsidRDefault="0020589D" w:rsidP="0020589D">
      <w:pPr>
        <w:numPr>
          <w:ilvl w:val="0"/>
          <w:numId w:val="1"/>
        </w:numPr>
        <w:spacing w:before="100" w:beforeAutospacing="1" w:after="100" w:afterAutospacing="1"/>
      </w:pPr>
      <w:r>
        <w:t xml:space="preserve">Self-motivated, quick learner with good analytical skills and multidirectional thinking. </w:t>
      </w:r>
    </w:p>
    <w:p w:rsidR="0020589D" w:rsidRDefault="0020589D" w:rsidP="0020589D">
      <w:pPr>
        <w:pStyle w:val="NormalWeb"/>
        <w:spacing w:before="0" w:beforeAutospacing="0" w:after="0" w:afterAutospacing="0"/>
      </w:pPr>
      <w:r>
        <w:rPr>
          <w:b/>
          <w:bCs/>
        </w:rPr>
        <w:t>EDUCATIONAL QUALIFICATIONS:</w:t>
      </w:r>
    </w:p>
    <w:tbl>
      <w:tblPr>
        <w:tblW w:w="8520" w:type="dxa"/>
        <w:tblCellSpacing w:w="0" w:type="dxa"/>
        <w:tblBorders>
          <w:top w:val="outset" w:sz="12" w:space="0" w:color="auto"/>
          <w:left w:val="outset" w:sz="12" w:space="0" w:color="auto"/>
          <w:bottom w:val="outset" w:sz="12" w:space="0" w:color="auto"/>
          <w:right w:val="outset" w:sz="12" w:space="0" w:color="auto"/>
        </w:tblBorders>
        <w:tblLook w:val="04A0"/>
      </w:tblPr>
      <w:tblGrid>
        <w:gridCol w:w="1381"/>
        <w:gridCol w:w="1627"/>
        <w:gridCol w:w="2119"/>
        <w:gridCol w:w="1987"/>
        <w:gridCol w:w="914"/>
        <w:gridCol w:w="492"/>
      </w:tblGrid>
      <w:tr w:rsidR="0020589D" w:rsidTr="0020589D">
        <w:trPr>
          <w:trHeight w:val="4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0589D" w:rsidRDefault="0020589D">
            <w:bookmarkStart w:id="0" w:name="0.1_table01"/>
            <w:bookmarkEnd w:id="0"/>
            <w:r>
              <w:t> </w:t>
            </w:r>
            <w:r>
              <w:br/>
            </w:r>
            <w:r>
              <w:rPr>
                <w:b/>
                <w:bCs/>
              </w:rPr>
              <w:t>Examination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0589D" w:rsidRDefault="0020589D">
            <w:r>
              <w:rPr>
                <w:b/>
                <w:bCs/>
              </w:rPr>
              <w:t>Discipline/</w:t>
            </w:r>
          </w:p>
          <w:p w:rsidR="0020589D" w:rsidRDefault="0020589D">
            <w:pPr>
              <w:pStyle w:val="NormalWeb"/>
              <w:spacing w:before="0" w:beforeAutospacing="0" w:after="0" w:afterAutospacing="0"/>
              <w:jc w:val="center"/>
            </w:pPr>
            <w:r>
              <w:rPr>
                <w:b/>
                <w:bCs/>
              </w:rPr>
              <w:t>Specialization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0589D" w:rsidRDefault="0020589D">
            <w:r>
              <w:rPr>
                <w:b/>
                <w:bCs/>
              </w:rPr>
              <w:t>School/</w:t>
            </w:r>
          </w:p>
          <w:p w:rsidR="0020589D" w:rsidRDefault="0020589D">
            <w:pPr>
              <w:pStyle w:val="NormalWeb"/>
              <w:spacing w:before="0" w:beforeAutospacing="0" w:after="0" w:afterAutospacing="0"/>
              <w:jc w:val="center"/>
            </w:pPr>
            <w:r>
              <w:rPr>
                <w:b/>
                <w:bCs/>
              </w:rPr>
              <w:t>College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0589D" w:rsidRDefault="0020589D">
            <w:r>
              <w:rPr>
                <w:b/>
                <w:bCs/>
              </w:rPr>
              <w:t>Board /</w:t>
            </w:r>
          </w:p>
          <w:p w:rsidR="0020589D" w:rsidRDefault="0020589D">
            <w:pPr>
              <w:pStyle w:val="NormalWeb"/>
              <w:spacing w:before="0" w:beforeAutospacing="0" w:after="0" w:afterAutospacing="0"/>
              <w:jc w:val="center"/>
            </w:pPr>
            <w:r>
              <w:rPr>
                <w:b/>
                <w:bCs/>
              </w:rPr>
              <w:t>University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0589D" w:rsidRDefault="0020589D">
            <w:r>
              <w:rPr>
                <w:b/>
                <w:bCs/>
              </w:rPr>
              <w:t xml:space="preserve">Year of </w:t>
            </w:r>
          </w:p>
          <w:p w:rsidR="0020589D" w:rsidRDefault="0020589D">
            <w:pPr>
              <w:pStyle w:val="NormalWeb"/>
              <w:spacing w:before="0" w:beforeAutospacing="0" w:after="0" w:afterAutospacing="0"/>
            </w:pPr>
            <w:r>
              <w:rPr>
                <w:b/>
                <w:bCs/>
              </w:rPr>
              <w:t>Passing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0589D" w:rsidRDefault="0020589D">
            <w:r>
              <w:t> </w:t>
            </w:r>
            <w:r>
              <w:br/>
            </w:r>
            <w:r>
              <w:rPr>
                <w:b/>
                <w:bCs/>
              </w:rPr>
              <w:t>      %</w:t>
            </w:r>
          </w:p>
        </w:tc>
      </w:tr>
      <w:tr w:rsidR="00AD1011" w:rsidTr="0020589D">
        <w:trPr>
          <w:trHeight w:val="4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1011" w:rsidRDefault="00AD1011" w:rsidP="00B22E45">
            <w:proofErr w:type="spellStart"/>
            <w:r>
              <w:t>Ph.D</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1011" w:rsidRDefault="00AD1011" w:rsidP="00B22E45">
            <w:pPr>
              <w:rPr>
                <w:b/>
                <w:bCs/>
              </w:rPr>
            </w:pPr>
            <w:r>
              <w:t>Mechanical Engineering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1011" w:rsidRPr="001F7B62" w:rsidRDefault="00AD1011" w:rsidP="00B22E45">
            <w:pPr>
              <w:rPr>
                <w:bCs/>
              </w:rPr>
            </w:pPr>
            <w:r w:rsidRPr="001F7B62">
              <w:rPr>
                <w:bCs/>
              </w:rPr>
              <w:t>JNTUH UCEH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1011" w:rsidRPr="001F7B62" w:rsidRDefault="00AD1011" w:rsidP="00B22E45">
            <w:pPr>
              <w:rPr>
                <w:bCs/>
              </w:rPr>
            </w:pPr>
            <w:r w:rsidRPr="001F7B62">
              <w:rPr>
                <w:bCs/>
              </w:rPr>
              <w:t>JNTUH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1011" w:rsidRPr="001F7B62" w:rsidRDefault="00AD1011" w:rsidP="00B22E45">
            <w:pPr>
              <w:rPr>
                <w:bCs/>
              </w:rPr>
            </w:pPr>
            <w:r>
              <w:rPr>
                <w:bCs/>
              </w:rPr>
              <w:t>Pursuing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1011" w:rsidRDefault="00AD1011" w:rsidP="00B22E45"/>
        </w:tc>
      </w:tr>
      <w:tr w:rsidR="00AD1011" w:rsidTr="0020589D">
        <w:trPr>
          <w:trHeight w:val="48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
              <w:t>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pPr>
              <w:rPr>
                <w:bCs/>
              </w:rPr>
            </w:pPr>
            <w:r>
              <w:rPr>
                <w:bCs/>
              </w:rPr>
              <w:t>Advanced Design and Manufacturing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pPr>
              <w:rPr>
                <w:bCs/>
              </w:rPr>
            </w:pPr>
            <w:proofErr w:type="spellStart"/>
            <w:r>
              <w:rPr>
                <w:bCs/>
              </w:rPr>
              <w:t>Vasavi</w:t>
            </w:r>
            <w:proofErr w:type="spellEnd"/>
            <w:r>
              <w:rPr>
                <w:bCs/>
              </w:rPr>
              <w:t xml:space="preserve"> College of Engineering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pPr>
              <w:rPr>
                <w:b/>
                <w:bCs/>
              </w:rPr>
            </w:pPr>
            <w:r>
              <w:t>Osmania University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pPr>
              <w:rPr>
                <w:bCs/>
              </w:rPr>
            </w:pPr>
            <w:r>
              <w:rPr>
                <w:bCs/>
              </w:rPr>
              <w:t>2012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sidP="001D1CCF">
            <w:r>
              <w:t>79.5</w:t>
            </w:r>
          </w:p>
        </w:tc>
      </w:tr>
      <w:tr w:rsidR="00AD1011" w:rsidTr="0020589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
              <w:t>B .E.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
              <w:t xml:space="preserve">Mechanical </w:t>
            </w:r>
          </w:p>
          <w:p w:rsidR="00AD1011" w:rsidRDefault="00AD1011">
            <w:pPr>
              <w:pStyle w:val="NormalWeb"/>
              <w:jc w:val="center"/>
            </w:pPr>
            <w:r>
              <w:t>Engineering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proofErr w:type="spellStart"/>
            <w:smartTag w:uri="urn:schemas-microsoft-com:office:smarttags" w:element="place">
              <w:smartTag w:uri="urn:schemas-microsoft-com:office:smarttags" w:element="PlaceName">
                <w:r>
                  <w:t>Deccan</w:t>
                </w:r>
              </w:smartTag>
              <w:smartTag w:uri="urn:schemas-microsoft-com:office:smarttags" w:element="PlaceType">
                <w:r>
                  <w:t>College</w:t>
                </w:r>
              </w:smartTag>
            </w:smartTag>
            <w:proofErr w:type="spellEnd"/>
            <w:r>
              <w:t xml:space="preserve"> of </w:t>
            </w:r>
            <w:proofErr w:type="spellStart"/>
            <w:r>
              <w:t>Engg</w:t>
            </w:r>
            <w:proofErr w:type="spellEnd"/>
            <w:r>
              <w:t xml:space="preserve">&amp; Tech, </w:t>
            </w:r>
            <w:smartTag w:uri="urn:schemas-microsoft-com:office:smarttags" w:element="City">
              <w:smartTag w:uri="urn:schemas-microsoft-com:office:smarttags" w:element="place">
                <w:r>
                  <w:t>Hyderabad</w:t>
                </w:r>
              </w:smartTag>
            </w:smartTag>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smartTag w:uri="urn:schemas-microsoft-com:office:smarttags" w:element="place">
              <w:smartTag w:uri="urn:schemas-microsoft-com:office:smarttags" w:element="PlaceName">
                <w:r>
                  <w:t>Osmania</w:t>
                </w:r>
              </w:smartTag>
              <w:smartTag w:uri="urn:schemas-microsoft-com:office:smarttags" w:element="PlaceType">
                <w:r>
                  <w:t>University</w:t>
                </w:r>
              </w:smartTag>
            </w:smartTag>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
              <w:t>2007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sidP="001D1CCF">
            <w:r>
              <w:t>70.5</w:t>
            </w:r>
          </w:p>
        </w:tc>
      </w:tr>
      <w:tr w:rsidR="00AD1011" w:rsidTr="0020589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
              <w:t>Intermediate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
              <w:t xml:space="preserve">Science+ </w:t>
            </w:r>
            <w:proofErr w:type="spellStart"/>
            <w:r>
              <w:t>Maths</w:t>
            </w:r>
            <w:proofErr w:type="spellEnd"/>
            <w:r>
              <w:t xml:space="preserve"> stream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proofErr w:type="spellStart"/>
            <w:r>
              <w:t>Narayana</w:t>
            </w:r>
            <w:proofErr w:type="spellEnd"/>
            <w:r>
              <w:t xml:space="preserve"> Jr. College, HYD.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
              <w:t>A .</w:t>
            </w:r>
            <w:proofErr w:type="gramStart"/>
            <w:r>
              <w:t>P .</w:t>
            </w:r>
            <w:proofErr w:type="gramEnd"/>
            <w:r>
              <w:t xml:space="preserve"> State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sidP="001D1CCF">
            <w:r>
              <w:t>2003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sidP="001D1CCF">
            <w:r>
              <w:t>82.2</w:t>
            </w:r>
          </w:p>
        </w:tc>
      </w:tr>
      <w:tr w:rsidR="00AD1011" w:rsidTr="0020589D">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
              <w:t>S .S .</w:t>
            </w:r>
            <w:proofErr w:type="gramStart"/>
            <w:r>
              <w:t>C .</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
              <w:t>S .S .</w:t>
            </w:r>
            <w:proofErr w:type="gramStart"/>
            <w:r>
              <w:t>C .</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proofErr w:type="spellStart"/>
            <w:smartTag w:uri="urn:schemas-microsoft-com:office:smarttags" w:element="place">
              <w:smartTag w:uri="urn:schemas-microsoft-com:office:smarttags" w:element="PlaceName">
                <w:r>
                  <w:t>Dilsukhnagar</w:t>
                </w:r>
              </w:smartTag>
              <w:smartTag w:uri="urn:schemas-microsoft-com:office:smarttags" w:element="PlaceType">
                <w:r>
                  <w:t>Public</w:t>
                </w:r>
                <w:proofErr w:type="spellEnd"/>
                <w:r>
                  <w:t xml:space="preserve"> School</w:t>
                </w:r>
              </w:smartTag>
            </w:smartTag>
            <w:r>
              <w:t>, HYD.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
              <w:t>A .</w:t>
            </w:r>
            <w:proofErr w:type="gramStart"/>
            <w:r>
              <w:t>P .</w:t>
            </w:r>
            <w:proofErr w:type="gramEnd"/>
            <w:r>
              <w:t xml:space="preserve"> State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D1011" w:rsidRDefault="00AD1011">
            <w:r>
              <w:t>2001</w:t>
            </w:r>
          </w:p>
          <w:p w:rsidR="00AD1011" w:rsidRDefault="00AD1011"/>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1011" w:rsidRDefault="00AD1011" w:rsidP="001D1CCF">
            <w:r>
              <w:t>82.8</w:t>
            </w:r>
          </w:p>
        </w:tc>
      </w:tr>
    </w:tbl>
    <w:p w:rsidR="0020589D" w:rsidRDefault="0020589D" w:rsidP="0020589D">
      <w:r>
        <w:t> </w:t>
      </w:r>
      <w:r>
        <w:rPr>
          <w:b/>
        </w:rPr>
        <w:t>ACHIEVEMENTS</w:t>
      </w:r>
      <w:r>
        <w:t>: </w:t>
      </w:r>
    </w:p>
    <w:p w:rsidR="0020589D" w:rsidRDefault="0020589D" w:rsidP="0020589D">
      <w:pPr>
        <w:numPr>
          <w:ilvl w:val="0"/>
          <w:numId w:val="2"/>
        </w:numPr>
        <w:spacing w:before="100" w:beforeAutospacing="1" w:after="100" w:afterAutospacing="1"/>
      </w:pPr>
      <w:r>
        <w:t>Stood</w:t>
      </w:r>
      <w:r w:rsidR="001D1CCF">
        <w:rPr>
          <w:b/>
          <w:bCs/>
        </w:rPr>
        <w:t xml:space="preserve">first </w:t>
      </w:r>
      <w:r>
        <w:t xml:space="preserve">in M.E. and received merit certificate from </w:t>
      </w:r>
      <w:proofErr w:type="spellStart"/>
      <w:r>
        <w:t>Vasavi</w:t>
      </w:r>
      <w:proofErr w:type="spellEnd"/>
      <w:r>
        <w:t xml:space="preserve"> College of </w:t>
      </w:r>
      <w:proofErr w:type="spellStart"/>
      <w:r>
        <w:t>Engg</w:t>
      </w:r>
      <w:proofErr w:type="spellEnd"/>
      <w:r>
        <w:t xml:space="preserve">. </w:t>
      </w:r>
    </w:p>
    <w:p w:rsidR="00994C76" w:rsidRDefault="00994C76" w:rsidP="0020589D">
      <w:pPr>
        <w:numPr>
          <w:ilvl w:val="0"/>
          <w:numId w:val="2"/>
        </w:numPr>
        <w:spacing w:before="100" w:beforeAutospacing="1" w:after="100" w:afterAutospacing="1"/>
      </w:pPr>
      <w:r>
        <w:t>Won top 5% rank in NPTEL online certification course on Manufacturing Process Technology</w:t>
      </w:r>
    </w:p>
    <w:p w:rsidR="0020589D" w:rsidRDefault="0020589D" w:rsidP="0020589D">
      <w:pPr>
        <w:spacing w:before="100" w:beforeAutospacing="1" w:after="100" w:afterAutospacing="1"/>
        <w:jc w:val="both"/>
        <w:rPr>
          <w:b/>
        </w:rPr>
      </w:pPr>
      <w:r>
        <w:rPr>
          <w:b/>
        </w:rPr>
        <w:t>EXPERIENCE:</w:t>
      </w:r>
    </w:p>
    <w:p w:rsidR="0020589D" w:rsidRDefault="0020589D" w:rsidP="0020589D">
      <w:pPr>
        <w:spacing w:before="100" w:beforeAutospacing="1" w:after="100" w:afterAutospacing="1"/>
        <w:jc w:val="both"/>
      </w:pPr>
      <w:proofErr w:type="gramStart"/>
      <w:r>
        <w:t>Working in JNTUHCEH from 01/09/2012.</w:t>
      </w:r>
      <w:proofErr w:type="gramEnd"/>
    </w:p>
    <w:p w:rsidR="00BC053C" w:rsidRDefault="00BC053C" w:rsidP="0020589D">
      <w:pPr>
        <w:spacing w:before="100" w:beforeAutospacing="1" w:after="100" w:afterAutospacing="1"/>
        <w:jc w:val="both"/>
      </w:pPr>
    </w:p>
    <w:p w:rsidR="00F0062C" w:rsidRDefault="00F0062C" w:rsidP="00F0062C">
      <w:pPr>
        <w:spacing w:before="100" w:beforeAutospacing="1" w:after="100" w:afterAutospacing="1"/>
        <w:jc w:val="both"/>
      </w:pPr>
      <w:r>
        <w:rPr>
          <w:b/>
        </w:rPr>
        <w:lastRenderedPageBreak/>
        <w:t xml:space="preserve">WORKSHOPS, FDPs, STCs and NPTEL Courses Attended: </w:t>
      </w:r>
    </w:p>
    <w:tbl>
      <w:tblPr>
        <w:tblStyle w:val="TableGrid"/>
        <w:tblW w:w="10620" w:type="dxa"/>
        <w:tblInd w:w="-522" w:type="dxa"/>
        <w:tblLayout w:type="fixed"/>
        <w:tblLook w:val="04A0"/>
      </w:tblPr>
      <w:tblGrid>
        <w:gridCol w:w="1440"/>
        <w:gridCol w:w="4491"/>
        <w:gridCol w:w="1629"/>
        <w:gridCol w:w="1440"/>
        <w:gridCol w:w="1620"/>
      </w:tblGrid>
      <w:tr w:rsidR="00BD2DF6" w:rsidRPr="00C31781" w:rsidTr="00C31781">
        <w:trPr>
          <w:trHeight w:val="148"/>
        </w:trPr>
        <w:tc>
          <w:tcPr>
            <w:tcW w:w="1440" w:type="dxa"/>
          </w:tcPr>
          <w:p w:rsidR="00BD2DF6" w:rsidRPr="00A46FB5" w:rsidRDefault="00BD2DF6" w:rsidP="002E36FF">
            <w:pPr>
              <w:rPr>
                <w:sz w:val="22"/>
                <w:szCs w:val="22"/>
              </w:rPr>
            </w:pPr>
            <w:r w:rsidRPr="00A46FB5">
              <w:rPr>
                <w:sz w:val="22"/>
                <w:szCs w:val="22"/>
              </w:rPr>
              <w:t>Course</w:t>
            </w:r>
          </w:p>
        </w:tc>
        <w:tc>
          <w:tcPr>
            <w:tcW w:w="4491" w:type="dxa"/>
          </w:tcPr>
          <w:p w:rsidR="00BD2DF6" w:rsidRPr="00A46FB5" w:rsidRDefault="00BD2DF6" w:rsidP="002E36FF">
            <w:pPr>
              <w:rPr>
                <w:sz w:val="22"/>
                <w:szCs w:val="22"/>
              </w:rPr>
            </w:pPr>
            <w:r w:rsidRPr="00A46FB5">
              <w:rPr>
                <w:sz w:val="22"/>
                <w:szCs w:val="22"/>
              </w:rPr>
              <w:t>30 days Master Class on EV Design</w:t>
            </w:r>
          </w:p>
        </w:tc>
        <w:tc>
          <w:tcPr>
            <w:tcW w:w="1629" w:type="dxa"/>
          </w:tcPr>
          <w:p w:rsidR="00BD2DF6" w:rsidRPr="00A46FB5" w:rsidRDefault="00BD2DF6" w:rsidP="002E36FF">
            <w:pPr>
              <w:jc w:val="center"/>
              <w:rPr>
                <w:sz w:val="22"/>
                <w:szCs w:val="22"/>
              </w:rPr>
            </w:pPr>
            <w:proofErr w:type="spellStart"/>
            <w:r w:rsidRPr="00A46FB5">
              <w:rPr>
                <w:sz w:val="22"/>
                <w:szCs w:val="22"/>
              </w:rPr>
              <w:t>Pantech</w:t>
            </w:r>
            <w:proofErr w:type="spellEnd"/>
          </w:p>
        </w:tc>
        <w:tc>
          <w:tcPr>
            <w:tcW w:w="1440" w:type="dxa"/>
          </w:tcPr>
          <w:p w:rsidR="00BD2DF6" w:rsidRPr="00A46FB5" w:rsidRDefault="00BD2DF6" w:rsidP="002E36FF">
            <w:pPr>
              <w:jc w:val="center"/>
              <w:rPr>
                <w:sz w:val="22"/>
                <w:szCs w:val="22"/>
              </w:rPr>
            </w:pPr>
            <w:r w:rsidRPr="00A46FB5">
              <w:rPr>
                <w:sz w:val="22"/>
                <w:szCs w:val="22"/>
              </w:rPr>
              <w:t xml:space="preserve">Online </w:t>
            </w:r>
          </w:p>
        </w:tc>
        <w:tc>
          <w:tcPr>
            <w:tcW w:w="1620" w:type="dxa"/>
          </w:tcPr>
          <w:p w:rsidR="00BD2DF6" w:rsidRPr="00A46FB5" w:rsidRDefault="00BD2DF6" w:rsidP="002E36FF">
            <w:pPr>
              <w:rPr>
                <w:sz w:val="22"/>
                <w:szCs w:val="22"/>
              </w:rPr>
            </w:pPr>
            <w:r w:rsidRPr="00A46FB5">
              <w:rPr>
                <w:sz w:val="22"/>
                <w:szCs w:val="22"/>
              </w:rPr>
              <w:t>2 Feb to 3 Mar, 2022</w:t>
            </w:r>
          </w:p>
        </w:tc>
      </w:tr>
      <w:tr w:rsidR="00BD2DF6" w:rsidRPr="00C31781" w:rsidTr="00C31781">
        <w:trPr>
          <w:trHeight w:val="148"/>
        </w:trPr>
        <w:tc>
          <w:tcPr>
            <w:tcW w:w="1440" w:type="dxa"/>
          </w:tcPr>
          <w:p w:rsidR="00BD2DF6" w:rsidRPr="00C31781" w:rsidRDefault="00BD2DF6" w:rsidP="002E36FF">
            <w:pPr>
              <w:rPr>
                <w:sz w:val="22"/>
                <w:szCs w:val="22"/>
              </w:rPr>
            </w:pPr>
            <w:r>
              <w:rPr>
                <w:sz w:val="22"/>
                <w:szCs w:val="22"/>
              </w:rPr>
              <w:t>FDP</w:t>
            </w:r>
          </w:p>
        </w:tc>
        <w:tc>
          <w:tcPr>
            <w:tcW w:w="4491" w:type="dxa"/>
          </w:tcPr>
          <w:p w:rsidR="00BD2DF6" w:rsidRPr="00C31781" w:rsidRDefault="00BD2DF6" w:rsidP="002E36FF">
            <w:pPr>
              <w:rPr>
                <w:sz w:val="22"/>
                <w:szCs w:val="22"/>
              </w:rPr>
            </w:pPr>
            <w:r>
              <w:rPr>
                <w:sz w:val="22"/>
                <w:szCs w:val="22"/>
              </w:rPr>
              <w:t>Application of Artificial Intelligence and Machine Learning in Mechanical Engineering</w:t>
            </w:r>
          </w:p>
        </w:tc>
        <w:tc>
          <w:tcPr>
            <w:tcW w:w="1629" w:type="dxa"/>
          </w:tcPr>
          <w:p w:rsidR="00BD2DF6" w:rsidRPr="00C31781" w:rsidRDefault="00BD2DF6" w:rsidP="002E36FF">
            <w:pPr>
              <w:jc w:val="center"/>
              <w:rPr>
                <w:sz w:val="22"/>
                <w:szCs w:val="22"/>
              </w:rPr>
            </w:pPr>
            <w:r>
              <w:rPr>
                <w:sz w:val="22"/>
                <w:szCs w:val="22"/>
              </w:rPr>
              <w:t xml:space="preserve">MVSR </w:t>
            </w:r>
            <w:proofErr w:type="spellStart"/>
            <w:r>
              <w:rPr>
                <w:sz w:val="22"/>
                <w:szCs w:val="22"/>
              </w:rPr>
              <w:t>Engg</w:t>
            </w:r>
            <w:proofErr w:type="spellEnd"/>
            <w:r>
              <w:rPr>
                <w:sz w:val="22"/>
                <w:szCs w:val="22"/>
              </w:rPr>
              <w:t xml:space="preserve"> College</w:t>
            </w:r>
          </w:p>
        </w:tc>
        <w:tc>
          <w:tcPr>
            <w:tcW w:w="1440" w:type="dxa"/>
          </w:tcPr>
          <w:p w:rsidR="00BD2DF6" w:rsidRPr="00C31781" w:rsidRDefault="00BD2DF6" w:rsidP="002E36FF">
            <w:pPr>
              <w:jc w:val="center"/>
              <w:rPr>
                <w:sz w:val="22"/>
                <w:szCs w:val="22"/>
              </w:rPr>
            </w:pPr>
            <w:r>
              <w:rPr>
                <w:sz w:val="22"/>
                <w:szCs w:val="22"/>
              </w:rPr>
              <w:t>Online</w:t>
            </w:r>
          </w:p>
        </w:tc>
        <w:tc>
          <w:tcPr>
            <w:tcW w:w="1620" w:type="dxa"/>
          </w:tcPr>
          <w:p w:rsidR="00BD2DF6" w:rsidRPr="00C31781" w:rsidRDefault="00BD2DF6" w:rsidP="002E36FF">
            <w:pPr>
              <w:rPr>
                <w:sz w:val="22"/>
                <w:szCs w:val="22"/>
              </w:rPr>
            </w:pPr>
            <w:r>
              <w:rPr>
                <w:sz w:val="22"/>
                <w:szCs w:val="22"/>
              </w:rPr>
              <w:t>18-23 Oct 2021</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STC</w:t>
            </w:r>
          </w:p>
        </w:tc>
        <w:tc>
          <w:tcPr>
            <w:tcW w:w="4491" w:type="dxa"/>
          </w:tcPr>
          <w:p w:rsidR="00BD2DF6" w:rsidRPr="00C31781" w:rsidRDefault="00BD2DF6" w:rsidP="002E36FF">
            <w:pPr>
              <w:rPr>
                <w:sz w:val="22"/>
                <w:szCs w:val="22"/>
              </w:rPr>
            </w:pPr>
            <w:r w:rsidRPr="00C31781">
              <w:rPr>
                <w:sz w:val="22"/>
                <w:szCs w:val="22"/>
              </w:rPr>
              <w:t>Hybrid Vehicle Technology</w:t>
            </w:r>
          </w:p>
        </w:tc>
        <w:tc>
          <w:tcPr>
            <w:tcW w:w="1629" w:type="dxa"/>
          </w:tcPr>
          <w:p w:rsidR="00BD2DF6" w:rsidRPr="00C31781" w:rsidRDefault="00BD2DF6" w:rsidP="002E36FF">
            <w:pPr>
              <w:jc w:val="center"/>
              <w:rPr>
                <w:sz w:val="22"/>
                <w:szCs w:val="22"/>
              </w:rPr>
            </w:pPr>
            <w:r w:rsidRPr="00C31781">
              <w:rPr>
                <w:sz w:val="22"/>
                <w:szCs w:val="22"/>
              </w:rPr>
              <w:t>TEQIP III</w:t>
            </w:r>
          </w:p>
        </w:tc>
        <w:tc>
          <w:tcPr>
            <w:tcW w:w="1440" w:type="dxa"/>
          </w:tcPr>
          <w:p w:rsidR="00BD2DF6" w:rsidRPr="00C31781" w:rsidRDefault="00BD2DF6" w:rsidP="002E36FF">
            <w:pPr>
              <w:jc w:val="center"/>
              <w:rPr>
                <w:sz w:val="22"/>
                <w:szCs w:val="22"/>
              </w:rPr>
            </w:pPr>
            <w:r w:rsidRPr="00C31781">
              <w:rPr>
                <w:sz w:val="22"/>
                <w:szCs w:val="22"/>
              </w:rPr>
              <w:t>JNTUHCEH</w:t>
            </w:r>
          </w:p>
        </w:tc>
        <w:tc>
          <w:tcPr>
            <w:tcW w:w="1620" w:type="dxa"/>
          </w:tcPr>
          <w:p w:rsidR="00BD2DF6" w:rsidRPr="00C31781" w:rsidRDefault="00BD2DF6" w:rsidP="002E36FF">
            <w:pPr>
              <w:rPr>
                <w:sz w:val="22"/>
                <w:szCs w:val="22"/>
              </w:rPr>
            </w:pPr>
            <w:r w:rsidRPr="00C31781">
              <w:rPr>
                <w:sz w:val="22"/>
                <w:szCs w:val="22"/>
              </w:rPr>
              <w:t>11-13 Feb 2021</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 xml:space="preserve">Webinar </w:t>
            </w:r>
          </w:p>
        </w:tc>
        <w:tc>
          <w:tcPr>
            <w:tcW w:w="4491" w:type="dxa"/>
          </w:tcPr>
          <w:p w:rsidR="00BD2DF6" w:rsidRPr="00C31781" w:rsidRDefault="00BD2DF6" w:rsidP="002E36FF">
            <w:pPr>
              <w:rPr>
                <w:sz w:val="22"/>
                <w:szCs w:val="22"/>
              </w:rPr>
            </w:pPr>
            <w:r w:rsidRPr="00C31781">
              <w:rPr>
                <w:sz w:val="22"/>
                <w:szCs w:val="22"/>
              </w:rPr>
              <w:t>Laws of thermodynamics and their applications</w:t>
            </w:r>
          </w:p>
        </w:tc>
        <w:tc>
          <w:tcPr>
            <w:tcW w:w="1629" w:type="dxa"/>
          </w:tcPr>
          <w:p w:rsidR="00BD2DF6" w:rsidRPr="00C31781" w:rsidRDefault="00BD2DF6" w:rsidP="002E36FF">
            <w:pPr>
              <w:jc w:val="center"/>
              <w:rPr>
                <w:sz w:val="22"/>
                <w:szCs w:val="22"/>
              </w:rPr>
            </w:pPr>
            <w:r w:rsidRPr="00C31781">
              <w:rPr>
                <w:sz w:val="22"/>
                <w:szCs w:val="22"/>
              </w:rPr>
              <w:t>TEQIP III</w:t>
            </w:r>
          </w:p>
        </w:tc>
        <w:tc>
          <w:tcPr>
            <w:tcW w:w="1440" w:type="dxa"/>
          </w:tcPr>
          <w:p w:rsidR="00BD2DF6" w:rsidRPr="00C31781" w:rsidRDefault="00BD2DF6" w:rsidP="002E36FF">
            <w:pPr>
              <w:jc w:val="center"/>
              <w:rPr>
                <w:sz w:val="22"/>
                <w:szCs w:val="22"/>
              </w:rPr>
            </w:pPr>
            <w:r w:rsidRPr="00C31781">
              <w:rPr>
                <w:sz w:val="22"/>
                <w:szCs w:val="22"/>
              </w:rPr>
              <w:t>JNTUHCEH</w:t>
            </w:r>
          </w:p>
        </w:tc>
        <w:tc>
          <w:tcPr>
            <w:tcW w:w="1620" w:type="dxa"/>
          </w:tcPr>
          <w:p w:rsidR="00BD2DF6" w:rsidRPr="00C31781" w:rsidRDefault="00BD2DF6" w:rsidP="002E36FF">
            <w:pPr>
              <w:rPr>
                <w:sz w:val="22"/>
                <w:szCs w:val="22"/>
              </w:rPr>
            </w:pPr>
            <w:r w:rsidRPr="00C31781">
              <w:rPr>
                <w:sz w:val="22"/>
                <w:szCs w:val="22"/>
              </w:rPr>
              <w:t>8-10 Feb 2021</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FDP</w:t>
            </w:r>
          </w:p>
        </w:tc>
        <w:tc>
          <w:tcPr>
            <w:tcW w:w="4491" w:type="dxa"/>
          </w:tcPr>
          <w:p w:rsidR="00BD2DF6" w:rsidRPr="00C31781" w:rsidRDefault="00BD2DF6" w:rsidP="002E36FF">
            <w:pPr>
              <w:jc w:val="both"/>
              <w:rPr>
                <w:sz w:val="22"/>
                <w:szCs w:val="22"/>
              </w:rPr>
            </w:pPr>
            <w:r w:rsidRPr="00C31781">
              <w:rPr>
                <w:sz w:val="22"/>
                <w:szCs w:val="22"/>
              </w:rPr>
              <w:t>Recent developments in mechanical engineering (rdme-2020)</w:t>
            </w:r>
          </w:p>
        </w:tc>
        <w:tc>
          <w:tcPr>
            <w:tcW w:w="1629" w:type="dxa"/>
          </w:tcPr>
          <w:p w:rsidR="00BD2DF6" w:rsidRPr="00C31781" w:rsidRDefault="00BD2DF6" w:rsidP="002E36FF">
            <w:pPr>
              <w:jc w:val="center"/>
              <w:rPr>
                <w:sz w:val="22"/>
                <w:szCs w:val="22"/>
              </w:rPr>
            </w:pPr>
            <w:r w:rsidRPr="00C31781">
              <w:rPr>
                <w:sz w:val="22"/>
                <w:szCs w:val="22"/>
              </w:rPr>
              <w:t>KITS Warangal</w:t>
            </w:r>
          </w:p>
        </w:tc>
        <w:tc>
          <w:tcPr>
            <w:tcW w:w="1440" w:type="dxa"/>
          </w:tcPr>
          <w:p w:rsidR="00BD2DF6" w:rsidRPr="00C31781" w:rsidRDefault="00BD2DF6" w:rsidP="00874217">
            <w:pPr>
              <w:jc w:val="center"/>
              <w:rPr>
                <w:sz w:val="22"/>
                <w:szCs w:val="22"/>
              </w:rPr>
            </w:pPr>
            <w:r w:rsidRPr="00C31781">
              <w:rPr>
                <w:sz w:val="22"/>
                <w:szCs w:val="22"/>
              </w:rPr>
              <w:t>Online</w:t>
            </w:r>
          </w:p>
        </w:tc>
        <w:tc>
          <w:tcPr>
            <w:tcW w:w="1620" w:type="dxa"/>
          </w:tcPr>
          <w:p w:rsidR="00BD2DF6" w:rsidRPr="00C31781" w:rsidRDefault="00BD2DF6" w:rsidP="00874217">
            <w:pPr>
              <w:rPr>
                <w:sz w:val="22"/>
                <w:szCs w:val="22"/>
              </w:rPr>
            </w:pPr>
            <w:r w:rsidRPr="00C31781">
              <w:rPr>
                <w:sz w:val="22"/>
                <w:szCs w:val="22"/>
              </w:rPr>
              <w:t>7-11 July2020</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FDP</w:t>
            </w:r>
          </w:p>
        </w:tc>
        <w:tc>
          <w:tcPr>
            <w:tcW w:w="4491" w:type="dxa"/>
          </w:tcPr>
          <w:p w:rsidR="00BD2DF6" w:rsidRPr="00C31781" w:rsidRDefault="00BD2DF6" w:rsidP="002E36FF">
            <w:pPr>
              <w:jc w:val="both"/>
              <w:rPr>
                <w:sz w:val="22"/>
                <w:szCs w:val="22"/>
              </w:rPr>
            </w:pPr>
            <w:r w:rsidRPr="00C31781">
              <w:rPr>
                <w:sz w:val="22"/>
                <w:szCs w:val="22"/>
              </w:rPr>
              <w:t>Advancements in mechanical engineering</w:t>
            </w:r>
          </w:p>
        </w:tc>
        <w:tc>
          <w:tcPr>
            <w:tcW w:w="1629" w:type="dxa"/>
          </w:tcPr>
          <w:p w:rsidR="00BD2DF6" w:rsidRPr="00C31781" w:rsidRDefault="00BD2DF6" w:rsidP="002E36FF">
            <w:pPr>
              <w:jc w:val="center"/>
              <w:rPr>
                <w:sz w:val="22"/>
                <w:szCs w:val="22"/>
              </w:rPr>
            </w:pPr>
            <w:r w:rsidRPr="00C31781">
              <w:rPr>
                <w:sz w:val="22"/>
                <w:szCs w:val="22"/>
              </w:rPr>
              <w:t>GATES Institute of Technology</w:t>
            </w:r>
          </w:p>
        </w:tc>
        <w:tc>
          <w:tcPr>
            <w:tcW w:w="1440" w:type="dxa"/>
          </w:tcPr>
          <w:p w:rsidR="00BD2DF6" w:rsidRPr="00C31781" w:rsidRDefault="00BD2DF6" w:rsidP="00874217">
            <w:pPr>
              <w:jc w:val="center"/>
              <w:rPr>
                <w:sz w:val="22"/>
                <w:szCs w:val="22"/>
              </w:rPr>
            </w:pPr>
            <w:r w:rsidRPr="00C31781">
              <w:rPr>
                <w:sz w:val="22"/>
                <w:szCs w:val="22"/>
              </w:rPr>
              <w:t>Online</w:t>
            </w:r>
          </w:p>
        </w:tc>
        <w:tc>
          <w:tcPr>
            <w:tcW w:w="1620" w:type="dxa"/>
          </w:tcPr>
          <w:p w:rsidR="00BD2DF6" w:rsidRPr="00C31781" w:rsidRDefault="00BD2DF6" w:rsidP="002E36FF">
            <w:pPr>
              <w:rPr>
                <w:sz w:val="22"/>
                <w:szCs w:val="22"/>
              </w:rPr>
            </w:pPr>
            <w:r w:rsidRPr="00C31781">
              <w:rPr>
                <w:sz w:val="22"/>
                <w:szCs w:val="22"/>
              </w:rPr>
              <w:t xml:space="preserve">4-7-2020 to </w:t>
            </w:r>
          </w:p>
          <w:p w:rsidR="00BD2DF6" w:rsidRPr="00C31781" w:rsidRDefault="00BD2DF6" w:rsidP="002E36FF">
            <w:pPr>
              <w:rPr>
                <w:sz w:val="22"/>
                <w:szCs w:val="22"/>
              </w:rPr>
            </w:pPr>
            <w:r w:rsidRPr="00C31781">
              <w:rPr>
                <w:sz w:val="22"/>
                <w:szCs w:val="22"/>
              </w:rPr>
              <w:t>10-7-2020</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FDP</w:t>
            </w:r>
          </w:p>
        </w:tc>
        <w:tc>
          <w:tcPr>
            <w:tcW w:w="4491" w:type="dxa"/>
          </w:tcPr>
          <w:p w:rsidR="00BD2DF6" w:rsidRPr="00C31781" w:rsidRDefault="00BD2DF6" w:rsidP="002E36FF">
            <w:pPr>
              <w:jc w:val="both"/>
              <w:rPr>
                <w:sz w:val="22"/>
                <w:szCs w:val="22"/>
              </w:rPr>
            </w:pPr>
            <w:r w:rsidRPr="00C31781">
              <w:rPr>
                <w:sz w:val="22"/>
                <w:szCs w:val="22"/>
              </w:rPr>
              <w:t>Advanced materials and manufacturing</w:t>
            </w:r>
          </w:p>
        </w:tc>
        <w:tc>
          <w:tcPr>
            <w:tcW w:w="1629" w:type="dxa"/>
          </w:tcPr>
          <w:p w:rsidR="00BD2DF6" w:rsidRPr="00C31781" w:rsidRDefault="00BD2DF6" w:rsidP="002E36FF">
            <w:pPr>
              <w:jc w:val="center"/>
              <w:rPr>
                <w:sz w:val="22"/>
                <w:szCs w:val="22"/>
              </w:rPr>
            </w:pPr>
            <w:r w:rsidRPr="00C31781">
              <w:rPr>
                <w:sz w:val="22"/>
                <w:szCs w:val="22"/>
              </w:rPr>
              <w:t>KITS Warangal</w:t>
            </w:r>
          </w:p>
        </w:tc>
        <w:tc>
          <w:tcPr>
            <w:tcW w:w="1440" w:type="dxa"/>
          </w:tcPr>
          <w:p w:rsidR="00BD2DF6" w:rsidRPr="00C31781" w:rsidRDefault="00BD2DF6" w:rsidP="00874217">
            <w:pPr>
              <w:jc w:val="center"/>
              <w:rPr>
                <w:sz w:val="22"/>
                <w:szCs w:val="22"/>
              </w:rPr>
            </w:pPr>
            <w:r w:rsidRPr="00C31781">
              <w:rPr>
                <w:sz w:val="22"/>
                <w:szCs w:val="22"/>
              </w:rPr>
              <w:t>Online</w:t>
            </w:r>
          </w:p>
        </w:tc>
        <w:tc>
          <w:tcPr>
            <w:tcW w:w="1620" w:type="dxa"/>
          </w:tcPr>
          <w:p w:rsidR="00BD2DF6" w:rsidRPr="00C31781" w:rsidRDefault="00BD2DF6" w:rsidP="00874217">
            <w:pPr>
              <w:rPr>
                <w:sz w:val="22"/>
                <w:szCs w:val="22"/>
              </w:rPr>
            </w:pPr>
            <w:r w:rsidRPr="00C31781">
              <w:rPr>
                <w:sz w:val="22"/>
                <w:szCs w:val="22"/>
              </w:rPr>
              <w:t>29-6 to 3-7-2020</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FDP</w:t>
            </w:r>
          </w:p>
        </w:tc>
        <w:tc>
          <w:tcPr>
            <w:tcW w:w="4491" w:type="dxa"/>
          </w:tcPr>
          <w:p w:rsidR="00BD2DF6" w:rsidRPr="00C31781" w:rsidRDefault="00BD2DF6" w:rsidP="002E36FF">
            <w:pPr>
              <w:jc w:val="both"/>
              <w:rPr>
                <w:sz w:val="22"/>
                <w:szCs w:val="22"/>
              </w:rPr>
            </w:pPr>
            <w:r w:rsidRPr="00C31781">
              <w:rPr>
                <w:sz w:val="22"/>
                <w:szCs w:val="22"/>
              </w:rPr>
              <w:t>Research Opportunities in Image Processing and Machine Learning</w:t>
            </w:r>
          </w:p>
        </w:tc>
        <w:tc>
          <w:tcPr>
            <w:tcW w:w="1629" w:type="dxa"/>
          </w:tcPr>
          <w:p w:rsidR="00BD2DF6" w:rsidRPr="00C31781" w:rsidRDefault="00BD2DF6" w:rsidP="002E36FF">
            <w:pPr>
              <w:jc w:val="center"/>
              <w:rPr>
                <w:sz w:val="22"/>
                <w:szCs w:val="22"/>
              </w:rPr>
            </w:pPr>
            <w:r w:rsidRPr="00C31781">
              <w:rPr>
                <w:sz w:val="22"/>
                <w:szCs w:val="22"/>
              </w:rPr>
              <w:t>CBIT(A)</w:t>
            </w:r>
          </w:p>
        </w:tc>
        <w:tc>
          <w:tcPr>
            <w:tcW w:w="1440" w:type="dxa"/>
          </w:tcPr>
          <w:p w:rsidR="00BD2DF6" w:rsidRPr="00C31781" w:rsidRDefault="00BD2DF6" w:rsidP="00874217">
            <w:pPr>
              <w:jc w:val="center"/>
              <w:rPr>
                <w:sz w:val="22"/>
                <w:szCs w:val="22"/>
              </w:rPr>
            </w:pPr>
            <w:r w:rsidRPr="00C31781">
              <w:rPr>
                <w:sz w:val="22"/>
                <w:szCs w:val="22"/>
              </w:rPr>
              <w:t>Online</w:t>
            </w:r>
          </w:p>
        </w:tc>
        <w:tc>
          <w:tcPr>
            <w:tcW w:w="1620" w:type="dxa"/>
          </w:tcPr>
          <w:p w:rsidR="00BD2DF6" w:rsidRPr="00C31781" w:rsidRDefault="00BD2DF6" w:rsidP="002E36FF">
            <w:pPr>
              <w:rPr>
                <w:sz w:val="22"/>
                <w:szCs w:val="22"/>
              </w:rPr>
            </w:pPr>
            <w:r w:rsidRPr="00C31781">
              <w:rPr>
                <w:sz w:val="22"/>
                <w:szCs w:val="22"/>
              </w:rPr>
              <w:t>29 June to 03 July 2020</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FDP</w:t>
            </w:r>
          </w:p>
        </w:tc>
        <w:tc>
          <w:tcPr>
            <w:tcW w:w="4491" w:type="dxa"/>
          </w:tcPr>
          <w:p w:rsidR="00BD2DF6" w:rsidRPr="00C31781" w:rsidRDefault="00BD2DF6" w:rsidP="002E36FF">
            <w:pPr>
              <w:jc w:val="both"/>
              <w:rPr>
                <w:sz w:val="22"/>
                <w:szCs w:val="22"/>
              </w:rPr>
            </w:pPr>
            <w:r w:rsidRPr="00C31781">
              <w:rPr>
                <w:sz w:val="22"/>
                <w:szCs w:val="22"/>
              </w:rPr>
              <w:t>A National level online technical FDP on Electric vehicles</w:t>
            </w:r>
          </w:p>
        </w:tc>
        <w:tc>
          <w:tcPr>
            <w:tcW w:w="1629" w:type="dxa"/>
          </w:tcPr>
          <w:p w:rsidR="00BD2DF6" w:rsidRPr="00C31781" w:rsidRDefault="00BD2DF6" w:rsidP="002E36FF">
            <w:pPr>
              <w:jc w:val="center"/>
              <w:rPr>
                <w:sz w:val="22"/>
                <w:szCs w:val="22"/>
              </w:rPr>
            </w:pPr>
            <w:r w:rsidRPr="00C31781">
              <w:rPr>
                <w:sz w:val="22"/>
                <w:szCs w:val="22"/>
              </w:rPr>
              <w:t>VJIT</w:t>
            </w:r>
          </w:p>
        </w:tc>
        <w:tc>
          <w:tcPr>
            <w:tcW w:w="1440" w:type="dxa"/>
          </w:tcPr>
          <w:p w:rsidR="00BD2DF6" w:rsidRPr="00C31781" w:rsidRDefault="00BD2DF6" w:rsidP="00874217">
            <w:pPr>
              <w:jc w:val="center"/>
              <w:rPr>
                <w:sz w:val="22"/>
                <w:szCs w:val="22"/>
              </w:rPr>
            </w:pPr>
            <w:r w:rsidRPr="00C31781">
              <w:rPr>
                <w:sz w:val="22"/>
                <w:szCs w:val="22"/>
              </w:rPr>
              <w:t>Online</w:t>
            </w:r>
          </w:p>
        </w:tc>
        <w:tc>
          <w:tcPr>
            <w:tcW w:w="1620" w:type="dxa"/>
          </w:tcPr>
          <w:p w:rsidR="00BD2DF6" w:rsidRPr="00C31781" w:rsidRDefault="00BD2DF6" w:rsidP="002E36FF">
            <w:pPr>
              <w:rPr>
                <w:sz w:val="22"/>
                <w:szCs w:val="22"/>
              </w:rPr>
            </w:pPr>
            <w:r w:rsidRPr="00C31781">
              <w:rPr>
                <w:sz w:val="22"/>
                <w:szCs w:val="22"/>
              </w:rPr>
              <w:t>11 to 15 June 2020.</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FDP</w:t>
            </w:r>
          </w:p>
        </w:tc>
        <w:tc>
          <w:tcPr>
            <w:tcW w:w="4491" w:type="dxa"/>
          </w:tcPr>
          <w:p w:rsidR="00BD2DF6" w:rsidRPr="00C31781" w:rsidRDefault="00BD2DF6" w:rsidP="002E36FF">
            <w:pPr>
              <w:jc w:val="both"/>
              <w:rPr>
                <w:sz w:val="22"/>
                <w:szCs w:val="22"/>
              </w:rPr>
            </w:pPr>
            <w:r w:rsidRPr="00C31781">
              <w:rPr>
                <w:sz w:val="22"/>
                <w:szCs w:val="22"/>
              </w:rPr>
              <w:t>Application of cad tools in drawing courses</w:t>
            </w:r>
          </w:p>
        </w:tc>
        <w:tc>
          <w:tcPr>
            <w:tcW w:w="1629" w:type="dxa"/>
          </w:tcPr>
          <w:p w:rsidR="00BD2DF6" w:rsidRPr="00C31781" w:rsidRDefault="00BD2DF6" w:rsidP="002E36FF">
            <w:pPr>
              <w:jc w:val="center"/>
              <w:rPr>
                <w:sz w:val="22"/>
                <w:szCs w:val="22"/>
              </w:rPr>
            </w:pPr>
            <w:proofErr w:type="spellStart"/>
            <w:r w:rsidRPr="00C31781">
              <w:rPr>
                <w:bCs/>
                <w:sz w:val="22"/>
                <w:szCs w:val="22"/>
              </w:rPr>
              <w:t>Geethanjali</w:t>
            </w:r>
            <w:proofErr w:type="spellEnd"/>
            <w:r w:rsidRPr="00C31781">
              <w:rPr>
                <w:bCs/>
                <w:sz w:val="22"/>
                <w:szCs w:val="22"/>
              </w:rPr>
              <w:t xml:space="preserve"> College of </w:t>
            </w:r>
            <w:proofErr w:type="spellStart"/>
            <w:r w:rsidRPr="00C31781">
              <w:rPr>
                <w:bCs/>
                <w:sz w:val="22"/>
                <w:szCs w:val="22"/>
              </w:rPr>
              <w:t>Engg</w:t>
            </w:r>
            <w:proofErr w:type="spellEnd"/>
            <w:r w:rsidRPr="00C31781">
              <w:rPr>
                <w:bCs/>
                <w:sz w:val="22"/>
                <w:szCs w:val="22"/>
              </w:rPr>
              <w:t xml:space="preserve"> and Technology</w:t>
            </w:r>
          </w:p>
        </w:tc>
        <w:tc>
          <w:tcPr>
            <w:tcW w:w="1440" w:type="dxa"/>
          </w:tcPr>
          <w:p w:rsidR="00BD2DF6" w:rsidRPr="00C31781" w:rsidRDefault="00BD2DF6" w:rsidP="00874217">
            <w:pPr>
              <w:jc w:val="center"/>
              <w:rPr>
                <w:sz w:val="22"/>
                <w:szCs w:val="22"/>
              </w:rPr>
            </w:pPr>
            <w:r w:rsidRPr="00C31781">
              <w:rPr>
                <w:sz w:val="22"/>
                <w:szCs w:val="22"/>
              </w:rPr>
              <w:t>Online</w:t>
            </w:r>
          </w:p>
        </w:tc>
        <w:tc>
          <w:tcPr>
            <w:tcW w:w="1620" w:type="dxa"/>
          </w:tcPr>
          <w:p w:rsidR="00BD2DF6" w:rsidRPr="00C31781" w:rsidRDefault="00BD2DF6" w:rsidP="002E36FF">
            <w:pPr>
              <w:rPr>
                <w:sz w:val="22"/>
                <w:szCs w:val="22"/>
              </w:rPr>
            </w:pPr>
            <w:r w:rsidRPr="00C31781">
              <w:rPr>
                <w:sz w:val="22"/>
                <w:szCs w:val="22"/>
              </w:rPr>
              <w:t>9-13 June 2020</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Webinar</w:t>
            </w:r>
          </w:p>
        </w:tc>
        <w:tc>
          <w:tcPr>
            <w:tcW w:w="4491" w:type="dxa"/>
          </w:tcPr>
          <w:p w:rsidR="00BD2DF6" w:rsidRPr="00C31781" w:rsidRDefault="00BD2DF6" w:rsidP="002E36FF">
            <w:pPr>
              <w:jc w:val="both"/>
              <w:rPr>
                <w:sz w:val="22"/>
                <w:szCs w:val="22"/>
              </w:rPr>
            </w:pPr>
            <w:r w:rsidRPr="00C31781">
              <w:rPr>
                <w:sz w:val="22"/>
                <w:szCs w:val="22"/>
              </w:rPr>
              <w:t>English skills for engineering students and faculty</w:t>
            </w:r>
          </w:p>
        </w:tc>
        <w:tc>
          <w:tcPr>
            <w:tcW w:w="1629" w:type="dxa"/>
          </w:tcPr>
          <w:p w:rsidR="00BD2DF6" w:rsidRPr="00C31781" w:rsidRDefault="00BD2DF6" w:rsidP="002E36FF">
            <w:pPr>
              <w:jc w:val="center"/>
              <w:rPr>
                <w:sz w:val="22"/>
                <w:szCs w:val="22"/>
              </w:rPr>
            </w:pPr>
            <w:r w:rsidRPr="00C31781">
              <w:rPr>
                <w:sz w:val="22"/>
                <w:szCs w:val="22"/>
              </w:rPr>
              <w:t>MBITS, ASAP- TCS</w:t>
            </w:r>
          </w:p>
        </w:tc>
        <w:tc>
          <w:tcPr>
            <w:tcW w:w="1440" w:type="dxa"/>
          </w:tcPr>
          <w:p w:rsidR="00BD2DF6" w:rsidRPr="00C31781" w:rsidRDefault="00BD2DF6" w:rsidP="00874217">
            <w:pPr>
              <w:jc w:val="center"/>
              <w:rPr>
                <w:sz w:val="22"/>
                <w:szCs w:val="22"/>
              </w:rPr>
            </w:pPr>
            <w:r w:rsidRPr="00C31781">
              <w:rPr>
                <w:sz w:val="22"/>
                <w:szCs w:val="22"/>
              </w:rPr>
              <w:t>Online</w:t>
            </w:r>
          </w:p>
        </w:tc>
        <w:tc>
          <w:tcPr>
            <w:tcW w:w="1620" w:type="dxa"/>
          </w:tcPr>
          <w:p w:rsidR="00BD2DF6" w:rsidRPr="00C31781" w:rsidRDefault="00BD2DF6" w:rsidP="002E36FF">
            <w:pPr>
              <w:rPr>
                <w:sz w:val="22"/>
                <w:szCs w:val="22"/>
              </w:rPr>
            </w:pPr>
            <w:r w:rsidRPr="00C31781">
              <w:rPr>
                <w:sz w:val="22"/>
                <w:szCs w:val="22"/>
              </w:rPr>
              <w:t>28-30 June 2020</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FDP</w:t>
            </w:r>
          </w:p>
        </w:tc>
        <w:tc>
          <w:tcPr>
            <w:tcW w:w="4491" w:type="dxa"/>
          </w:tcPr>
          <w:p w:rsidR="00BD2DF6" w:rsidRPr="00C31781" w:rsidRDefault="00BD2DF6" w:rsidP="002E36FF">
            <w:pPr>
              <w:jc w:val="both"/>
              <w:rPr>
                <w:sz w:val="22"/>
                <w:szCs w:val="22"/>
              </w:rPr>
            </w:pPr>
            <w:r w:rsidRPr="00C31781">
              <w:rPr>
                <w:sz w:val="22"/>
                <w:szCs w:val="22"/>
              </w:rPr>
              <w:t>Perspectives of online teaching and learning</w:t>
            </w:r>
          </w:p>
        </w:tc>
        <w:tc>
          <w:tcPr>
            <w:tcW w:w="1629" w:type="dxa"/>
          </w:tcPr>
          <w:p w:rsidR="00BD2DF6" w:rsidRPr="00C31781" w:rsidRDefault="00BD2DF6" w:rsidP="002E36FF">
            <w:pPr>
              <w:jc w:val="center"/>
              <w:rPr>
                <w:sz w:val="22"/>
                <w:szCs w:val="22"/>
              </w:rPr>
            </w:pPr>
            <w:r w:rsidRPr="00C31781">
              <w:rPr>
                <w:sz w:val="22"/>
                <w:szCs w:val="22"/>
              </w:rPr>
              <w:t>GRIET</w:t>
            </w:r>
          </w:p>
        </w:tc>
        <w:tc>
          <w:tcPr>
            <w:tcW w:w="1440" w:type="dxa"/>
          </w:tcPr>
          <w:p w:rsidR="00BD2DF6" w:rsidRPr="00C31781" w:rsidRDefault="00BD2DF6" w:rsidP="00874217">
            <w:pPr>
              <w:jc w:val="center"/>
              <w:rPr>
                <w:sz w:val="22"/>
                <w:szCs w:val="22"/>
              </w:rPr>
            </w:pPr>
            <w:r w:rsidRPr="00C31781">
              <w:rPr>
                <w:sz w:val="22"/>
                <w:szCs w:val="22"/>
              </w:rPr>
              <w:t>Online</w:t>
            </w:r>
          </w:p>
        </w:tc>
        <w:tc>
          <w:tcPr>
            <w:tcW w:w="1620" w:type="dxa"/>
          </w:tcPr>
          <w:p w:rsidR="00BD2DF6" w:rsidRPr="00C31781" w:rsidRDefault="00BD2DF6" w:rsidP="002E36FF">
            <w:pPr>
              <w:rPr>
                <w:sz w:val="22"/>
                <w:szCs w:val="22"/>
              </w:rPr>
            </w:pPr>
            <w:r w:rsidRPr="00C31781">
              <w:rPr>
                <w:sz w:val="22"/>
                <w:szCs w:val="22"/>
              </w:rPr>
              <w:t>08 - 13 June 2020</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FDP</w:t>
            </w:r>
          </w:p>
        </w:tc>
        <w:tc>
          <w:tcPr>
            <w:tcW w:w="4491" w:type="dxa"/>
          </w:tcPr>
          <w:p w:rsidR="00BD2DF6" w:rsidRPr="00C31781" w:rsidRDefault="00BD2DF6" w:rsidP="002E36FF">
            <w:pPr>
              <w:jc w:val="both"/>
              <w:rPr>
                <w:sz w:val="22"/>
                <w:szCs w:val="22"/>
              </w:rPr>
            </w:pPr>
            <w:r w:rsidRPr="00C31781">
              <w:rPr>
                <w:sz w:val="22"/>
                <w:szCs w:val="22"/>
              </w:rPr>
              <w:t>Emerging research areas in mechanical engineering</w:t>
            </w:r>
          </w:p>
        </w:tc>
        <w:tc>
          <w:tcPr>
            <w:tcW w:w="1629" w:type="dxa"/>
          </w:tcPr>
          <w:p w:rsidR="00BD2DF6" w:rsidRPr="00C31781" w:rsidRDefault="00BD2DF6" w:rsidP="002E36FF">
            <w:pPr>
              <w:jc w:val="center"/>
              <w:rPr>
                <w:sz w:val="22"/>
                <w:szCs w:val="22"/>
              </w:rPr>
            </w:pPr>
            <w:r w:rsidRPr="00C31781">
              <w:rPr>
                <w:sz w:val="22"/>
                <w:szCs w:val="22"/>
              </w:rPr>
              <w:t>CMR Technical Campus</w:t>
            </w:r>
          </w:p>
        </w:tc>
        <w:tc>
          <w:tcPr>
            <w:tcW w:w="1440" w:type="dxa"/>
          </w:tcPr>
          <w:p w:rsidR="00BD2DF6" w:rsidRPr="00C31781" w:rsidRDefault="00BD2DF6" w:rsidP="00874217">
            <w:pPr>
              <w:jc w:val="center"/>
              <w:rPr>
                <w:sz w:val="22"/>
                <w:szCs w:val="22"/>
              </w:rPr>
            </w:pPr>
            <w:r w:rsidRPr="00C31781">
              <w:rPr>
                <w:sz w:val="22"/>
                <w:szCs w:val="22"/>
              </w:rPr>
              <w:t>Online</w:t>
            </w:r>
          </w:p>
        </w:tc>
        <w:tc>
          <w:tcPr>
            <w:tcW w:w="1620" w:type="dxa"/>
          </w:tcPr>
          <w:p w:rsidR="00BD2DF6" w:rsidRPr="00C31781" w:rsidRDefault="00BD2DF6" w:rsidP="002E36FF">
            <w:pPr>
              <w:rPr>
                <w:sz w:val="22"/>
                <w:szCs w:val="22"/>
              </w:rPr>
            </w:pPr>
            <w:r w:rsidRPr="00C31781">
              <w:rPr>
                <w:sz w:val="22"/>
                <w:szCs w:val="22"/>
              </w:rPr>
              <w:t>29/06/2020 to 03/07/2020</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FDP</w:t>
            </w:r>
          </w:p>
        </w:tc>
        <w:tc>
          <w:tcPr>
            <w:tcW w:w="4491" w:type="dxa"/>
          </w:tcPr>
          <w:p w:rsidR="00BD2DF6" w:rsidRPr="00C31781" w:rsidRDefault="00BD2DF6" w:rsidP="002E36FF">
            <w:pPr>
              <w:jc w:val="both"/>
              <w:rPr>
                <w:sz w:val="22"/>
                <w:szCs w:val="22"/>
              </w:rPr>
            </w:pPr>
            <w:r w:rsidRPr="00C31781">
              <w:rPr>
                <w:sz w:val="22"/>
                <w:szCs w:val="22"/>
              </w:rPr>
              <w:t>Research Methodology and IPR</w:t>
            </w:r>
          </w:p>
        </w:tc>
        <w:tc>
          <w:tcPr>
            <w:tcW w:w="1629" w:type="dxa"/>
          </w:tcPr>
          <w:p w:rsidR="00BD2DF6" w:rsidRPr="00C31781" w:rsidRDefault="00BD2DF6" w:rsidP="002E36FF">
            <w:pPr>
              <w:jc w:val="center"/>
              <w:rPr>
                <w:sz w:val="22"/>
                <w:szCs w:val="22"/>
              </w:rPr>
            </w:pPr>
            <w:r w:rsidRPr="00C31781">
              <w:rPr>
                <w:sz w:val="22"/>
                <w:szCs w:val="22"/>
              </w:rPr>
              <w:t>UGC – HRDC</w:t>
            </w:r>
          </w:p>
        </w:tc>
        <w:tc>
          <w:tcPr>
            <w:tcW w:w="1440" w:type="dxa"/>
          </w:tcPr>
          <w:p w:rsidR="00BD2DF6" w:rsidRPr="00C31781" w:rsidRDefault="00BD2DF6" w:rsidP="00874217">
            <w:pPr>
              <w:jc w:val="center"/>
              <w:rPr>
                <w:sz w:val="22"/>
                <w:szCs w:val="22"/>
              </w:rPr>
            </w:pPr>
            <w:r w:rsidRPr="00C31781">
              <w:rPr>
                <w:sz w:val="22"/>
                <w:szCs w:val="22"/>
              </w:rPr>
              <w:t>JNTUH</w:t>
            </w:r>
          </w:p>
        </w:tc>
        <w:tc>
          <w:tcPr>
            <w:tcW w:w="1620" w:type="dxa"/>
          </w:tcPr>
          <w:p w:rsidR="00BD2DF6" w:rsidRPr="00C31781" w:rsidRDefault="00BD2DF6" w:rsidP="002E36FF">
            <w:pPr>
              <w:rPr>
                <w:sz w:val="22"/>
                <w:szCs w:val="22"/>
              </w:rPr>
            </w:pPr>
            <w:r w:rsidRPr="00C31781">
              <w:rPr>
                <w:sz w:val="22"/>
                <w:szCs w:val="22"/>
              </w:rPr>
              <w:t>5-9 Aug 2019</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Workshop</w:t>
            </w:r>
          </w:p>
        </w:tc>
        <w:tc>
          <w:tcPr>
            <w:tcW w:w="4491" w:type="dxa"/>
          </w:tcPr>
          <w:p w:rsidR="00BD2DF6" w:rsidRPr="00C31781" w:rsidRDefault="00BD2DF6" w:rsidP="002E36FF">
            <w:pPr>
              <w:jc w:val="both"/>
              <w:rPr>
                <w:sz w:val="22"/>
                <w:szCs w:val="22"/>
              </w:rPr>
            </w:pPr>
            <w:r w:rsidRPr="00C31781">
              <w:rPr>
                <w:sz w:val="22"/>
                <w:szCs w:val="22"/>
              </w:rPr>
              <w:t>Transfer enhancement and energy conservation technologies</w:t>
            </w:r>
          </w:p>
        </w:tc>
        <w:tc>
          <w:tcPr>
            <w:tcW w:w="1629" w:type="dxa"/>
          </w:tcPr>
          <w:p w:rsidR="00BD2DF6" w:rsidRPr="00C31781" w:rsidRDefault="00BD2DF6" w:rsidP="002E36FF">
            <w:pPr>
              <w:jc w:val="center"/>
              <w:rPr>
                <w:sz w:val="22"/>
                <w:szCs w:val="22"/>
              </w:rPr>
            </w:pPr>
            <w:r w:rsidRPr="00C31781">
              <w:rPr>
                <w:sz w:val="22"/>
                <w:szCs w:val="22"/>
              </w:rPr>
              <w:t>TEQIP III</w:t>
            </w:r>
          </w:p>
        </w:tc>
        <w:tc>
          <w:tcPr>
            <w:tcW w:w="1440" w:type="dxa"/>
          </w:tcPr>
          <w:p w:rsidR="00BD2DF6" w:rsidRPr="00C31781" w:rsidRDefault="00BD2DF6" w:rsidP="00874217">
            <w:pPr>
              <w:jc w:val="center"/>
              <w:rPr>
                <w:sz w:val="22"/>
                <w:szCs w:val="22"/>
              </w:rPr>
            </w:pPr>
            <w:r w:rsidRPr="00C31781">
              <w:rPr>
                <w:sz w:val="22"/>
                <w:szCs w:val="22"/>
              </w:rPr>
              <w:t>JNTUHCEH</w:t>
            </w:r>
          </w:p>
        </w:tc>
        <w:tc>
          <w:tcPr>
            <w:tcW w:w="1620" w:type="dxa"/>
          </w:tcPr>
          <w:p w:rsidR="00BD2DF6" w:rsidRPr="00C31781" w:rsidRDefault="00BD2DF6" w:rsidP="002E36FF">
            <w:pPr>
              <w:rPr>
                <w:sz w:val="22"/>
                <w:szCs w:val="22"/>
              </w:rPr>
            </w:pPr>
            <w:r w:rsidRPr="00C31781">
              <w:rPr>
                <w:sz w:val="22"/>
                <w:szCs w:val="22"/>
              </w:rPr>
              <w:t>29-11-2019</w:t>
            </w:r>
            <w:r w:rsidRPr="00C31781">
              <w:rPr>
                <w:sz w:val="22"/>
                <w:szCs w:val="22"/>
              </w:rPr>
              <w:tab/>
            </w:r>
          </w:p>
        </w:tc>
      </w:tr>
      <w:tr w:rsidR="00F0062C" w:rsidRPr="00C31781" w:rsidTr="00C31781">
        <w:trPr>
          <w:trHeight w:val="148"/>
        </w:trPr>
        <w:tc>
          <w:tcPr>
            <w:tcW w:w="1440" w:type="dxa"/>
          </w:tcPr>
          <w:p w:rsidR="00F0062C" w:rsidRPr="00C31781" w:rsidRDefault="00F0062C" w:rsidP="002E36FF">
            <w:pPr>
              <w:rPr>
                <w:sz w:val="22"/>
                <w:szCs w:val="22"/>
              </w:rPr>
            </w:pPr>
            <w:r>
              <w:rPr>
                <w:sz w:val="22"/>
                <w:szCs w:val="22"/>
              </w:rPr>
              <w:t>Course</w:t>
            </w:r>
          </w:p>
        </w:tc>
        <w:tc>
          <w:tcPr>
            <w:tcW w:w="4491" w:type="dxa"/>
          </w:tcPr>
          <w:p w:rsidR="00F0062C" w:rsidRPr="00C31781" w:rsidRDefault="00F0062C" w:rsidP="002E36FF">
            <w:pPr>
              <w:rPr>
                <w:sz w:val="22"/>
                <w:szCs w:val="22"/>
              </w:rPr>
            </w:pPr>
            <w:r>
              <w:rPr>
                <w:sz w:val="22"/>
                <w:szCs w:val="22"/>
              </w:rPr>
              <w:t>Manufacturing Process Technology</w:t>
            </w:r>
          </w:p>
        </w:tc>
        <w:tc>
          <w:tcPr>
            <w:tcW w:w="1629" w:type="dxa"/>
          </w:tcPr>
          <w:p w:rsidR="00F0062C" w:rsidRPr="00C31781" w:rsidRDefault="00F0062C" w:rsidP="002E36FF">
            <w:pPr>
              <w:jc w:val="center"/>
              <w:rPr>
                <w:sz w:val="22"/>
                <w:szCs w:val="22"/>
              </w:rPr>
            </w:pPr>
            <w:r>
              <w:rPr>
                <w:sz w:val="22"/>
                <w:szCs w:val="22"/>
              </w:rPr>
              <w:t>NPTEL</w:t>
            </w:r>
          </w:p>
        </w:tc>
        <w:tc>
          <w:tcPr>
            <w:tcW w:w="1440" w:type="dxa"/>
          </w:tcPr>
          <w:p w:rsidR="00F0062C" w:rsidRPr="00C31781" w:rsidRDefault="00F0062C" w:rsidP="00874217">
            <w:pPr>
              <w:jc w:val="center"/>
              <w:rPr>
                <w:sz w:val="22"/>
                <w:szCs w:val="22"/>
              </w:rPr>
            </w:pPr>
            <w:r>
              <w:rPr>
                <w:sz w:val="22"/>
                <w:szCs w:val="22"/>
              </w:rPr>
              <w:t>Online</w:t>
            </w:r>
          </w:p>
        </w:tc>
        <w:tc>
          <w:tcPr>
            <w:tcW w:w="1620" w:type="dxa"/>
          </w:tcPr>
          <w:p w:rsidR="00F0062C" w:rsidRPr="00C31781" w:rsidRDefault="00F0062C" w:rsidP="002E36FF">
            <w:pPr>
              <w:rPr>
                <w:sz w:val="22"/>
                <w:szCs w:val="22"/>
              </w:rPr>
            </w:pPr>
            <w:r>
              <w:rPr>
                <w:sz w:val="22"/>
                <w:szCs w:val="22"/>
              </w:rPr>
              <w:t>Jan-Apr 2019</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Workshop</w:t>
            </w:r>
          </w:p>
        </w:tc>
        <w:tc>
          <w:tcPr>
            <w:tcW w:w="4491" w:type="dxa"/>
          </w:tcPr>
          <w:p w:rsidR="00BD2DF6" w:rsidRPr="00C31781" w:rsidRDefault="00BD2DF6" w:rsidP="002E36FF">
            <w:pPr>
              <w:rPr>
                <w:sz w:val="22"/>
                <w:szCs w:val="22"/>
              </w:rPr>
            </w:pPr>
            <w:r w:rsidRPr="00C31781">
              <w:rPr>
                <w:sz w:val="22"/>
                <w:szCs w:val="22"/>
              </w:rPr>
              <w:t>Realizing objectives with project management skills</w:t>
            </w:r>
          </w:p>
        </w:tc>
        <w:tc>
          <w:tcPr>
            <w:tcW w:w="1629" w:type="dxa"/>
          </w:tcPr>
          <w:p w:rsidR="00BD2DF6" w:rsidRPr="00C31781" w:rsidRDefault="00BD2DF6" w:rsidP="002E36FF">
            <w:pPr>
              <w:jc w:val="center"/>
              <w:rPr>
                <w:sz w:val="22"/>
                <w:szCs w:val="22"/>
              </w:rPr>
            </w:pPr>
            <w:r w:rsidRPr="00C31781">
              <w:rPr>
                <w:sz w:val="22"/>
                <w:szCs w:val="22"/>
              </w:rPr>
              <w:t>UIIC</w:t>
            </w:r>
          </w:p>
        </w:tc>
        <w:tc>
          <w:tcPr>
            <w:tcW w:w="1440" w:type="dxa"/>
          </w:tcPr>
          <w:p w:rsidR="00BD2DF6" w:rsidRPr="00C31781" w:rsidRDefault="00BD2DF6" w:rsidP="00874217">
            <w:pPr>
              <w:jc w:val="center"/>
              <w:rPr>
                <w:sz w:val="22"/>
                <w:szCs w:val="22"/>
              </w:rPr>
            </w:pPr>
            <w:r w:rsidRPr="00C31781">
              <w:rPr>
                <w:sz w:val="22"/>
                <w:szCs w:val="22"/>
              </w:rPr>
              <w:t>JNTUH</w:t>
            </w:r>
          </w:p>
        </w:tc>
        <w:tc>
          <w:tcPr>
            <w:tcW w:w="1620" w:type="dxa"/>
          </w:tcPr>
          <w:p w:rsidR="00BD2DF6" w:rsidRPr="00C31781" w:rsidRDefault="00BD2DF6" w:rsidP="002E36FF">
            <w:pPr>
              <w:rPr>
                <w:sz w:val="22"/>
                <w:szCs w:val="22"/>
              </w:rPr>
            </w:pPr>
            <w:r w:rsidRPr="00C31781">
              <w:rPr>
                <w:sz w:val="22"/>
                <w:szCs w:val="22"/>
              </w:rPr>
              <w:t>5-1-2019</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Workshop</w:t>
            </w:r>
          </w:p>
        </w:tc>
        <w:tc>
          <w:tcPr>
            <w:tcW w:w="4491" w:type="dxa"/>
          </w:tcPr>
          <w:p w:rsidR="00BD2DF6" w:rsidRPr="00C31781" w:rsidRDefault="00BD2DF6" w:rsidP="002E36FF">
            <w:pPr>
              <w:rPr>
                <w:sz w:val="22"/>
                <w:szCs w:val="22"/>
              </w:rPr>
            </w:pPr>
            <w:r w:rsidRPr="00C31781">
              <w:rPr>
                <w:sz w:val="22"/>
                <w:szCs w:val="22"/>
              </w:rPr>
              <w:t>MATLAB applications in mechanical engineering</w:t>
            </w:r>
          </w:p>
        </w:tc>
        <w:tc>
          <w:tcPr>
            <w:tcW w:w="1629" w:type="dxa"/>
          </w:tcPr>
          <w:p w:rsidR="00BD2DF6" w:rsidRPr="00C31781" w:rsidRDefault="00BD2DF6" w:rsidP="00882180">
            <w:pPr>
              <w:jc w:val="center"/>
              <w:rPr>
                <w:sz w:val="22"/>
                <w:szCs w:val="22"/>
              </w:rPr>
            </w:pPr>
            <w:r w:rsidRPr="00C31781">
              <w:rPr>
                <w:sz w:val="22"/>
                <w:szCs w:val="22"/>
              </w:rPr>
              <w:t>TEQIP III</w:t>
            </w:r>
          </w:p>
        </w:tc>
        <w:tc>
          <w:tcPr>
            <w:tcW w:w="1440" w:type="dxa"/>
          </w:tcPr>
          <w:p w:rsidR="00BD2DF6" w:rsidRPr="00C31781" w:rsidRDefault="00BD2DF6" w:rsidP="00874217">
            <w:pPr>
              <w:jc w:val="center"/>
              <w:rPr>
                <w:sz w:val="22"/>
                <w:szCs w:val="22"/>
              </w:rPr>
            </w:pPr>
            <w:r w:rsidRPr="00C31781">
              <w:rPr>
                <w:sz w:val="22"/>
                <w:szCs w:val="22"/>
              </w:rPr>
              <w:t>JNTUHCEH</w:t>
            </w:r>
          </w:p>
        </w:tc>
        <w:tc>
          <w:tcPr>
            <w:tcW w:w="1620" w:type="dxa"/>
          </w:tcPr>
          <w:p w:rsidR="00BD2DF6" w:rsidRPr="00C31781" w:rsidRDefault="00BD2DF6" w:rsidP="002E36FF">
            <w:pPr>
              <w:rPr>
                <w:sz w:val="22"/>
                <w:szCs w:val="22"/>
              </w:rPr>
            </w:pPr>
            <w:r w:rsidRPr="00C31781">
              <w:rPr>
                <w:sz w:val="22"/>
                <w:szCs w:val="22"/>
              </w:rPr>
              <w:t>13-15 May 2019</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Workshop</w:t>
            </w:r>
          </w:p>
        </w:tc>
        <w:tc>
          <w:tcPr>
            <w:tcW w:w="4491" w:type="dxa"/>
          </w:tcPr>
          <w:p w:rsidR="00BD2DF6" w:rsidRPr="00C31781" w:rsidRDefault="00BD2DF6" w:rsidP="002E36FF">
            <w:pPr>
              <w:rPr>
                <w:sz w:val="22"/>
                <w:szCs w:val="22"/>
              </w:rPr>
            </w:pPr>
            <w:r w:rsidRPr="00C31781">
              <w:rPr>
                <w:sz w:val="22"/>
                <w:szCs w:val="22"/>
              </w:rPr>
              <w:t>3D Printer Technology and its fabrication</w:t>
            </w:r>
          </w:p>
        </w:tc>
        <w:tc>
          <w:tcPr>
            <w:tcW w:w="1629" w:type="dxa"/>
          </w:tcPr>
          <w:p w:rsidR="00BD2DF6" w:rsidRPr="00C31781" w:rsidRDefault="00BD2DF6" w:rsidP="002E36FF">
            <w:pPr>
              <w:jc w:val="center"/>
              <w:rPr>
                <w:sz w:val="22"/>
                <w:szCs w:val="22"/>
              </w:rPr>
            </w:pPr>
            <w:r>
              <w:rPr>
                <w:sz w:val="22"/>
                <w:szCs w:val="22"/>
              </w:rPr>
              <w:t>-</w:t>
            </w:r>
          </w:p>
        </w:tc>
        <w:tc>
          <w:tcPr>
            <w:tcW w:w="1440" w:type="dxa"/>
          </w:tcPr>
          <w:p w:rsidR="00BD2DF6" w:rsidRPr="00C31781" w:rsidRDefault="00BD2DF6" w:rsidP="00874217">
            <w:pPr>
              <w:jc w:val="center"/>
              <w:rPr>
                <w:sz w:val="22"/>
                <w:szCs w:val="22"/>
              </w:rPr>
            </w:pPr>
            <w:r w:rsidRPr="00C31781">
              <w:rPr>
                <w:sz w:val="22"/>
                <w:szCs w:val="22"/>
              </w:rPr>
              <w:t>IST, JNTUH</w:t>
            </w:r>
          </w:p>
        </w:tc>
        <w:tc>
          <w:tcPr>
            <w:tcW w:w="1620" w:type="dxa"/>
          </w:tcPr>
          <w:p w:rsidR="00BD2DF6" w:rsidRPr="00C31781" w:rsidRDefault="00BD2DF6" w:rsidP="002E36FF">
            <w:pPr>
              <w:rPr>
                <w:sz w:val="22"/>
                <w:szCs w:val="22"/>
              </w:rPr>
            </w:pPr>
            <w:r w:rsidRPr="00C31781">
              <w:rPr>
                <w:sz w:val="22"/>
                <w:szCs w:val="22"/>
              </w:rPr>
              <w:t>15-16 Mar 2019</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Symposium</w:t>
            </w:r>
          </w:p>
        </w:tc>
        <w:tc>
          <w:tcPr>
            <w:tcW w:w="4491" w:type="dxa"/>
          </w:tcPr>
          <w:p w:rsidR="00BD2DF6" w:rsidRPr="00C31781" w:rsidRDefault="00BD2DF6" w:rsidP="002E36FF">
            <w:pPr>
              <w:rPr>
                <w:sz w:val="22"/>
                <w:szCs w:val="22"/>
              </w:rPr>
            </w:pPr>
            <w:r w:rsidRPr="00C31781">
              <w:rPr>
                <w:sz w:val="22"/>
                <w:szCs w:val="22"/>
              </w:rPr>
              <w:t>A symposium on emerging technologies</w:t>
            </w:r>
          </w:p>
        </w:tc>
        <w:tc>
          <w:tcPr>
            <w:tcW w:w="1629" w:type="dxa"/>
          </w:tcPr>
          <w:p w:rsidR="00BD2DF6" w:rsidRPr="00C31781" w:rsidRDefault="00BD2DF6" w:rsidP="002E36FF">
            <w:pPr>
              <w:jc w:val="center"/>
              <w:rPr>
                <w:sz w:val="22"/>
                <w:szCs w:val="22"/>
              </w:rPr>
            </w:pPr>
            <w:r w:rsidRPr="00C31781">
              <w:rPr>
                <w:sz w:val="22"/>
                <w:szCs w:val="22"/>
              </w:rPr>
              <w:t>Awareness in Action</w:t>
            </w:r>
          </w:p>
        </w:tc>
        <w:tc>
          <w:tcPr>
            <w:tcW w:w="1440" w:type="dxa"/>
          </w:tcPr>
          <w:p w:rsidR="00BD2DF6" w:rsidRPr="00C31781" w:rsidRDefault="00BD2DF6" w:rsidP="00874217">
            <w:pPr>
              <w:jc w:val="center"/>
              <w:rPr>
                <w:sz w:val="22"/>
                <w:szCs w:val="22"/>
              </w:rPr>
            </w:pPr>
            <w:r w:rsidRPr="00C31781">
              <w:rPr>
                <w:sz w:val="22"/>
                <w:szCs w:val="22"/>
              </w:rPr>
              <w:t>JNTUH</w:t>
            </w:r>
          </w:p>
        </w:tc>
        <w:tc>
          <w:tcPr>
            <w:tcW w:w="1620" w:type="dxa"/>
          </w:tcPr>
          <w:p w:rsidR="00BD2DF6" w:rsidRPr="00C31781" w:rsidRDefault="00BD2DF6" w:rsidP="002E36FF">
            <w:pPr>
              <w:rPr>
                <w:sz w:val="22"/>
                <w:szCs w:val="22"/>
              </w:rPr>
            </w:pPr>
            <w:r w:rsidRPr="00C31781">
              <w:rPr>
                <w:sz w:val="22"/>
                <w:szCs w:val="22"/>
              </w:rPr>
              <w:t>23-02-2018</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Symposium</w:t>
            </w:r>
          </w:p>
        </w:tc>
        <w:tc>
          <w:tcPr>
            <w:tcW w:w="4491" w:type="dxa"/>
          </w:tcPr>
          <w:p w:rsidR="00BD2DF6" w:rsidRPr="00C31781" w:rsidRDefault="00BD2DF6" w:rsidP="002E36FF">
            <w:pPr>
              <w:rPr>
                <w:sz w:val="22"/>
                <w:szCs w:val="22"/>
              </w:rPr>
            </w:pPr>
            <w:r w:rsidRPr="00C31781">
              <w:rPr>
                <w:sz w:val="22"/>
                <w:szCs w:val="22"/>
              </w:rPr>
              <w:t>A symposium on emerging technologies and manufacturing industries</w:t>
            </w:r>
          </w:p>
        </w:tc>
        <w:tc>
          <w:tcPr>
            <w:tcW w:w="1629" w:type="dxa"/>
          </w:tcPr>
          <w:p w:rsidR="00BD2DF6" w:rsidRPr="00C31781" w:rsidRDefault="00BD2DF6" w:rsidP="002E36FF">
            <w:pPr>
              <w:jc w:val="center"/>
              <w:rPr>
                <w:sz w:val="22"/>
                <w:szCs w:val="22"/>
              </w:rPr>
            </w:pPr>
            <w:r w:rsidRPr="00C31781">
              <w:rPr>
                <w:sz w:val="22"/>
                <w:szCs w:val="22"/>
              </w:rPr>
              <w:t>Awareness in Action</w:t>
            </w:r>
          </w:p>
        </w:tc>
        <w:tc>
          <w:tcPr>
            <w:tcW w:w="1440" w:type="dxa"/>
          </w:tcPr>
          <w:p w:rsidR="00BD2DF6" w:rsidRPr="00C31781" w:rsidRDefault="00BD2DF6" w:rsidP="00874217">
            <w:pPr>
              <w:jc w:val="center"/>
              <w:rPr>
                <w:sz w:val="22"/>
                <w:szCs w:val="22"/>
              </w:rPr>
            </w:pPr>
            <w:r w:rsidRPr="00C31781">
              <w:rPr>
                <w:sz w:val="22"/>
                <w:szCs w:val="22"/>
              </w:rPr>
              <w:t>JNTUH</w:t>
            </w:r>
          </w:p>
        </w:tc>
        <w:tc>
          <w:tcPr>
            <w:tcW w:w="1620" w:type="dxa"/>
          </w:tcPr>
          <w:p w:rsidR="00BD2DF6" w:rsidRPr="00C31781" w:rsidRDefault="00BD2DF6" w:rsidP="002E36FF">
            <w:pPr>
              <w:rPr>
                <w:sz w:val="22"/>
                <w:szCs w:val="22"/>
              </w:rPr>
            </w:pPr>
            <w:r w:rsidRPr="00C31781">
              <w:rPr>
                <w:sz w:val="22"/>
                <w:szCs w:val="22"/>
              </w:rPr>
              <w:t>5-05-2018</w:t>
            </w:r>
          </w:p>
        </w:tc>
      </w:tr>
      <w:tr w:rsidR="00BD2DF6" w:rsidRPr="00C31781" w:rsidTr="00C31781">
        <w:trPr>
          <w:trHeight w:val="148"/>
        </w:trPr>
        <w:tc>
          <w:tcPr>
            <w:tcW w:w="1440" w:type="dxa"/>
          </w:tcPr>
          <w:p w:rsidR="00BD2DF6" w:rsidRPr="00C31781" w:rsidRDefault="00BD2DF6" w:rsidP="002E36FF">
            <w:pPr>
              <w:rPr>
                <w:sz w:val="22"/>
                <w:szCs w:val="22"/>
              </w:rPr>
            </w:pPr>
            <w:r w:rsidRPr="00C31781">
              <w:rPr>
                <w:sz w:val="22"/>
                <w:szCs w:val="22"/>
              </w:rPr>
              <w:t>Workshop</w:t>
            </w:r>
          </w:p>
        </w:tc>
        <w:tc>
          <w:tcPr>
            <w:tcW w:w="4491" w:type="dxa"/>
          </w:tcPr>
          <w:p w:rsidR="00BD2DF6" w:rsidRPr="00C31781" w:rsidRDefault="00BD2DF6" w:rsidP="002E36FF">
            <w:pPr>
              <w:rPr>
                <w:sz w:val="22"/>
                <w:szCs w:val="22"/>
              </w:rPr>
            </w:pPr>
            <w:r w:rsidRPr="00C31781">
              <w:rPr>
                <w:sz w:val="22"/>
                <w:szCs w:val="22"/>
              </w:rPr>
              <w:t>NBA Accreditation(SAR Filling and Preparedness for Assessment)</w:t>
            </w:r>
          </w:p>
        </w:tc>
        <w:tc>
          <w:tcPr>
            <w:tcW w:w="1629" w:type="dxa"/>
          </w:tcPr>
          <w:p w:rsidR="00BD2DF6" w:rsidRPr="00C31781" w:rsidRDefault="00BD2DF6" w:rsidP="002E36FF">
            <w:pPr>
              <w:jc w:val="center"/>
              <w:rPr>
                <w:sz w:val="22"/>
                <w:szCs w:val="22"/>
              </w:rPr>
            </w:pPr>
            <w:r w:rsidRPr="00C31781">
              <w:rPr>
                <w:sz w:val="22"/>
                <w:szCs w:val="22"/>
              </w:rPr>
              <w:t>UGC HRD</w:t>
            </w:r>
          </w:p>
        </w:tc>
        <w:tc>
          <w:tcPr>
            <w:tcW w:w="1440" w:type="dxa"/>
          </w:tcPr>
          <w:p w:rsidR="00BD2DF6" w:rsidRPr="00C31781" w:rsidRDefault="00BD2DF6" w:rsidP="00874217">
            <w:pPr>
              <w:jc w:val="center"/>
              <w:rPr>
                <w:sz w:val="22"/>
                <w:szCs w:val="22"/>
              </w:rPr>
            </w:pPr>
            <w:r w:rsidRPr="00C31781">
              <w:rPr>
                <w:sz w:val="22"/>
                <w:szCs w:val="22"/>
              </w:rPr>
              <w:t>JNTUH</w:t>
            </w:r>
          </w:p>
        </w:tc>
        <w:tc>
          <w:tcPr>
            <w:tcW w:w="1620" w:type="dxa"/>
          </w:tcPr>
          <w:p w:rsidR="00BD2DF6" w:rsidRPr="00C31781" w:rsidRDefault="00BD2DF6" w:rsidP="002E36FF">
            <w:pPr>
              <w:rPr>
                <w:sz w:val="22"/>
                <w:szCs w:val="22"/>
              </w:rPr>
            </w:pPr>
            <w:r w:rsidRPr="00C31781">
              <w:rPr>
                <w:sz w:val="22"/>
                <w:szCs w:val="22"/>
              </w:rPr>
              <w:t>14-16 Dec 2017</w:t>
            </w:r>
          </w:p>
        </w:tc>
      </w:tr>
      <w:tr w:rsidR="00BD2DF6" w:rsidRPr="00C31781" w:rsidTr="00C31781">
        <w:trPr>
          <w:trHeight w:val="148"/>
        </w:trPr>
        <w:tc>
          <w:tcPr>
            <w:tcW w:w="1440" w:type="dxa"/>
          </w:tcPr>
          <w:p w:rsidR="00BD2DF6" w:rsidRPr="00F15248" w:rsidRDefault="00BD2DF6" w:rsidP="002E36FF">
            <w:pPr>
              <w:rPr>
                <w:sz w:val="22"/>
                <w:szCs w:val="22"/>
              </w:rPr>
            </w:pPr>
            <w:r w:rsidRPr="00F15248">
              <w:rPr>
                <w:sz w:val="22"/>
                <w:szCs w:val="22"/>
              </w:rPr>
              <w:t>Workshop</w:t>
            </w:r>
          </w:p>
        </w:tc>
        <w:tc>
          <w:tcPr>
            <w:tcW w:w="4491" w:type="dxa"/>
          </w:tcPr>
          <w:p w:rsidR="00BD2DF6" w:rsidRPr="00F15248" w:rsidRDefault="00BD2DF6" w:rsidP="002E36FF">
            <w:pPr>
              <w:rPr>
                <w:sz w:val="22"/>
                <w:szCs w:val="22"/>
              </w:rPr>
            </w:pPr>
            <w:proofErr w:type="spellStart"/>
            <w:r w:rsidRPr="00F15248">
              <w:rPr>
                <w:sz w:val="22"/>
                <w:szCs w:val="22"/>
              </w:rPr>
              <w:t>Solidworks</w:t>
            </w:r>
            <w:proofErr w:type="spellEnd"/>
            <w:r w:rsidRPr="00F15248">
              <w:rPr>
                <w:sz w:val="22"/>
                <w:szCs w:val="22"/>
              </w:rPr>
              <w:t xml:space="preserve"> Software</w:t>
            </w:r>
          </w:p>
        </w:tc>
        <w:tc>
          <w:tcPr>
            <w:tcW w:w="1629" w:type="dxa"/>
          </w:tcPr>
          <w:p w:rsidR="00BD2DF6" w:rsidRPr="00F15248" w:rsidRDefault="00BD2DF6" w:rsidP="002E36FF">
            <w:pPr>
              <w:jc w:val="center"/>
              <w:rPr>
                <w:sz w:val="22"/>
                <w:szCs w:val="22"/>
              </w:rPr>
            </w:pPr>
            <w:r w:rsidRPr="00F15248">
              <w:rPr>
                <w:sz w:val="22"/>
                <w:szCs w:val="22"/>
              </w:rPr>
              <w:t>JNTU and Logical Solutions Limited</w:t>
            </w:r>
          </w:p>
        </w:tc>
        <w:tc>
          <w:tcPr>
            <w:tcW w:w="1440" w:type="dxa"/>
          </w:tcPr>
          <w:p w:rsidR="00BD2DF6" w:rsidRPr="00F15248" w:rsidRDefault="00BD2DF6" w:rsidP="002E36FF">
            <w:pPr>
              <w:rPr>
                <w:sz w:val="22"/>
                <w:szCs w:val="22"/>
              </w:rPr>
            </w:pPr>
            <w:r>
              <w:rPr>
                <w:sz w:val="22"/>
                <w:szCs w:val="22"/>
              </w:rPr>
              <w:t>JNTUHCEH</w:t>
            </w:r>
          </w:p>
        </w:tc>
        <w:tc>
          <w:tcPr>
            <w:tcW w:w="1620" w:type="dxa"/>
          </w:tcPr>
          <w:p w:rsidR="00BD2DF6" w:rsidRPr="00F15248" w:rsidRDefault="00BD2DF6" w:rsidP="002E36FF">
            <w:pPr>
              <w:rPr>
                <w:sz w:val="22"/>
                <w:szCs w:val="22"/>
              </w:rPr>
            </w:pPr>
            <w:r w:rsidRPr="00F15248">
              <w:rPr>
                <w:sz w:val="22"/>
                <w:szCs w:val="22"/>
              </w:rPr>
              <w:t>28 Jan to 2 Feb, 2013</w:t>
            </w:r>
          </w:p>
        </w:tc>
      </w:tr>
    </w:tbl>
    <w:p w:rsidR="000E78C1" w:rsidRDefault="000E78C1" w:rsidP="000E78C1">
      <w:pPr>
        <w:spacing w:before="100" w:beforeAutospacing="1" w:after="100" w:afterAutospacing="1"/>
        <w:jc w:val="both"/>
        <w:rPr>
          <w:b/>
        </w:rPr>
      </w:pPr>
      <w:bookmarkStart w:id="1" w:name="_GoBack"/>
      <w:bookmarkEnd w:id="1"/>
      <w:r w:rsidRPr="009924A0">
        <w:rPr>
          <w:b/>
        </w:rPr>
        <w:lastRenderedPageBreak/>
        <w:t>COORDINAT</w:t>
      </w:r>
      <w:r w:rsidR="002E1B6B">
        <w:rPr>
          <w:b/>
        </w:rPr>
        <w:t>ED</w:t>
      </w:r>
      <w:r>
        <w:rPr>
          <w:b/>
        </w:rPr>
        <w:t>:</w:t>
      </w: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320"/>
        <w:gridCol w:w="1620"/>
        <w:gridCol w:w="1388"/>
        <w:gridCol w:w="2842"/>
      </w:tblGrid>
      <w:tr w:rsidR="000E78C1" w:rsidRPr="00746DEC" w:rsidTr="00166FC8">
        <w:tc>
          <w:tcPr>
            <w:tcW w:w="810" w:type="dxa"/>
            <w:shd w:val="clear" w:color="auto" w:fill="auto"/>
          </w:tcPr>
          <w:p w:rsidR="000E78C1" w:rsidRPr="00746DEC" w:rsidRDefault="000E78C1" w:rsidP="00166FC8">
            <w:pPr>
              <w:spacing w:before="100" w:beforeAutospacing="1" w:after="100" w:afterAutospacing="1" w:line="276" w:lineRule="auto"/>
              <w:jc w:val="both"/>
              <w:rPr>
                <w:sz w:val="22"/>
                <w:szCs w:val="22"/>
              </w:rPr>
            </w:pPr>
            <w:r w:rsidRPr="00746DEC">
              <w:rPr>
                <w:sz w:val="22"/>
                <w:szCs w:val="22"/>
              </w:rPr>
              <w:t>STC</w:t>
            </w:r>
          </w:p>
        </w:tc>
        <w:tc>
          <w:tcPr>
            <w:tcW w:w="4320" w:type="dxa"/>
            <w:shd w:val="clear" w:color="auto" w:fill="auto"/>
          </w:tcPr>
          <w:p w:rsidR="000E78C1" w:rsidRPr="00746DEC" w:rsidRDefault="000E78C1" w:rsidP="00166FC8">
            <w:pPr>
              <w:spacing w:before="100" w:beforeAutospacing="1" w:after="100" w:afterAutospacing="1" w:line="276" w:lineRule="auto"/>
              <w:jc w:val="both"/>
              <w:rPr>
                <w:sz w:val="22"/>
                <w:szCs w:val="22"/>
              </w:rPr>
            </w:pPr>
            <w:r>
              <w:rPr>
                <w:sz w:val="22"/>
                <w:szCs w:val="22"/>
              </w:rPr>
              <w:t>30 Day Electric Vehicle Design Master Class</w:t>
            </w:r>
          </w:p>
        </w:tc>
        <w:tc>
          <w:tcPr>
            <w:tcW w:w="1620" w:type="dxa"/>
            <w:shd w:val="clear" w:color="auto" w:fill="auto"/>
          </w:tcPr>
          <w:p w:rsidR="000E78C1" w:rsidRPr="00746DEC" w:rsidRDefault="000E78C1" w:rsidP="00166FC8">
            <w:pPr>
              <w:spacing w:before="100" w:beforeAutospacing="1" w:after="100" w:afterAutospacing="1" w:line="276" w:lineRule="auto"/>
              <w:jc w:val="both"/>
              <w:rPr>
                <w:sz w:val="22"/>
                <w:szCs w:val="22"/>
              </w:rPr>
            </w:pPr>
            <w:proofErr w:type="spellStart"/>
            <w:r w:rsidRPr="00746DEC">
              <w:rPr>
                <w:sz w:val="22"/>
                <w:szCs w:val="22"/>
              </w:rPr>
              <w:t>Pantech</w:t>
            </w:r>
            <w:proofErr w:type="spellEnd"/>
            <w:r w:rsidRPr="00746DEC">
              <w:rPr>
                <w:sz w:val="22"/>
                <w:szCs w:val="22"/>
              </w:rPr>
              <w:t xml:space="preserve"> e learning</w:t>
            </w:r>
          </w:p>
        </w:tc>
        <w:tc>
          <w:tcPr>
            <w:tcW w:w="1388" w:type="dxa"/>
            <w:shd w:val="clear" w:color="auto" w:fill="auto"/>
          </w:tcPr>
          <w:p w:rsidR="000E78C1" w:rsidRPr="00746DEC" w:rsidRDefault="000E78C1" w:rsidP="00166FC8">
            <w:pPr>
              <w:spacing w:before="100" w:beforeAutospacing="1" w:after="100" w:afterAutospacing="1" w:line="276" w:lineRule="auto"/>
              <w:jc w:val="both"/>
              <w:rPr>
                <w:sz w:val="22"/>
                <w:szCs w:val="22"/>
              </w:rPr>
            </w:pPr>
            <w:r w:rsidRPr="00746DEC">
              <w:rPr>
                <w:sz w:val="22"/>
                <w:szCs w:val="22"/>
              </w:rPr>
              <w:t>Online</w:t>
            </w:r>
          </w:p>
        </w:tc>
        <w:tc>
          <w:tcPr>
            <w:tcW w:w="2842" w:type="dxa"/>
            <w:shd w:val="clear" w:color="auto" w:fill="auto"/>
          </w:tcPr>
          <w:p w:rsidR="000E78C1" w:rsidRPr="00746DEC" w:rsidRDefault="000E78C1" w:rsidP="00166FC8">
            <w:pPr>
              <w:spacing w:before="100" w:beforeAutospacing="1" w:after="100" w:afterAutospacing="1" w:line="276" w:lineRule="auto"/>
              <w:jc w:val="both"/>
              <w:rPr>
                <w:sz w:val="22"/>
                <w:szCs w:val="22"/>
              </w:rPr>
            </w:pPr>
            <w:r>
              <w:rPr>
                <w:sz w:val="22"/>
                <w:szCs w:val="22"/>
              </w:rPr>
              <w:t>2-2-2022 to 4-3-2022</w:t>
            </w:r>
          </w:p>
        </w:tc>
      </w:tr>
    </w:tbl>
    <w:p w:rsidR="00BD2DF6" w:rsidRDefault="00BD2DF6" w:rsidP="00BD2DF6">
      <w:pPr>
        <w:rPr>
          <w:b/>
          <w:bCs/>
        </w:rPr>
      </w:pPr>
      <w:r>
        <w:rPr>
          <w:b/>
          <w:bCs/>
        </w:rPr>
        <w:t>CONFERENCES:</w:t>
      </w:r>
    </w:p>
    <w:p w:rsidR="00BD2DF6" w:rsidRDefault="00BD2DF6" w:rsidP="00BD2DF6">
      <w:pPr>
        <w:ind w:right="-326"/>
        <w:rPr>
          <w:bCs/>
        </w:rPr>
      </w:pPr>
      <w:r w:rsidRPr="00372303">
        <w:rPr>
          <w:bCs/>
        </w:rPr>
        <w:t xml:space="preserve">Presented a technical paper on “Bio engineering and </w:t>
      </w:r>
      <w:proofErr w:type="spellStart"/>
      <w:r w:rsidRPr="00372303">
        <w:rPr>
          <w:bCs/>
        </w:rPr>
        <w:t>Biofuels”</w:t>
      </w:r>
      <w:proofErr w:type="gramStart"/>
      <w:r w:rsidRPr="00372303">
        <w:rPr>
          <w:bCs/>
        </w:rPr>
        <w:t>,National</w:t>
      </w:r>
      <w:proofErr w:type="spellEnd"/>
      <w:proofErr w:type="gramEnd"/>
      <w:r w:rsidRPr="00372303">
        <w:rPr>
          <w:bCs/>
        </w:rPr>
        <w:t xml:space="preserve"> Students Conference,  ISTE Students Chapter, 27,28 Feb 2012</w:t>
      </w:r>
      <w:r>
        <w:rPr>
          <w:bCs/>
        </w:rPr>
        <w:t>.</w:t>
      </w:r>
    </w:p>
    <w:p w:rsidR="00BD2DF6" w:rsidRDefault="00BD2DF6" w:rsidP="0020589D">
      <w:pPr>
        <w:rPr>
          <w:b/>
          <w:bCs/>
        </w:rPr>
      </w:pPr>
    </w:p>
    <w:p w:rsidR="0020589D" w:rsidRDefault="0020589D" w:rsidP="0020589D">
      <w:r>
        <w:rPr>
          <w:b/>
          <w:bCs/>
        </w:rPr>
        <w:t>INDUSTRIAL VISITS:</w:t>
      </w:r>
      <w:r>
        <w:t> </w:t>
      </w:r>
    </w:p>
    <w:p w:rsidR="0020589D" w:rsidRDefault="0020589D" w:rsidP="0020589D">
      <w:pPr>
        <w:numPr>
          <w:ilvl w:val="0"/>
          <w:numId w:val="3"/>
        </w:numPr>
      </w:pPr>
      <w:r>
        <w:t>H. M. T. (</w:t>
      </w:r>
      <w:smartTag w:uri="urn:schemas-microsoft-com:office:smarttags" w:element="place">
        <w:r>
          <w:t>Hindustan</w:t>
        </w:r>
      </w:smartTag>
      <w:r>
        <w:t xml:space="preserve"> Machine Tools) </w:t>
      </w:r>
    </w:p>
    <w:p w:rsidR="0020589D" w:rsidRDefault="0020589D" w:rsidP="0020589D">
      <w:pPr>
        <w:numPr>
          <w:ilvl w:val="0"/>
          <w:numId w:val="3"/>
        </w:numPr>
        <w:spacing w:before="100" w:beforeAutospacing="1" w:after="100" w:afterAutospacing="1"/>
      </w:pPr>
      <w:r>
        <w:t xml:space="preserve">Many other small scale industries like </w:t>
      </w:r>
      <w:proofErr w:type="spellStart"/>
      <w:r>
        <w:rPr>
          <w:b/>
          <w:bCs/>
        </w:rPr>
        <w:t>Preto</w:t>
      </w:r>
      <w:proofErr w:type="spellEnd"/>
      <w:r>
        <w:t xml:space="preserve">. </w:t>
      </w:r>
    </w:p>
    <w:p w:rsidR="0020589D" w:rsidRDefault="0020589D" w:rsidP="0020589D">
      <w:r>
        <w:rPr>
          <w:b/>
        </w:rPr>
        <w:t>PROJECT PROFILE</w:t>
      </w:r>
      <w:r>
        <w:t>: </w:t>
      </w:r>
    </w:p>
    <w:p w:rsidR="0020589D" w:rsidRDefault="0020589D" w:rsidP="0020589D">
      <w:pPr>
        <w:spacing w:before="100" w:beforeAutospacing="1" w:after="100" w:afterAutospacing="1"/>
      </w:pPr>
      <w:r>
        <w:rPr>
          <w:b/>
          <w:bCs/>
        </w:rPr>
        <w:t>Project 1: MODAL ANALYSIS OF A PETROL TANKER CHASSIS USING ANSYS 9.0</w:t>
      </w:r>
    </w:p>
    <w:p w:rsidR="0020589D" w:rsidRDefault="0020589D" w:rsidP="0020589D">
      <w:pPr>
        <w:spacing w:before="100" w:beforeAutospacing="1" w:after="100" w:afterAutospacing="1"/>
      </w:pPr>
      <w:r>
        <w:rPr>
          <w:b/>
          <w:bCs/>
        </w:rPr>
        <w:t xml:space="preserve">Project 2: MODELING OF PNEUMATIC PRESSURE REGULATOR USING PRO/E WILDFIRE 2.0 </w:t>
      </w:r>
    </w:p>
    <w:p w:rsidR="0020589D" w:rsidRDefault="0020589D" w:rsidP="0020589D">
      <w:pPr>
        <w:rPr>
          <w:b/>
        </w:rPr>
      </w:pPr>
      <w:r>
        <w:rPr>
          <w:b/>
        </w:rPr>
        <w:t>DESCRIPTION FOR PROJECT 1: </w:t>
      </w:r>
    </w:p>
    <w:p w:rsidR="0020589D" w:rsidRDefault="0020589D" w:rsidP="0020589D">
      <w:pPr>
        <w:pStyle w:val="NormalWeb"/>
        <w:tabs>
          <w:tab w:val="left" w:pos="187"/>
        </w:tabs>
      </w:pPr>
      <w:r>
        <w:t>The method of Finite Element Analysis is used to estimate various stresses, strains, deflections, member forces and life for a given type of element and material properties under different working loads using ANSYS 9.0 as FEM tool.  The working loads include Cabin load, Petrol load and Tanker load. All the above estimations are made for varying petrol loads. </w:t>
      </w:r>
    </w:p>
    <w:p w:rsidR="0020589D" w:rsidRDefault="0020589D" w:rsidP="0020589D">
      <w:pPr>
        <w:pStyle w:val="NormalWeb"/>
      </w:pPr>
      <w:r>
        <w:rPr>
          <w:b/>
          <w:bCs/>
        </w:rPr>
        <w:t>TECHNICAL SKILLS:</w:t>
      </w:r>
      <w:r>
        <w:t> </w:t>
      </w:r>
    </w:p>
    <w:p w:rsidR="0020589D" w:rsidRDefault="0020589D" w:rsidP="0020589D">
      <w:pPr>
        <w:pStyle w:val="NormalWeb"/>
      </w:pPr>
      <w:r>
        <w:rPr>
          <w:b/>
          <w:bCs/>
        </w:rPr>
        <w:t xml:space="preserve">Mechanical </w:t>
      </w:r>
      <w:proofErr w:type="spellStart"/>
      <w:r>
        <w:rPr>
          <w:b/>
          <w:bCs/>
        </w:rPr>
        <w:t>Softwares</w:t>
      </w:r>
      <w:proofErr w:type="spellEnd"/>
      <w:r>
        <w:rPr>
          <w:b/>
          <w:bCs/>
        </w:rPr>
        <w:t xml:space="preserve">: </w:t>
      </w:r>
      <w:r>
        <w:t>AutoCAD, Solid Works, ANSYS, CATIA, CNC, IRONCAD, PRO/E.</w:t>
      </w:r>
    </w:p>
    <w:p w:rsidR="0020589D" w:rsidRDefault="0020589D" w:rsidP="0020589D">
      <w:pPr>
        <w:pStyle w:val="NormalWeb"/>
      </w:pPr>
      <w:r>
        <w:rPr>
          <w:b/>
          <w:bCs/>
        </w:rPr>
        <w:t>Languages:</w:t>
      </w:r>
      <w:r>
        <w:t>        C, C</w:t>
      </w:r>
      <w:r>
        <w:rPr>
          <w:vertAlign w:val="superscript"/>
        </w:rPr>
        <w:t>++</w:t>
      </w:r>
      <w:r>
        <w:t> </w:t>
      </w:r>
    </w:p>
    <w:p w:rsidR="00F7775C" w:rsidRDefault="00F7775C" w:rsidP="00F7775C">
      <w:pPr>
        <w:pStyle w:val="NormalWeb"/>
        <w:rPr>
          <w:bCs/>
        </w:rPr>
      </w:pPr>
      <w:r>
        <w:rPr>
          <w:b/>
          <w:bCs/>
        </w:rPr>
        <w:t>SUBJECTS TAUGHT AT UG LEVEL:</w:t>
      </w:r>
    </w:p>
    <w:p w:rsidR="00F7775C" w:rsidRDefault="00F7775C" w:rsidP="00F7775C">
      <w:pPr>
        <w:pStyle w:val="NormalWeb"/>
        <w:rPr>
          <w:bCs/>
        </w:rPr>
      </w:pPr>
      <w:r>
        <w:rPr>
          <w:bCs/>
        </w:rPr>
        <w:t>Engineering Mechanics</w:t>
      </w:r>
    </w:p>
    <w:p w:rsidR="00690000" w:rsidRDefault="00690000" w:rsidP="00F7775C">
      <w:pPr>
        <w:pStyle w:val="NormalWeb"/>
        <w:rPr>
          <w:bCs/>
        </w:rPr>
      </w:pPr>
      <w:r>
        <w:rPr>
          <w:bCs/>
        </w:rPr>
        <w:t>Applied Mechanics</w:t>
      </w:r>
    </w:p>
    <w:p w:rsidR="00F7775C" w:rsidRDefault="00F7775C" w:rsidP="00F7775C">
      <w:pPr>
        <w:pStyle w:val="NormalWeb"/>
        <w:rPr>
          <w:bCs/>
        </w:rPr>
      </w:pPr>
      <w:r>
        <w:rPr>
          <w:bCs/>
        </w:rPr>
        <w:t>Engineering Graphics</w:t>
      </w:r>
    </w:p>
    <w:p w:rsidR="002963C4" w:rsidRDefault="002963C4" w:rsidP="00F7775C">
      <w:pPr>
        <w:pStyle w:val="NormalWeb"/>
        <w:rPr>
          <w:bCs/>
        </w:rPr>
      </w:pPr>
      <w:r>
        <w:rPr>
          <w:bCs/>
        </w:rPr>
        <w:t>Engineering Workshop Theory</w:t>
      </w:r>
    </w:p>
    <w:p w:rsidR="002963C4" w:rsidRDefault="002963C4" w:rsidP="00F7775C">
      <w:pPr>
        <w:pStyle w:val="NormalWeb"/>
        <w:rPr>
          <w:bCs/>
        </w:rPr>
      </w:pPr>
      <w:r>
        <w:rPr>
          <w:bCs/>
        </w:rPr>
        <w:t>Machine Drawing</w:t>
      </w:r>
    </w:p>
    <w:p w:rsidR="002963C4" w:rsidRDefault="002963C4" w:rsidP="00F7775C">
      <w:pPr>
        <w:pStyle w:val="NormalWeb"/>
        <w:rPr>
          <w:bCs/>
        </w:rPr>
      </w:pPr>
      <w:r>
        <w:rPr>
          <w:bCs/>
        </w:rPr>
        <w:t>Production Drawing</w:t>
      </w:r>
    </w:p>
    <w:p w:rsidR="00F7775C" w:rsidRDefault="00F7775C" w:rsidP="00F7775C">
      <w:pPr>
        <w:pStyle w:val="NormalWeb"/>
        <w:rPr>
          <w:bCs/>
        </w:rPr>
      </w:pPr>
      <w:r>
        <w:rPr>
          <w:bCs/>
        </w:rPr>
        <w:lastRenderedPageBreak/>
        <w:t>Operations Research</w:t>
      </w:r>
    </w:p>
    <w:p w:rsidR="00F7775C" w:rsidRDefault="00F7775C" w:rsidP="00F7775C">
      <w:pPr>
        <w:pStyle w:val="NormalWeb"/>
        <w:rPr>
          <w:bCs/>
        </w:rPr>
      </w:pPr>
      <w:r>
        <w:rPr>
          <w:bCs/>
        </w:rPr>
        <w:t>Design of Machine Members I</w:t>
      </w:r>
    </w:p>
    <w:p w:rsidR="00F7775C" w:rsidRDefault="00F7775C" w:rsidP="00F7775C">
      <w:pPr>
        <w:pStyle w:val="NormalWeb"/>
        <w:rPr>
          <w:bCs/>
        </w:rPr>
      </w:pPr>
      <w:r>
        <w:rPr>
          <w:bCs/>
        </w:rPr>
        <w:t>Dynamics of Machines</w:t>
      </w:r>
    </w:p>
    <w:p w:rsidR="00F7775C" w:rsidRDefault="00F7775C" w:rsidP="00F7775C">
      <w:pPr>
        <w:pStyle w:val="NormalWeb"/>
        <w:rPr>
          <w:bCs/>
        </w:rPr>
      </w:pPr>
      <w:r>
        <w:rPr>
          <w:bCs/>
        </w:rPr>
        <w:t>CAD/CAM</w:t>
      </w:r>
    </w:p>
    <w:p w:rsidR="00F7775C" w:rsidRDefault="00F7775C" w:rsidP="00F7775C">
      <w:pPr>
        <w:pStyle w:val="NormalWeb"/>
        <w:rPr>
          <w:bCs/>
        </w:rPr>
      </w:pPr>
      <w:r>
        <w:rPr>
          <w:bCs/>
        </w:rPr>
        <w:t>Machine Tools and Metrology</w:t>
      </w:r>
    </w:p>
    <w:p w:rsidR="00F7775C" w:rsidRDefault="00D06D30" w:rsidP="00F7775C">
      <w:pPr>
        <w:pStyle w:val="NormalWeb"/>
        <w:rPr>
          <w:bCs/>
        </w:rPr>
      </w:pPr>
      <w:r>
        <w:rPr>
          <w:bCs/>
        </w:rPr>
        <w:t>Unconventional Machining Processes</w:t>
      </w:r>
    </w:p>
    <w:p w:rsidR="00F7775C" w:rsidRDefault="00F7775C" w:rsidP="00F7775C">
      <w:pPr>
        <w:pStyle w:val="NormalWeb"/>
        <w:rPr>
          <w:bCs/>
        </w:rPr>
      </w:pPr>
      <w:r>
        <w:rPr>
          <w:bCs/>
        </w:rPr>
        <w:t>Theory of Metal Cutting</w:t>
      </w:r>
    </w:p>
    <w:p w:rsidR="00F7775C" w:rsidRDefault="00F7775C" w:rsidP="00F7775C">
      <w:pPr>
        <w:pStyle w:val="NormalWeb"/>
        <w:rPr>
          <w:b/>
          <w:bCs/>
        </w:rPr>
      </w:pPr>
      <w:r>
        <w:rPr>
          <w:b/>
          <w:bCs/>
        </w:rPr>
        <w:t>SUBJECTS TAUGHT AT PG LEVEL:</w:t>
      </w:r>
    </w:p>
    <w:p w:rsidR="00F7775C" w:rsidRDefault="00F7775C" w:rsidP="00F7775C">
      <w:pPr>
        <w:pStyle w:val="NormalWeb"/>
        <w:rPr>
          <w:bCs/>
        </w:rPr>
      </w:pPr>
      <w:r>
        <w:rPr>
          <w:bCs/>
        </w:rPr>
        <w:t>Composite Materials</w:t>
      </w:r>
    </w:p>
    <w:p w:rsidR="00F7775C" w:rsidRDefault="00F7775C" w:rsidP="00F7775C">
      <w:pPr>
        <w:pStyle w:val="NormalWeb"/>
        <w:rPr>
          <w:bCs/>
        </w:rPr>
      </w:pPr>
      <w:r>
        <w:rPr>
          <w:bCs/>
        </w:rPr>
        <w:t>Advanced Mechanics of Solids</w:t>
      </w:r>
    </w:p>
    <w:p w:rsidR="00F7775C" w:rsidRDefault="00F7775C" w:rsidP="00F7775C">
      <w:pPr>
        <w:pStyle w:val="NormalWeb"/>
        <w:rPr>
          <w:bCs/>
        </w:rPr>
      </w:pPr>
      <w:r>
        <w:rPr>
          <w:bCs/>
        </w:rPr>
        <w:t>Advanced Machine Design</w:t>
      </w:r>
    </w:p>
    <w:p w:rsidR="00F7775C" w:rsidRDefault="00F7775C" w:rsidP="00F7775C">
      <w:pPr>
        <w:pStyle w:val="NormalWeb"/>
        <w:rPr>
          <w:bCs/>
        </w:rPr>
      </w:pPr>
      <w:r>
        <w:rPr>
          <w:bCs/>
        </w:rPr>
        <w:t>Advanced Tool Design</w:t>
      </w:r>
    </w:p>
    <w:p w:rsidR="00D06D30" w:rsidRDefault="00D06D30" w:rsidP="00F7775C">
      <w:pPr>
        <w:pStyle w:val="NormalWeb"/>
        <w:rPr>
          <w:bCs/>
        </w:rPr>
      </w:pPr>
      <w:r>
        <w:rPr>
          <w:bCs/>
        </w:rPr>
        <w:t>Experimental Stress Analysis</w:t>
      </w:r>
    </w:p>
    <w:p w:rsidR="00D06D30" w:rsidRDefault="00D06D30" w:rsidP="00F7775C">
      <w:pPr>
        <w:pStyle w:val="NormalWeb"/>
        <w:rPr>
          <w:bCs/>
        </w:rPr>
      </w:pPr>
      <w:r>
        <w:rPr>
          <w:bCs/>
        </w:rPr>
        <w:t>Design for Manufacture and Assembly</w:t>
      </w:r>
    </w:p>
    <w:p w:rsidR="00B849A0" w:rsidRDefault="00B849A0" w:rsidP="00F7775C">
      <w:pPr>
        <w:pStyle w:val="NormalWeb"/>
        <w:rPr>
          <w:bCs/>
        </w:rPr>
      </w:pPr>
      <w:r>
        <w:rPr>
          <w:bCs/>
        </w:rPr>
        <w:t>Production and Operations Management</w:t>
      </w:r>
    </w:p>
    <w:p w:rsidR="002963C4" w:rsidRDefault="002963C4" w:rsidP="002963C4">
      <w:pPr>
        <w:pStyle w:val="NormalWeb"/>
        <w:rPr>
          <w:b/>
          <w:bCs/>
        </w:rPr>
      </w:pPr>
      <w:r>
        <w:rPr>
          <w:b/>
          <w:bCs/>
        </w:rPr>
        <w:t>LABORATORIES DEALT AT UG LEVEL:</w:t>
      </w:r>
    </w:p>
    <w:p w:rsidR="002963C4" w:rsidRDefault="002963C4" w:rsidP="002963C4">
      <w:pPr>
        <w:pStyle w:val="NormalWeb"/>
        <w:rPr>
          <w:bCs/>
        </w:rPr>
      </w:pPr>
      <w:r>
        <w:rPr>
          <w:bCs/>
        </w:rPr>
        <w:t>Engineering Workshop</w:t>
      </w:r>
    </w:p>
    <w:p w:rsidR="002963C4" w:rsidRDefault="002963C4" w:rsidP="002963C4">
      <w:pPr>
        <w:pStyle w:val="NormalWeb"/>
        <w:rPr>
          <w:bCs/>
        </w:rPr>
      </w:pPr>
      <w:r>
        <w:rPr>
          <w:bCs/>
        </w:rPr>
        <w:t>Production Technology</w:t>
      </w:r>
    </w:p>
    <w:p w:rsidR="002963C4" w:rsidRDefault="002963C4" w:rsidP="002963C4">
      <w:pPr>
        <w:pStyle w:val="NormalWeb"/>
        <w:rPr>
          <w:bCs/>
        </w:rPr>
      </w:pPr>
      <w:r>
        <w:rPr>
          <w:bCs/>
        </w:rPr>
        <w:t>Instrumentation and Control Systems</w:t>
      </w:r>
    </w:p>
    <w:p w:rsidR="002963C4" w:rsidRDefault="002963C4" w:rsidP="002963C4">
      <w:pPr>
        <w:pStyle w:val="NormalWeb"/>
        <w:rPr>
          <w:bCs/>
        </w:rPr>
      </w:pPr>
      <w:r>
        <w:rPr>
          <w:bCs/>
        </w:rPr>
        <w:t>Kinematics and Dynamics</w:t>
      </w:r>
    </w:p>
    <w:p w:rsidR="002963C4" w:rsidRDefault="002963C4" w:rsidP="002963C4">
      <w:pPr>
        <w:pStyle w:val="NormalWeb"/>
        <w:rPr>
          <w:bCs/>
        </w:rPr>
      </w:pPr>
      <w:r>
        <w:rPr>
          <w:bCs/>
        </w:rPr>
        <w:t>Metrology and Inspection</w:t>
      </w:r>
    </w:p>
    <w:p w:rsidR="002963C4" w:rsidRDefault="002963C4" w:rsidP="002963C4">
      <w:pPr>
        <w:pStyle w:val="NormalWeb"/>
        <w:rPr>
          <w:bCs/>
        </w:rPr>
      </w:pPr>
      <w:r>
        <w:rPr>
          <w:bCs/>
        </w:rPr>
        <w:t>Machine Tools and Metrology</w:t>
      </w:r>
    </w:p>
    <w:p w:rsidR="002058DD" w:rsidRDefault="002058DD" w:rsidP="002963C4">
      <w:pPr>
        <w:pStyle w:val="NormalWeb"/>
        <w:rPr>
          <w:bCs/>
        </w:rPr>
      </w:pPr>
      <w:r>
        <w:rPr>
          <w:bCs/>
        </w:rPr>
        <w:t>Computational Mathematics</w:t>
      </w:r>
    </w:p>
    <w:p w:rsidR="002963C4" w:rsidRDefault="002963C4" w:rsidP="002963C4">
      <w:pPr>
        <w:pStyle w:val="NormalWeb"/>
        <w:rPr>
          <w:bCs/>
        </w:rPr>
      </w:pPr>
      <w:r>
        <w:rPr>
          <w:b/>
          <w:bCs/>
        </w:rPr>
        <w:lastRenderedPageBreak/>
        <w:t>LABORATORIES DEALT AT PG LEVEL:</w:t>
      </w:r>
    </w:p>
    <w:p w:rsidR="002963C4" w:rsidRDefault="002963C4" w:rsidP="002963C4">
      <w:pPr>
        <w:pStyle w:val="NormalWeb"/>
        <w:rPr>
          <w:bCs/>
        </w:rPr>
      </w:pPr>
      <w:r>
        <w:rPr>
          <w:bCs/>
        </w:rPr>
        <w:t>Kinematics and Dynamics</w:t>
      </w:r>
    </w:p>
    <w:p w:rsidR="002963C4" w:rsidRDefault="002963C4" w:rsidP="00F7775C">
      <w:pPr>
        <w:pStyle w:val="NormalWeb"/>
        <w:rPr>
          <w:bCs/>
        </w:rPr>
      </w:pPr>
      <w:r>
        <w:rPr>
          <w:bCs/>
        </w:rPr>
        <w:t>Advanced Computer Aided Design and Analysis</w:t>
      </w:r>
    </w:p>
    <w:p w:rsidR="00846AD8" w:rsidRDefault="00EC15CC" w:rsidP="00F7775C">
      <w:pPr>
        <w:pStyle w:val="NormalWeb"/>
        <w:rPr>
          <w:bCs/>
        </w:rPr>
      </w:pPr>
      <w:r>
        <w:rPr>
          <w:bCs/>
        </w:rPr>
        <w:t>Material Testing and Characterization</w:t>
      </w:r>
    </w:p>
    <w:p w:rsidR="0020589D" w:rsidRDefault="0020589D" w:rsidP="0020589D">
      <w:pPr>
        <w:pStyle w:val="NormalWeb"/>
      </w:pPr>
      <w:r>
        <w:rPr>
          <w:b/>
          <w:bCs/>
        </w:rPr>
        <w:t>PERSONAL PROFILE:</w:t>
      </w:r>
      <w:r>
        <w:t> </w:t>
      </w:r>
    </w:p>
    <w:p w:rsidR="0020589D" w:rsidRDefault="0020589D" w:rsidP="0020589D">
      <w:pPr>
        <w:pStyle w:val="NormalWeb"/>
      </w:pPr>
      <w:r>
        <w:rPr>
          <w:u w:val="single"/>
        </w:rPr>
        <w:t>Name</w:t>
      </w:r>
      <w:r>
        <w:t xml:space="preserve">                :  </w:t>
      </w:r>
      <w:proofErr w:type="spellStart"/>
      <w:r>
        <w:t>Sra</w:t>
      </w:r>
      <w:r w:rsidR="00FB4991">
        <w:t>v</w:t>
      </w:r>
      <w:r>
        <w:t>an</w:t>
      </w:r>
      <w:r w:rsidR="00FB4991">
        <w:t>th</w:t>
      </w:r>
      <w:r>
        <w:t>eeSreeramoju</w:t>
      </w:r>
      <w:proofErr w:type="spellEnd"/>
      <w:r>
        <w:t> </w:t>
      </w:r>
    </w:p>
    <w:p w:rsidR="0020589D" w:rsidRDefault="0020589D" w:rsidP="0020589D">
      <w:pPr>
        <w:pStyle w:val="NormalWeb"/>
      </w:pPr>
      <w:r>
        <w:rPr>
          <w:u w:val="single"/>
        </w:rPr>
        <w:t xml:space="preserve">Father’s </w:t>
      </w:r>
      <w:proofErr w:type="gramStart"/>
      <w:r>
        <w:rPr>
          <w:u w:val="single"/>
        </w:rPr>
        <w:t>Name</w:t>
      </w:r>
      <w:r>
        <w:t>  :</w:t>
      </w:r>
      <w:proofErr w:type="gramEnd"/>
      <w:r>
        <w:t xml:space="preserve">  </w:t>
      </w:r>
      <w:smartTag w:uri="urn:schemas-microsoft-com:office:smarttags" w:element="place">
        <w:r>
          <w:t xml:space="preserve">S </w:t>
        </w:r>
        <w:proofErr w:type="spellStart"/>
        <w:r>
          <w:t>Chiranjeeva</w:t>
        </w:r>
      </w:smartTag>
      <w:r>
        <w:t>Rao</w:t>
      </w:r>
      <w:proofErr w:type="spellEnd"/>
      <w:r>
        <w:t> </w:t>
      </w:r>
    </w:p>
    <w:p w:rsidR="0020589D" w:rsidRDefault="0020589D" w:rsidP="0020589D">
      <w:pPr>
        <w:pStyle w:val="NormalWeb"/>
      </w:pPr>
      <w:r>
        <w:rPr>
          <w:u w:val="single"/>
        </w:rPr>
        <w:t xml:space="preserve">Mother’s </w:t>
      </w:r>
      <w:proofErr w:type="gramStart"/>
      <w:r>
        <w:rPr>
          <w:u w:val="single"/>
        </w:rPr>
        <w:t>Name</w:t>
      </w:r>
      <w:r>
        <w:t xml:space="preserve"> :</w:t>
      </w:r>
      <w:smartTag w:uri="urn:schemas-microsoft-com:office:smarttags" w:element="place">
        <w:r>
          <w:t>S</w:t>
        </w:r>
        <w:proofErr w:type="gramEnd"/>
        <w:r>
          <w:t xml:space="preserve"> </w:t>
        </w:r>
        <w:proofErr w:type="spellStart"/>
        <w:r>
          <w:t>Kusuma</w:t>
        </w:r>
      </w:smartTag>
      <w:proofErr w:type="spellEnd"/>
      <w:r>
        <w:t> </w:t>
      </w:r>
    </w:p>
    <w:p w:rsidR="0020589D" w:rsidRDefault="0020589D" w:rsidP="0020589D">
      <w:pPr>
        <w:pStyle w:val="NormalWeb"/>
      </w:pPr>
      <w:r>
        <w:rPr>
          <w:u w:val="single"/>
        </w:rPr>
        <w:t>Gender</w:t>
      </w:r>
      <w:proofErr w:type="gramStart"/>
      <w:r>
        <w:rPr>
          <w:u w:val="single"/>
        </w:rPr>
        <w:t>:</w:t>
      </w:r>
      <w:r>
        <w:t>              :</w:t>
      </w:r>
      <w:proofErr w:type="gramEnd"/>
      <w:r>
        <w:t xml:space="preserve"> Female </w:t>
      </w:r>
    </w:p>
    <w:p w:rsidR="0020589D" w:rsidRDefault="0020589D" w:rsidP="0020589D">
      <w:pPr>
        <w:pStyle w:val="NormalWeb"/>
      </w:pPr>
      <w:r>
        <w:rPr>
          <w:u w:val="single"/>
        </w:rPr>
        <w:t>Marital Status</w:t>
      </w:r>
      <w:r>
        <w:t>   : Single </w:t>
      </w:r>
    </w:p>
    <w:p w:rsidR="0020589D" w:rsidRDefault="0020589D" w:rsidP="0020589D">
      <w:pPr>
        <w:pStyle w:val="NormalWeb"/>
      </w:pPr>
      <w:r>
        <w:rPr>
          <w:u w:val="single"/>
        </w:rPr>
        <w:t>Nationality</w:t>
      </w:r>
      <w:r>
        <w:t>        : Indian </w:t>
      </w:r>
    </w:p>
    <w:p w:rsidR="0020589D" w:rsidRDefault="0020589D" w:rsidP="0020589D">
      <w:pPr>
        <w:pStyle w:val="NormalWeb"/>
      </w:pPr>
      <w:r>
        <w:rPr>
          <w:u w:val="single"/>
        </w:rPr>
        <w:t xml:space="preserve">Date </w:t>
      </w:r>
      <w:proofErr w:type="gramStart"/>
      <w:r>
        <w:rPr>
          <w:u w:val="single"/>
        </w:rPr>
        <w:t>Of</w:t>
      </w:r>
      <w:proofErr w:type="gramEnd"/>
      <w:r>
        <w:rPr>
          <w:u w:val="single"/>
        </w:rPr>
        <w:t xml:space="preserve"> Birth</w:t>
      </w:r>
      <w:r>
        <w:t>    : 2</w:t>
      </w:r>
      <w:r w:rsidR="00FB4991">
        <w:t>8</w:t>
      </w:r>
      <w:r w:rsidR="000F1274">
        <w:t xml:space="preserve"> </w:t>
      </w:r>
      <w:r w:rsidR="00FB4991">
        <w:t>Aug</w:t>
      </w:r>
      <w:r>
        <w:t xml:space="preserve"> 198</w:t>
      </w:r>
      <w:r w:rsidR="00FB4991">
        <w:t>6</w:t>
      </w:r>
    </w:p>
    <w:p w:rsidR="0020589D" w:rsidRDefault="0020589D" w:rsidP="0020589D">
      <w:pPr>
        <w:pStyle w:val="NormalWeb"/>
      </w:pPr>
      <w:r>
        <w:rPr>
          <w:u w:val="single"/>
        </w:rPr>
        <w:t xml:space="preserve">Languages </w:t>
      </w:r>
      <w:proofErr w:type="gramStart"/>
      <w:r>
        <w:rPr>
          <w:u w:val="single"/>
        </w:rPr>
        <w:t>known</w:t>
      </w:r>
      <w:r>
        <w:t xml:space="preserve"> :</w:t>
      </w:r>
      <w:proofErr w:type="gramEnd"/>
      <w:r>
        <w:t xml:space="preserve"> Telugu, English and Hindi. </w:t>
      </w:r>
    </w:p>
    <w:p w:rsidR="00994C76" w:rsidRDefault="0020589D" w:rsidP="000A5F51">
      <w:pPr>
        <w:pStyle w:val="NormalWeb"/>
        <w:rPr>
          <w:b/>
          <w:bCs/>
        </w:rPr>
      </w:pPr>
      <w:r>
        <w:rPr>
          <w:b/>
          <w:bCs/>
        </w:rPr>
        <w:t>DECLARATION:</w:t>
      </w:r>
      <w:r>
        <w:t> I hereby declare that the above written particulars are true to the best of my knowledge and belief.</w:t>
      </w:r>
      <w:r>
        <w:rPr>
          <w:b/>
          <w:bCs/>
        </w:rPr>
        <w:t>                                                                </w:t>
      </w:r>
    </w:p>
    <w:p w:rsidR="00994C76" w:rsidRDefault="00994C76" w:rsidP="000A5F51">
      <w:pPr>
        <w:pStyle w:val="NormalWeb"/>
        <w:rPr>
          <w:b/>
          <w:bCs/>
        </w:rPr>
      </w:pPr>
    </w:p>
    <w:p w:rsidR="00994C76" w:rsidRDefault="00994C76" w:rsidP="000A5F51">
      <w:pPr>
        <w:pStyle w:val="NormalWeb"/>
        <w:rPr>
          <w:b/>
          <w:bCs/>
        </w:rPr>
      </w:pPr>
    </w:p>
    <w:p w:rsidR="00E77A19" w:rsidRDefault="00E77A19" w:rsidP="00E77A19">
      <w:pPr>
        <w:pStyle w:val="NormalWeb"/>
        <w:spacing w:before="0" w:beforeAutospacing="0" w:after="0" w:afterAutospacing="0"/>
        <w:jc w:val="right"/>
        <w:rPr>
          <w:b/>
          <w:bCs/>
        </w:rPr>
      </w:pPr>
      <w:r>
        <w:rPr>
          <w:b/>
          <w:bCs/>
        </w:rPr>
        <w:t>SRAVANTHEE S</w:t>
      </w:r>
    </w:p>
    <w:p w:rsidR="00E77A19" w:rsidRDefault="00E77A19" w:rsidP="00E77A19">
      <w:pPr>
        <w:pStyle w:val="NormalWeb"/>
        <w:spacing w:before="0" w:beforeAutospacing="0" w:after="0" w:afterAutospacing="0"/>
        <w:jc w:val="right"/>
        <w:rPr>
          <w:b/>
          <w:bCs/>
        </w:rPr>
      </w:pPr>
      <w:r>
        <w:rPr>
          <w:b/>
          <w:bCs/>
        </w:rPr>
        <w:t xml:space="preserve">ASSISTANT PROFESSOR(C) </w:t>
      </w:r>
    </w:p>
    <w:p w:rsidR="00CB2E90" w:rsidRDefault="00E77A19" w:rsidP="00E77A19">
      <w:pPr>
        <w:pStyle w:val="NormalWeb"/>
        <w:spacing w:before="0" w:beforeAutospacing="0" w:after="0" w:afterAutospacing="0"/>
        <w:jc w:val="right"/>
      </w:pPr>
      <w:r>
        <w:rPr>
          <w:b/>
          <w:bCs/>
        </w:rPr>
        <w:t>DEPARTMENT OF MECHANICAL ENGINEERING                                                                                                                              JNTUHUCEH</w:t>
      </w:r>
    </w:p>
    <w:sectPr w:rsidR="00CB2E90" w:rsidSect="00CB2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0BFC"/>
    <w:multiLevelType w:val="multilevel"/>
    <w:tmpl w:val="478401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01959"/>
    <w:multiLevelType w:val="multilevel"/>
    <w:tmpl w:val="40905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D461B1"/>
    <w:multiLevelType w:val="multilevel"/>
    <w:tmpl w:val="12B88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0589D"/>
    <w:rsid w:val="0008215F"/>
    <w:rsid w:val="000A5F51"/>
    <w:rsid w:val="000C7A08"/>
    <w:rsid w:val="000D50B6"/>
    <w:rsid w:val="000E78C1"/>
    <w:rsid w:val="000F1274"/>
    <w:rsid w:val="001D1CCF"/>
    <w:rsid w:val="0020589D"/>
    <w:rsid w:val="002058DD"/>
    <w:rsid w:val="002622F0"/>
    <w:rsid w:val="002963C4"/>
    <w:rsid w:val="002E1B6B"/>
    <w:rsid w:val="0048203C"/>
    <w:rsid w:val="004A283C"/>
    <w:rsid w:val="00690000"/>
    <w:rsid w:val="00726C46"/>
    <w:rsid w:val="00757EFA"/>
    <w:rsid w:val="007B6FF7"/>
    <w:rsid w:val="007C0B81"/>
    <w:rsid w:val="00846AD8"/>
    <w:rsid w:val="008550FD"/>
    <w:rsid w:val="00874217"/>
    <w:rsid w:val="00882180"/>
    <w:rsid w:val="00994C76"/>
    <w:rsid w:val="00AD1011"/>
    <w:rsid w:val="00AF4CCC"/>
    <w:rsid w:val="00B519A0"/>
    <w:rsid w:val="00B820C5"/>
    <w:rsid w:val="00B849A0"/>
    <w:rsid w:val="00BC053C"/>
    <w:rsid w:val="00BD2DF6"/>
    <w:rsid w:val="00C31781"/>
    <w:rsid w:val="00CA579F"/>
    <w:rsid w:val="00CB2E90"/>
    <w:rsid w:val="00D06D30"/>
    <w:rsid w:val="00DB2244"/>
    <w:rsid w:val="00E77A19"/>
    <w:rsid w:val="00EA2C6F"/>
    <w:rsid w:val="00EC15CC"/>
    <w:rsid w:val="00ED7FF5"/>
    <w:rsid w:val="00F0062C"/>
    <w:rsid w:val="00F24A29"/>
    <w:rsid w:val="00F40858"/>
    <w:rsid w:val="00F7775C"/>
    <w:rsid w:val="00FB49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0589D"/>
    <w:rPr>
      <w:color w:val="0000FF"/>
      <w:u w:val="single"/>
    </w:rPr>
  </w:style>
  <w:style w:type="paragraph" w:styleId="NormalWeb">
    <w:name w:val="Normal (Web)"/>
    <w:basedOn w:val="Normal"/>
    <w:unhideWhenUsed/>
    <w:rsid w:val="0020589D"/>
    <w:pPr>
      <w:spacing w:before="100" w:beforeAutospacing="1" w:after="100" w:afterAutospacing="1"/>
    </w:pPr>
  </w:style>
  <w:style w:type="table" w:styleId="TableGrid">
    <w:name w:val="Table Grid"/>
    <w:basedOn w:val="TableNormal"/>
    <w:uiPriority w:val="59"/>
    <w:rsid w:val="008550FD"/>
    <w:rPr>
      <w:rFonts w:ascii="Calibri" w:eastAsia="Times New Roman" w:hAnsi="Calibri"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805810">
      <w:bodyDiv w:val="1"/>
      <w:marLeft w:val="0"/>
      <w:marRight w:val="0"/>
      <w:marTop w:val="0"/>
      <w:marBottom w:val="0"/>
      <w:divBdr>
        <w:top w:val="none" w:sz="0" w:space="0" w:color="auto"/>
        <w:left w:val="none" w:sz="0" w:space="0" w:color="auto"/>
        <w:bottom w:val="none" w:sz="0" w:space="0" w:color="auto"/>
        <w:right w:val="none" w:sz="0" w:space="0" w:color="auto"/>
      </w:divBdr>
    </w:div>
    <w:div w:id="20593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31FB-DB37-4638-9F79-C26EF651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savoir faire</dc:creator>
  <cp:lastModifiedBy>mech</cp:lastModifiedBy>
  <cp:revision>54</cp:revision>
  <dcterms:created xsi:type="dcterms:W3CDTF">2017-01-28T04:32:00Z</dcterms:created>
  <dcterms:modified xsi:type="dcterms:W3CDTF">2022-07-07T10:56:00Z</dcterms:modified>
</cp:coreProperties>
</file>