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613C" w14:textId="77777777" w:rsidR="00201953" w:rsidRDefault="00201953" w:rsidP="00201953">
      <w:pPr>
        <w:ind w:left="-90" w:right="-90"/>
        <w:rPr>
          <w:rFonts w:ascii="Times New Roman" w:hAnsi="Times New Roman" w:cs="Times New Roman"/>
          <w:b/>
          <w:bCs/>
        </w:rPr>
      </w:pPr>
    </w:p>
    <w:p w14:paraId="20D43161" w14:textId="38C1345F" w:rsidR="00201953" w:rsidRPr="00876E39" w:rsidRDefault="00201953" w:rsidP="00201953">
      <w:pPr>
        <w:ind w:left="-90" w:right="-90"/>
        <w:rPr>
          <w:rFonts w:ascii="Times New Roman" w:hAnsi="Times New Roman" w:cs="Times New Roman"/>
          <w:b/>
          <w:bCs/>
        </w:rPr>
      </w:pPr>
      <w:r w:rsidRPr="00876E39">
        <w:rPr>
          <w:rFonts w:ascii="Times New Roman" w:hAnsi="Times New Roman" w:cs="Times New Roman"/>
          <w:b/>
          <w:bCs/>
        </w:rPr>
        <w:t>DR. B</w:t>
      </w:r>
      <w:r w:rsidR="00FD35E3">
        <w:rPr>
          <w:rFonts w:ascii="Times New Roman" w:hAnsi="Times New Roman" w:cs="Times New Roman"/>
          <w:b/>
          <w:bCs/>
        </w:rPr>
        <w:t>ITLA</w:t>
      </w:r>
      <w:r w:rsidRPr="00876E39">
        <w:rPr>
          <w:rFonts w:ascii="Times New Roman" w:hAnsi="Times New Roman" w:cs="Times New Roman"/>
          <w:b/>
          <w:bCs/>
        </w:rPr>
        <w:t>. PRABHAKAR</w:t>
      </w:r>
    </w:p>
    <w:p w14:paraId="07772571" w14:textId="77777777" w:rsidR="00201953" w:rsidRPr="00876E39" w:rsidRDefault="00201953" w:rsidP="00201953">
      <w:pPr>
        <w:pBdr>
          <w:bottom w:val="single" w:sz="12" w:space="1" w:color="auto"/>
        </w:pBdr>
        <w:ind w:left="-90" w:right="-90"/>
        <w:rPr>
          <w:rFonts w:ascii="Times New Roman" w:hAnsi="Times New Roman" w:cs="Times New Roman"/>
          <w:b/>
          <w:bCs/>
        </w:rPr>
      </w:pPr>
      <w:r w:rsidRPr="00876E39">
        <w:rPr>
          <w:rFonts w:ascii="Times New Roman" w:hAnsi="Times New Roman" w:cs="Times New Roman"/>
          <w:b/>
          <w:bCs/>
        </w:rPr>
        <w:t>Professor, Department of Electronics &amp; Communication Engineering (ECE)</w:t>
      </w:r>
      <w:r w:rsidRPr="00876E39">
        <w:rPr>
          <w:rFonts w:ascii="Times New Roman" w:hAnsi="Times New Roman" w:cs="Times New Roman"/>
        </w:rPr>
        <w:br/>
        <w:t xml:space="preserve">JNTUH University College of Engineering </w:t>
      </w:r>
      <w:proofErr w:type="spellStart"/>
      <w:r w:rsidRPr="00876E39">
        <w:rPr>
          <w:rFonts w:ascii="Times New Roman" w:hAnsi="Times New Roman" w:cs="Times New Roman"/>
        </w:rPr>
        <w:t>Jagtial</w:t>
      </w:r>
      <w:proofErr w:type="spellEnd"/>
      <w:r w:rsidRPr="00876E39">
        <w:rPr>
          <w:rFonts w:ascii="Times New Roman" w:hAnsi="Times New Roman" w:cs="Times New Roman"/>
        </w:rPr>
        <w:t>, Telangana, India</w:t>
      </w:r>
      <w:r w:rsidRPr="00876E39">
        <w:rPr>
          <w:rFonts w:ascii="Times New Roman" w:hAnsi="Times New Roman" w:cs="Times New Roman"/>
        </w:rPr>
        <w:br/>
      </w:r>
      <w:r w:rsidRPr="00876E39">
        <w:rPr>
          <w:rFonts w:ascii="Segoe UI Emoji" w:hAnsi="Segoe UI Emoji" w:cs="Segoe UI Emoji"/>
        </w:rPr>
        <w:t>📧</w:t>
      </w:r>
      <w:r w:rsidRPr="00876E39">
        <w:rPr>
          <w:rFonts w:ascii="Times New Roman" w:hAnsi="Times New Roman" w:cs="Times New Roman"/>
        </w:rPr>
        <w:t xml:space="preserve"> bprabhakar@jntuh.ac.in | </w:t>
      </w:r>
      <w:r w:rsidRPr="00876E39">
        <w:rPr>
          <w:rFonts w:ascii="Segoe UI Emoji" w:hAnsi="Segoe UI Emoji" w:cs="Segoe UI Emoji"/>
        </w:rPr>
        <w:t>📞</w:t>
      </w:r>
      <w:r w:rsidRPr="00876E39">
        <w:rPr>
          <w:rFonts w:ascii="Times New Roman" w:hAnsi="Times New Roman" w:cs="Times New Roman"/>
        </w:rPr>
        <w:t xml:space="preserve"> +91-9493216372 / 8179993906</w:t>
      </w:r>
      <w:r w:rsidRPr="00876E39">
        <w:rPr>
          <w:rFonts w:ascii="Times New Roman" w:hAnsi="Times New Roman" w:cs="Times New Roman"/>
        </w:rPr>
        <w:br/>
      </w:r>
      <w:r w:rsidRPr="00876E39">
        <w:rPr>
          <w:rFonts w:ascii="Times New Roman" w:hAnsi="Times New Roman" w:cs="Times New Roman"/>
          <w:b/>
          <w:bCs/>
        </w:rPr>
        <w:t>IEEE Senior Member | FIETE | ISTE Life Member</w:t>
      </w:r>
    </w:p>
    <w:p w14:paraId="00E4134E" w14:textId="77777777" w:rsidR="00201953" w:rsidRPr="00876E39" w:rsidRDefault="00201953" w:rsidP="00201953">
      <w:pPr>
        <w:ind w:left="-630" w:right="-90" w:firstLine="630"/>
        <w:rPr>
          <w:rFonts w:ascii="Times New Roman" w:hAnsi="Times New Roman" w:cs="Times New Roman"/>
          <w:b/>
          <w:bCs/>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PROFESSIONAL SUMMARY</w:t>
      </w:r>
    </w:p>
    <w:p w14:paraId="48C5541A" w14:textId="77777777" w:rsidR="00201953" w:rsidRPr="00876E39" w:rsidRDefault="00201953" w:rsidP="00996B53">
      <w:pPr>
        <w:ind w:left="432" w:right="-90"/>
        <w:rPr>
          <w:rFonts w:ascii="Times New Roman" w:hAnsi="Times New Roman" w:cs="Times New Roman"/>
        </w:rPr>
      </w:pPr>
      <w:r w:rsidRPr="00876E39">
        <w:rPr>
          <w:rFonts w:ascii="Times New Roman" w:hAnsi="Times New Roman" w:cs="Times New Roman"/>
        </w:rPr>
        <w:t xml:space="preserve">Senior academician with </w:t>
      </w:r>
      <w:r w:rsidRPr="00876E39">
        <w:rPr>
          <w:rFonts w:ascii="Times New Roman" w:hAnsi="Times New Roman" w:cs="Times New Roman"/>
          <w:b/>
          <w:bCs/>
        </w:rPr>
        <w:t>29+ years of teaching, research, and leadership experience</w:t>
      </w:r>
      <w:r w:rsidRPr="00876E39">
        <w:rPr>
          <w:rFonts w:ascii="Times New Roman" w:hAnsi="Times New Roman" w:cs="Times New Roman"/>
        </w:rPr>
        <w:t xml:space="preserve"> in Electronics and Communication Engineering. Expertise in </w:t>
      </w:r>
      <w:r w:rsidRPr="00876E39">
        <w:rPr>
          <w:rFonts w:ascii="Times New Roman" w:hAnsi="Times New Roman" w:cs="Times New Roman"/>
          <w:b/>
          <w:bCs/>
        </w:rPr>
        <w:t>Embedded Systems, Signal Processing, Wireless Communication, and AI/ML-based intelligent systems</w:t>
      </w:r>
      <w:r w:rsidRPr="00876E39">
        <w:rPr>
          <w:rFonts w:ascii="Times New Roman" w:hAnsi="Times New Roman" w:cs="Times New Roman"/>
        </w:rPr>
        <w:t xml:space="preserve">. Strong research background with </w:t>
      </w:r>
      <w:r w:rsidRPr="00876E39">
        <w:rPr>
          <w:rFonts w:ascii="Times New Roman" w:hAnsi="Times New Roman" w:cs="Times New Roman"/>
          <w:b/>
          <w:bCs/>
        </w:rPr>
        <w:t>SCI publications, IEEE-indexed papers, patents, invited talks, and academic leadership roles including Principal and Head of Department</w:t>
      </w:r>
      <w:r w:rsidRPr="00876E39">
        <w:rPr>
          <w:rFonts w:ascii="Times New Roman" w:hAnsi="Times New Roman" w:cs="Times New Roman"/>
        </w:rPr>
        <w:t>.</w:t>
      </w:r>
    </w:p>
    <w:p w14:paraId="55384F33" w14:textId="77777777" w:rsidR="00201953" w:rsidRPr="002E2FCD" w:rsidRDefault="00201953" w:rsidP="00201953">
      <w:pPr>
        <w:ind w:left="-630" w:right="-90" w:firstLine="540"/>
        <w:rPr>
          <w:rFonts w:ascii="Segoe UI Emoji" w:hAnsi="Segoe UI Emoji" w:cs="Segoe UI Emoji"/>
          <w:b/>
          <w:bCs/>
          <w:u w:val="single"/>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KEY RESEARCH METRICS</w:t>
      </w:r>
    </w:p>
    <w:p w14:paraId="6C433017"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b/>
          <w:bCs/>
        </w:rPr>
        <w:t>Journal Publications:</w:t>
      </w:r>
      <w:r w:rsidRPr="00876E39">
        <w:rPr>
          <w:rFonts w:ascii="Times New Roman" w:eastAsia="Times New Roman" w:hAnsi="Times New Roman" w:cs="Times New Roman"/>
        </w:rPr>
        <w:t xml:space="preserve"> 20+ peer-reviewed international journal papers in reputed journals covering Embedded Systems, Signal Processing, Wireless Communication, and AI/ML applications. </w:t>
      </w:r>
    </w:p>
    <w:p w14:paraId="6898D704"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b/>
          <w:bCs/>
        </w:rPr>
        <w:t>SCI Indexed Journals:</w:t>
      </w:r>
      <w:r w:rsidRPr="00876E39">
        <w:rPr>
          <w:rFonts w:ascii="Times New Roman" w:eastAsia="Times New Roman" w:hAnsi="Times New Roman" w:cs="Times New Roman"/>
        </w:rPr>
        <w:t xml:space="preserve"> 3 publications in SCI-indexed journals demonstrating high-quality, internationally recognized research contributions. </w:t>
      </w:r>
    </w:p>
    <w:p w14:paraId="4A7DAD9D"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b/>
          <w:bCs/>
        </w:rPr>
        <w:t>Research Impact (Google Scholar):</w:t>
      </w:r>
      <w:r w:rsidRPr="00876E39">
        <w:rPr>
          <w:rFonts w:ascii="Times New Roman" w:eastAsia="Times New Roman" w:hAnsi="Times New Roman" w:cs="Times New Roman"/>
        </w:rPr>
        <w:t xml:space="preserve"> 109+ citations reflecting consistent academic visibility and research influence in embedded systems, AI, and signal processing domains. </w:t>
      </w:r>
    </w:p>
    <w:p w14:paraId="527A2EDC"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b/>
          <w:bCs/>
        </w:rPr>
        <w:t>Patents (Innovation &amp; IP Contributions):</w:t>
      </w:r>
      <w:r w:rsidRPr="00876E39">
        <w:rPr>
          <w:rFonts w:ascii="Times New Roman" w:eastAsia="Times New Roman" w:hAnsi="Times New Roman" w:cs="Times New Roman"/>
        </w:rPr>
        <w:t xml:space="preserve"> 3 patents in India and Australia, including one granted patent, covering: </w:t>
      </w:r>
    </w:p>
    <w:p w14:paraId="34648B0F" w14:textId="77777777" w:rsidR="00201953" w:rsidRPr="00876E39" w:rsidRDefault="00201953" w:rsidP="00201953">
      <w:pPr>
        <w:pStyle w:val="ListParagraph"/>
        <w:numPr>
          <w:ilvl w:val="1"/>
          <w:numId w:val="34"/>
        </w:numPr>
        <w:spacing w:line="278" w:lineRule="auto"/>
        <w:ind w:right="-90"/>
        <w:rPr>
          <w:rFonts w:ascii="Times New Roman" w:hAnsi="Times New Roman" w:cs="Times New Roman"/>
        </w:rPr>
      </w:pPr>
      <w:r w:rsidRPr="00876E39">
        <w:rPr>
          <w:rFonts w:ascii="Times New Roman" w:hAnsi="Times New Roman" w:cs="Times New Roman"/>
        </w:rPr>
        <w:t xml:space="preserve">AI-based intelligent examination systems </w:t>
      </w:r>
    </w:p>
    <w:p w14:paraId="10378FD3" w14:textId="77777777" w:rsidR="00201953" w:rsidRPr="00876E39" w:rsidRDefault="00201953" w:rsidP="00201953">
      <w:pPr>
        <w:pStyle w:val="ListParagraph"/>
        <w:numPr>
          <w:ilvl w:val="1"/>
          <w:numId w:val="34"/>
        </w:numPr>
        <w:spacing w:line="278" w:lineRule="auto"/>
        <w:ind w:right="-90"/>
        <w:rPr>
          <w:rFonts w:ascii="Times New Roman" w:hAnsi="Times New Roman" w:cs="Times New Roman"/>
        </w:rPr>
      </w:pPr>
      <w:r w:rsidRPr="00876E39">
        <w:rPr>
          <w:rFonts w:ascii="Times New Roman" w:hAnsi="Times New Roman" w:cs="Times New Roman"/>
        </w:rPr>
        <w:t xml:space="preserve">Radar signal optimization using PSO techniques </w:t>
      </w:r>
    </w:p>
    <w:p w14:paraId="3E954F2B" w14:textId="77777777" w:rsidR="00201953" w:rsidRPr="00876E39" w:rsidRDefault="00201953" w:rsidP="00201953">
      <w:pPr>
        <w:pStyle w:val="ListParagraph"/>
        <w:numPr>
          <w:ilvl w:val="1"/>
          <w:numId w:val="34"/>
        </w:numPr>
        <w:spacing w:line="278" w:lineRule="auto"/>
        <w:ind w:right="-90"/>
        <w:rPr>
          <w:rFonts w:ascii="Times New Roman" w:hAnsi="Times New Roman" w:cs="Times New Roman"/>
        </w:rPr>
      </w:pPr>
      <w:r w:rsidRPr="00876E39">
        <w:rPr>
          <w:rFonts w:ascii="Times New Roman" w:hAnsi="Times New Roman" w:cs="Times New Roman"/>
        </w:rPr>
        <w:t xml:space="preserve">Privacy-preserving surveillance systems using machine learning </w:t>
      </w:r>
    </w:p>
    <w:p w14:paraId="010B0356"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b/>
          <w:bCs/>
        </w:rPr>
        <w:t>IEEE Senior Member (Global Recognition):</w:t>
      </w:r>
      <w:r w:rsidRPr="00876E39">
        <w:rPr>
          <w:rFonts w:ascii="Times New Roman" w:eastAsia="Times New Roman" w:hAnsi="Times New Roman" w:cs="Times New Roman"/>
        </w:rPr>
        <w:t xml:space="preserve"> Recognized as IEEE Senior Member for sustained technical excellence, professional achievement, and contributions to the global engineering community. </w:t>
      </w:r>
    </w:p>
    <w:p w14:paraId="1E8B9E23"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b/>
          <w:bCs/>
        </w:rPr>
        <w:t xml:space="preserve">IEEE Reviewer (International Contribution): </w:t>
      </w:r>
      <w:r w:rsidRPr="00876E39">
        <w:rPr>
          <w:rFonts w:ascii="Times New Roman" w:eastAsia="Times New Roman" w:hAnsi="Times New Roman" w:cs="Times New Roman"/>
        </w:rPr>
        <w:t xml:space="preserve">Active reviewer for IEEE and other international </w:t>
      </w:r>
      <w:proofErr w:type="spellStart"/>
      <w:r w:rsidRPr="00876E39">
        <w:rPr>
          <w:rFonts w:ascii="Times New Roman" w:eastAsia="Times New Roman" w:hAnsi="Times New Roman" w:cs="Times New Roman"/>
        </w:rPr>
        <w:t>ournals</w:t>
      </w:r>
      <w:proofErr w:type="spellEnd"/>
      <w:r w:rsidRPr="00876E39">
        <w:rPr>
          <w:rFonts w:ascii="Times New Roman" w:eastAsia="Times New Roman" w:hAnsi="Times New Roman" w:cs="Times New Roman"/>
        </w:rPr>
        <w:t>/conferences, contributing to peer-review and quality assurance of global research publications.</w:t>
      </w:r>
    </w:p>
    <w:p w14:paraId="6D3E586A" w14:textId="77777777" w:rsidR="00201953" w:rsidRPr="00876E39" w:rsidRDefault="00201953" w:rsidP="00201953">
      <w:pPr>
        <w:pStyle w:val="ListParagraph"/>
        <w:numPr>
          <w:ilvl w:val="0"/>
          <w:numId w:val="35"/>
        </w:numPr>
        <w:spacing w:after="0" w:line="240" w:lineRule="auto"/>
        <w:ind w:right="-90"/>
        <w:rPr>
          <w:rFonts w:ascii="Times New Roman" w:eastAsia="Times New Roman" w:hAnsi="Times New Roman" w:cs="Times New Roman"/>
        </w:rPr>
      </w:pPr>
      <w:r w:rsidRPr="00876E39">
        <w:rPr>
          <w:rFonts w:ascii="Times New Roman" w:eastAsia="Times New Roman" w:hAnsi="Times New Roman" w:cs="Times New Roman"/>
        </w:rPr>
        <w:t xml:space="preserve">  </w:t>
      </w:r>
      <w:r w:rsidRPr="00876E39">
        <w:rPr>
          <w:rFonts w:ascii="Times New Roman" w:eastAsia="Times New Roman" w:hAnsi="Times New Roman" w:cs="Times New Roman"/>
          <w:b/>
          <w:bCs/>
        </w:rPr>
        <w:t>Invited Talks / Expert Lectures:</w:t>
      </w:r>
      <w:r w:rsidRPr="00876E39">
        <w:rPr>
          <w:rFonts w:ascii="Times New Roman" w:eastAsia="Times New Roman" w:hAnsi="Times New Roman" w:cs="Times New Roman"/>
        </w:rPr>
        <w:t xml:space="preserve"> 30+ invited talks, keynote addresses, and expert lectures delivered at national and international conferences, FDPs, and academic institutions on advanced topics in ECE, AI, and Embedded Systems.</w:t>
      </w:r>
    </w:p>
    <w:p w14:paraId="0BD2CC97" w14:textId="77777777" w:rsidR="00201953" w:rsidRPr="00876E39" w:rsidRDefault="00201953" w:rsidP="00201953">
      <w:pPr>
        <w:ind w:left="-90" w:right="-90"/>
        <w:rPr>
          <w:rFonts w:ascii="Times New Roman" w:hAnsi="Times New Roman" w:cs="Times New Roman"/>
        </w:rPr>
      </w:pPr>
    </w:p>
    <w:p w14:paraId="30FF7248" w14:textId="77777777" w:rsidR="00201953" w:rsidRPr="00876E39" w:rsidRDefault="00201953" w:rsidP="00201953">
      <w:pPr>
        <w:ind w:left="-540" w:right="-90" w:firstLine="540"/>
        <w:rPr>
          <w:rFonts w:ascii="Times New Roman" w:hAnsi="Times New Roman" w:cs="Times New Roman"/>
          <w:b/>
          <w:bCs/>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RESEARCH &amp; TECHNICAL EXPERTISE</w:t>
      </w:r>
    </w:p>
    <w:p w14:paraId="52CFFB30" w14:textId="77777777" w:rsidR="00201953" w:rsidRPr="00876E39" w:rsidRDefault="00201953" w:rsidP="00201953">
      <w:pPr>
        <w:pStyle w:val="ListParagraph"/>
        <w:numPr>
          <w:ilvl w:val="0"/>
          <w:numId w:val="36"/>
        </w:numPr>
        <w:spacing w:line="278" w:lineRule="auto"/>
        <w:ind w:right="-90"/>
        <w:rPr>
          <w:rFonts w:ascii="Times New Roman" w:hAnsi="Times New Roman" w:cs="Times New Roman"/>
        </w:rPr>
      </w:pPr>
      <w:r w:rsidRPr="00876E39">
        <w:rPr>
          <w:rFonts w:ascii="Times New Roman" w:hAnsi="Times New Roman" w:cs="Times New Roman"/>
          <w:b/>
          <w:bCs/>
        </w:rPr>
        <w:t>Embedded Systems Design:</w:t>
      </w:r>
      <w:r w:rsidRPr="00876E39">
        <w:rPr>
          <w:rFonts w:ascii="Times New Roman" w:hAnsi="Times New Roman" w:cs="Times New Roman"/>
        </w:rPr>
        <w:t xml:space="preserve"> Design and development of real-time embedded systems involving microcontrollers, FPGA-based systems, and firmware development for industrial and academic applications. Experience in hardware–software co-design, device interfacing, and system-level optimization for performance and reliability. </w:t>
      </w:r>
    </w:p>
    <w:p w14:paraId="0FE441C6" w14:textId="77777777" w:rsidR="00201953" w:rsidRPr="00876E39" w:rsidRDefault="00201953" w:rsidP="00201953">
      <w:pPr>
        <w:pStyle w:val="ListParagraph"/>
        <w:numPr>
          <w:ilvl w:val="0"/>
          <w:numId w:val="36"/>
        </w:numPr>
        <w:spacing w:line="278" w:lineRule="auto"/>
        <w:ind w:right="-90"/>
        <w:rPr>
          <w:rFonts w:ascii="Times New Roman" w:hAnsi="Times New Roman" w:cs="Times New Roman"/>
        </w:rPr>
      </w:pPr>
      <w:r w:rsidRPr="00876E39">
        <w:rPr>
          <w:rFonts w:ascii="Times New Roman" w:hAnsi="Times New Roman" w:cs="Times New Roman"/>
          <w:b/>
          <w:bCs/>
        </w:rPr>
        <w:t>Digital Signal Processing (DSP):</w:t>
      </w:r>
      <w:r w:rsidRPr="00876E39">
        <w:rPr>
          <w:rFonts w:ascii="Times New Roman" w:hAnsi="Times New Roman" w:cs="Times New Roman"/>
        </w:rPr>
        <w:t xml:space="preserve"> Expertise in signal analysis, filtering techniques, spectral estimation, and adaptive signal processing methods. Applied DSP concepts in communication systems, radar signal enhancement, and noise reduction systems for real-time applications. </w:t>
      </w:r>
    </w:p>
    <w:p w14:paraId="42BBFA88" w14:textId="77777777" w:rsidR="00201953" w:rsidRPr="00876E39" w:rsidRDefault="00201953" w:rsidP="00201953">
      <w:pPr>
        <w:pStyle w:val="ListParagraph"/>
        <w:numPr>
          <w:ilvl w:val="0"/>
          <w:numId w:val="36"/>
        </w:numPr>
        <w:spacing w:line="278" w:lineRule="auto"/>
        <w:ind w:right="-90"/>
        <w:rPr>
          <w:rFonts w:ascii="Times New Roman" w:hAnsi="Times New Roman" w:cs="Times New Roman"/>
        </w:rPr>
      </w:pPr>
      <w:r w:rsidRPr="00876E39">
        <w:rPr>
          <w:rFonts w:ascii="Times New Roman" w:hAnsi="Times New Roman" w:cs="Times New Roman"/>
          <w:b/>
          <w:bCs/>
        </w:rPr>
        <w:t>Wireless Communication Systems:</w:t>
      </w:r>
      <w:r w:rsidRPr="00876E39">
        <w:rPr>
          <w:rFonts w:ascii="Times New Roman" w:hAnsi="Times New Roman" w:cs="Times New Roman"/>
        </w:rPr>
        <w:t xml:space="preserve"> Research and teaching experience in modern wireless communication technologies including modulation techniques, OFDM systems, channel modeling, error control coding, and performance optimization in noisy environments. </w:t>
      </w:r>
    </w:p>
    <w:p w14:paraId="408716B0" w14:textId="77777777" w:rsidR="00201953" w:rsidRPr="00876E39" w:rsidRDefault="00201953" w:rsidP="00201953">
      <w:pPr>
        <w:pStyle w:val="ListParagraph"/>
        <w:numPr>
          <w:ilvl w:val="0"/>
          <w:numId w:val="36"/>
        </w:numPr>
        <w:spacing w:line="278" w:lineRule="auto"/>
        <w:ind w:right="-90"/>
        <w:rPr>
          <w:rFonts w:ascii="Times New Roman" w:hAnsi="Times New Roman" w:cs="Times New Roman"/>
        </w:rPr>
      </w:pPr>
      <w:r w:rsidRPr="00876E39">
        <w:rPr>
          <w:rFonts w:ascii="Times New Roman" w:hAnsi="Times New Roman" w:cs="Times New Roman"/>
          <w:b/>
          <w:bCs/>
        </w:rPr>
        <w:t>Artificial Intelligence &amp; Machine Learning:</w:t>
      </w:r>
      <w:r w:rsidRPr="00876E39">
        <w:rPr>
          <w:rFonts w:ascii="Times New Roman" w:hAnsi="Times New Roman" w:cs="Times New Roman"/>
        </w:rPr>
        <w:t xml:space="preserve"> Application of AI/ML techniques in engineering domains such as classification, prediction, and optimization. Developed intelligent models for surveillance systems, examination systems, and signal classification using supervised learning and optimization algorithms. </w:t>
      </w:r>
    </w:p>
    <w:p w14:paraId="197E2B44" w14:textId="77777777" w:rsidR="00201953" w:rsidRPr="00876E39" w:rsidRDefault="00201953" w:rsidP="00201953">
      <w:pPr>
        <w:pStyle w:val="ListParagraph"/>
        <w:numPr>
          <w:ilvl w:val="0"/>
          <w:numId w:val="36"/>
        </w:numPr>
        <w:spacing w:line="278" w:lineRule="auto"/>
        <w:ind w:right="-90"/>
        <w:rPr>
          <w:rFonts w:ascii="Times New Roman" w:hAnsi="Times New Roman" w:cs="Times New Roman"/>
        </w:rPr>
      </w:pPr>
      <w:r w:rsidRPr="00876E39">
        <w:rPr>
          <w:rFonts w:ascii="Times New Roman" w:hAnsi="Times New Roman" w:cs="Times New Roman"/>
          <w:b/>
          <w:bCs/>
        </w:rPr>
        <w:t>Radar Signal Processing &amp; Optimization:</w:t>
      </w:r>
      <w:r w:rsidRPr="00876E39">
        <w:rPr>
          <w:rFonts w:ascii="Times New Roman" w:hAnsi="Times New Roman" w:cs="Times New Roman"/>
        </w:rPr>
        <w:t xml:space="preserve"> Specialized work in radar waveform design, sequence optimization, and detection performance improvement using metaheuristic algorithms such as Particle Swarm Optimization (PSO) for enhanced system accuracy and efficiency. </w:t>
      </w:r>
    </w:p>
    <w:p w14:paraId="184E9491" w14:textId="77777777" w:rsidR="00201953" w:rsidRPr="00876E39" w:rsidRDefault="00201953" w:rsidP="00201953">
      <w:pPr>
        <w:pStyle w:val="ListParagraph"/>
        <w:numPr>
          <w:ilvl w:val="0"/>
          <w:numId w:val="36"/>
        </w:numPr>
        <w:spacing w:line="278" w:lineRule="auto"/>
        <w:ind w:right="-90"/>
        <w:rPr>
          <w:rFonts w:ascii="Times New Roman" w:hAnsi="Times New Roman" w:cs="Times New Roman"/>
        </w:rPr>
      </w:pPr>
      <w:r w:rsidRPr="00876E39">
        <w:rPr>
          <w:rFonts w:ascii="Times New Roman" w:hAnsi="Times New Roman" w:cs="Times New Roman"/>
          <w:b/>
          <w:bCs/>
        </w:rPr>
        <w:lastRenderedPageBreak/>
        <w:t>Smart Surveillance &amp; Intelligent Systems:</w:t>
      </w:r>
      <w:r w:rsidRPr="00876E39">
        <w:rPr>
          <w:rFonts w:ascii="Times New Roman" w:hAnsi="Times New Roman" w:cs="Times New Roman"/>
        </w:rPr>
        <w:t xml:space="preserve"> Development of AI-based surveillance frameworks integrating audio-video processing, privacy-preserving mechanisms, and real-time anomaly detection using computer vision and machine learning techniques.</w:t>
      </w:r>
    </w:p>
    <w:p w14:paraId="19A62F62" w14:textId="77777777" w:rsidR="00201953" w:rsidRPr="00876E39" w:rsidRDefault="00201953" w:rsidP="00201953">
      <w:pPr>
        <w:ind w:left="-630" w:right="-90" w:firstLine="540"/>
        <w:rPr>
          <w:rFonts w:ascii="Times New Roman" w:hAnsi="Times New Roman" w:cs="Times New Roman"/>
          <w:b/>
          <w:bCs/>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PROFESSIONAL EXPERIENCE</w:t>
      </w:r>
    </w:p>
    <w:p w14:paraId="177478A1"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Professor – Electronics &amp; Communication Engineering</w:t>
      </w:r>
    </w:p>
    <w:p w14:paraId="6A446A8A"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 xml:space="preserve">JNTUH University College of Engineering </w:t>
      </w:r>
      <w:proofErr w:type="spellStart"/>
      <w:r w:rsidRPr="00876E39">
        <w:rPr>
          <w:rFonts w:ascii="Times New Roman" w:hAnsi="Times New Roman" w:cs="Times New Roman"/>
          <w:b/>
          <w:bCs/>
        </w:rPr>
        <w:t>Jagtial</w:t>
      </w:r>
      <w:proofErr w:type="spellEnd"/>
      <w:r w:rsidRPr="00876E39">
        <w:rPr>
          <w:rFonts w:ascii="Times New Roman" w:hAnsi="Times New Roman" w:cs="Times New Roman"/>
          <w:b/>
          <w:bCs/>
        </w:rPr>
        <w:t xml:space="preserve"> | (2017 – Present)</w:t>
      </w:r>
    </w:p>
    <w:p w14:paraId="5DB816DC"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 xml:space="preserve">Delivering undergraduate and postgraduate courses in core ECE subjects including Embedded Systems, DSP, Wireless Communication, and advanced engineering topics. </w:t>
      </w:r>
    </w:p>
    <w:p w14:paraId="7A51D0E2"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Supervising and mentoring </w:t>
      </w:r>
      <w:proofErr w:type="spellStart"/>
      <w:proofErr w:type="gramStart"/>
      <w:r w:rsidRPr="00876E39">
        <w:rPr>
          <w:rFonts w:ascii="Times New Roman" w:hAnsi="Times New Roman" w:cs="Times New Roman"/>
        </w:rPr>
        <w:t>Ph.D</w:t>
      </w:r>
      <w:proofErr w:type="spellEnd"/>
      <w:proofErr w:type="gramEnd"/>
      <w:r w:rsidRPr="00876E39">
        <w:rPr>
          <w:rFonts w:ascii="Times New Roman" w:hAnsi="Times New Roman" w:cs="Times New Roman"/>
        </w:rPr>
        <w:t xml:space="preserve"> scholars and guiding research projects at UG/PG levels. </w:t>
      </w:r>
    </w:p>
    <w:p w14:paraId="2FC75B93"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Leading academic development initiatives, curriculum enhancement, and research-oriented teaching practices. </w:t>
      </w:r>
    </w:p>
    <w:p w14:paraId="0E10D86B"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Contributing to institutional academic planning, quality improvement, and departmental research activities. </w:t>
      </w:r>
    </w:p>
    <w:p w14:paraId="374B3552" w14:textId="77777777" w:rsidR="00201953" w:rsidRPr="00876E39" w:rsidRDefault="00201953" w:rsidP="00201953">
      <w:pPr>
        <w:pStyle w:val="ListParagraph"/>
        <w:ind w:left="-90" w:right="-90"/>
        <w:rPr>
          <w:rFonts w:ascii="Times New Roman" w:hAnsi="Times New Roman" w:cs="Times New Roman"/>
          <w:b/>
          <w:bCs/>
        </w:rPr>
      </w:pPr>
    </w:p>
    <w:p w14:paraId="5B496A52"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Associate Professor – ECE</w:t>
      </w:r>
    </w:p>
    <w:p w14:paraId="2A80BC55"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JNTUH Constituent Engineering Colleges | (2010 – 2017)</w:t>
      </w:r>
    </w:p>
    <w:p w14:paraId="27C5DBFA"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Responsible for academic coordination, course delivery, and laboratory instruction for UG/PG programs. </w:t>
      </w:r>
    </w:p>
    <w:p w14:paraId="6C94CA27"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Actively involved in curriculum implementation, student mentoring, and academic administration. </w:t>
      </w:r>
    </w:p>
    <w:p w14:paraId="231C2D2F"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Supported departmental research activities and contributed to institutional development programs. </w:t>
      </w:r>
    </w:p>
    <w:p w14:paraId="0AFE3706" w14:textId="77777777" w:rsidR="00201953" w:rsidRPr="00876E39" w:rsidRDefault="00201953" w:rsidP="00201953">
      <w:pPr>
        <w:pStyle w:val="ListParagraph"/>
        <w:ind w:left="-90" w:right="-90"/>
        <w:rPr>
          <w:rFonts w:ascii="Times New Roman" w:hAnsi="Times New Roman" w:cs="Times New Roman"/>
          <w:b/>
          <w:bCs/>
        </w:rPr>
      </w:pPr>
    </w:p>
    <w:p w14:paraId="55919794"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Associate Professor – Electronics &amp; Communication Engineering</w:t>
      </w:r>
    </w:p>
    <w:p w14:paraId="4D70DDA9"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CBIT (Chaitanya Bharathi Institute of Technology) | (2000 – 2010)</w:t>
      </w:r>
    </w:p>
    <w:p w14:paraId="7DF46E83"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Delivered core engineering courses in ECE with focus on fundamental and advanced subjects. </w:t>
      </w:r>
    </w:p>
    <w:p w14:paraId="25409ACB"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Contributed to academic planning, evaluation processes, and student academic mentoring. </w:t>
      </w:r>
    </w:p>
    <w:p w14:paraId="3A7F1352"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Participated in departmental academic activities and curriculum support initiatives. </w:t>
      </w:r>
    </w:p>
    <w:p w14:paraId="381505C2" w14:textId="77777777" w:rsidR="00201953" w:rsidRPr="00876E39" w:rsidRDefault="00201953" w:rsidP="00201953">
      <w:pPr>
        <w:pStyle w:val="ListParagraph"/>
        <w:ind w:left="-90" w:right="-90"/>
        <w:rPr>
          <w:rFonts w:ascii="Times New Roman" w:hAnsi="Times New Roman" w:cs="Times New Roman"/>
          <w:b/>
          <w:bCs/>
        </w:rPr>
      </w:pPr>
    </w:p>
    <w:p w14:paraId="198ABC92"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 xml:space="preserve">Assistant Professor – ECE at </w:t>
      </w:r>
    </w:p>
    <w:p w14:paraId="7A70DF63" w14:textId="77777777" w:rsidR="00201953" w:rsidRPr="00876E39" w:rsidRDefault="00201953" w:rsidP="00201953">
      <w:pPr>
        <w:pStyle w:val="ListParagraph"/>
        <w:numPr>
          <w:ilvl w:val="0"/>
          <w:numId w:val="37"/>
        </w:numPr>
        <w:spacing w:line="278" w:lineRule="auto"/>
        <w:ind w:right="-90"/>
        <w:rPr>
          <w:rFonts w:ascii="Times New Roman" w:hAnsi="Times New Roman" w:cs="Times New Roman"/>
          <w:b/>
          <w:bCs/>
        </w:rPr>
      </w:pPr>
      <w:r w:rsidRPr="00876E39">
        <w:rPr>
          <w:rFonts w:ascii="Times New Roman" w:hAnsi="Times New Roman" w:cs="Times New Roman"/>
          <w:b/>
          <w:bCs/>
        </w:rPr>
        <w:t>VREC / DVRCET | (1999 – 2000)</w:t>
      </w:r>
    </w:p>
    <w:p w14:paraId="5736DB90" w14:textId="77777777" w:rsidR="00201953" w:rsidRPr="00876E39"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 xml:space="preserve">Initiated academic career by teaching core ECE subjects and supporting laboratory instruction. </w:t>
      </w:r>
    </w:p>
    <w:p w14:paraId="6E92143A" w14:textId="77777777" w:rsidR="00201953" w:rsidRDefault="00201953" w:rsidP="00201953">
      <w:pPr>
        <w:pStyle w:val="ListParagraph"/>
        <w:numPr>
          <w:ilvl w:val="1"/>
          <w:numId w:val="37"/>
        </w:numPr>
        <w:spacing w:line="278" w:lineRule="auto"/>
        <w:ind w:right="-90"/>
        <w:rPr>
          <w:rFonts w:ascii="Times New Roman" w:hAnsi="Times New Roman" w:cs="Times New Roman"/>
        </w:rPr>
      </w:pPr>
      <w:r w:rsidRPr="00876E39">
        <w:rPr>
          <w:rFonts w:ascii="Times New Roman" w:hAnsi="Times New Roman" w:cs="Times New Roman"/>
        </w:rPr>
        <w:t>Assisted in academic delivery, student evaluation, and departmental teaching activities.</w:t>
      </w:r>
    </w:p>
    <w:p w14:paraId="751EEB01" w14:textId="77777777" w:rsidR="00201953" w:rsidRPr="009A14EE" w:rsidRDefault="00201953" w:rsidP="00201953">
      <w:pPr>
        <w:ind w:left="1080" w:right="-90"/>
        <w:rPr>
          <w:rFonts w:ascii="Times New Roman" w:hAnsi="Times New Roman" w:cs="Times New Roman"/>
        </w:rPr>
      </w:pPr>
    </w:p>
    <w:p w14:paraId="3E2A81F8" w14:textId="77777777" w:rsidR="00201953" w:rsidRPr="002E2FCD" w:rsidRDefault="00201953" w:rsidP="00201953">
      <w:pPr>
        <w:ind w:left="-720" w:right="-90" w:firstLine="630"/>
        <w:rPr>
          <w:rFonts w:ascii="Segoe UI Emoji" w:hAnsi="Segoe UI Emoji" w:cs="Segoe UI Emoji"/>
          <w:b/>
          <w:bCs/>
          <w:u w:val="single"/>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RESEARCH PUBLICATIONS</w:t>
      </w:r>
    </w:p>
    <w:p w14:paraId="7FC8E3A0" w14:textId="77777777" w:rsidR="00201953" w:rsidRPr="00876E39" w:rsidRDefault="00201953" w:rsidP="00201953">
      <w:pPr>
        <w:pStyle w:val="ListParagraph"/>
        <w:numPr>
          <w:ilvl w:val="0"/>
          <w:numId w:val="38"/>
        </w:numPr>
        <w:spacing w:line="278" w:lineRule="auto"/>
        <w:ind w:right="-90"/>
        <w:rPr>
          <w:rFonts w:ascii="Times New Roman" w:hAnsi="Times New Roman" w:cs="Times New Roman"/>
        </w:rPr>
      </w:pPr>
      <w:r w:rsidRPr="00876E39">
        <w:rPr>
          <w:rFonts w:ascii="Times New Roman" w:hAnsi="Times New Roman" w:cs="Times New Roman"/>
          <w:b/>
          <w:bCs/>
        </w:rPr>
        <w:t>International Journal Publications:</w:t>
      </w:r>
      <w:r w:rsidRPr="00876E39">
        <w:rPr>
          <w:rFonts w:ascii="Times New Roman" w:hAnsi="Times New Roman" w:cs="Times New Roman"/>
        </w:rPr>
        <w:t xml:space="preserve"> 20+ peer-reviewed journal papers published in reputed international journals, covering key research areas such as Embedded Systems, Digital Signal Processing, Wireless Communication, Artificial Intelligence, and Machine Learning applications in engineering systems. These publications reflect consistent contribution to high-quality academic research and engineering innovation. </w:t>
      </w:r>
    </w:p>
    <w:p w14:paraId="58D17DD7" w14:textId="77777777" w:rsidR="00201953" w:rsidRPr="00876E39" w:rsidRDefault="00201953" w:rsidP="00201953">
      <w:pPr>
        <w:pStyle w:val="ListParagraph"/>
        <w:numPr>
          <w:ilvl w:val="0"/>
          <w:numId w:val="38"/>
        </w:numPr>
        <w:spacing w:line="278" w:lineRule="auto"/>
        <w:ind w:right="-90"/>
        <w:rPr>
          <w:rFonts w:ascii="Times New Roman" w:hAnsi="Times New Roman" w:cs="Times New Roman"/>
        </w:rPr>
      </w:pPr>
      <w:r w:rsidRPr="00876E39">
        <w:rPr>
          <w:rFonts w:ascii="Times New Roman" w:hAnsi="Times New Roman" w:cs="Times New Roman"/>
          <w:b/>
          <w:bCs/>
        </w:rPr>
        <w:t>SCI Indexed Journal Publications:</w:t>
      </w:r>
      <w:r w:rsidRPr="00876E39">
        <w:rPr>
          <w:rFonts w:ascii="Times New Roman" w:hAnsi="Times New Roman" w:cs="Times New Roman"/>
        </w:rPr>
        <w:t xml:space="preserve"> 3 publications indexed in SCI/SCIE journals, demonstrating strong research quality, international visibility, and contribution to globally recognized scientific literature. </w:t>
      </w:r>
    </w:p>
    <w:p w14:paraId="77D57FBD" w14:textId="77777777" w:rsidR="00201953" w:rsidRPr="00876E39" w:rsidRDefault="00201953" w:rsidP="00201953">
      <w:pPr>
        <w:pStyle w:val="ListParagraph"/>
        <w:numPr>
          <w:ilvl w:val="0"/>
          <w:numId w:val="38"/>
        </w:numPr>
        <w:spacing w:line="278" w:lineRule="auto"/>
        <w:ind w:right="-90"/>
        <w:rPr>
          <w:rFonts w:ascii="Times New Roman" w:hAnsi="Times New Roman" w:cs="Times New Roman"/>
        </w:rPr>
      </w:pPr>
      <w:r w:rsidRPr="00876E39">
        <w:rPr>
          <w:rFonts w:ascii="Times New Roman" w:hAnsi="Times New Roman" w:cs="Times New Roman"/>
          <w:b/>
          <w:bCs/>
        </w:rPr>
        <w:t>International Conference Publications:</w:t>
      </w:r>
      <w:r w:rsidRPr="00876E39">
        <w:rPr>
          <w:rFonts w:ascii="Times New Roman" w:hAnsi="Times New Roman" w:cs="Times New Roman"/>
        </w:rPr>
        <w:t xml:space="preserve"> 12 papers presented and published in proceedings of reputed international conferences, focusing on advanced topics in signal processing, embedded system design, AI-based systems, and communication engineering. </w:t>
      </w:r>
    </w:p>
    <w:p w14:paraId="54925F4F" w14:textId="77777777" w:rsidR="00201953" w:rsidRPr="00876E39" w:rsidRDefault="00201953" w:rsidP="00201953">
      <w:pPr>
        <w:pStyle w:val="ListParagraph"/>
        <w:numPr>
          <w:ilvl w:val="0"/>
          <w:numId w:val="38"/>
        </w:numPr>
        <w:spacing w:line="278" w:lineRule="auto"/>
        <w:ind w:right="-90"/>
        <w:rPr>
          <w:rFonts w:ascii="Times New Roman" w:hAnsi="Times New Roman" w:cs="Times New Roman"/>
        </w:rPr>
      </w:pPr>
      <w:r w:rsidRPr="00876E39">
        <w:rPr>
          <w:rFonts w:ascii="Times New Roman" w:hAnsi="Times New Roman" w:cs="Times New Roman"/>
          <w:b/>
          <w:bCs/>
        </w:rPr>
        <w:t>National Conference Publications:</w:t>
      </w:r>
      <w:r w:rsidRPr="00876E39">
        <w:rPr>
          <w:rFonts w:ascii="Times New Roman" w:hAnsi="Times New Roman" w:cs="Times New Roman"/>
        </w:rPr>
        <w:t xml:space="preserve"> 10 papers presented at national-level conferences contributing to academic dissemination, student research mentoring, and collaborative engineering solutions. </w:t>
      </w:r>
    </w:p>
    <w:p w14:paraId="0E5F380A" w14:textId="77777777" w:rsidR="00201953" w:rsidRDefault="00201953" w:rsidP="00201953">
      <w:pPr>
        <w:pStyle w:val="ListParagraph"/>
        <w:numPr>
          <w:ilvl w:val="0"/>
          <w:numId w:val="38"/>
        </w:numPr>
        <w:spacing w:line="278" w:lineRule="auto"/>
        <w:ind w:right="-90"/>
        <w:rPr>
          <w:rFonts w:ascii="Times New Roman" w:hAnsi="Times New Roman" w:cs="Times New Roman"/>
        </w:rPr>
      </w:pPr>
      <w:r w:rsidRPr="00876E39">
        <w:rPr>
          <w:rFonts w:ascii="Times New Roman" w:hAnsi="Times New Roman" w:cs="Times New Roman"/>
          <w:b/>
          <w:bCs/>
        </w:rPr>
        <w:t>Research Impact (Citation Metrics):</w:t>
      </w:r>
      <w:r w:rsidRPr="00876E39">
        <w:rPr>
          <w:rFonts w:ascii="Times New Roman" w:hAnsi="Times New Roman" w:cs="Times New Roman"/>
        </w:rPr>
        <w:t xml:space="preserve"> Total research citations of </w:t>
      </w:r>
      <w:r w:rsidRPr="00876E39">
        <w:rPr>
          <w:rFonts w:ascii="Times New Roman" w:hAnsi="Times New Roman" w:cs="Times New Roman"/>
          <w:b/>
          <w:bCs/>
        </w:rPr>
        <w:t>109+ (Google Scholar indexed)</w:t>
      </w:r>
      <w:r w:rsidRPr="00876E39">
        <w:rPr>
          <w:rFonts w:ascii="Times New Roman" w:hAnsi="Times New Roman" w:cs="Times New Roman"/>
        </w:rPr>
        <w:t>, reflecting sustained academic impact, recognition of research contributions, and global visibility in engineering and technology domains.</w:t>
      </w:r>
    </w:p>
    <w:p w14:paraId="0F4FC4FF" w14:textId="77777777" w:rsidR="00FE1284" w:rsidRDefault="00FE1284" w:rsidP="00FE1284">
      <w:pPr>
        <w:spacing w:line="278" w:lineRule="auto"/>
        <w:ind w:right="-90"/>
        <w:rPr>
          <w:rFonts w:ascii="Times New Roman" w:hAnsi="Times New Roman" w:cs="Times New Roman"/>
        </w:rPr>
      </w:pPr>
    </w:p>
    <w:p w14:paraId="6812851D" w14:textId="77777777" w:rsidR="00FE1284" w:rsidRPr="00FE1284" w:rsidRDefault="00FE1284" w:rsidP="00FE1284">
      <w:pPr>
        <w:spacing w:line="278" w:lineRule="auto"/>
        <w:ind w:right="-90"/>
        <w:rPr>
          <w:rFonts w:ascii="Times New Roman" w:hAnsi="Times New Roman" w:cs="Times New Roman"/>
        </w:rPr>
      </w:pPr>
    </w:p>
    <w:p w14:paraId="75F57F0B" w14:textId="77777777" w:rsidR="00201953" w:rsidRPr="00876E39" w:rsidRDefault="00201953" w:rsidP="00201953">
      <w:pPr>
        <w:pStyle w:val="ListParagraph"/>
        <w:ind w:right="-90"/>
        <w:rPr>
          <w:rFonts w:ascii="Times New Roman" w:hAnsi="Times New Roman" w:cs="Times New Roman"/>
        </w:rPr>
      </w:pPr>
    </w:p>
    <w:p w14:paraId="6617B7AA" w14:textId="77777777" w:rsidR="00201953" w:rsidRPr="00876E39" w:rsidRDefault="00201953" w:rsidP="00201953">
      <w:pPr>
        <w:ind w:left="-720" w:right="-90" w:firstLine="720"/>
        <w:rPr>
          <w:rFonts w:ascii="Times New Roman" w:hAnsi="Times New Roman" w:cs="Times New Roman"/>
          <w:b/>
          <w:bCs/>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PATENTS &amp; INNOVATIONS</w:t>
      </w:r>
    </w:p>
    <w:p w14:paraId="36EDD98A" w14:textId="77777777" w:rsidR="00201953" w:rsidRPr="00876E39" w:rsidRDefault="00201953" w:rsidP="00201953">
      <w:pPr>
        <w:pStyle w:val="ListParagraph"/>
        <w:numPr>
          <w:ilvl w:val="0"/>
          <w:numId w:val="39"/>
        </w:numPr>
        <w:spacing w:line="278" w:lineRule="auto"/>
        <w:ind w:right="-90"/>
        <w:rPr>
          <w:rFonts w:ascii="Times New Roman" w:hAnsi="Times New Roman" w:cs="Times New Roman"/>
        </w:rPr>
      </w:pPr>
      <w:r w:rsidRPr="00876E39">
        <w:rPr>
          <w:rFonts w:ascii="Times New Roman" w:hAnsi="Times New Roman" w:cs="Times New Roman"/>
          <w:b/>
          <w:bCs/>
        </w:rPr>
        <w:t>AI-Based Audio Video Surveillance System (AVEP)</w:t>
      </w:r>
      <w:r w:rsidRPr="00876E39">
        <w:rPr>
          <w:rFonts w:ascii="Times New Roman" w:hAnsi="Times New Roman" w:cs="Times New Roman"/>
        </w:rPr>
        <w:t xml:space="preserve"> – </w:t>
      </w:r>
      <w:r w:rsidRPr="00876E39">
        <w:rPr>
          <w:rFonts w:ascii="Times New Roman" w:hAnsi="Times New Roman" w:cs="Times New Roman"/>
          <w:i/>
          <w:iCs/>
        </w:rPr>
        <w:t>India (Published)</w:t>
      </w:r>
      <w:r w:rsidRPr="00876E39">
        <w:rPr>
          <w:rFonts w:ascii="Times New Roman" w:hAnsi="Times New Roman" w:cs="Times New Roman"/>
        </w:rPr>
        <w:br/>
        <w:t xml:space="preserve">Developed an AI-based surveillance system using audio-video fusion for </w:t>
      </w:r>
      <w:r w:rsidRPr="00876E39">
        <w:rPr>
          <w:rFonts w:ascii="Times New Roman" w:hAnsi="Times New Roman" w:cs="Times New Roman"/>
          <w:b/>
          <w:bCs/>
        </w:rPr>
        <w:t>real-time monitoring, event detection, and privacy-aware intelligent surveillance applications</w:t>
      </w:r>
      <w:r w:rsidRPr="00876E39">
        <w:rPr>
          <w:rFonts w:ascii="Times New Roman" w:hAnsi="Times New Roman" w:cs="Times New Roman"/>
        </w:rPr>
        <w:t xml:space="preserve">. </w:t>
      </w:r>
    </w:p>
    <w:p w14:paraId="5DBF425F" w14:textId="77777777" w:rsidR="00201953" w:rsidRPr="00876E39" w:rsidRDefault="00201953" w:rsidP="00201953">
      <w:pPr>
        <w:pStyle w:val="ListParagraph"/>
        <w:numPr>
          <w:ilvl w:val="0"/>
          <w:numId w:val="39"/>
        </w:numPr>
        <w:spacing w:line="278" w:lineRule="auto"/>
        <w:ind w:right="-90"/>
        <w:rPr>
          <w:rFonts w:ascii="Times New Roman" w:hAnsi="Times New Roman" w:cs="Times New Roman"/>
        </w:rPr>
      </w:pPr>
      <w:r w:rsidRPr="00876E39">
        <w:rPr>
          <w:rFonts w:ascii="Times New Roman" w:hAnsi="Times New Roman" w:cs="Times New Roman"/>
          <w:b/>
          <w:bCs/>
        </w:rPr>
        <w:t>Radar Sequence Optimization using PSO Algorithm</w:t>
      </w:r>
      <w:r w:rsidRPr="00876E39">
        <w:rPr>
          <w:rFonts w:ascii="Times New Roman" w:hAnsi="Times New Roman" w:cs="Times New Roman"/>
        </w:rPr>
        <w:t xml:space="preserve"> – </w:t>
      </w:r>
      <w:r w:rsidRPr="00876E39">
        <w:rPr>
          <w:rFonts w:ascii="Times New Roman" w:hAnsi="Times New Roman" w:cs="Times New Roman"/>
          <w:i/>
          <w:iCs/>
        </w:rPr>
        <w:t>India (Published)</w:t>
      </w:r>
      <w:r w:rsidRPr="00876E39">
        <w:rPr>
          <w:rFonts w:ascii="Times New Roman" w:hAnsi="Times New Roman" w:cs="Times New Roman"/>
        </w:rPr>
        <w:br/>
        <w:t xml:space="preserve">Proposed a PSO-based optimization technique for radar sequence design to improve </w:t>
      </w:r>
      <w:r w:rsidRPr="00876E39">
        <w:rPr>
          <w:rFonts w:ascii="Times New Roman" w:hAnsi="Times New Roman" w:cs="Times New Roman"/>
          <w:b/>
          <w:bCs/>
        </w:rPr>
        <w:t>signal accuracy, detection performance, and system efficiency in noisy environments</w:t>
      </w:r>
      <w:r w:rsidRPr="00876E39">
        <w:rPr>
          <w:rFonts w:ascii="Times New Roman" w:hAnsi="Times New Roman" w:cs="Times New Roman"/>
        </w:rPr>
        <w:t xml:space="preserve">. </w:t>
      </w:r>
    </w:p>
    <w:p w14:paraId="343B1BBD" w14:textId="6C329F59" w:rsidR="00201953" w:rsidRPr="00FE1284" w:rsidRDefault="00201953" w:rsidP="00050297">
      <w:pPr>
        <w:pStyle w:val="ListParagraph"/>
        <w:numPr>
          <w:ilvl w:val="0"/>
          <w:numId w:val="39"/>
        </w:numPr>
        <w:spacing w:line="278" w:lineRule="auto"/>
        <w:ind w:right="-90"/>
        <w:rPr>
          <w:rFonts w:ascii="Times New Roman" w:hAnsi="Times New Roman" w:cs="Times New Roman"/>
          <w:b/>
          <w:bCs/>
        </w:rPr>
      </w:pPr>
      <w:r w:rsidRPr="00FE1284">
        <w:rPr>
          <w:rFonts w:ascii="Times New Roman" w:hAnsi="Times New Roman" w:cs="Times New Roman"/>
          <w:b/>
          <w:bCs/>
        </w:rPr>
        <w:t>Intelligent Examination System using ML (IMCP)</w:t>
      </w:r>
      <w:r w:rsidRPr="00FE1284">
        <w:rPr>
          <w:rFonts w:ascii="Times New Roman" w:hAnsi="Times New Roman" w:cs="Times New Roman"/>
        </w:rPr>
        <w:t xml:space="preserve"> – </w:t>
      </w:r>
      <w:r w:rsidRPr="00FE1284">
        <w:rPr>
          <w:rFonts w:ascii="Times New Roman" w:hAnsi="Times New Roman" w:cs="Times New Roman"/>
          <w:i/>
          <w:iCs/>
        </w:rPr>
        <w:t>Australia (Granted)</w:t>
      </w:r>
      <w:r w:rsidRPr="00FE1284">
        <w:rPr>
          <w:rFonts w:ascii="Times New Roman" w:hAnsi="Times New Roman" w:cs="Times New Roman"/>
        </w:rPr>
        <w:br/>
        <w:t xml:space="preserve">Designed a machine learning-based intelligent examination system for </w:t>
      </w:r>
      <w:r w:rsidRPr="00FE1284">
        <w:rPr>
          <w:rFonts w:ascii="Times New Roman" w:hAnsi="Times New Roman" w:cs="Times New Roman"/>
          <w:b/>
          <w:bCs/>
        </w:rPr>
        <w:t>secure, automated, and efficient high-stakes assessment with fraud detection capabilities</w:t>
      </w:r>
      <w:r w:rsidRPr="00FE1284">
        <w:rPr>
          <w:rFonts w:ascii="Times New Roman" w:hAnsi="Times New Roman" w:cs="Times New Roman"/>
        </w:rPr>
        <w:t>.</w:t>
      </w:r>
    </w:p>
    <w:p w14:paraId="5AA3F5BA" w14:textId="77777777" w:rsidR="00201953" w:rsidRPr="00876E39" w:rsidRDefault="00201953" w:rsidP="00201953">
      <w:pPr>
        <w:pStyle w:val="ListParagraph"/>
        <w:ind w:right="-90"/>
        <w:rPr>
          <w:rFonts w:ascii="Times New Roman" w:hAnsi="Times New Roman" w:cs="Times New Roman"/>
        </w:rPr>
      </w:pPr>
    </w:p>
    <w:p w14:paraId="5F16D921" w14:textId="77777777" w:rsidR="00201953" w:rsidRPr="00876E39" w:rsidRDefault="00201953" w:rsidP="00201953">
      <w:pPr>
        <w:ind w:left="-90" w:right="-90"/>
        <w:rPr>
          <w:rFonts w:ascii="Times New Roman" w:hAnsi="Times New Roman" w:cs="Times New Roman"/>
          <w:b/>
          <w:bCs/>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LEADERSHIP &amp; ADMINISTRATIVE EXPERIENCE</w:t>
      </w:r>
    </w:p>
    <w:p w14:paraId="0A94AACC" w14:textId="77777777" w:rsidR="00201953" w:rsidRPr="00876E39" w:rsidRDefault="00201953" w:rsidP="00201953">
      <w:pPr>
        <w:pStyle w:val="ListParagraph"/>
        <w:numPr>
          <w:ilvl w:val="0"/>
          <w:numId w:val="40"/>
        </w:numPr>
        <w:spacing w:line="278" w:lineRule="auto"/>
        <w:ind w:right="-90"/>
        <w:rPr>
          <w:rFonts w:ascii="Times New Roman" w:hAnsi="Times New Roman" w:cs="Times New Roman"/>
        </w:rPr>
      </w:pPr>
      <w:r w:rsidRPr="00876E39">
        <w:rPr>
          <w:rFonts w:ascii="Times New Roman" w:hAnsi="Times New Roman" w:cs="Times New Roman"/>
          <w:b/>
          <w:bCs/>
        </w:rPr>
        <w:t xml:space="preserve">Principal, JNTUH UCE </w:t>
      </w:r>
      <w:proofErr w:type="spellStart"/>
      <w:r w:rsidRPr="00876E39">
        <w:rPr>
          <w:rFonts w:ascii="Times New Roman" w:hAnsi="Times New Roman" w:cs="Times New Roman"/>
          <w:b/>
          <w:bCs/>
        </w:rPr>
        <w:t>Jagtial</w:t>
      </w:r>
      <w:proofErr w:type="spellEnd"/>
      <w:r w:rsidRPr="00876E39">
        <w:rPr>
          <w:rFonts w:ascii="Times New Roman" w:hAnsi="Times New Roman" w:cs="Times New Roman"/>
        </w:rPr>
        <w:t xml:space="preserve"> – Provided academic and administrative leadership for institutional development, quality assurance, and strategic academic planning. </w:t>
      </w:r>
    </w:p>
    <w:p w14:paraId="0469057E" w14:textId="77777777" w:rsidR="00201953" w:rsidRPr="00876E39" w:rsidRDefault="00201953" w:rsidP="00201953">
      <w:pPr>
        <w:pStyle w:val="ListParagraph"/>
        <w:numPr>
          <w:ilvl w:val="0"/>
          <w:numId w:val="40"/>
        </w:numPr>
        <w:spacing w:line="278" w:lineRule="auto"/>
        <w:ind w:right="-90"/>
        <w:rPr>
          <w:rFonts w:ascii="Times New Roman" w:hAnsi="Times New Roman" w:cs="Times New Roman"/>
        </w:rPr>
      </w:pPr>
      <w:r w:rsidRPr="00876E39">
        <w:rPr>
          <w:rFonts w:ascii="Times New Roman" w:hAnsi="Times New Roman" w:cs="Times New Roman"/>
          <w:b/>
          <w:bCs/>
        </w:rPr>
        <w:t>Head of Department (ECE)</w:t>
      </w:r>
      <w:r w:rsidRPr="00876E39">
        <w:rPr>
          <w:rFonts w:ascii="Times New Roman" w:hAnsi="Times New Roman" w:cs="Times New Roman"/>
        </w:rPr>
        <w:t xml:space="preserve"> – Served in multiple JNTUH constituent colleges with </w:t>
      </w:r>
      <w:r w:rsidRPr="00876E39">
        <w:rPr>
          <w:rFonts w:ascii="Times New Roman" w:hAnsi="Times New Roman" w:cs="Times New Roman"/>
          <w:b/>
          <w:bCs/>
        </w:rPr>
        <w:t>6+ years of leadership experience</w:t>
      </w:r>
      <w:r w:rsidRPr="00876E39">
        <w:rPr>
          <w:rFonts w:ascii="Times New Roman" w:hAnsi="Times New Roman" w:cs="Times New Roman"/>
        </w:rPr>
        <w:t xml:space="preserve">, overseeing academic delivery, faculty coordination, and departmental development. </w:t>
      </w:r>
    </w:p>
    <w:p w14:paraId="4C045AC9" w14:textId="77777777" w:rsidR="00201953" w:rsidRPr="00876E39" w:rsidRDefault="00201953" w:rsidP="00201953">
      <w:pPr>
        <w:pStyle w:val="ListParagraph"/>
        <w:numPr>
          <w:ilvl w:val="0"/>
          <w:numId w:val="40"/>
        </w:numPr>
        <w:spacing w:line="278" w:lineRule="auto"/>
        <w:ind w:right="-90"/>
        <w:rPr>
          <w:rFonts w:ascii="Times New Roman" w:hAnsi="Times New Roman" w:cs="Times New Roman"/>
        </w:rPr>
      </w:pPr>
      <w:r w:rsidRPr="00876E39">
        <w:rPr>
          <w:rFonts w:ascii="Times New Roman" w:hAnsi="Times New Roman" w:cs="Times New Roman"/>
          <w:b/>
          <w:bCs/>
        </w:rPr>
        <w:t xml:space="preserve">NSS </w:t>
      </w:r>
      <w:proofErr w:type="spellStart"/>
      <w:r w:rsidRPr="00876E39">
        <w:rPr>
          <w:rFonts w:ascii="Times New Roman" w:hAnsi="Times New Roman" w:cs="Times New Roman"/>
          <w:b/>
          <w:bCs/>
        </w:rPr>
        <w:t>Programme</w:t>
      </w:r>
      <w:proofErr w:type="spellEnd"/>
      <w:r w:rsidRPr="00876E39">
        <w:rPr>
          <w:rFonts w:ascii="Times New Roman" w:hAnsi="Times New Roman" w:cs="Times New Roman"/>
          <w:b/>
          <w:bCs/>
        </w:rPr>
        <w:t xml:space="preserve"> Officer</w:t>
      </w:r>
      <w:r w:rsidRPr="00876E39">
        <w:rPr>
          <w:rFonts w:ascii="Times New Roman" w:hAnsi="Times New Roman" w:cs="Times New Roman"/>
        </w:rPr>
        <w:t xml:space="preserve"> – Coordinated national service activities, student engagement programs, and community development initiatives. </w:t>
      </w:r>
    </w:p>
    <w:p w14:paraId="5E1BAAB5" w14:textId="77777777" w:rsidR="00201953" w:rsidRPr="00876E39" w:rsidRDefault="00201953" w:rsidP="00201953">
      <w:pPr>
        <w:pStyle w:val="ListParagraph"/>
        <w:numPr>
          <w:ilvl w:val="0"/>
          <w:numId w:val="40"/>
        </w:numPr>
        <w:spacing w:line="278" w:lineRule="auto"/>
        <w:ind w:right="-90"/>
        <w:rPr>
          <w:rFonts w:ascii="Times New Roman" w:hAnsi="Times New Roman" w:cs="Times New Roman"/>
        </w:rPr>
      </w:pPr>
      <w:r w:rsidRPr="00876E39">
        <w:rPr>
          <w:rFonts w:ascii="Times New Roman" w:hAnsi="Times New Roman" w:cs="Times New Roman"/>
          <w:b/>
          <w:bCs/>
        </w:rPr>
        <w:t>SC/ST Cell Officer</w:t>
      </w:r>
      <w:r w:rsidRPr="00876E39">
        <w:rPr>
          <w:rFonts w:ascii="Times New Roman" w:hAnsi="Times New Roman" w:cs="Times New Roman"/>
        </w:rPr>
        <w:t xml:space="preserve"> – Managed institutional support activities ensuring compliance, student welfare, and inclusive academic environment. </w:t>
      </w:r>
    </w:p>
    <w:p w14:paraId="6670CBDA" w14:textId="77777777" w:rsidR="00201953" w:rsidRPr="00876E39" w:rsidRDefault="00201953" w:rsidP="00201953">
      <w:pPr>
        <w:pStyle w:val="ListParagraph"/>
        <w:numPr>
          <w:ilvl w:val="0"/>
          <w:numId w:val="40"/>
        </w:numPr>
        <w:spacing w:line="278" w:lineRule="auto"/>
        <w:ind w:right="-90"/>
        <w:rPr>
          <w:rFonts w:ascii="Times New Roman" w:hAnsi="Times New Roman" w:cs="Times New Roman"/>
        </w:rPr>
      </w:pPr>
      <w:r w:rsidRPr="00876E39">
        <w:rPr>
          <w:rFonts w:ascii="Times New Roman" w:hAnsi="Times New Roman" w:cs="Times New Roman"/>
          <w:b/>
          <w:bCs/>
        </w:rPr>
        <w:t>Purchase &amp; Infrastructure Coordinator</w:t>
      </w:r>
      <w:r w:rsidRPr="00876E39">
        <w:rPr>
          <w:rFonts w:ascii="Times New Roman" w:hAnsi="Times New Roman" w:cs="Times New Roman"/>
        </w:rPr>
        <w:t xml:space="preserve"> – Handled procurement planning, laboratory development, and infrastructure enhancement activities. </w:t>
      </w:r>
    </w:p>
    <w:p w14:paraId="10494BD5" w14:textId="77777777" w:rsidR="00201953" w:rsidRDefault="00201953" w:rsidP="00201953">
      <w:pPr>
        <w:pStyle w:val="ListParagraph"/>
        <w:numPr>
          <w:ilvl w:val="0"/>
          <w:numId w:val="40"/>
        </w:numPr>
        <w:spacing w:line="278" w:lineRule="auto"/>
        <w:ind w:right="-90"/>
        <w:rPr>
          <w:rFonts w:ascii="Times New Roman" w:hAnsi="Times New Roman" w:cs="Times New Roman"/>
        </w:rPr>
      </w:pPr>
      <w:r w:rsidRPr="00876E39">
        <w:rPr>
          <w:rFonts w:ascii="Times New Roman" w:hAnsi="Times New Roman" w:cs="Times New Roman"/>
          <w:b/>
          <w:bCs/>
        </w:rPr>
        <w:t>Deputy Warden – Boys Hostel</w:t>
      </w:r>
      <w:r w:rsidRPr="00876E39">
        <w:rPr>
          <w:rFonts w:ascii="Times New Roman" w:hAnsi="Times New Roman" w:cs="Times New Roman"/>
        </w:rPr>
        <w:t xml:space="preserve"> – Supervised hostel administration, student discipline, and welfare support systems.</w:t>
      </w:r>
    </w:p>
    <w:p w14:paraId="4DAD1024" w14:textId="77777777" w:rsidR="00FE1284" w:rsidRPr="00876E39" w:rsidRDefault="00FE1284" w:rsidP="00FE1284">
      <w:pPr>
        <w:pStyle w:val="ListParagraph"/>
        <w:spacing w:line="278" w:lineRule="auto"/>
        <w:ind w:right="-90"/>
        <w:rPr>
          <w:rFonts w:ascii="Times New Roman" w:hAnsi="Times New Roman" w:cs="Times New Roman"/>
        </w:rPr>
      </w:pPr>
    </w:p>
    <w:p w14:paraId="66EED17D" w14:textId="77777777" w:rsidR="00201953" w:rsidRPr="00876E39" w:rsidRDefault="00201953" w:rsidP="00201953">
      <w:pPr>
        <w:ind w:left="-630" w:right="-90" w:firstLine="630"/>
        <w:rPr>
          <w:rFonts w:ascii="Times New Roman" w:hAnsi="Times New Roman" w:cs="Times New Roman"/>
          <w:b/>
          <w:bCs/>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ACADEMIC CONTRIBUTIONS</w:t>
      </w:r>
    </w:p>
    <w:p w14:paraId="72E7A191" w14:textId="77777777" w:rsidR="00201953" w:rsidRPr="00876E39" w:rsidRDefault="00201953" w:rsidP="00201953">
      <w:pPr>
        <w:pStyle w:val="ListParagraph"/>
        <w:numPr>
          <w:ilvl w:val="0"/>
          <w:numId w:val="41"/>
        </w:numPr>
        <w:spacing w:line="278" w:lineRule="auto"/>
        <w:ind w:right="-90"/>
        <w:rPr>
          <w:rFonts w:ascii="Times New Roman" w:hAnsi="Times New Roman" w:cs="Times New Roman"/>
        </w:rPr>
      </w:pPr>
      <w:r w:rsidRPr="00876E39">
        <w:rPr>
          <w:rFonts w:ascii="Times New Roman" w:hAnsi="Times New Roman" w:cs="Times New Roman"/>
          <w:b/>
          <w:bCs/>
        </w:rPr>
        <w:t>Resource Person – GATE Coaching Programs (JNTUH)</w:t>
      </w:r>
      <w:r w:rsidRPr="00876E39">
        <w:rPr>
          <w:rFonts w:ascii="Times New Roman" w:hAnsi="Times New Roman" w:cs="Times New Roman"/>
        </w:rPr>
        <w:t xml:space="preserve"> – Delivered expert sessions for GATE preparation, supporting student competitive exam performance and conceptual strengthening. </w:t>
      </w:r>
    </w:p>
    <w:p w14:paraId="3B2E2CDD" w14:textId="77777777" w:rsidR="00201953" w:rsidRPr="00876E39" w:rsidRDefault="00201953" w:rsidP="00201953">
      <w:pPr>
        <w:pStyle w:val="ListParagraph"/>
        <w:numPr>
          <w:ilvl w:val="0"/>
          <w:numId w:val="41"/>
        </w:numPr>
        <w:spacing w:line="278" w:lineRule="auto"/>
        <w:ind w:right="-90"/>
        <w:rPr>
          <w:rFonts w:ascii="Times New Roman" w:hAnsi="Times New Roman" w:cs="Times New Roman"/>
        </w:rPr>
      </w:pPr>
      <w:r w:rsidRPr="00876E39">
        <w:rPr>
          <w:rFonts w:ascii="Times New Roman" w:hAnsi="Times New Roman" w:cs="Times New Roman"/>
          <w:b/>
          <w:bCs/>
        </w:rPr>
        <w:t>Convener / Co-Convener – Technical Symposia (EMBLAZON &amp; SYNAPSE)</w:t>
      </w:r>
      <w:r w:rsidRPr="00876E39">
        <w:rPr>
          <w:rFonts w:ascii="Times New Roman" w:hAnsi="Times New Roman" w:cs="Times New Roman"/>
        </w:rPr>
        <w:t xml:space="preserve"> – Organized and coordinated multiple national-level technical symposiums, promoting student innovation and technical engagement. </w:t>
      </w:r>
    </w:p>
    <w:p w14:paraId="757BF76B" w14:textId="77777777" w:rsidR="00201953" w:rsidRPr="00876E39" w:rsidRDefault="00201953" w:rsidP="00201953">
      <w:pPr>
        <w:pStyle w:val="ListParagraph"/>
        <w:numPr>
          <w:ilvl w:val="0"/>
          <w:numId w:val="41"/>
        </w:numPr>
        <w:spacing w:line="278" w:lineRule="auto"/>
        <w:ind w:right="-90"/>
        <w:rPr>
          <w:rFonts w:ascii="Times New Roman" w:hAnsi="Times New Roman" w:cs="Times New Roman"/>
        </w:rPr>
      </w:pPr>
      <w:r w:rsidRPr="00876E39">
        <w:rPr>
          <w:rFonts w:ascii="Times New Roman" w:hAnsi="Times New Roman" w:cs="Times New Roman"/>
          <w:b/>
          <w:bCs/>
        </w:rPr>
        <w:t>Embedded Systems &amp; EDC Laboratory Development</w:t>
      </w:r>
      <w:r w:rsidRPr="00876E39">
        <w:rPr>
          <w:rFonts w:ascii="Times New Roman" w:hAnsi="Times New Roman" w:cs="Times New Roman"/>
        </w:rPr>
        <w:t xml:space="preserve"> – Contributed to the design, setup, and enhancement of Embedded Systems and Electronics Devices &amp; Circuits laboratories for improved hands-on learning. </w:t>
      </w:r>
    </w:p>
    <w:p w14:paraId="2FCFBB9C" w14:textId="77777777" w:rsidR="00201953" w:rsidRPr="00876E39" w:rsidRDefault="00201953" w:rsidP="00201953">
      <w:pPr>
        <w:pStyle w:val="ListParagraph"/>
        <w:numPr>
          <w:ilvl w:val="0"/>
          <w:numId w:val="41"/>
        </w:numPr>
        <w:spacing w:line="278" w:lineRule="auto"/>
        <w:ind w:right="-90"/>
        <w:rPr>
          <w:rFonts w:ascii="Times New Roman" w:hAnsi="Times New Roman" w:cs="Times New Roman"/>
        </w:rPr>
      </w:pPr>
      <w:r w:rsidRPr="00876E39">
        <w:rPr>
          <w:rFonts w:ascii="Times New Roman" w:hAnsi="Times New Roman" w:cs="Times New Roman"/>
          <w:b/>
          <w:bCs/>
        </w:rPr>
        <w:t>MATLAB Laboratory Establishment</w:t>
      </w:r>
      <w:r w:rsidRPr="00876E39">
        <w:rPr>
          <w:rFonts w:ascii="Times New Roman" w:hAnsi="Times New Roman" w:cs="Times New Roman"/>
        </w:rPr>
        <w:t xml:space="preserve"> – Facilitated MATLAB lab setup with </w:t>
      </w:r>
      <w:r w:rsidRPr="00876E39">
        <w:rPr>
          <w:rFonts w:ascii="Times New Roman" w:hAnsi="Times New Roman" w:cs="Times New Roman"/>
          <w:b/>
          <w:bCs/>
        </w:rPr>
        <w:t>₹9 Lakhs sanctioned funding (MathWorks licensed software)</w:t>
      </w:r>
      <w:r w:rsidRPr="00876E39">
        <w:rPr>
          <w:rFonts w:ascii="Times New Roman" w:hAnsi="Times New Roman" w:cs="Times New Roman"/>
        </w:rPr>
        <w:t xml:space="preserve"> to support simulation-based learning and student project development. </w:t>
      </w:r>
    </w:p>
    <w:p w14:paraId="4F5D0D56" w14:textId="77777777" w:rsidR="00201953" w:rsidRDefault="00201953" w:rsidP="00201953">
      <w:pPr>
        <w:pStyle w:val="ListParagraph"/>
        <w:numPr>
          <w:ilvl w:val="0"/>
          <w:numId w:val="41"/>
        </w:numPr>
        <w:spacing w:line="278" w:lineRule="auto"/>
        <w:ind w:right="-90"/>
        <w:rPr>
          <w:rFonts w:ascii="Times New Roman" w:hAnsi="Times New Roman" w:cs="Times New Roman"/>
        </w:rPr>
      </w:pPr>
      <w:r w:rsidRPr="00876E39">
        <w:rPr>
          <w:rFonts w:ascii="Times New Roman" w:hAnsi="Times New Roman" w:cs="Times New Roman"/>
          <w:b/>
          <w:bCs/>
        </w:rPr>
        <w:t>EDC Laboratory Manual Development</w:t>
      </w:r>
      <w:r w:rsidRPr="00876E39">
        <w:rPr>
          <w:rFonts w:ascii="Times New Roman" w:hAnsi="Times New Roman" w:cs="Times New Roman"/>
        </w:rPr>
        <w:t xml:space="preserve"> – Prepared structured laboratory manuals adopted across JNTUH constituent engineering colleges to standardize practical learning and evaluation.</w:t>
      </w:r>
    </w:p>
    <w:p w14:paraId="584B9851" w14:textId="77777777" w:rsidR="00FE1284" w:rsidRPr="00876E39" w:rsidRDefault="00FE1284" w:rsidP="00FE1284">
      <w:pPr>
        <w:pStyle w:val="ListParagraph"/>
        <w:spacing w:line="278" w:lineRule="auto"/>
        <w:ind w:right="-90"/>
        <w:rPr>
          <w:rFonts w:ascii="Times New Roman" w:hAnsi="Times New Roman" w:cs="Times New Roman"/>
        </w:rPr>
      </w:pPr>
    </w:p>
    <w:p w14:paraId="3FD588E3" w14:textId="77777777" w:rsidR="00201953" w:rsidRPr="002E2FCD" w:rsidRDefault="00201953" w:rsidP="00201953">
      <w:pPr>
        <w:ind w:left="-720" w:right="-90" w:firstLine="630"/>
        <w:rPr>
          <w:rFonts w:ascii="Segoe UI Emoji" w:hAnsi="Segoe UI Emoji" w:cs="Segoe UI Emoji"/>
          <w:b/>
          <w:bCs/>
          <w:u w:val="single"/>
        </w:rPr>
      </w:pPr>
      <w:r w:rsidRPr="00876E39">
        <w:rPr>
          <w:rFonts w:ascii="Segoe UI Emoji" w:hAnsi="Segoe UI Emoji" w:cs="Segoe UI Emoji"/>
          <w:b/>
          <w:bCs/>
        </w:rPr>
        <w:t>🔷</w:t>
      </w:r>
      <w:r w:rsidRPr="00876E39">
        <w:rPr>
          <w:rFonts w:ascii="Times New Roman" w:hAnsi="Times New Roman" w:cs="Times New Roman"/>
          <w:b/>
          <w:bCs/>
        </w:rPr>
        <w:t xml:space="preserve"> </w:t>
      </w:r>
      <w:r w:rsidRPr="002E2FCD">
        <w:rPr>
          <w:rFonts w:ascii="Segoe UI Emoji" w:hAnsi="Segoe UI Emoji" w:cs="Segoe UI Emoji"/>
          <w:b/>
          <w:bCs/>
          <w:u w:val="single"/>
        </w:rPr>
        <w:t>RESEARCH SUPERVISION</w:t>
      </w:r>
    </w:p>
    <w:p w14:paraId="7DF154D6" w14:textId="77777777" w:rsidR="00201953" w:rsidRPr="00876E39" w:rsidRDefault="00201953" w:rsidP="00201953">
      <w:pPr>
        <w:pStyle w:val="ListParagraph"/>
        <w:numPr>
          <w:ilvl w:val="0"/>
          <w:numId w:val="42"/>
        </w:numPr>
        <w:spacing w:line="278" w:lineRule="auto"/>
        <w:ind w:right="-90"/>
        <w:rPr>
          <w:rFonts w:ascii="Times New Roman" w:hAnsi="Times New Roman" w:cs="Times New Roman"/>
        </w:rPr>
      </w:pPr>
      <w:proofErr w:type="spellStart"/>
      <w:proofErr w:type="gramStart"/>
      <w:r w:rsidRPr="00876E39">
        <w:rPr>
          <w:rFonts w:ascii="Times New Roman" w:hAnsi="Times New Roman" w:cs="Times New Roman"/>
          <w:b/>
          <w:bCs/>
        </w:rPr>
        <w:t>Ph.D</w:t>
      </w:r>
      <w:proofErr w:type="spellEnd"/>
      <w:proofErr w:type="gramEnd"/>
      <w:r w:rsidRPr="00876E39">
        <w:rPr>
          <w:rFonts w:ascii="Times New Roman" w:hAnsi="Times New Roman" w:cs="Times New Roman"/>
          <w:b/>
          <w:bCs/>
        </w:rPr>
        <w:t xml:space="preserve"> Scholars Guided:</w:t>
      </w:r>
      <w:r w:rsidRPr="00876E39">
        <w:rPr>
          <w:rFonts w:ascii="Times New Roman" w:hAnsi="Times New Roman" w:cs="Times New Roman"/>
        </w:rPr>
        <w:t xml:space="preserve"> Successfully supervised </w:t>
      </w:r>
      <w:r w:rsidRPr="00876E39">
        <w:rPr>
          <w:rFonts w:ascii="Times New Roman" w:hAnsi="Times New Roman" w:cs="Times New Roman"/>
          <w:b/>
          <w:bCs/>
        </w:rPr>
        <w:t>6 doctoral research scholars</w:t>
      </w:r>
      <w:r w:rsidRPr="00876E39">
        <w:rPr>
          <w:rFonts w:ascii="Times New Roman" w:hAnsi="Times New Roman" w:cs="Times New Roman"/>
        </w:rPr>
        <w:t xml:space="preserve">, contributing to advanced research in Embedded Systems, Signal Processing, and AI/ML applications. </w:t>
      </w:r>
    </w:p>
    <w:p w14:paraId="2E5096EC" w14:textId="77777777" w:rsidR="00201953" w:rsidRDefault="00201953" w:rsidP="00201953">
      <w:pPr>
        <w:pStyle w:val="ListParagraph"/>
        <w:numPr>
          <w:ilvl w:val="0"/>
          <w:numId w:val="42"/>
        </w:numPr>
        <w:spacing w:line="278" w:lineRule="auto"/>
        <w:ind w:right="-90"/>
        <w:rPr>
          <w:rFonts w:ascii="Times New Roman" w:hAnsi="Times New Roman" w:cs="Times New Roman"/>
        </w:rPr>
      </w:pPr>
      <w:r w:rsidRPr="00876E39">
        <w:rPr>
          <w:rFonts w:ascii="Times New Roman" w:hAnsi="Times New Roman" w:cs="Times New Roman"/>
          <w:b/>
          <w:bCs/>
        </w:rPr>
        <w:t>UG/PG Project Mentoring:</w:t>
      </w:r>
      <w:r w:rsidRPr="00876E39">
        <w:rPr>
          <w:rFonts w:ascii="Times New Roman" w:hAnsi="Times New Roman" w:cs="Times New Roman"/>
        </w:rPr>
        <w:t xml:space="preserve"> Extensive mentoring experience of </w:t>
      </w:r>
      <w:r w:rsidRPr="00876E39">
        <w:rPr>
          <w:rFonts w:ascii="Times New Roman" w:hAnsi="Times New Roman" w:cs="Times New Roman"/>
          <w:b/>
          <w:bCs/>
        </w:rPr>
        <w:t>22+ years</w:t>
      </w:r>
      <w:r w:rsidRPr="00876E39">
        <w:rPr>
          <w:rFonts w:ascii="Times New Roman" w:hAnsi="Times New Roman" w:cs="Times New Roman"/>
        </w:rPr>
        <w:t>, guiding undergraduate and postgraduate students in academic projects, research design, implementation, and technical publications.</w:t>
      </w:r>
    </w:p>
    <w:p w14:paraId="64BA94E7" w14:textId="77777777" w:rsidR="00201953" w:rsidRDefault="00201953" w:rsidP="00201953">
      <w:pPr>
        <w:ind w:right="-90"/>
        <w:rPr>
          <w:rFonts w:ascii="Times New Roman" w:hAnsi="Times New Roman" w:cs="Times New Roman"/>
        </w:rPr>
      </w:pPr>
    </w:p>
    <w:p w14:paraId="64EF5275" w14:textId="77777777" w:rsidR="00201953" w:rsidRDefault="00201953" w:rsidP="00201953">
      <w:pPr>
        <w:ind w:right="-90"/>
        <w:rPr>
          <w:rFonts w:ascii="Times New Roman" w:hAnsi="Times New Roman" w:cs="Times New Roman"/>
        </w:rPr>
      </w:pPr>
    </w:p>
    <w:p w14:paraId="359B7FBD" w14:textId="77777777" w:rsidR="00FE1284" w:rsidRPr="009A14EE" w:rsidRDefault="00FE1284" w:rsidP="00201953">
      <w:pPr>
        <w:ind w:right="-90"/>
        <w:rPr>
          <w:rFonts w:ascii="Times New Roman" w:hAnsi="Times New Roman" w:cs="Times New Roman"/>
        </w:rPr>
      </w:pPr>
    </w:p>
    <w:p w14:paraId="4C3B4BF6" w14:textId="77777777" w:rsidR="00201953" w:rsidRPr="002E2FCD" w:rsidRDefault="00201953" w:rsidP="00201953">
      <w:pPr>
        <w:ind w:left="-630" w:right="-90" w:firstLine="540"/>
        <w:rPr>
          <w:rFonts w:ascii="Times New Roman" w:hAnsi="Times New Roman" w:cs="Times New Roman"/>
          <w:b/>
          <w:bCs/>
          <w:u w:val="single"/>
        </w:rPr>
      </w:pPr>
      <w:r w:rsidRPr="00FE1284">
        <w:rPr>
          <w:rFonts w:ascii="Segoe UI Emoji" w:hAnsi="Segoe UI Emoji" w:cs="Segoe UI Emoji"/>
          <w:b/>
          <w:bCs/>
        </w:rPr>
        <w:t>🔷</w:t>
      </w:r>
      <w:r w:rsidRPr="00FE1284">
        <w:rPr>
          <w:rFonts w:ascii="Times New Roman" w:hAnsi="Times New Roman" w:cs="Times New Roman"/>
          <w:b/>
          <w:bCs/>
        </w:rPr>
        <w:t xml:space="preserve"> </w:t>
      </w:r>
      <w:r w:rsidRPr="002E2FCD">
        <w:rPr>
          <w:rFonts w:ascii="Times New Roman" w:hAnsi="Times New Roman" w:cs="Times New Roman"/>
          <w:b/>
          <w:bCs/>
          <w:u w:val="single"/>
        </w:rPr>
        <w:t>PROFESSIONAL MEMBERSHIPS</w:t>
      </w:r>
    </w:p>
    <w:p w14:paraId="19DE0711" w14:textId="77777777" w:rsidR="00201953" w:rsidRPr="00996B53" w:rsidRDefault="00201953" w:rsidP="00996B53">
      <w:pPr>
        <w:pStyle w:val="ListParagraph"/>
        <w:numPr>
          <w:ilvl w:val="0"/>
          <w:numId w:val="42"/>
        </w:numPr>
        <w:spacing w:line="278" w:lineRule="auto"/>
        <w:ind w:right="-90"/>
        <w:rPr>
          <w:rFonts w:ascii="Times New Roman" w:hAnsi="Times New Roman" w:cs="Times New Roman"/>
        </w:rPr>
      </w:pPr>
      <w:r w:rsidRPr="00996B53">
        <w:rPr>
          <w:rFonts w:ascii="Times New Roman" w:hAnsi="Times New Roman" w:cs="Times New Roman"/>
          <w:b/>
          <w:bCs/>
        </w:rPr>
        <w:t>IEEE Senior Member</w:t>
      </w:r>
      <w:r w:rsidRPr="00996B53">
        <w:rPr>
          <w:rFonts w:ascii="Times New Roman" w:hAnsi="Times New Roman" w:cs="Times New Roman"/>
        </w:rPr>
        <w:t xml:space="preserve"> – Recognized for sustained professional excellence and contributions to engineering research and IEEE activities. </w:t>
      </w:r>
    </w:p>
    <w:p w14:paraId="75C1E3D3" w14:textId="77777777" w:rsidR="00201953" w:rsidRPr="00996B53" w:rsidRDefault="00201953" w:rsidP="00996B53">
      <w:pPr>
        <w:pStyle w:val="ListParagraph"/>
        <w:numPr>
          <w:ilvl w:val="0"/>
          <w:numId w:val="42"/>
        </w:numPr>
        <w:spacing w:line="278" w:lineRule="auto"/>
        <w:ind w:right="-90"/>
        <w:rPr>
          <w:rFonts w:ascii="Times New Roman" w:hAnsi="Times New Roman" w:cs="Times New Roman"/>
        </w:rPr>
      </w:pPr>
      <w:r w:rsidRPr="00996B53">
        <w:rPr>
          <w:rFonts w:ascii="Times New Roman" w:hAnsi="Times New Roman" w:cs="Times New Roman"/>
          <w:b/>
          <w:bCs/>
        </w:rPr>
        <w:t>Fellow – IETE (FIETE)</w:t>
      </w:r>
      <w:r w:rsidRPr="00996B53">
        <w:rPr>
          <w:rFonts w:ascii="Times New Roman" w:hAnsi="Times New Roman" w:cs="Times New Roman"/>
        </w:rPr>
        <w:t xml:space="preserve"> – Fellow membership of the Institution of Electronics and Telecommunication Engineers, reflecting advanced professional standing in the field. </w:t>
      </w:r>
    </w:p>
    <w:p w14:paraId="2A4E0EE3" w14:textId="77777777" w:rsidR="00201953" w:rsidRPr="00996B53" w:rsidRDefault="00201953" w:rsidP="00996B53">
      <w:pPr>
        <w:pStyle w:val="ListParagraph"/>
        <w:numPr>
          <w:ilvl w:val="0"/>
          <w:numId w:val="42"/>
        </w:numPr>
        <w:spacing w:line="278" w:lineRule="auto"/>
        <w:ind w:right="-90"/>
        <w:rPr>
          <w:rFonts w:ascii="Times New Roman" w:hAnsi="Times New Roman" w:cs="Times New Roman"/>
        </w:rPr>
      </w:pPr>
      <w:r w:rsidRPr="00996B53">
        <w:rPr>
          <w:rFonts w:ascii="Times New Roman" w:hAnsi="Times New Roman" w:cs="Times New Roman"/>
          <w:b/>
          <w:bCs/>
        </w:rPr>
        <w:t>ISTE Life Member</w:t>
      </w:r>
      <w:r w:rsidRPr="00996B53">
        <w:rPr>
          <w:rFonts w:ascii="Times New Roman" w:hAnsi="Times New Roman" w:cs="Times New Roman"/>
        </w:rPr>
        <w:t xml:space="preserve"> – Long-standing member of the Indian Society for Technical Education, contributing to academic and professional development activities.</w:t>
      </w:r>
    </w:p>
    <w:p w14:paraId="0F9DF069" w14:textId="77777777" w:rsidR="00201953" w:rsidRPr="00876E39" w:rsidRDefault="00201953" w:rsidP="00201953">
      <w:pPr>
        <w:ind w:left="-540" w:right="-90" w:firstLine="540"/>
        <w:rPr>
          <w:rFonts w:ascii="Times New Roman" w:hAnsi="Times New Roman" w:cs="Times New Roman"/>
          <w:b/>
          <w:bCs/>
        </w:rPr>
      </w:pPr>
      <w:r w:rsidRPr="00876E39">
        <w:rPr>
          <w:rFonts w:ascii="Segoe UI Emoji" w:hAnsi="Segoe UI Emoji" w:cs="Segoe UI Emoji"/>
          <w:b/>
          <w:bCs/>
        </w:rPr>
        <w:t>🔷</w:t>
      </w:r>
      <w:r w:rsidRPr="002E2FCD">
        <w:rPr>
          <w:rFonts w:ascii="Times New Roman" w:hAnsi="Times New Roman" w:cs="Times New Roman"/>
          <w:b/>
          <w:bCs/>
          <w:u w:val="single"/>
        </w:rPr>
        <w:t xml:space="preserve"> EDUCATION</w:t>
      </w:r>
    </w:p>
    <w:p w14:paraId="391CACBC" w14:textId="77777777" w:rsidR="00201953" w:rsidRPr="00876E39" w:rsidRDefault="00201953" w:rsidP="00201953">
      <w:pPr>
        <w:pStyle w:val="ListParagraph"/>
        <w:numPr>
          <w:ilvl w:val="0"/>
          <w:numId w:val="44"/>
        </w:numPr>
        <w:spacing w:line="278" w:lineRule="auto"/>
        <w:ind w:right="-90"/>
        <w:rPr>
          <w:rFonts w:ascii="Times New Roman" w:hAnsi="Times New Roman" w:cs="Times New Roman"/>
        </w:rPr>
      </w:pPr>
      <w:proofErr w:type="spellStart"/>
      <w:proofErr w:type="gramStart"/>
      <w:r w:rsidRPr="00876E39">
        <w:rPr>
          <w:rFonts w:ascii="Times New Roman" w:hAnsi="Times New Roman" w:cs="Times New Roman"/>
          <w:b/>
          <w:bCs/>
        </w:rPr>
        <w:t>Ph.D</w:t>
      </w:r>
      <w:proofErr w:type="spellEnd"/>
      <w:proofErr w:type="gramEnd"/>
      <w:r w:rsidRPr="00876E39">
        <w:rPr>
          <w:rFonts w:ascii="Times New Roman" w:hAnsi="Times New Roman" w:cs="Times New Roman"/>
          <w:b/>
          <w:bCs/>
        </w:rPr>
        <w:t xml:space="preserve"> (Electronics &amp; Communication Engineering)</w:t>
      </w:r>
      <w:r w:rsidRPr="00876E39">
        <w:rPr>
          <w:rFonts w:ascii="Times New Roman" w:hAnsi="Times New Roman" w:cs="Times New Roman"/>
        </w:rPr>
        <w:br/>
        <w:t xml:space="preserve">JNTU Hyderabad, India | </w:t>
      </w:r>
      <w:r w:rsidRPr="00876E39">
        <w:rPr>
          <w:rFonts w:ascii="Times New Roman" w:hAnsi="Times New Roman" w:cs="Times New Roman"/>
          <w:b/>
          <w:bCs/>
        </w:rPr>
        <w:t>2019</w:t>
      </w:r>
      <w:r w:rsidRPr="00876E39">
        <w:rPr>
          <w:rFonts w:ascii="Times New Roman" w:hAnsi="Times New Roman" w:cs="Times New Roman"/>
        </w:rPr>
        <w:br/>
        <w:t xml:space="preserve">Research focused on Embedded Systems, Signal Processing, and Intelligent Engineering Applications. </w:t>
      </w:r>
    </w:p>
    <w:p w14:paraId="1C1B71CE" w14:textId="77777777" w:rsidR="00201953" w:rsidRPr="00876E39" w:rsidRDefault="00201953" w:rsidP="00201953">
      <w:pPr>
        <w:pStyle w:val="ListParagraph"/>
        <w:numPr>
          <w:ilvl w:val="0"/>
          <w:numId w:val="44"/>
        </w:numPr>
        <w:spacing w:line="278" w:lineRule="auto"/>
        <w:ind w:right="-90"/>
        <w:rPr>
          <w:rFonts w:ascii="Times New Roman" w:hAnsi="Times New Roman" w:cs="Times New Roman"/>
        </w:rPr>
      </w:pPr>
      <w:r w:rsidRPr="00876E39">
        <w:rPr>
          <w:rFonts w:ascii="Times New Roman" w:hAnsi="Times New Roman" w:cs="Times New Roman"/>
          <w:b/>
          <w:bCs/>
        </w:rPr>
        <w:t>M.E (Electronics &amp; Communication Engineering)</w:t>
      </w:r>
      <w:r w:rsidRPr="00876E39">
        <w:rPr>
          <w:rFonts w:ascii="Times New Roman" w:hAnsi="Times New Roman" w:cs="Times New Roman"/>
        </w:rPr>
        <w:br/>
        <w:t xml:space="preserve">SGGS College of Engineering &amp; Technology, SRTMU, India | </w:t>
      </w:r>
      <w:r w:rsidRPr="00876E39">
        <w:rPr>
          <w:rFonts w:ascii="Times New Roman" w:hAnsi="Times New Roman" w:cs="Times New Roman"/>
          <w:b/>
          <w:bCs/>
        </w:rPr>
        <w:t>2000</w:t>
      </w:r>
      <w:r w:rsidRPr="00876E39">
        <w:rPr>
          <w:rFonts w:ascii="Times New Roman" w:hAnsi="Times New Roman" w:cs="Times New Roman"/>
        </w:rPr>
        <w:br/>
        <w:t xml:space="preserve">Specialization in core Electronics and Communication Engineering domains. </w:t>
      </w:r>
    </w:p>
    <w:p w14:paraId="63E9A694" w14:textId="77777777" w:rsidR="00201953" w:rsidRPr="00876E39" w:rsidRDefault="00201953" w:rsidP="00201953">
      <w:pPr>
        <w:pStyle w:val="ListParagraph"/>
        <w:numPr>
          <w:ilvl w:val="0"/>
          <w:numId w:val="44"/>
        </w:numPr>
        <w:spacing w:line="278" w:lineRule="auto"/>
        <w:ind w:right="-90"/>
        <w:rPr>
          <w:rFonts w:ascii="Times New Roman" w:hAnsi="Times New Roman" w:cs="Times New Roman"/>
        </w:rPr>
      </w:pPr>
      <w:r w:rsidRPr="00876E39">
        <w:rPr>
          <w:rFonts w:ascii="Times New Roman" w:hAnsi="Times New Roman" w:cs="Times New Roman"/>
          <w:b/>
          <w:bCs/>
        </w:rPr>
        <w:t>B.E (Electronics &amp; Communication Engineering)</w:t>
      </w:r>
      <w:r w:rsidRPr="00876E39">
        <w:rPr>
          <w:rFonts w:ascii="Times New Roman" w:hAnsi="Times New Roman" w:cs="Times New Roman"/>
        </w:rPr>
        <w:br/>
        <w:t xml:space="preserve">Chaitanya Bharathi Institute of Technology (CBIT), Osmania University, India | </w:t>
      </w:r>
      <w:r w:rsidRPr="00876E39">
        <w:rPr>
          <w:rFonts w:ascii="Times New Roman" w:hAnsi="Times New Roman" w:cs="Times New Roman"/>
          <w:b/>
          <w:bCs/>
        </w:rPr>
        <w:t>1996</w:t>
      </w:r>
      <w:r w:rsidRPr="00876E39">
        <w:rPr>
          <w:rFonts w:ascii="Times New Roman" w:hAnsi="Times New Roman" w:cs="Times New Roman"/>
        </w:rPr>
        <w:br/>
        <w:t>Strong foundation in Electronics, Communication Systems, and Engineering fundamentals.</w:t>
      </w:r>
    </w:p>
    <w:p w14:paraId="508ADD08" w14:textId="77777777" w:rsidR="00D4208B" w:rsidRPr="00201953" w:rsidRDefault="00D4208B" w:rsidP="00201953"/>
    <w:sectPr w:rsidR="00D4208B" w:rsidRPr="00201953" w:rsidSect="00996B53">
      <w:footerReference w:type="default" r:id="rId7"/>
      <w:pgSz w:w="12240" w:h="15840" w:code="1"/>
      <w:pgMar w:top="173" w:right="540" w:bottom="95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6363" w14:textId="77777777" w:rsidR="00DD4B1D" w:rsidRDefault="00DD4B1D" w:rsidP="00AC3BFB">
      <w:pPr>
        <w:spacing w:after="0" w:line="240" w:lineRule="auto"/>
      </w:pPr>
      <w:r>
        <w:separator/>
      </w:r>
    </w:p>
  </w:endnote>
  <w:endnote w:type="continuationSeparator" w:id="0">
    <w:p w14:paraId="408AD533" w14:textId="77777777" w:rsidR="00DD4B1D" w:rsidRDefault="00DD4B1D" w:rsidP="00AC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3945" w14:textId="77777777" w:rsidR="00EB74C9" w:rsidRDefault="00EB74C9" w:rsidP="00EB74C9">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DDCE" w14:textId="77777777" w:rsidR="00DD4B1D" w:rsidRDefault="00DD4B1D" w:rsidP="00AC3BFB">
      <w:pPr>
        <w:spacing w:after="0" w:line="240" w:lineRule="auto"/>
      </w:pPr>
      <w:r>
        <w:separator/>
      </w:r>
    </w:p>
  </w:footnote>
  <w:footnote w:type="continuationSeparator" w:id="0">
    <w:p w14:paraId="68B8A24C" w14:textId="77777777" w:rsidR="00DD4B1D" w:rsidRDefault="00DD4B1D" w:rsidP="00AC3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F64"/>
    <w:multiLevelType w:val="hybridMultilevel"/>
    <w:tmpl w:val="D0EC81FE"/>
    <w:lvl w:ilvl="0" w:tplc="FFFFFFFF">
      <w:start w:val="1"/>
      <w:numFmt w:val="bullet"/>
      <w:lvlText w:val="-"/>
      <w:lvlJc w:val="left"/>
      <w:pPr>
        <w:ind w:left="1152" w:hanging="360"/>
      </w:pPr>
      <w:rPr>
        <w:rFonts w:ascii="Cambria" w:eastAsia="Calibri" w:hAnsi="Cambria" w:cs="Arial" w:hint="default"/>
      </w:rPr>
    </w:lvl>
    <w:lvl w:ilvl="1" w:tplc="87F40FF2">
      <w:start w:val="1"/>
      <w:numFmt w:val="bullet"/>
      <w:lvlText w:val="-"/>
      <w:lvlJc w:val="left"/>
      <w:pPr>
        <w:ind w:left="1872" w:hanging="360"/>
      </w:pPr>
      <w:rPr>
        <w:rFonts w:ascii="Cambria" w:eastAsia="Calibri" w:hAnsi="Cambria" w:cs="Aria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 w15:restartNumberingAfterBreak="0">
    <w:nsid w:val="0493305E"/>
    <w:multiLevelType w:val="hybridMultilevel"/>
    <w:tmpl w:val="5476A89A"/>
    <w:lvl w:ilvl="0" w:tplc="87F40FF2">
      <w:start w:val="1"/>
      <w:numFmt w:val="bullet"/>
      <w:lvlText w:val="-"/>
      <w:lvlJc w:val="left"/>
      <w:pPr>
        <w:ind w:left="1224" w:hanging="360"/>
      </w:pPr>
      <w:rPr>
        <w:rFonts w:ascii="Cambria" w:eastAsia="Calibri" w:hAnsi="Cambria" w:cs="Arial" w:hint="default"/>
      </w:rPr>
    </w:lvl>
    <w:lvl w:ilvl="1" w:tplc="04090003">
      <w:start w:val="1"/>
      <w:numFmt w:val="bullet"/>
      <w:lvlText w:val="o"/>
      <w:lvlJc w:val="left"/>
      <w:pPr>
        <w:ind w:left="1944" w:hanging="360"/>
      </w:pPr>
      <w:rPr>
        <w:rFonts w:ascii="Courier New" w:hAnsi="Courier New" w:cs="Courier New" w:hint="default"/>
      </w:rPr>
    </w:lvl>
    <w:lvl w:ilvl="2" w:tplc="CE16B558">
      <w:numFmt w:val="bullet"/>
      <w:lvlText w:val="•"/>
      <w:lvlJc w:val="left"/>
      <w:pPr>
        <w:ind w:left="2808" w:hanging="504"/>
      </w:pPr>
      <w:rPr>
        <w:rFonts w:ascii="Calibri" w:eastAsiaTheme="minorHAnsi" w:hAnsi="Calibri" w:cs="Calibri"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52D3A03"/>
    <w:multiLevelType w:val="hybridMultilevel"/>
    <w:tmpl w:val="DD7A48BE"/>
    <w:lvl w:ilvl="0" w:tplc="DE621604">
      <w:start w:val="1"/>
      <w:numFmt w:val="bullet"/>
      <w:lvlText w:val=""/>
      <w:lvlJc w:val="left"/>
      <w:pPr>
        <w:ind w:left="360" w:hanging="360"/>
      </w:pPr>
      <w:rPr>
        <w:rFonts w:ascii="Symbol" w:hAnsi="Symbol" w:hint="default"/>
      </w:rPr>
    </w:lvl>
    <w:lvl w:ilvl="1" w:tplc="87F40FF2">
      <w:start w:val="1"/>
      <w:numFmt w:val="bullet"/>
      <w:lvlText w:val="-"/>
      <w:lvlJc w:val="left"/>
      <w:pPr>
        <w:ind w:left="720" w:hanging="360"/>
      </w:pPr>
      <w:rPr>
        <w:rFonts w:ascii="Cambria" w:eastAsia="Calibri" w:hAnsi="Cambria"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5471AA"/>
    <w:multiLevelType w:val="hybridMultilevel"/>
    <w:tmpl w:val="CEAAFE92"/>
    <w:lvl w:ilvl="0" w:tplc="87F40FF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1A0A"/>
    <w:multiLevelType w:val="hybridMultilevel"/>
    <w:tmpl w:val="37A28EF0"/>
    <w:lvl w:ilvl="0" w:tplc="87F40FF2">
      <w:start w:val="1"/>
      <w:numFmt w:val="bullet"/>
      <w:lvlText w:val="-"/>
      <w:lvlJc w:val="left"/>
      <w:pPr>
        <w:ind w:left="720" w:hanging="360"/>
      </w:pPr>
      <w:rPr>
        <w:rFonts w:ascii="Cambria" w:eastAsia="Calibri" w:hAnsi="Cambria"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1A798F"/>
    <w:multiLevelType w:val="hybridMultilevel"/>
    <w:tmpl w:val="D29AF304"/>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B65DE0"/>
    <w:multiLevelType w:val="hybridMultilevel"/>
    <w:tmpl w:val="94808B80"/>
    <w:lvl w:ilvl="0" w:tplc="87F40FF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86D93"/>
    <w:multiLevelType w:val="hybridMultilevel"/>
    <w:tmpl w:val="5C12A8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492C8F"/>
    <w:multiLevelType w:val="hybridMultilevel"/>
    <w:tmpl w:val="58867C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7195732"/>
    <w:multiLevelType w:val="hybridMultilevel"/>
    <w:tmpl w:val="CAAA6366"/>
    <w:lvl w:ilvl="0" w:tplc="87F40FF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43854"/>
    <w:multiLevelType w:val="hybridMultilevel"/>
    <w:tmpl w:val="D1EA9D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DF6933"/>
    <w:multiLevelType w:val="multilevel"/>
    <w:tmpl w:val="CAE069D4"/>
    <w:lvl w:ilvl="0">
      <w:start w:val="1"/>
      <w:numFmt w:val="bullet"/>
      <w:lvlText w:val="-"/>
      <w:lvlJc w:val="left"/>
      <w:pPr>
        <w:tabs>
          <w:tab w:val="num" w:pos="1224"/>
        </w:tabs>
        <w:ind w:left="1224" w:hanging="360"/>
      </w:pPr>
      <w:rPr>
        <w:rFonts w:ascii="Cambria" w:eastAsia="Calibri" w:hAnsi="Cambria" w:cs="Arial" w:hint="default"/>
        <w:sz w:val="20"/>
      </w:rPr>
    </w:lvl>
    <w:lvl w:ilvl="1">
      <w:start w:val="1"/>
      <w:numFmt w:val="bullet"/>
      <w:lvlText w:val="o"/>
      <w:lvlJc w:val="left"/>
      <w:pPr>
        <w:tabs>
          <w:tab w:val="num" w:pos="1944"/>
        </w:tabs>
        <w:ind w:left="1944" w:hanging="360"/>
      </w:pPr>
      <w:rPr>
        <w:rFonts w:ascii="Courier New" w:hAnsi="Courier New" w:hint="default"/>
        <w:sz w:val="20"/>
      </w:rPr>
    </w:lvl>
    <w:lvl w:ilvl="2" w:tentative="1">
      <w:start w:val="1"/>
      <w:numFmt w:val="bullet"/>
      <w:lvlText w:val=""/>
      <w:lvlJc w:val="left"/>
      <w:pPr>
        <w:tabs>
          <w:tab w:val="num" w:pos="2664"/>
        </w:tabs>
        <w:ind w:left="2664" w:hanging="360"/>
      </w:pPr>
      <w:rPr>
        <w:rFonts w:ascii="Wingdings" w:hAnsi="Wingdings" w:hint="default"/>
        <w:sz w:val="20"/>
      </w:rPr>
    </w:lvl>
    <w:lvl w:ilvl="3" w:tentative="1">
      <w:start w:val="1"/>
      <w:numFmt w:val="bullet"/>
      <w:lvlText w:val=""/>
      <w:lvlJc w:val="left"/>
      <w:pPr>
        <w:tabs>
          <w:tab w:val="num" w:pos="3384"/>
        </w:tabs>
        <w:ind w:left="3384" w:hanging="360"/>
      </w:pPr>
      <w:rPr>
        <w:rFonts w:ascii="Wingdings" w:hAnsi="Wingdings" w:hint="default"/>
        <w:sz w:val="20"/>
      </w:rPr>
    </w:lvl>
    <w:lvl w:ilvl="4" w:tentative="1">
      <w:start w:val="1"/>
      <w:numFmt w:val="bullet"/>
      <w:lvlText w:val=""/>
      <w:lvlJc w:val="left"/>
      <w:pPr>
        <w:tabs>
          <w:tab w:val="num" w:pos="4104"/>
        </w:tabs>
        <w:ind w:left="4104" w:hanging="360"/>
      </w:pPr>
      <w:rPr>
        <w:rFonts w:ascii="Wingdings" w:hAnsi="Wingdings" w:hint="default"/>
        <w:sz w:val="20"/>
      </w:rPr>
    </w:lvl>
    <w:lvl w:ilvl="5" w:tentative="1">
      <w:start w:val="1"/>
      <w:numFmt w:val="bullet"/>
      <w:lvlText w:val=""/>
      <w:lvlJc w:val="left"/>
      <w:pPr>
        <w:tabs>
          <w:tab w:val="num" w:pos="4824"/>
        </w:tabs>
        <w:ind w:left="4824" w:hanging="360"/>
      </w:pPr>
      <w:rPr>
        <w:rFonts w:ascii="Wingdings" w:hAnsi="Wingdings" w:hint="default"/>
        <w:sz w:val="20"/>
      </w:rPr>
    </w:lvl>
    <w:lvl w:ilvl="6" w:tentative="1">
      <w:start w:val="1"/>
      <w:numFmt w:val="bullet"/>
      <w:lvlText w:val=""/>
      <w:lvlJc w:val="left"/>
      <w:pPr>
        <w:tabs>
          <w:tab w:val="num" w:pos="5544"/>
        </w:tabs>
        <w:ind w:left="5544" w:hanging="360"/>
      </w:pPr>
      <w:rPr>
        <w:rFonts w:ascii="Wingdings" w:hAnsi="Wingdings" w:hint="default"/>
        <w:sz w:val="20"/>
      </w:rPr>
    </w:lvl>
    <w:lvl w:ilvl="7" w:tentative="1">
      <w:start w:val="1"/>
      <w:numFmt w:val="bullet"/>
      <w:lvlText w:val=""/>
      <w:lvlJc w:val="left"/>
      <w:pPr>
        <w:tabs>
          <w:tab w:val="num" w:pos="6264"/>
        </w:tabs>
        <w:ind w:left="6264" w:hanging="360"/>
      </w:pPr>
      <w:rPr>
        <w:rFonts w:ascii="Wingdings" w:hAnsi="Wingdings" w:hint="default"/>
        <w:sz w:val="20"/>
      </w:rPr>
    </w:lvl>
    <w:lvl w:ilvl="8" w:tentative="1">
      <w:start w:val="1"/>
      <w:numFmt w:val="bullet"/>
      <w:lvlText w:val=""/>
      <w:lvlJc w:val="left"/>
      <w:pPr>
        <w:tabs>
          <w:tab w:val="num" w:pos="6984"/>
        </w:tabs>
        <w:ind w:left="6984" w:hanging="360"/>
      </w:pPr>
      <w:rPr>
        <w:rFonts w:ascii="Wingdings" w:hAnsi="Wingdings" w:hint="default"/>
        <w:sz w:val="20"/>
      </w:rPr>
    </w:lvl>
  </w:abstractNum>
  <w:abstractNum w:abstractNumId="12" w15:restartNumberingAfterBreak="0">
    <w:nsid w:val="1F9A0C6A"/>
    <w:multiLevelType w:val="hybridMultilevel"/>
    <w:tmpl w:val="C85C23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003399"/>
    <w:multiLevelType w:val="hybridMultilevel"/>
    <w:tmpl w:val="46F6D7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5AB3EC5"/>
    <w:multiLevelType w:val="hybridMultilevel"/>
    <w:tmpl w:val="85384C78"/>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27A3E"/>
    <w:multiLevelType w:val="hybridMultilevel"/>
    <w:tmpl w:val="AA2AA476"/>
    <w:lvl w:ilvl="0" w:tplc="04090001">
      <w:start w:val="1"/>
      <w:numFmt w:val="bullet"/>
      <w:lvlText w:val=""/>
      <w:lvlJc w:val="left"/>
      <w:pPr>
        <w:ind w:left="720" w:hanging="360"/>
      </w:pPr>
      <w:rPr>
        <w:rFonts w:ascii="Symbol" w:hAnsi="Symbol" w:hint="default"/>
      </w:rPr>
    </w:lvl>
    <w:lvl w:ilvl="1" w:tplc="87F40FF2">
      <w:start w:val="1"/>
      <w:numFmt w:val="bullet"/>
      <w:lvlText w:val="-"/>
      <w:lvlJc w:val="left"/>
      <w:pPr>
        <w:ind w:left="1080" w:hanging="360"/>
      </w:pPr>
      <w:rPr>
        <w:rFonts w:ascii="Cambria" w:eastAsia="Calibri"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162B3"/>
    <w:multiLevelType w:val="hybridMultilevel"/>
    <w:tmpl w:val="3B7080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6F0E53"/>
    <w:multiLevelType w:val="hybridMultilevel"/>
    <w:tmpl w:val="465A47DE"/>
    <w:lvl w:ilvl="0" w:tplc="87F40FF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D7934"/>
    <w:multiLevelType w:val="hybridMultilevel"/>
    <w:tmpl w:val="9CC48AF8"/>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F694D"/>
    <w:multiLevelType w:val="hybridMultilevel"/>
    <w:tmpl w:val="750476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1068AB"/>
    <w:multiLevelType w:val="hybridMultilevel"/>
    <w:tmpl w:val="EA2676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5947A9"/>
    <w:multiLevelType w:val="hybridMultilevel"/>
    <w:tmpl w:val="AFD61C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1C6D32"/>
    <w:multiLevelType w:val="hybridMultilevel"/>
    <w:tmpl w:val="AF48D65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Cambria" w:eastAsia="Calibri" w:hAnsi="Cambria" w:cs="Arial" w:hint="default"/>
      </w:rPr>
    </w:lvl>
    <w:lvl w:ilvl="2" w:tplc="87F40FF2">
      <w:start w:val="1"/>
      <w:numFmt w:val="bullet"/>
      <w:lvlText w:val="-"/>
      <w:lvlJc w:val="left"/>
      <w:pPr>
        <w:ind w:left="720" w:hanging="360"/>
      </w:pPr>
      <w:rPr>
        <w:rFonts w:ascii="Cambria" w:eastAsia="Calibri" w:hAnsi="Cambria"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F027A9"/>
    <w:multiLevelType w:val="hybridMultilevel"/>
    <w:tmpl w:val="DC007434"/>
    <w:lvl w:ilvl="0" w:tplc="87F40FF2">
      <w:start w:val="1"/>
      <w:numFmt w:val="bullet"/>
      <w:lvlText w:val="-"/>
      <w:lvlJc w:val="left"/>
      <w:pPr>
        <w:ind w:left="1152" w:hanging="360"/>
      </w:pPr>
      <w:rPr>
        <w:rFonts w:ascii="Cambria" w:eastAsia="Calibri" w:hAnsi="Cambria" w:cs="Arial" w:hint="default"/>
      </w:rPr>
    </w:lvl>
    <w:lvl w:ilvl="1" w:tplc="FFFFFFFF">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4" w15:restartNumberingAfterBreak="0">
    <w:nsid w:val="4944758E"/>
    <w:multiLevelType w:val="hybridMultilevel"/>
    <w:tmpl w:val="2BB08B80"/>
    <w:lvl w:ilvl="0" w:tplc="87F40FF2">
      <w:start w:val="1"/>
      <w:numFmt w:val="bullet"/>
      <w:lvlText w:val="-"/>
      <w:lvlJc w:val="left"/>
      <w:pPr>
        <w:ind w:left="1872" w:hanging="360"/>
      </w:pPr>
      <w:rPr>
        <w:rFonts w:ascii="Cambria" w:eastAsia="Calibri" w:hAnsi="Cambria" w:cs="Aria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4B775A81"/>
    <w:multiLevelType w:val="hybridMultilevel"/>
    <w:tmpl w:val="839222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65BB2"/>
    <w:multiLevelType w:val="hybridMultilevel"/>
    <w:tmpl w:val="C3D8F0DE"/>
    <w:lvl w:ilvl="0" w:tplc="DE621604">
      <w:start w:val="1"/>
      <w:numFmt w:val="bullet"/>
      <w:lvlText w:val=""/>
      <w:lvlJc w:val="left"/>
      <w:pPr>
        <w:ind w:left="360" w:hanging="360"/>
      </w:pPr>
      <w:rPr>
        <w:rFonts w:ascii="Symbol" w:hAnsi="Symbol" w:hint="default"/>
      </w:rPr>
    </w:lvl>
    <w:lvl w:ilvl="1" w:tplc="87F40FF2">
      <w:start w:val="1"/>
      <w:numFmt w:val="bullet"/>
      <w:lvlText w:val="-"/>
      <w:lvlJc w:val="left"/>
      <w:pPr>
        <w:ind w:left="1224" w:hanging="360"/>
      </w:pPr>
      <w:rPr>
        <w:rFonts w:ascii="Cambria" w:eastAsia="Calibri" w:hAnsi="Cambria"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6757CA"/>
    <w:multiLevelType w:val="hybridMultilevel"/>
    <w:tmpl w:val="3C4697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816856"/>
    <w:multiLevelType w:val="hybridMultilevel"/>
    <w:tmpl w:val="798A4062"/>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331A7F"/>
    <w:multiLevelType w:val="hybridMultilevel"/>
    <w:tmpl w:val="42F0852E"/>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AB3C71"/>
    <w:multiLevelType w:val="hybridMultilevel"/>
    <w:tmpl w:val="E6829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071F3"/>
    <w:multiLevelType w:val="hybridMultilevel"/>
    <w:tmpl w:val="C492A210"/>
    <w:lvl w:ilvl="0" w:tplc="87F40FF2">
      <w:start w:val="1"/>
      <w:numFmt w:val="bullet"/>
      <w:lvlText w:val="-"/>
      <w:lvlJc w:val="left"/>
      <w:pPr>
        <w:ind w:left="720" w:hanging="360"/>
      </w:pPr>
      <w:rPr>
        <w:rFonts w:ascii="Cambria" w:eastAsia="Calibri" w:hAnsi="Cambria" w:cs="Arial" w:hint="default"/>
      </w:rPr>
    </w:lvl>
    <w:lvl w:ilvl="1" w:tplc="87F40FF2">
      <w:start w:val="1"/>
      <w:numFmt w:val="bullet"/>
      <w:lvlText w:val="-"/>
      <w:lvlJc w:val="left"/>
      <w:pPr>
        <w:ind w:left="1440" w:hanging="360"/>
      </w:pPr>
      <w:rPr>
        <w:rFonts w:ascii="Cambria" w:eastAsia="Calibri"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96EDB"/>
    <w:multiLevelType w:val="hybridMultilevel"/>
    <w:tmpl w:val="90989D1E"/>
    <w:lvl w:ilvl="0" w:tplc="FFFFFFFF">
      <w:start w:val="1"/>
      <w:numFmt w:val="bullet"/>
      <w:lvlText w:val=""/>
      <w:lvlJc w:val="left"/>
      <w:pPr>
        <w:ind w:left="360" w:hanging="360"/>
      </w:pPr>
      <w:rPr>
        <w:rFonts w:ascii="Symbol" w:hAnsi="Symbol" w:hint="default"/>
      </w:rPr>
    </w:lvl>
    <w:lvl w:ilvl="1" w:tplc="87F40FF2">
      <w:start w:val="1"/>
      <w:numFmt w:val="bullet"/>
      <w:lvlText w:val="-"/>
      <w:lvlJc w:val="left"/>
      <w:pPr>
        <w:ind w:left="720" w:hanging="360"/>
      </w:pPr>
      <w:rPr>
        <w:rFonts w:ascii="Cambria" w:eastAsia="Calibri" w:hAnsi="Cambria"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FB86124"/>
    <w:multiLevelType w:val="hybridMultilevel"/>
    <w:tmpl w:val="E06C14E0"/>
    <w:lvl w:ilvl="0" w:tplc="87F40FF2">
      <w:start w:val="1"/>
      <w:numFmt w:val="bullet"/>
      <w:lvlText w:val="-"/>
      <w:lvlJc w:val="left"/>
      <w:pPr>
        <w:ind w:left="1080" w:hanging="360"/>
      </w:pPr>
      <w:rPr>
        <w:rFonts w:ascii="Cambria" w:eastAsia="Calibri"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BB3FB6"/>
    <w:multiLevelType w:val="hybridMultilevel"/>
    <w:tmpl w:val="9912C05A"/>
    <w:lvl w:ilvl="0" w:tplc="87F40FF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B0F94"/>
    <w:multiLevelType w:val="hybridMultilevel"/>
    <w:tmpl w:val="60FAB6A4"/>
    <w:lvl w:ilvl="0" w:tplc="FFFFFFFF">
      <w:start w:val="1"/>
      <w:numFmt w:val="bullet"/>
      <w:lvlText w:val=""/>
      <w:lvlJc w:val="left"/>
      <w:pPr>
        <w:ind w:left="360" w:hanging="360"/>
      </w:pPr>
      <w:rPr>
        <w:rFonts w:ascii="Symbol" w:hAnsi="Symbol" w:hint="default"/>
      </w:rPr>
    </w:lvl>
    <w:lvl w:ilvl="1" w:tplc="87F40FF2">
      <w:start w:val="1"/>
      <w:numFmt w:val="bullet"/>
      <w:lvlText w:val="-"/>
      <w:lvlJc w:val="left"/>
      <w:pPr>
        <w:ind w:left="1152" w:hanging="360"/>
      </w:pPr>
      <w:rPr>
        <w:rFonts w:ascii="Cambria" w:eastAsia="Calibri" w:hAnsi="Cambria"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8670958"/>
    <w:multiLevelType w:val="multilevel"/>
    <w:tmpl w:val="70D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C524BB"/>
    <w:multiLevelType w:val="hybridMultilevel"/>
    <w:tmpl w:val="B54A48AA"/>
    <w:lvl w:ilvl="0" w:tplc="04090001">
      <w:start w:val="1"/>
      <w:numFmt w:val="bullet"/>
      <w:lvlText w:val=""/>
      <w:lvlJc w:val="left"/>
      <w:pPr>
        <w:ind w:left="720" w:hanging="360"/>
      </w:pPr>
      <w:rPr>
        <w:rFonts w:ascii="Symbol" w:hAnsi="Symbol" w:hint="default"/>
      </w:rPr>
    </w:lvl>
    <w:lvl w:ilvl="1" w:tplc="87F40FF2">
      <w:start w:val="1"/>
      <w:numFmt w:val="bullet"/>
      <w:lvlText w:val="-"/>
      <w:lvlJc w:val="left"/>
      <w:pPr>
        <w:ind w:left="1440" w:hanging="360"/>
      </w:pPr>
      <w:rPr>
        <w:rFonts w:ascii="Cambria" w:eastAsia="Calibri"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03A2B"/>
    <w:multiLevelType w:val="hybridMultilevel"/>
    <w:tmpl w:val="DACAF8F8"/>
    <w:lvl w:ilvl="0" w:tplc="87F40FF2">
      <w:start w:val="1"/>
      <w:numFmt w:val="bullet"/>
      <w:lvlText w:val="-"/>
      <w:lvlJc w:val="left"/>
      <w:pPr>
        <w:ind w:left="1224" w:hanging="360"/>
      </w:pPr>
      <w:rPr>
        <w:rFonts w:ascii="Cambria" w:eastAsia="Calibri" w:hAnsi="Cambria" w:cs="Aria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9" w15:restartNumberingAfterBreak="0">
    <w:nsid w:val="6E0D250E"/>
    <w:multiLevelType w:val="multilevel"/>
    <w:tmpl w:val="DC2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65165"/>
    <w:multiLevelType w:val="hybridMultilevel"/>
    <w:tmpl w:val="C5C479B6"/>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1A7A15"/>
    <w:multiLevelType w:val="hybridMultilevel"/>
    <w:tmpl w:val="03AC2BB0"/>
    <w:lvl w:ilvl="0" w:tplc="87F40FF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D52C3"/>
    <w:multiLevelType w:val="multilevel"/>
    <w:tmpl w:val="9DBA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A1341"/>
    <w:multiLevelType w:val="hybridMultilevel"/>
    <w:tmpl w:val="B8C85752"/>
    <w:lvl w:ilvl="0" w:tplc="87F40FF2">
      <w:start w:val="1"/>
      <w:numFmt w:val="bullet"/>
      <w:lvlText w:val="-"/>
      <w:lvlJc w:val="left"/>
      <w:pPr>
        <w:ind w:left="1440" w:hanging="360"/>
      </w:pPr>
      <w:rPr>
        <w:rFonts w:ascii="Cambria" w:eastAsia="Calibri"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2360861">
    <w:abstractNumId w:val="2"/>
  </w:num>
  <w:num w:numId="2" w16cid:durableId="1928270144">
    <w:abstractNumId w:val="26"/>
  </w:num>
  <w:num w:numId="3" w16cid:durableId="1587300398">
    <w:abstractNumId w:val="20"/>
  </w:num>
  <w:num w:numId="4" w16cid:durableId="260332413">
    <w:abstractNumId w:val="1"/>
  </w:num>
  <w:num w:numId="5" w16cid:durableId="1095327952">
    <w:abstractNumId w:val="9"/>
  </w:num>
  <w:num w:numId="6" w16cid:durableId="1648320620">
    <w:abstractNumId w:val="31"/>
  </w:num>
  <w:num w:numId="7" w16cid:durableId="1305811913">
    <w:abstractNumId w:val="15"/>
  </w:num>
  <w:num w:numId="8" w16cid:durableId="1931158546">
    <w:abstractNumId w:val="3"/>
  </w:num>
  <w:num w:numId="9" w16cid:durableId="1771773960">
    <w:abstractNumId w:val="5"/>
  </w:num>
  <w:num w:numId="10" w16cid:durableId="1480463934">
    <w:abstractNumId w:val="43"/>
  </w:num>
  <w:num w:numId="11" w16cid:durableId="1609313341">
    <w:abstractNumId w:val="37"/>
  </w:num>
  <w:num w:numId="12" w16cid:durableId="1626084091">
    <w:abstractNumId w:val="29"/>
  </w:num>
  <w:num w:numId="13" w16cid:durableId="729230935">
    <w:abstractNumId w:val="40"/>
  </w:num>
  <w:num w:numId="14" w16cid:durableId="1371344233">
    <w:abstractNumId w:val="14"/>
  </w:num>
  <w:num w:numId="15" w16cid:durableId="622275103">
    <w:abstractNumId w:val="18"/>
  </w:num>
  <w:num w:numId="16" w16cid:durableId="1725563792">
    <w:abstractNumId w:val="28"/>
  </w:num>
  <w:num w:numId="17" w16cid:durableId="761992122">
    <w:abstractNumId w:val="23"/>
  </w:num>
  <w:num w:numId="18" w16cid:durableId="993679249">
    <w:abstractNumId w:val="11"/>
  </w:num>
  <w:num w:numId="19" w16cid:durableId="760953990">
    <w:abstractNumId w:val="4"/>
  </w:num>
  <w:num w:numId="20" w16cid:durableId="1803688016">
    <w:abstractNumId w:val="38"/>
  </w:num>
  <w:num w:numId="21" w16cid:durableId="393352532">
    <w:abstractNumId w:val="33"/>
  </w:num>
  <w:num w:numId="22" w16cid:durableId="501631585">
    <w:abstractNumId w:val="13"/>
  </w:num>
  <w:num w:numId="23" w16cid:durableId="1239897588">
    <w:abstractNumId w:val="36"/>
  </w:num>
  <w:num w:numId="24" w16cid:durableId="269361556">
    <w:abstractNumId w:val="0"/>
  </w:num>
  <w:num w:numId="25" w16cid:durableId="519315042">
    <w:abstractNumId w:val="32"/>
  </w:num>
  <w:num w:numId="26" w16cid:durableId="1928537595">
    <w:abstractNumId w:val="22"/>
  </w:num>
  <w:num w:numId="27" w16cid:durableId="1244872582">
    <w:abstractNumId w:val="35"/>
  </w:num>
  <w:num w:numId="28" w16cid:durableId="84304778">
    <w:abstractNumId w:val="41"/>
  </w:num>
  <w:num w:numId="29" w16cid:durableId="1377268519">
    <w:abstractNumId w:val="34"/>
  </w:num>
  <w:num w:numId="30" w16cid:durableId="1515265156">
    <w:abstractNumId w:val="17"/>
  </w:num>
  <w:num w:numId="31" w16cid:durableId="1156264102">
    <w:abstractNumId w:val="6"/>
  </w:num>
  <w:num w:numId="32" w16cid:durableId="1418094948">
    <w:abstractNumId w:val="42"/>
  </w:num>
  <w:num w:numId="33" w16cid:durableId="1986086254">
    <w:abstractNumId w:val="24"/>
  </w:num>
  <w:num w:numId="34" w16cid:durableId="317000949">
    <w:abstractNumId w:val="25"/>
  </w:num>
  <w:num w:numId="35" w16cid:durableId="1827359485">
    <w:abstractNumId w:val="8"/>
  </w:num>
  <w:num w:numId="36" w16cid:durableId="912590915">
    <w:abstractNumId w:val="27"/>
  </w:num>
  <w:num w:numId="37" w16cid:durableId="1707834438">
    <w:abstractNumId w:val="30"/>
  </w:num>
  <w:num w:numId="38" w16cid:durableId="1130439297">
    <w:abstractNumId w:val="39"/>
  </w:num>
  <w:num w:numId="39" w16cid:durableId="1092749816">
    <w:abstractNumId w:val="16"/>
  </w:num>
  <w:num w:numId="40" w16cid:durableId="739327122">
    <w:abstractNumId w:val="10"/>
  </w:num>
  <w:num w:numId="41" w16cid:durableId="1687555940">
    <w:abstractNumId w:val="7"/>
  </w:num>
  <w:num w:numId="42" w16cid:durableId="2019388561">
    <w:abstractNumId w:val="19"/>
  </w:num>
  <w:num w:numId="43" w16cid:durableId="39745896">
    <w:abstractNumId w:val="12"/>
  </w:num>
  <w:num w:numId="44" w16cid:durableId="182551037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FB"/>
    <w:rsid w:val="00006D76"/>
    <w:rsid w:val="00012D87"/>
    <w:rsid w:val="00034094"/>
    <w:rsid w:val="00055949"/>
    <w:rsid w:val="00066F61"/>
    <w:rsid w:val="000A1294"/>
    <w:rsid w:val="000B297D"/>
    <w:rsid w:val="000C7040"/>
    <w:rsid w:val="000D1C56"/>
    <w:rsid w:val="000E389A"/>
    <w:rsid w:val="000F0288"/>
    <w:rsid w:val="000F3A0C"/>
    <w:rsid w:val="000F53C1"/>
    <w:rsid w:val="000F6A78"/>
    <w:rsid w:val="00101FCC"/>
    <w:rsid w:val="0012107B"/>
    <w:rsid w:val="001242DD"/>
    <w:rsid w:val="00125DE4"/>
    <w:rsid w:val="0015634B"/>
    <w:rsid w:val="0017672C"/>
    <w:rsid w:val="00176BC7"/>
    <w:rsid w:val="001862D6"/>
    <w:rsid w:val="00187124"/>
    <w:rsid w:val="001A3E69"/>
    <w:rsid w:val="001A4E15"/>
    <w:rsid w:val="001B3CFB"/>
    <w:rsid w:val="001C2A2F"/>
    <w:rsid w:val="001D1FA9"/>
    <w:rsid w:val="001D436F"/>
    <w:rsid w:val="001D609A"/>
    <w:rsid w:val="001E42BD"/>
    <w:rsid w:val="001F1860"/>
    <w:rsid w:val="001F7BCA"/>
    <w:rsid w:val="00201953"/>
    <w:rsid w:val="0020665D"/>
    <w:rsid w:val="00227539"/>
    <w:rsid w:val="00267E7C"/>
    <w:rsid w:val="002B59CB"/>
    <w:rsid w:val="002D04F0"/>
    <w:rsid w:val="002D4272"/>
    <w:rsid w:val="002E6556"/>
    <w:rsid w:val="003573DD"/>
    <w:rsid w:val="00364ECB"/>
    <w:rsid w:val="0036592F"/>
    <w:rsid w:val="00382BEF"/>
    <w:rsid w:val="00383B93"/>
    <w:rsid w:val="0038763E"/>
    <w:rsid w:val="003A61EF"/>
    <w:rsid w:val="003B54A6"/>
    <w:rsid w:val="003B66C0"/>
    <w:rsid w:val="003D4B8E"/>
    <w:rsid w:val="003D57B5"/>
    <w:rsid w:val="003F335E"/>
    <w:rsid w:val="00400339"/>
    <w:rsid w:val="00401381"/>
    <w:rsid w:val="0040619C"/>
    <w:rsid w:val="00411B47"/>
    <w:rsid w:val="00415CFE"/>
    <w:rsid w:val="004167FF"/>
    <w:rsid w:val="00420B43"/>
    <w:rsid w:val="00425003"/>
    <w:rsid w:val="00436FC2"/>
    <w:rsid w:val="0043761C"/>
    <w:rsid w:val="00464AF2"/>
    <w:rsid w:val="00470704"/>
    <w:rsid w:val="00477ECA"/>
    <w:rsid w:val="00480BDB"/>
    <w:rsid w:val="004827BD"/>
    <w:rsid w:val="00483BBC"/>
    <w:rsid w:val="00490203"/>
    <w:rsid w:val="004D46B3"/>
    <w:rsid w:val="004D79E6"/>
    <w:rsid w:val="004E5D19"/>
    <w:rsid w:val="004F0D11"/>
    <w:rsid w:val="004F3CB7"/>
    <w:rsid w:val="00501895"/>
    <w:rsid w:val="0050358E"/>
    <w:rsid w:val="005060D0"/>
    <w:rsid w:val="0052661B"/>
    <w:rsid w:val="00527453"/>
    <w:rsid w:val="00537B40"/>
    <w:rsid w:val="005504AF"/>
    <w:rsid w:val="00552196"/>
    <w:rsid w:val="005535A0"/>
    <w:rsid w:val="00554460"/>
    <w:rsid w:val="00576F57"/>
    <w:rsid w:val="005804A9"/>
    <w:rsid w:val="0059355D"/>
    <w:rsid w:val="00597B8E"/>
    <w:rsid w:val="005A43C5"/>
    <w:rsid w:val="005B474C"/>
    <w:rsid w:val="005B4FDA"/>
    <w:rsid w:val="005D05EB"/>
    <w:rsid w:val="006047DE"/>
    <w:rsid w:val="00633C10"/>
    <w:rsid w:val="00641AF2"/>
    <w:rsid w:val="006516CF"/>
    <w:rsid w:val="00654BA0"/>
    <w:rsid w:val="006607A3"/>
    <w:rsid w:val="006674C8"/>
    <w:rsid w:val="0068326F"/>
    <w:rsid w:val="00691133"/>
    <w:rsid w:val="0069476B"/>
    <w:rsid w:val="00695827"/>
    <w:rsid w:val="006A2EE8"/>
    <w:rsid w:val="006B1A6F"/>
    <w:rsid w:val="006B437A"/>
    <w:rsid w:val="006B4E1A"/>
    <w:rsid w:val="006B7A98"/>
    <w:rsid w:val="006D231B"/>
    <w:rsid w:val="006D566D"/>
    <w:rsid w:val="006F119B"/>
    <w:rsid w:val="006F18BA"/>
    <w:rsid w:val="006F687F"/>
    <w:rsid w:val="00700EF1"/>
    <w:rsid w:val="00702DAF"/>
    <w:rsid w:val="0070318C"/>
    <w:rsid w:val="00703EA2"/>
    <w:rsid w:val="00721343"/>
    <w:rsid w:val="00721F15"/>
    <w:rsid w:val="00743F13"/>
    <w:rsid w:val="007606D5"/>
    <w:rsid w:val="00763F3A"/>
    <w:rsid w:val="007723DE"/>
    <w:rsid w:val="00772A8B"/>
    <w:rsid w:val="00775286"/>
    <w:rsid w:val="0078602C"/>
    <w:rsid w:val="007948BC"/>
    <w:rsid w:val="00797019"/>
    <w:rsid w:val="007A2F4A"/>
    <w:rsid w:val="007B4A83"/>
    <w:rsid w:val="007E1112"/>
    <w:rsid w:val="007E6C97"/>
    <w:rsid w:val="007F1C01"/>
    <w:rsid w:val="007F569F"/>
    <w:rsid w:val="00801095"/>
    <w:rsid w:val="00816B36"/>
    <w:rsid w:val="00835BF0"/>
    <w:rsid w:val="00841194"/>
    <w:rsid w:val="00846A94"/>
    <w:rsid w:val="0088136C"/>
    <w:rsid w:val="008927D5"/>
    <w:rsid w:val="00893D90"/>
    <w:rsid w:val="008A3F2E"/>
    <w:rsid w:val="008B3819"/>
    <w:rsid w:val="008B6337"/>
    <w:rsid w:val="008B7D72"/>
    <w:rsid w:val="008F1FE4"/>
    <w:rsid w:val="00903B69"/>
    <w:rsid w:val="00920057"/>
    <w:rsid w:val="009406FC"/>
    <w:rsid w:val="009457FB"/>
    <w:rsid w:val="0095182D"/>
    <w:rsid w:val="00977006"/>
    <w:rsid w:val="0098228E"/>
    <w:rsid w:val="00990BBF"/>
    <w:rsid w:val="00996B53"/>
    <w:rsid w:val="009A21AA"/>
    <w:rsid w:val="009A4D1B"/>
    <w:rsid w:val="009C03AB"/>
    <w:rsid w:val="009D0319"/>
    <w:rsid w:val="009D266D"/>
    <w:rsid w:val="009E5ADB"/>
    <w:rsid w:val="009E716B"/>
    <w:rsid w:val="009F376C"/>
    <w:rsid w:val="009F6A52"/>
    <w:rsid w:val="00A03779"/>
    <w:rsid w:val="00A04AE4"/>
    <w:rsid w:val="00A11102"/>
    <w:rsid w:val="00A11823"/>
    <w:rsid w:val="00A11A03"/>
    <w:rsid w:val="00A22F52"/>
    <w:rsid w:val="00A359C5"/>
    <w:rsid w:val="00A46981"/>
    <w:rsid w:val="00A53041"/>
    <w:rsid w:val="00A56A8A"/>
    <w:rsid w:val="00A61CB3"/>
    <w:rsid w:val="00A717E7"/>
    <w:rsid w:val="00A75D4A"/>
    <w:rsid w:val="00A97B98"/>
    <w:rsid w:val="00AA0A8D"/>
    <w:rsid w:val="00AA0E04"/>
    <w:rsid w:val="00AA10F9"/>
    <w:rsid w:val="00AB2895"/>
    <w:rsid w:val="00AB56AD"/>
    <w:rsid w:val="00AC3887"/>
    <w:rsid w:val="00AC3A3B"/>
    <w:rsid w:val="00AC3BFB"/>
    <w:rsid w:val="00AD6C6E"/>
    <w:rsid w:val="00AF159B"/>
    <w:rsid w:val="00AF29FD"/>
    <w:rsid w:val="00B04738"/>
    <w:rsid w:val="00B10BDA"/>
    <w:rsid w:val="00B12AAF"/>
    <w:rsid w:val="00B14346"/>
    <w:rsid w:val="00B178F3"/>
    <w:rsid w:val="00B43203"/>
    <w:rsid w:val="00B522A2"/>
    <w:rsid w:val="00B66FD9"/>
    <w:rsid w:val="00B7718E"/>
    <w:rsid w:val="00B771F8"/>
    <w:rsid w:val="00B85816"/>
    <w:rsid w:val="00B91051"/>
    <w:rsid w:val="00B940E1"/>
    <w:rsid w:val="00BB245F"/>
    <w:rsid w:val="00BB4159"/>
    <w:rsid w:val="00BC2AB5"/>
    <w:rsid w:val="00BC6BAE"/>
    <w:rsid w:val="00BF54A5"/>
    <w:rsid w:val="00BF5E5D"/>
    <w:rsid w:val="00C24B29"/>
    <w:rsid w:val="00C2765B"/>
    <w:rsid w:val="00C53BF8"/>
    <w:rsid w:val="00C60207"/>
    <w:rsid w:val="00C67C1F"/>
    <w:rsid w:val="00C70792"/>
    <w:rsid w:val="00C745A2"/>
    <w:rsid w:val="00C766C3"/>
    <w:rsid w:val="00C80C0E"/>
    <w:rsid w:val="00C82EA7"/>
    <w:rsid w:val="00C920B8"/>
    <w:rsid w:val="00C95358"/>
    <w:rsid w:val="00CA1AA3"/>
    <w:rsid w:val="00CC4269"/>
    <w:rsid w:val="00CC530C"/>
    <w:rsid w:val="00CD2189"/>
    <w:rsid w:val="00CF059A"/>
    <w:rsid w:val="00CF4936"/>
    <w:rsid w:val="00D02C0F"/>
    <w:rsid w:val="00D11E3C"/>
    <w:rsid w:val="00D16CD7"/>
    <w:rsid w:val="00D22740"/>
    <w:rsid w:val="00D24767"/>
    <w:rsid w:val="00D34AC6"/>
    <w:rsid w:val="00D35177"/>
    <w:rsid w:val="00D35D32"/>
    <w:rsid w:val="00D4208B"/>
    <w:rsid w:val="00D44AC7"/>
    <w:rsid w:val="00D547E9"/>
    <w:rsid w:val="00D56011"/>
    <w:rsid w:val="00D56F11"/>
    <w:rsid w:val="00D67E95"/>
    <w:rsid w:val="00D754A3"/>
    <w:rsid w:val="00D765E2"/>
    <w:rsid w:val="00D84970"/>
    <w:rsid w:val="00D86A89"/>
    <w:rsid w:val="00D97998"/>
    <w:rsid w:val="00DC70D0"/>
    <w:rsid w:val="00DD4B1D"/>
    <w:rsid w:val="00DD6F24"/>
    <w:rsid w:val="00DE4CFE"/>
    <w:rsid w:val="00DF6F66"/>
    <w:rsid w:val="00E05B1B"/>
    <w:rsid w:val="00E11BF9"/>
    <w:rsid w:val="00E12B23"/>
    <w:rsid w:val="00E20881"/>
    <w:rsid w:val="00E21272"/>
    <w:rsid w:val="00E31693"/>
    <w:rsid w:val="00E34587"/>
    <w:rsid w:val="00E35514"/>
    <w:rsid w:val="00E5704D"/>
    <w:rsid w:val="00E637A7"/>
    <w:rsid w:val="00E803F1"/>
    <w:rsid w:val="00E92DBD"/>
    <w:rsid w:val="00E93109"/>
    <w:rsid w:val="00EA232C"/>
    <w:rsid w:val="00EB74C9"/>
    <w:rsid w:val="00EC7E00"/>
    <w:rsid w:val="00ED73FB"/>
    <w:rsid w:val="00EF048D"/>
    <w:rsid w:val="00EF7A2A"/>
    <w:rsid w:val="00F13698"/>
    <w:rsid w:val="00F15C6F"/>
    <w:rsid w:val="00F21C13"/>
    <w:rsid w:val="00F25749"/>
    <w:rsid w:val="00F27452"/>
    <w:rsid w:val="00F279B0"/>
    <w:rsid w:val="00F30880"/>
    <w:rsid w:val="00F30D68"/>
    <w:rsid w:val="00F3437D"/>
    <w:rsid w:val="00F55C00"/>
    <w:rsid w:val="00F56389"/>
    <w:rsid w:val="00F62CF2"/>
    <w:rsid w:val="00F63F88"/>
    <w:rsid w:val="00F767AF"/>
    <w:rsid w:val="00FA5F09"/>
    <w:rsid w:val="00FB0398"/>
    <w:rsid w:val="00FB083B"/>
    <w:rsid w:val="00FD35E3"/>
    <w:rsid w:val="00FE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E280"/>
  <w15:chartTrackingRefBased/>
  <w15:docId w15:val="{F004E636-C279-4166-8FC7-755843B9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B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1A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BF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C3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FB"/>
  </w:style>
  <w:style w:type="paragraph" w:styleId="Footer">
    <w:name w:val="footer"/>
    <w:basedOn w:val="Normal"/>
    <w:link w:val="FooterChar"/>
    <w:uiPriority w:val="99"/>
    <w:unhideWhenUsed/>
    <w:rsid w:val="00AC3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FB"/>
  </w:style>
  <w:style w:type="character" w:styleId="Hyperlink">
    <w:name w:val="Hyperlink"/>
    <w:basedOn w:val="DefaultParagraphFont"/>
    <w:uiPriority w:val="99"/>
    <w:unhideWhenUsed/>
    <w:rsid w:val="00AC3BFB"/>
    <w:rPr>
      <w:color w:val="0563C1" w:themeColor="hyperlink"/>
      <w:u w:val="single"/>
    </w:rPr>
  </w:style>
  <w:style w:type="paragraph" w:styleId="NoSpacing">
    <w:name w:val="No Spacing"/>
    <w:uiPriority w:val="1"/>
    <w:qFormat/>
    <w:rsid w:val="00AC3BFB"/>
    <w:pPr>
      <w:spacing w:after="0" w:line="240" w:lineRule="auto"/>
    </w:pPr>
  </w:style>
  <w:style w:type="paragraph" w:styleId="ListParagraph">
    <w:name w:val="List Paragraph"/>
    <w:basedOn w:val="Normal"/>
    <w:uiPriority w:val="34"/>
    <w:qFormat/>
    <w:rsid w:val="00EA232C"/>
    <w:pPr>
      <w:ind w:left="720"/>
      <w:contextualSpacing/>
    </w:pPr>
  </w:style>
  <w:style w:type="character" w:customStyle="1" w:styleId="Heading3Char">
    <w:name w:val="Heading 3 Char"/>
    <w:basedOn w:val="DefaultParagraphFont"/>
    <w:link w:val="Heading3"/>
    <w:uiPriority w:val="9"/>
    <w:semiHidden/>
    <w:rsid w:val="00CA1AA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4208B"/>
    <w:rPr>
      <w:color w:val="605E5C"/>
      <w:shd w:val="clear" w:color="auto" w:fill="E1DFDD"/>
    </w:rPr>
  </w:style>
  <w:style w:type="paragraph" w:styleId="NormalWeb">
    <w:name w:val="Normal (Web)"/>
    <w:basedOn w:val="Normal"/>
    <w:uiPriority w:val="99"/>
    <w:semiHidden/>
    <w:unhideWhenUsed/>
    <w:rsid w:val="004013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1381"/>
    <w:rPr>
      <w:b/>
      <w:bCs/>
    </w:rPr>
  </w:style>
  <w:style w:type="paragraph" w:customStyle="1" w:styleId="isselectedend">
    <w:name w:val="isselectedend"/>
    <w:basedOn w:val="Normal"/>
    <w:rsid w:val="006B4E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4E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6481">
      <w:bodyDiv w:val="1"/>
      <w:marLeft w:val="0"/>
      <w:marRight w:val="0"/>
      <w:marTop w:val="0"/>
      <w:marBottom w:val="0"/>
      <w:divBdr>
        <w:top w:val="none" w:sz="0" w:space="0" w:color="auto"/>
        <w:left w:val="none" w:sz="0" w:space="0" w:color="auto"/>
        <w:bottom w:val="none" w:sz="0" w:space="0" w:color="auto"/>
        <w:right w:val="none" w:sz="0" w:space="0" w:color="auto"/>
      </w:divBdr>
    </w:div>
    <w:div w:id="1357268996">
      <w:bodyDiv w:val="1"/>
      <w:marLeft w:val="0"/>
      <w:marRight w:val="0"/>
      <w:marTop w:val="0"/>
      <w:marBottom w:val="0"/>
      <w:divBdr>
        <w:top w:val="none" w:sz="0" w:space="0" w:color="auto"/>
        <w:left w:val="none" w:sz="0" w:space="0" w:color="auto"/>
        <w:bottom w:val="none" w:sz="0" w:space="0" w:color="auto"/>
        <w:right w:val="none" w:sz="0" w:space="0" w:color="auto"/>
      </w:divBdr>
    </w:div>
    <w:div w:id="1572425844">
      <w:bodyDiv w:val="1"/>
      <w:marLeft w:val="0"/>
      <w:marRight w:val="0"/>
      <w:marTop w:val="0"/>
      <w:marBottom w:val="0"/>
      <w:divBdr>
        <w:top w:val="none" w:sz="0" w:space="0" w:color="auto"/>
        <w:left w:val="none" w:sz="0" w:space="0" w:color="auto"/>
        <w:bottom w:val="none" w:sz="0" w:space="0" w:color="auto"/>
        <w:right w:val="none" w:sz="0" w:space="0" w:color="auto"/>
      </w:divBdr>
    </w:div>
    <w:div w:id="1935164199">
      <w:bodyDiv w:val="1"/>
      <w:marLeft w:val="0"/>
      <w:marRight w:val="0"/>
      <w:marTop w:val="0"/>
      <w:marBottom w:val="0"/>
      <w:divBdr>
        <w:top w:val="none" w:sz="0" w:space="0" w:color="auto"/>
        <w:left w:val="none" w:sz="0" w:space="0" w:color="auto"/>
        <w:bottom w:val="none" w:sz="0" w:space="0" w:color="auto"/>
        <w:right w:val="none" w:sz="0" w:space="0" w:color="auto"/>
      </w:divBdr>
    </w:div>
    <w:div w:id="21124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540963-e559-4020-8a90-fe8a502c2801}" enabled="1" method="Standard" siteId="{f25493ae-1c98-41d7-8a33-0be75f5fe60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g</dc:creator>
  <cp:keywords/>
  <dc:description/>
  <cp:lastModifiedBy>DELL</cp:lastModifiedBy>
  <cp:revision>2</cp:revision>
  <dcterms:created xsi:type="dcterms:W3CDTF">2026-06-06T20:02:00Z</dcterms:created>
  <dcterms:modified xsi:type="dcterms:W3CDTF">2026-06-06T20:02:00Z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2025-06-23T16:44:46Z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4202a06c-e51d-40e0-acd3-0d395410a333</vt:lpwstr>
  </property>
  <property fmtid="{D5CDD505-2E9C-101B-9397-08002B2CF9AE}" pid="8" name="MSIP_Label_19540963-e559-4020-8a90-fe8a502c2801_ContentBits">
    <vt:lpwstr>0</vt:lpwstr>
  </property>
  <property fmtid="{D5CDD505-2E9C-101B-9397-08002B2CF9AE}" pid="9" name="MSIP_Label_19540963-e559-4020-8a90-fe8a502c2801_Tag">
    <vt:lpwstr>10, 3, 0, 1</vt:lpwstr>
  </property>
</Properties>
</file>