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54" w:rsidRPr="00A274FB" w:rsidRDefault="00633154">
      <w:pPr>
        <w:spacing w:before="8" w:line="100" w:lineRule="exact"/>
        <w:rPr>
          <w:color w:val="0D0D0D" w:themeColor="text1" w:themeTint="F2"/>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r w:rsidRPr="00A274FB">
        <w:rPr>
          <w:b/>
          <w:sz w:val="22"/>
          <w:szCs w:val="22"/>
        </w:rPr>
        <w:t>ACADEMIC REGULATIONS</w:t>
      </w:r>
    </w:p>
    <w:p w:rsidR="002D7281" w:rsidRPr="00A274FB" w:rsidRDefault="002D7281" w:rsidP="002D7281">
      <w:pPr>
        <w:jc w:val="center"/>
        <w:rPr>
          <w:b/>
          <w:sz w:val="22"/>
          <w:szCs w:val="22"/>
        </w:rPr>
      </w:pPr>
      <w:r w:rsidRPr="00A274FB">
        <w:rPr>
          <w:b/>
          <w:sz w:val="22"/>
          <w:szCs w:val="22"/>
        </w:rPr>
        <w:t xml:space="preserve">COURSE STRUCTURE </w:t>
      </w:r>
    </w:p>
    <w:p w:rsidR="002D7281" w:rsidRPr="00A274FB" w:rsidRDefault="002D7281" w:rsidP="002D7281">
      <w:pPr>
        <w:jc w:val="center"/>
        <w:rPr>
          <w:b/>
          <w:sz w:val="22"/>
          <w:szCs w:val="22"/>
        </w:rPr>
      </w:pPr>
      <w:r w:rsidRPr="00A274FB">
        <w:rPr>
          <w:b/>
          <w:sz w:val="22"/>
          <w:szCs w:val="22"/>
        </w:rPr>
        <w:t xml:space="preserve">AND </w:t>
      </w:r>
    </w:p>
    <w:p w:rsidR="002D7281" w:rsidRPr="00A274FB" w:rsidRDefault="002D7281" w:rsidP="002D7281">
      <w:pPr>
        <w:jc w:val="center"/>
        <w:rPr>
          <w:b/>
          <w:sz w:val="22"/>
          <w:szCs w:val="22"/>
        </w:rPr>
      </w:pPr>
      <w:r w:rsidRPr="00A274FB">
        <w:rPr>
          <w:b/>
          <w:sz w:val="22"/>
          <w:szCs w:val="22"/>
        </w:rPr>
        <w:t>DETAILED SYLLABUS</w:t>
      </w:r>
    </w:p>
    <w:p w:rsidR="002D7281" w:rsidRPr="00A274FB" w:rsidRDefault="002D7281" w:rsidP="002D7281">
      <w:pPr>
        <w:jc w:val="center"/>
        <w:rPr>
          <w:b/>
          <w:sz w:val="22"/>
          <w:szCs w:val="22"/>
        </w:rPr>
      </w:pPr>
    </w:p>
    <w:p w:rsidR="002D7281" w:rsidRPr="00A274FB" w:rsidRDefault="002D7281" w:rsidP="002D7281">
      <w:pPr>
        <w:jc w:val="center"/>
        <w:rPr>
          <w:b/>
          <w:sz w:val="22"/>
          <w:szCs w:val="22"/>
        </w:rPr>
      </w:pPr>
      <w:r w:rsidRPr="00A274FB">
        <w:rPr>
          <w:b/>
          <w:sz w:val="22"/>
          <w:szCs w:val="22"/>
        </w:rPr>
        <w:t>CIVIL ENGINEERING</w:t>
      </w:r>
    </w:p>
    <w:p w:rsidR="002D7281" w:rsidRPr="00A274FB" w:rsidRDefault="002D7281" w:rsidP="002D7281">
      <w:pPr>
        <w:jc w:val="center"/>
        <w:rPr>
          <w:b/>
          <w:sz w:val="22"/>
          <w:szCs w:val="22"/>
        </w:rPr>
      </w:pPr>
    </w:p>
    <w:p w:rsidR="002D7281" w:rsidRPr="00A274FB" w:rsidRDefault="002D7281" w:rsidP="002D7281">
      <w:pPr>
        <w:jc w:val="center"/>
        <w:rPr>
          <w:b/>
          <w:i/>
          <w:sz w:val="22"/>
          <w:szCs w:val="22"/>
        </w:rPr>
      </w:pPr>
      <w:r w:rsidRPr="00A274FB">
        <w:rPr>
          <w:b/>
          <w:i/>
          <w:sz w:val="22"/>
          <w:szCs w:val="22"/>
        </w:rPr>
        <w:t>For</w:t>
      </w:r>
    </w:p>
    <w:p w:rsidR="002D7281" w:rsidRPr="00A274FB" w:rsidRDefault="002D7281" w:rsidP="002D7281">
      <w:pPr>
        <w:jc w:val="center"/>
        <w:rPr>
          <w:sz w:val="22"/>
          <w:szCs w:val="22"/>
        </w:rPr>
      </w:pPr>
    </w:p>
    <w:p w:rsidR="002D7281" w:rsidRPr="00A274FB" w:rsidRDefault="002D7281" w:rsidP="002D7281">
      <w:pPr>
        <w:jc w:val="center"/>
        <w:rPr>
          <w:b/>
          <w:sz w:val="22"/>
          <w:szCs w:val="22"/>
        </w:rPr>
      </w:pPr>
      <w:r w:rsidRPr="00A274FB">
        <w:rPr>
          <w:b/>
          <w:sz w:val="22"/>
          <w:szCs w:val="22"/>
        </w:rPr>
        <w:t>B.TECH. FOUR YEAR DEGREE COURSE</w:t>
      </w:r>
    </w:p>
    <w:p w:rsidR="002D7281" w:rsidRPr="00A274FB" w:rsidRDefault="002D7281" w:rsidP="002D7281">
      <w:pPr>
        <w:jc w:val="center"/>
        <w:rPr>
          <w:b/>
          <w:iCs/>
          <w:sz w:val="22"/>
          <w:szCs w:val="22"/>
        </w:rPr>
      </w:pPr>
      <w:r w:rsidRPr="00A274FB">
        <w:rPr>
          <w:b/>
          <w:iCs/>
          <w:sz w:val="22"/>
          <w:szCs w:val="22"/>
        </w:rPr>
        <w:t>(Applicable for the batches admitted from 2021-2022)</w:t>
      </w: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r w:rsidRPr="00A274FB">
        <w:rPr>
          <w:b/>
          <w:i/>
          <w:noProof/>
          <w:sz w:val="22"/>
          <w:szCs w:val="22"/>
        </w:rPr>
        <w:drawing>
          <wp:anchor distT="0" distB="0" distL="114300" distR="114300" simplePos="0" relativeHeight="251657216" behindDoc="1" locked="0" layoutInCell="1" allowOverlap="1">
            <wp:simplePos x="0" y="0"/>
            <wp:positionH relativeFrom="column">
              <wp:posOffset>2400300</wp:posOffset>
            </wp:positionH>
            <wp:positionV relativeFrom="paragraph">
              <wp:posOffset>144780</wp:posOffset>
            </wp:positionV>
            <wp:extent cx="1485900" cy="173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733550"/>
                    </a:xfrm>
                    <a:prstGeom prst="rect">
                      <a:avLst/>
                    </a:prstGeom>
                    <a:noFill/>
                    <a:ln>
                      <a:noFill/>
                    </a:ln>
                  </pic:spPr>
                </pic:pic>
              </a:graphicData>
            </a:graphic>
          </wp:anchor>
        </w:drawing>
      </w: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r w:rsidRPr="00A274FB">
        <w:rPr>
          <w:b/>
          <w:sz w:val="22"/>
          <w:szCs w:val="22"/>
        </w:rPr>
        <w:t>JNTUH UNIVERSITY COLLEGE OF ENGINEERING, SCIENCE &amp;</w:t>
      </w:r>
      <w:r w:rsidR="00DE578F" w:rsidRPr="00A274FB">
        <w:rPr>
          <w:b/>
          <w:sz w:val="22"/>
          <w:szCs w:val="22"/>
        </w:rPr>
        <w:t xml:space="preserve"> </w:t>
      </w:r>
      <w:r w:rsidRPr="00A274FB">
        <w:rPr>
          <w:b/>
          <w:sz w:val="22"/>
          <w:szCs w:val="22"/>
        </w:rPr>
        <w:t>TECHNOLOGY  HYDERABAD</w:t>
      </w:r>
    </w:p>
    <w:p w:rsidR="002D7281" w:rsidRPr="00A274FB" w:rsidRDefault="002D7281" w:rsidP="002D7281">
      <w:pPr>
        <w:jc w:val="center"/>
        <w:rPr>
          <w:sz w:val="22"/>
          <w:szCs w:val="22"/>
        </w:rPr>
      </w:pPr>
      <w:r w:rsidRPr="00A274FB">
        <w:rPr>
          <w:sz w:val="22"/>
          <w:szCs w:val="22"/>
        </w:rPr>
        <w:t>Kukatpally, Hyderabad – 500085</w:t>
      </w:r>
    </w:p>
    <w:p w:rsidR="002D7281" w:rsidRPr="00A274FB" w:rsidRDefault="002D7281" w:rsidP="002D7281">
      <w:pPr>
        <w:jc w:val="center"/>
        <w:rPr>
          <w:sz w:val="22"/>
          <w:szCs w:val="22"/>
        </w:rPr>
      </w:pPr>
      <w:r w:rsidRPr="00A274FB">
        <w:rPr>
          <w:sz w:val="22"/>
          <w:szCs w:val="22"/>
        </w:rPr>
        <w:t>Telangana, India</w:t>
      </w:r>
    </w:p>
    <w:p w:rsidR="002D7281" w:rsidRPr="00A274FB" w:rsidRDefault="002D7281" w:rsidP="002D7281">
      <w:pPr>
        <w:tabs>
          <w:tab w:val="left" w:pos="1590"/>
        </w:tabs>
        <w:autoSpaceDE w:val="0"/>
        <w:autoSpaceDN w:val="0"/>
        <w:adjustRightInd w:val="0"/>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Default="00C507FB" w:rsidP="002D7281">
      <w:pPr>
        <w:autoSpaceDE w:val="0"/>
        <w:autoSpaceDN w:val="0"/>
        <w:adjustRightInd w:val="0"/>
        <w:jc w:val="center"/>
        <w:rPr>
          <w:b/>
          <w:bCs/>
          <w:color w:val="000000" w:themeColor="text1"/>
          <w:sz w:val="22"/>
          <w:szCs w:val="22"/>
        </w:rPr>
      </w:pPr>
    </w:p>
    <w:p w:rsidR="008A6B06" w:rsidRDefault="008A6B06" w:rsidP="002D7281">
      <w:pPr>
        <w:autoSpaceDE w:val="0"/>
        <w:autoSpaceDN w:val="0"/>
        <w:adjustRightInd w:val="0"/>
        <w:jc w:val="center"/>
        <w:rPr>
          <w:b/>
          <w:bCs/>
          <w:color w:val="000000" w:themeColor="text1"/>
          <w:sz w:val="22"/>
          <w:szCs w:val="22"/>
        </w:rPr>
      </w:pPr>
    </w:p>
    <w:p w:rsidR="008A6B06" w:rsidRDefault="008A6B06" w:rsidP="002D7281">
      <w:pPr>
        <w:autoSpaceDE w:val="0"/>
        <w:autoSpaceDN w:val="0"/>
        <w:adjustRightInd w:val="0"/>
        <w:jc w:val="center"/>
        <w:rPr>
          <w:b/>
          <w:bCs/>
          <w:color w:val="000000" w:themeColor="text1"/>
          <w:sz w:val="22"/>
          <w:szCs w:val="22"/>
        </w:rPr>
      </w:pPr>
    </w:p>
    <w:p w:rsidR="008A6B06" w:rsidRPr="00A274FB" w:rsidRDefault="008A6B06"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2D7281" w:rsidRPr="00A274FB" w:rsidRDefault="002D7281" w:rsidP="00D5093E">
      <w:pPr>
        <w:autoSpaceDE w:val="0"/>
        <w:autoSpaceDN w:val="0"/>
        <w:adjustRightInd w:val="0"/>
        <w:rPr>
          <w:b/>
          <w:bCs/>
          <w:color w:val="000000" w:themeColor="text1"/>
          <w:sz w:val="22"/>
          <w:szCs w:val="22"/>
        </w:rPr>
      </w:pPr>
    </w:p>
    <w:p w:rsidR="002D7281" w:rsidRPr="00A274FB" w:rsidRDefault="002D7281" w:rsidP="002D7281">
      <w:pPr>
        <w:rPr>
          <w:b/>
          <w:sz w:val="22"/>
          <w:szCs w:val="22"/>
        </w:rPr>
      </w:pPr>
      <w:r w:rsidRPr="00A274FB">
        <w:rPr>
          <w:b/>
          <w:sz w:val="22"/>
          <w:szCs w:val="22"/>
        </w:rPr>
        <w:t xml:space="preserve">Vision of the Institution </w:t>
      </w:r>
    </w:p>
    <w:p w:rsidR="002D7281" w:rsidRPr="00A274FB" w:rsidRDefault="002D7281" w:rsidP="002D7281">
      <w:pPr>
        <w:contextualSpacing/>
        <w:jc w:val="both"/>
        <w:rPr>
          <w:rFonts w:eastAsia="Verdana"/>
          <w:b/>
          <w:sz w:val="22"/>
          <w:szCs w:val="22"/>
        </w:rPr>
      </w:pPr>
      <w:r w:rsidRPr="00A274FB">
        <w:rPr>
          <w:color w:val="000000"/>
          <w:sz w:val="22"/>
          <w:szCs w:val="22"/>
          <w:shd w:val="clear" w:color="auto" w:fill="FFFFFF"/>
        </w:rPr>
        <w:t xml:space="preserve">          To be recognized as one of the top 10 institutes in the country offering technical education, sustaining and improving its </w:t>
      </w:r>
      <w:r w:rsidRPr="00A274FB">
        <w:rPr>
          <w:b/>
          <w:bCs/>
          <w:color w:val="000000"/>
          <w:sz w:val="22"/>
          <w:szCs w:val="22"/>
          <w:shd w:val="clear" w:color="auto" w:fill="FFFFFF"/>
        </w:rPr>
        <w:t>repute of UG programmes</w:t>
      </w:r>
      <w:r w:rsidRPr="00A274FB">
        <w:rPr>
          <w:color w:val="000000"/>
          <w:sz w:val="22"/>
          <w:szCs w:val="22"/>
          <w:shd w:val="clear" w:color="auto" w:fill="FFFFFF"/>
        </w:rPr>
        <w:t>, expanding </w:t>
      </w:r>
      <w:r w:rsidRPr="00A274FB">
        <w:rPr>
          <w:b/>
          <w:bCs/>
          <w:color w:val="000000"/>
          <w:sz w:val="22"/>
          <w:szCs w:val="22"/>
          <w:shd w:val="clear" w:color="auto" w:fill="FFFFFF"/>
        </w:rPr>
        <w:t>need based PG and research programmes</w:t>
      </w:r>
      <w:r w:rsidRPr="00A274FB">
        <w:rPr>
          <w:color w:val="000000"/>
          <w:sz w:val="22"/>
          <w:szCs w:val="22"/>
          <w:shd w:val="clear" w:color="auto" w:fill="FFFFFF"/>
        </w:rPr>
        <w:t> with global outlook, synergizing teaching and research for societal relevance.</w:t>
      </w:r>
    </w:p>
    <w:p w:rsidR="002D7281" w:rsidRPr="00A274FB" w:rsidRDefault="002D7281" w:rsidP="002D7281">
      <w:pPr>
        <w:contextualSpacing/>
        <w:jc w:val="both"/>
        <w:rPr>
          <w:rFonts w:eastAsia="Verdana"/>
          <w:b/>
          <w:sz w:val="22"/>
          <w:szCs w:val="22"/>
        </w:rPr>
      </w:pPr>
    </w:p>
    <w:p w:rsidR="002D7281" w:rsidRPr="00A274FB" w:rsidRDefault="002D7281" w:rsidP="002D7281">
      <w:pPr>
        <w:rPr>
          <w:b/>
          <w:sz w:val="22"/>
          <w:szCs w:val="22"/>
        </w:rPr>
      </w:pPr>
      <w:r w:rsidRPr="00A274FB">
        <w:rPr>
          <w:b/>
          <w:sz w:val="22"/>
          <w:szCs w:val="22"/>
        </w:rPr>
        <w:t xml:space="preserve">Mission of the Institution </w:t>
      </w:r>
    </w:p>
    <w:p w:rsidR="002D7281" w:rsidRPr="00A274FB" w:rsidRDefault="002D7281" w:rsidP="00856B49">
      <w:pPr>
        <w:numPr>
          <w:ilvl w:val="0"/>
          <w:numId w:val="135"/>
        </w:numPr>
        <w:spacing w:line="276" w:lineRule="auto"/>
        <w:rPr>
          <w:b/>
          <w:bCs/>
          <w:color w:val="000000"/>
          <w:sz w:val="22"/>
          <w:szCs w:val="22"/>
          <w:shd w:val="clear" w:color="auto" w:fill="FFFFFF"/>
          <w:lang w:val="en-IN" w:eastAsia="en-IN"/>
        </w:rPr>
      </w:pPr>
      <w:r w:rsidRPr="00A274FB">
        <w:rPr>
          <w:color w:val="000000"/>
          <w:sz w:val="22"/>
          <w:szCs w:val="22"/>
          <w:shd w:val="clear" w:color="auto" w:fill="FFFFFF"/>
          <w:lang w:val="en-IN" w:eastAsia="en-IN"/>
        </w:rPr>
        <w:t>To identify technological advancements and build the </w:t>
      </w:r>
      <w:r w:rsidRPr="00A274FB">
        <w:rPr>
          <w:b/>
          <w:bCs/>
          <w:color w:val="000000"/>
          <w:sz w:val="22"/>
          <w:szCs w:val="22"/>
          <w:shd w:val="clear" w:color="auto" w:fill="FFFFFF"/>
          <w:lang w:val="en-IN" w:eastAsia="en-IN"/>
        </w:rPr>
        <w:t xml:space="preserve">right level of skills at the right </w:t>
      </w:r>
    </w:p>
    <w:p w:rsidR="002D7281" w:rsidRPr="00A274FB" w:rsidRDefault="002D7281" w:rsidP="002D7281">
      <w:pPr>
        <w:rPr>
          <w:color w:val="000000"/>
          <w:sz w:val="22"/>
          <w:szCs w:val="22"/>
          <w:shd w:val="clear" w:color="auto" w:fill="FFFFFF"/>
          <w:lang w:val="en-IN" w:eastAsia="en-IN"/>
        </w:rPr>
      </w:pPr>
      <w:r w:rsidRPr="00A274FB">
        <w:rPr>
          <w:b/>
          <w:bCs/>
          <w:color w:val="000000"/>
          <w:sz w:val="22"/>
          <w:szCs w:val="22"/>
          <w:shd w:val="clear" w:color="auto" w:fill="FFFFFF"/>
          <w:lang w:val="en-IN" w:eastAsia="en-IN"/>
        </w:rPr>
        <w:t xml:space="preserve">              Time</w:t>
      </w:r>
      <w:r w:rsidRPr="00A274FB">
        <w:rPr>
          <w:color w:val="000000"/>
          <w:sz w:val="22"/>
          <w:szCs w:val="22"/>
          <w:shd w:val="clear" w:color="auto" w:fill="FFFFFF"/>
          <w:lang w:val="en-IN" w:eastAsia="en-IN"/>
        </w:rPr>
        <w:t> contributing to the industrial and national growth.</w:t>
      </w:r>
    </w:p>
    <w:p w:rsidR="002D7281" w:rsidRPr="00A274FB" w:rsidRDefault="002D7281" w:rsidP="00856B49">
      <w:pPr>
        <w:numPr>
          <w:ilvl w:val="0"/>
          <w:numId w:val="135"/>
        </w:numPr>
        <w:spacing w:line="276" w:lineRule="auto"/>
        <w:rPr>
          <w:color w:val="000000"/>
          <w:sz w:val="22"/>
          <w:szCs w:val="22"/>
          <w:lang w:val="en-IN" w:eastAsia="en-IN"/>
        </w:rPr>
      </w:pPr>
      <w:r w:rsidRPr="00A274FB">
        <w:rPr>
          <w:color w:val="000000"/>
          <w:sz w:val="22"/>
          <w:szCs w:val="22"/>
          <w:lang w:val="en-IN" w:eastAsia="en-IN"/>
        </w:rPr>
        <w:t>To identify and keep abreast with the </w:t>
      </w:r>
      <w:r w:rsidRPr="00A274FB">
        <w:rPr>
          <w:b/>
          <w:bCs/>
          <w:color w:val="000000"/>
          <w:sz w:val="22"/>
          <w:szCs w:val="22"/>
          <w:lang w:val="en-IN" w:eastAsia="en-IN"/>
        </w:rPr>
        <w:t>state of the art technology maintaining</w:t>
      </w:r>
      <w:r w:rsidRPr="00A274FB">
        <w:rPr>
          <w:color w:val="000000"/>
          <w:sz w:val="22"/>
          <w:szCs w:val="22"/>
          <w:lang w:val="en-IN" w:eastAsia="en-IN"/>
        </w:rPr>
        <w:t xml:space="preserve"> its legacy of </w:t>
      </w:r>
    </w:p>
    <w:p w:rsidR="002D7281" w:rsidRPr="00A274FB" w:rsidRDefault="002D7281" w:rsidP="002D7281">
      <w:pPr>
        <w:ind w:left="360"/>
        <w:rPr>
          <w:color w:val="000000"/>
          <w:sz w:val="22"/>
          <w:szCs w:val="22"/>
          <w:lang w:val="en-IN" w:eastAsia="en-IN"/>
        </w:rPr>
      </w:pPr>
      <w:r w:rsidRPr="00A274FB">
        <w:rPr>
          <w:color w:val="000000"/>
          <w:sz w:val="22"/>
          <w:szCs w:val="22"/>
          <w:lang w:val="en-IN" w:eastAsia="en-IN"/>
        </w:rPr>
        <w:t xml:space="preserve">       Striving for excellence in higher education.</w:t>
      </w:r>
    </w:p>
    <w:p w:rsidR="002D7281" w:rsidRPr="00A274FB" w:rsidRDefault="002D7281" w:rsidP="00856B49">
      <w:pPr>
        <w:numPr>
          <w:ilvl w:val="0"/>
          <w:numId w:val="135"/>
        </w:numPr>
        <w:spacing w:line="276" w:lineRule="auto"/>
        <w:rPr>
          <w:color w:val="000000"/>
          <w:sz w:val="22"/>
          <w:szCs w:val="22"/>
          <w:shd w:val="clear" w:color="auto" w:fill="FFFFFF"/>
          <w:lang w:val="en-IN" w:eastAsia="en-IN"/>
        </w:rPr>
      </w:pPr>
      <w:r w:rsidRPr="00A274FB">
        <w:rPr>
          <w:color w:val="000000"/>
          <w:sz w:val="22"/>
          <w:szCs w:val="22"/>
          <w:shd w:val="clear" w:color="auto" w:fill="FFFFFF"/>
          <w:lang w:val="en-IN" w:eastAsia="en-IN"/>
        </w:rPr>
        <w:t>To promote </w:t>
      </w:r>
      <w:r w:rsidRPr="00A274FB">
        <w:rPr>
          <w:b/>
          <w:bCs/>
          <w:color w:val="000000"/>
          <w:sz w:val="22"/>
          <w:szCs w:val="22"/>
          <w:shd w:val="clear" w:color="auto" w:fill="FFFFFF"/>
          <w:lang w:val="en-IN" w:eastAsia="en-IN"/>
        </w:rPr>
        <w:t>world class research</w:t>
      </w:r>
      <w:r w:rsidRPr="00A274FB">
        <w:rPr>
          <w:color w:val="000000"/>
          <w:sz w:val="22"/>
          <w:szCs w:val="22"/>
          <w:shd w:val="clear" w:color="auto" w:fill="FFFFFF"/>
          <w:lang w:val="en-IN" w:eastAsia="en-IN"/>
        </w:rPr>
        <w:t> of local relevance to society.</w:t>
      </w:r>
    </w:p>
    <w:p w:rsidR="002D7281" w:rsidRPr="00A274FB" w:rsidRDefault="002D7281" w:rsidP="00856B49">
      <w:pPr>
        <w:numPr>
          <w:ilvl w:val="0"/>
          <w:numId w:val="135"/>
        </w:numPr>
        <w:spacing w:line="276" w:lineRule="auto"/>
        <w:rPr>
          <w:b/>
          <w:bCs/>
          <w:color w:val="000000"/>
          <w:sz w:val="22"/>
          <w:szCs w:val="22"/>
          <w:shd w:val="clear" w:color="auto" w:fill="FFFFFF"/>
          <w:lang w:val="en-IN" w:eastAsia="en-IN"/>
        </w:rPr>
      </w:pPr>
      <w:r w:rsidRPr="00A274FB">
        <w:rPr>
          <w:color w:val="000000"/>
          <w:sz w:val="22"/>
          <w:szCs w:val="22"/>
          <w:shd w:val="clear" w:color="auto" w:fill="FFFFFF"/>
          <w:lang w:val="en-IN" w:eastAsia="en-IN"/>
        </w:rPr>
        <w:t>With a research community of professors, research fellows and research centres, </w:t>
      </w:r>
      <w:r w:rsidRPr="00A274FB">
        <w:rPr>
          <w:b/>
          <w:bCs/>
          <w:color w:val="000000"/>
          <w:sz w:val="22"/>
          <w:szCs w:val="22"/>
          <w:shd w:val="clear" w:color="auto" w:fill="FFFFFF"/>
          <w:lang w:val="en-IN" w:eastAsia="en-IN"/>
        </w:rPr>
        <w:t>expand the</w:t>
      </w:r>
    </w:p>
    <w:p w:rsidR="002D7281" w:rsidRPr="00A274FB" w:rsidRDefault="002D7281" w:rsidP="002D7281">
      <w:pPr>
        <w:ind w:left="360"/>
        <w:rPr>
          <w:color w:val="000000"/>
          <w:sz w:val="22"/>
          <w:szCs w:val="22"/>
          <w:shd w:val="clear" w:color="auto" w:fill="FFFFFF"/>
          <w:lang w:val="en-IN" w:eastAsia="en-IN"/>
        </w:rPr>
      </w:pPr>
      <w:r w:rsidRPr="00A274FB">
        <w:rPr>
          <w:b/>
          <w:bCs/>
          <w:color w:val="000000"/>
          <w:sz w:val="22"/>
          <w:szCs w:val="22"/>
          <w:shd w:val="clear" w:color="auto" w:fill="FFFFFF"/>
          <w:lang w:val="en-IN" w:eastAsia="en-IN"/>
        </w:rPr>
        <w:t xml:space="preserve">       Scale and multidisciplinary</w:t>
      </w:r>
      <w:r w:rsidRPr="00A274FB">
        <w:rPr>
          <w:color w:val="000000"/>
          <w:sz w:val="22"/>
          <w:szCs w:val="22"/>
          <w:shd w:val="clear" w:color="auto" w:fill="FFFFFF"/>
          <w:lang w:val="en-IN" w:eastAsia="en-IN"/>
        </w:rPr>
        <w:t> character of its research activities.</w:t>
      </w:r>
    </w:p>
    <w:p w:rsidR="002D7281" w:rsidRPr="00A274FB" w:rsidRDefault="002D7281" w:rsidP="00856B49">
      <w:pPr>
        <w:numPr>
          <w:ilvl w:val="0"/>
          <w:numId w:val="135"/>
        </w:numPr>
        <w:spacing w:line="276" w:lineRule="auto"/>
        <w:rPr>
          <w:sz w:val="22"/>
          <w:szCs w:val="22"/>
          <w:shd w:val="clear" w:color="auto" w:fill="FFFFFF"/>
          <w:lang w:val="en-IN" w:eastAsia="en-IN"/>
        </w:rPr>
      </w:pPr>
      <w:r w:rsidRPr="00A274FB">
        <w:rPr>
          <w:sz w:val="22"/>
          <w:szCs w:val="22"/>
          <w:shd w:val="clear" w:color="auto" w:fill="FFFFFF"/>
          <w:lang w:val="en-IN" w:eastAsia="en-IN"/>
        </w:rPr>
        <w:t>With a </w:t>
      </w:r>
      <w:r w:rsidRPr="00A274FB">
        <w:rPr>
          <w:b/>
          <w:bCs/>
          <w:color w:val="000000"/>
          <w:sz w:val="22"/>
          <w:szCs w:val="22"/>
          <w:shd w:val="clear" w:color="auto" w:fill="FFFFFF"/>
          <w:lang w:val="en-IN" w:eastAsia="en-IN"/>
        </w:rPr>
        <w:t>global outlook </w:t>
      </w:r>
      <w:r w:rsidRPr="00A274FB">
        <w:rPr>
          <w:sz w:val="22"/>
          <w:szCs w:val="22"/>
          <w:shd w:val="clear" w:color="auto" w:fill="FFFFFF"/>
          <w:lang w:val="en-IN" w:eastAsia="en-IN"/>
        </w:rPr>
        <w:t>strive for collaborations to network with International Universities</w:t>
      </w:r>
    </w:p>
    <w:p w:rsidR="002D7281" w:rsidRPr="00A274FB" w:rsidRDefault="002D7281" w:rsidP="002D7281">
      <w:pPr>
        <w:ind w:left="360"/>
        <w:rPr>
          <w:sz w:val="22"/>
          <w:szCs w:val="22"/>
          <w:lang w:val="en-IN" w:eastAsia="en-IN"/>
        </w:rPr>
      </w:pPr>
      <w:r w:rsidRPr="00A274FB">
        <w:rPr>
          <w:color w:val="000000"/>
          <w:sz w:val="22"/>
          <w:szCs w:val="22"/>
          <w:shd w:val="clear" w:color="auto" w:fill="FFFFFF"/>
          <w:lang w:val="en-IN" w:eastAsia="en-IN"/>
        </w:rPr>
        <w:t xml:space="preserve">       And National Institutes of Research and Higher Learning.</w:t>
      </w:r>
    </w:p>
    <w:p w:rsidR="002D7281" w:rsidRPr="00A274FB" w:rsidRDefault="002D7281" w:rsidP="002D7281">
      <w:pPr>
        <w:spacing w:before="100" w:beforeAutospacing="1"/>
        <w:rPr>
          <w:b/>
          <w:sz w:val="22"/>
          <w:szCs w:val="22"/>
        </w:rPr>
      </w:pPr>
      <w:r w:rsidRPr="00A274FB">
        <w:rPr>
          <w:b/>
          <w:sz w:val="22"/>
          <w:szCs w:val="22"/>
        </w:rPr>
        <w:t xml:space="preserve">Vision of the Department </w:t>
      </w:r>
    </w:p>
    <w:p w:rsidR="002D7281" w:rsidRPr="00A274FB" w:rsidRDefault="002D7281" w:rsidP="00856B49">
      <w:pPr>
        <w:pStyle w:val="ListParagraph"/>
        <w:numPr>
          <w:ilvl w:val="0"/>
          <w:numId w:val="137"/>
        </w:numPr>
        <w:spacing w:before="100" w:beforeAutospacing="1" w:after="0" w:line="240" w:lineRule="auto"/>
        <w:jc w:val="both"/>
        <w:rPr>
          <w:rFonts w:ascii="Times New Roman" w:hAnsi="Times New Roman"/>
        </w:rPr>
      </w:pPr>
      <w:r w:rsidRPr="00A274FB">
        <w:rPr>
          <w:rFonts w:ascii="Times New Roman" w:hAnsi="Times New Roman"/>
          <w:iCs/>
        </w:rPr>
        <w:t xml:space="preserve">The Department of Civil Engineering is committed to raise the intellectual tone of the young students in understanding and incorporating </w:t>
      </w:r>
      <w:r w:rsidRPr="00A274FB">
        <w:rPr>
          <w:rFonts w:ascii="Times New Roman" w:hAnsi="Times New Roman"/>
          <w:iCs/>
          <w:lang w:val="en-GB"/>
        </w:rPr>
        <w:t>emerging technologies</w:t>
      </w:r>
      <w:r w:rsidRPr="00A274FB">
        <w:rPr>
          <w:rFonts w:ascii="Times New Roman" w:hAnsi="Times New Roman"/>
          <w:iCs/>
        </w:rPr>
        <w:t>, with an objective of enhancing their competence by applying their proficiency and skill for infrastructure andeconomic development of the society</w:t>
      </w:r>
      <w:r w:rsidRPr="00A274FB">
        <w:rPr>
          <w:rFonts w:ascii="Times New Roman" w:hAnsi="Times New Roman"/>
          <w:iCs/>
          <w:lang w:val="en-GB"/>
        </w:rPr>
        <w:t>.</w:t>
      </w:r>
    </w:p>
    <w:p w:rsidR="002D7281" w:rsidRPr="00A274FB" w:rsidRDefault="002D7281" w:rsidP="002D7281">
      <w:pPr>
        <w:pStyle w:val="ListParagraph"/>
        <w:spacing w:before="100" w:beforeAutospacing="1"/>
        <w:jc w:val="both"/>
        <w:rPr>
          <w:rFonts w:ascii="Times New Roman" w:hAnsi="Times New Roman"/>
        </w:rPr>
      </w:pPr>
    </w:p>
    <w:p w:rsidR="002D7281" w:rsidRPr="00A274FB" w:rsidRDefault="002D7281" w:rsidP="00856B49">
      <w:pPr>
        <w:pStyle w:val="ListParagraph"/>
        <w:numPr>
          <w:ilvl w:val="0"/>
          <w:numId w:val="137"/>
        </w:numPr>
        <w:spacing w:before="100" w:beforeAutospacing="1" w:after="0" w:line="240" w:lineRule="auto"/>
        <w:jc w:val="both"/>
        <w:rPr>
          <w:rFonts w:ascii="Times New Roman" w:hAnsi="Times New Roman"/>
        </w:rPr>
      </w:pPr>
      <w:r w:rsidRPr="00A274FB">
        <w:rPr>
          <w:rFonts w:ascii="Times New Roman" w:hAnsi="Times New Roman"/>
          <w:b/>
        </w:rPr>
        <w:t>Mission of the Department:</w:t>
      </w:r>
    </w:p>
    <w:p w:rsidR="002D7281" w:rsidRPr="00A274FB" w:rsidRDefault="002D7281" w:rsidP="00856B49">
      <w:pPr>
        <w:pStyle w:val="ListParagraph"/>
        <w:numPr>
          <w:ilvl w:val="0"/>
          <w:numId w:val="136"/>
        </w:numPr>
        <w:spacing w:before="100" w:beforeAutospacing="1" w:after="100" w:afterAutospacing="1" w:line="240" w:lineRule="auto"/>
        <w:ind w:left="1080"/>
        <w:jc w:val="both"/>
        <w:rPr>
          <w:rFonts w:ascii="Times New Roman" w:hAnsi="Times New Roman"/>
          <w:lang w:val="en-IN"/>
        </w:rPr>
      </w:pPr>
      <w:r w:rsidRPr="00A274FB">
        <w:rPr>
          <w:rFonts w:ascii="Times New Roman" w:hAnsi="Times New Roman"/>
          <w:iCs/>
        </w:rPr>
        <w:t>To strengthen the teaching tools</w:t>
      </w:r>
      <w:r w:rsidRPr="00A274FB">
        <w:rPr>
          <w:rFonts w:ascii="Times New Roman" w:hAnsi="Times New Roman"/>
          <w:iCs/>
          <w:lang w:val="en-GB"/>
        </w:rPr>
        <w:t xml:space="preserve"> in order</w:t>
      </w:r>
      <w:r w:rsidRPr="00A274FB">
        <w:rPr>
          <w:rFonts w:ascii="Times New Roman" w:hAnsi="Times New Roman"/>
          <w:iCs/>
        </w:rPr>
        <w:t xml:space="preserve"> to orient students to acquire necessary</w:t>
      </w:r>
      <w:r w:rsidRPr="00A274FB">
        <w:rPr>
          <w:rFonts w:ascii="Times New Roman" w:hAnsi="Times New Roman"/>
          <w:iCs/>
          <w:lang w:val="en-GB"/>
        </w:rPr>
        <w:t xml:space="preserve"> skills</w:t>
      </w:r>
      <w:r w:rsidRPr="00A274FB">
        <w:rPr>
          <w:rFonts w:ascii="Times New Roman" w:hAnsi="Times New Roman"/>
          <w:iCs/>
        </w:rPr>
        <w:t xml:space="preserve"> to perform in the </w:t>
      </w:r>
      <w:r w:rsidRPr="00A274FB">
        <w:rPr>
          <w:rFonts w:ascii="Times New Roman" w:hAnsi="Times New Roman"/>
          <w:iCs/>
          <w:lang w:val="en-GB"/>
        </w:rPr>
        <w:t>field or to handle industrial projects</w:t>
      </w:r>
      <w:r w:rsidRPr="00A274FB">
        <w:rPr>
          <w:rFonts w:ascii="Times New Roman" w:hAnsi="Times New Roman"/>
          <w:iCs/>
        </w:rPr>
        <w:t>.</w:t>
      </w:r>
    </w:p>
    <w:p w:rsidR="002D7281" w:rsidRPr="00A274FB" w:rsidRDefault="002D7281" w:rsidP="00856B49">
      <w:pPr>
        <w:pStyle w:val="ListParagraph"/>
        <w:numPr>
          <w:ilvl w:val="0"/>
          <w:numId w:val="136"/>
        </w:numPr>
        <w:spacing w:before="100" w:beforeAutospacing="1" w:after="100" w:afterAutospacing="1" w:line="240" w:lineRule="auto"/>
        <w:ind w:left="1080"/>
        <w:jc w:val="both"/>
        <w:rPr>
          <w:rFonts w:ascii="Times New Roman" w:hAnsi="Times New Roman"/>
        </w:rPr>
      </w:pPr>
      <w:r w:rsidRPr="00A274FB">
        <w:rPr>
          <w:rFonts w:ascii="Times New Roman" w:hAnsi="Times New Roman"/>
          <w:iCs/>
        </w:rPr>
        <w:t xml:space="preserve">To </w:t>
      </w:r>
      <w:r w:rsidRPr="00A274FB">
        <w:rPr>
          <w:rFonts w:ascii="Times New Roman" w:hAnsi="Times New Roman"/>
          <w:iCs/>
          <w:lang w:val="en-GB"/>
        </w:rPr>
        <w:t>enhance</w:t>
      </w:r>
      <w:r w:rsidRPr="00A274FB">
        <w:rPr>
          <w:rFonts w:ascii="Times New Roman" w:hAnsi="Times New Roman"/>
          <w:iCs/>
        </w:rPr>
        <w:t xml:space="preserve"> students into knowledgeable, responsible professionals</w:t>
      </w:r>
      <w:r w:rsidRPr="00A274FB">
        <w:rPr>
          <w:rFonts w:ascii="Times New Roman" w:hAnsi="Times New Roman"/>
          <w:iCs/>
          <w:lang w:val="en-GB"/>
        </w:rPr>
        <w:t>,</w:t>
      </w:r>
      <w:r w:rsidRPr="00A274FB">
        <w:rPr>
          <w:rFonts w:ascii="Times New Roman" w:hAnsi="Times New Roman"/>
          <w:iCs/>
        </w:rPr>
        <w:t xml:space="preserve"> successful practitioners and lifelong learners in emerging fields for the betterment of society.</w:t>
      </w:r>
    </w:p>
    <w:p w:rsidR="002D7281" w:rsidRPr="00A274FB" w:rsidRDefault="002D7281" w:rsidP="00856B49">
      <w:pPr>
        <w:pStyle w:val="ListParagraph"/>
        <w:numPr>
          <w:ilvl w:val="0"/>
          <w:numId w:val="136"/>
        </w:numPr>
        <w:spacing w:before="100" w:beforeAutospacing="1" w:after="100" w:afterAutospacing="1" w:line="240" w:lineRule="auto"/>
        <w:ind w:left="1080"/>
        <w:jc w:val="both"/>
        <w:rPr>
          <w:rFonts w:ascii="Times New Roman" w:hAnsi="Times New Roman"/>
        </w:rPr>
      </w:pPr>
      <w:r w:rsidRPr="00A274FB">
        <w:rPr>
          <w:rFonts w:ascii="Times New Roman" w:hAnsi="Times New Roman"/>
          <w:iCs/>
        </w:rPr>
        <w:t>To improve the quality of technological education through training, consultancy, research, and innovation</w:t>
      </w:r>
      <w:r w:rsidRPr="00A274FB">
        <w:rPr>
          <w:rFonts w:ascii="Times New Roman" w:hAnsi="Times New Roman"/>
          <w:iCs/>
          <w:lang w:val="en-GB"/>
        </w:rPr>
        <w:t>.</w:t>
      </w:r>
    </w:p>
    <w:p w:rsidR="002D7281" w:rsidRPr="00A274FB" w:rsidRDefault="002D7281" w:rsidP="00856B49">
      <w:pPr>
        <w:pStyle w:val="ListParagraph"/>
        <w:numPr>
          <w:ilvl w:val="0"/>
          <w:numId w:val="136"/>
        </w:numPr>
        <w:spacing w:before="100" w:beforeAutospacing="1" w:after="0" w:line="240" w:lineRule="auto"/>
        <w:ind w:left="1080"/>
        <w:jc w:val="both"/>
        <w:rPr>
          <w:rFonts w:ascii="Times New Roman" w:hAnsi="Times New Roman"/>
          <w:lang w:val="en-IN"/>
        </w:rPr>
      </w:pPr>
      <w:r w:rsidRPr="00A274FB">
        <w:rPr>
          <w:rFonts w:ascii="Times New Roman" w:hAnsi="Times New Roman"/>
          <w:iCs/>
        </w:rPr>
        <w:t>To identify, evaluate and implement scientifically proven technological solutions.</w:t>
      </w:r>
    </w:p>
    <w:p w:rsidR="002D7281" w:rsidRPr="00A274FB" w:rsidRDefault="002D7281" w:rsidP="002D7281">
      <w:pPr>
        <w:rPr>
          <w:b/>
          <w:color w:val="000000"/>
          <w:sz w:val="22"/>
          <w:szCs w:val="22"/>
          <w:lang w:val="en-IN" w:eastAsia="en-IN"/>
        </w:rPr>
      </w:pPr>
    </w:p>
    <w:p w:rsidR="002D7281" w:rsidRPr="00A274FB" w:rsidRDefault="002D7281" w:rsidP="002D7281">
      <w:pPr>
        <w:rPr>
          <w:b/>
          <w:color w:val="000000"/>
          <w:sz w:val="22"/>
          <w:szCs w:val="22"/>
          <w:lang w:val="en-IN" w:eastAsia="en-IN"/>
        </w:rPr>
      </w:pPr>
      <w:r w:rsidRPr="00A274FB">
        <w:rPr>
          <w:b/>
          <w:bCs/>
          <w:sz w:val="22"/>
          <w:szCs w:val="22"/>
        </w:rPr>
        <w:t>Program Educational Objectives</w:t>
      </w:r>
    </w:p>
    <w:p w:rsidR="002D7281" w:rsidRPr="00A274FB" w:rsidRDefault="002D7281" w:rsidP="002D7281">
      <w:pPr>
        <w:rPr>
          <w:b/>
          <w:color w:val="000000"/>
          <w:sz w:val="22"/>
          <w:szCs w:val="22"/>
          <w:lang w:val="en-IN" w:eastAsia="en-IN"/>
        </w:rPr>
      </w:pPr>
    </w:p>
    <w:tbl>
      <w:tblPr>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7942"/>
      </w:tblGrid>
      <w:tr w:rsidR="002D7281" w:rsidRPr="00A274FB" w:rsidTr="0029773E">
        <w:trPr>
          <w:trHeight w:val="651"/>
        </w:trPr>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1</w:t>
            </w:r>
          </w:p>
        </w:tc>
        <w:tc>
          <w:tcPr>
            <w:tcW w:w="7942" w:type="dxa"/>
            <w:shd w:val="clear" w:color="auto" w:fill="auto"/>
          </w:tcPr>
          <w:p w:rsidR="002D7281" w:rsidRPr="00A274FB" w:rsidRDefault="002D7281" w:rsidP="0029773E">
            <w:pPr>
              <w:autoSpaceDE w:val="0"/>
              <w:autoSpaceDN w:val="0"/>
              <w:adjustRightInd w:val="0"/>
              <w:jc w:val="both"/>
              <w:rPr>
                <w:sz w:val="22"/>
                <w:szCs w:val="22"/>
                <w:lang w:val="en-IN"/>
              </w:rPr>
            </w:pPr>
            <w:r w:rsidRPr="00A274FB">
              <w:rPr>
                <w:sz w:val="22"/>
                <w:szCs w:val="22"/>
                <w:lang w:val="en-IN"/>
              </w:rPr>
              <w:t>To provide students with a solid foundation in mathematical, scientific and engineering fundamentals required to solve engineering problems and to pursue and to enroll in advanced studies</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2</w:t>
            </w:r>
          </w:p>
        </w:tc>
        <w:tc>
          <w:tcPr>
            <w:tcW w:w="7942" w:type="dxa"/>
            <w:shd w:val="clear" w:color="auto" w:fill="auto"/>
          </w:tcPr>
          <w:p w:rsidR="002D7281" w:rsidRPr="00A274FB" w:rsidRDefault="002D7281" w:rsidP="0029773E">
            <w:pPr>
              <w:autoSpaceDE w:val="0"/>
              <w:autoSpaceDN w:val="0"/>
              <w:adjustRightInd w:val="0"/>
              <w:jc w:val="both"/>
              <w:rPr>
                <w:sz w:val="22"/>
                <w:szCs w:val="22"/>
                <w:lang w:val="en-IN"/>
              </w:rPr>
            </w:pPr>
            <w:r w:rsidRPr="00A274FB">
              <w:rPr>
                <w:sz w:val="22"/>
                <w:szCs w:val="22"/>
                <w:lang w:val="en-IN"/>
              </w:rPr>
              <w:t>To Impart basic technical knowledge and skills in Civil Engineering and related fields to cater to the emerging technological needs of society.</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3</w:t>
            </w:r>
          </w:p>
        </w:tc>
        <w:tc>
          <w:tcPr>
            <w:tcW w:w="7942" w:type="dxa"/>
            <w:shd w:val="clear" w:color="auto" w:fill="auto"/>
          </w:tcPr>
          <w:p w:rsidR="002D7281" w:rsidRPr="00A274FB" w:rsidRDefault="002D7281" w:rsidP="0029773E">
            <w:pPr>
              <w:autoSpaceDE w:val="0"/>
              <w:autoSpaceDN w:val="0"/>
              <w:adjustRightInd w:val="0"/>
              <w:jc w:val="both"/>
              <w:rPr>
                <w:sz w:val="22"/>
                <w:szCs w:val="22"/>
                <w:lang w:val="en-IN"/>
              </w:rPr>
            </w:pPr>
            <w:r w:rsidRPr="00A274FB">
              <w:rPr>
                <w:sz w:val="22"/>
                <w:szCs w:val="22"/>
                <w:lang w:val="en-IN"/>
              </w:rPr>
              <w:t>To perceive the technical knowhow, adaptability and innovation in their work so as to pursue lifelong learning, and to be leaders, both in their chosen profession and in other activities.</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4</w:t>
            </w:r>
          </w:p>
        </w:tc>
        <w:tc>
          <w:tcPr>
            <w:tcW w:w="7942" w:type="dxa"/>
            <w:shd w:val="clear" w:color="auto" w:fill="auto"/>
          </w:tcPr>
          <w:p w:rsidR="002D7281" w:rsidRPr="00A274FB" w:rsidRDefault="002D7281" w:rsidP="0029773E">
            <w:pPr>
              <w:jc w:val="both"/>
              <w:rPr>
                <w:sz w:val="22"/>
                <w:szCs w:val="22"/>
                <w:lang w:val="en-IN"/>
              </w:rPr>
            </w:pPr>
            <w:r w:rsidRPr="00A274FB">
              <w:rPr>
                <w:sz w:val="22"/>
                <w:szCs w:val="22"/>
                <w:lang w:val="en-IN"/>
              </w:rPr>
              <w:t>To Provide expertise in carrying out civil engineering projects by using state-of-art of computing and experimental techniques to develop interdisciplinary approach.</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5</w:t>
            </w:r>
          </w:p>
        </w:tc>
        <w:tc>
          <w:tcPr>
            <w:tcW w:w="7942" w:type="dxa"/>
            <w:shd w:val="clear" w:color="auto" w:fill="auto"/>
          </w:tcPr>
          <w:p w:rsidR="002D7281" w:rsidRPr="00A274FB" w:rsidRDefault="002D7281" w:rsidP="0029773E">
            <w:pPr>
              <w:jc w:val="both"/>
              <w:rPr>
                <w:sz w:val="22"/>
                <w:szCs w:val="22"/>
                <w:lang w:val="en-IN"/>
              </w:rPr>
            </w:pPr>
            <w:r w:rsidRPr="00A274FB">
              <w:rPr>
                <w:sz w:val="22"/>
                <w:szCs w:val="22"/>
                <w:lang w:val="en-IN"/>
              </w:rPr>
              <w:t>To Train the student to possess good communication and presentation skills with ability to work in teams and contributing significantly to the technological development of the Nation.</w:t>
            </w:r>
          </w:p>
        </w:tc>
      </w:tr>
    </w:tbl>
    <w:p w:rsidR="002D7281" w:rsidRPr="00A274FB" w:rsidRDefault="002D7281" w:rsidP="002D7281">
      <w:pPr>
        <w:rPr>
          <w:b/>
          <w:color w:val="000000"/>
          <w:sz w:val="22"/>
          <w:szCs w:val="22"/>
          <w:lang w:val="en-IN" w:eastAsia="en-IN"/>
        </w:rPr>
      </w:pPr>
    </w:p>
    <w:p w:rsidR="002D7281" w:rsidRPr="00A274FB" w:rsidRDefault="002D7281" w:rsidP="002D7281">
      <w:pPr>
        <w:rPr>
          <w:b/>
          <w:color w:val="000000"/>
          <w:sz w:val="22"/>
          <w:szCs w:val="22"/>
          <w:lang w:val="en-IN" w:eastAsia="en-IN"/>
        </w:rPr>
      </w:pPr>
    </w:p>
    <w:p w:rsidR="002D7281" w:rsidRPr="00A274FB" w:rsidRDefault="002D7281" w:rsidP="002D7281">
      <w:pPr>
        <w:rPr>
          <w:b/>
          <w:color w:val="000000"/>
          <w:sz w:val="22"/>
          <w:szCs w:val="22"/>
          <w:lang w:val="en-IN" w:eastAsia="en-IN"/>
        </w:rPr>
      </w:pPr>
    </w:p>
    <w:p w:rsidR="002D7281" w:rsidRPr="00A274FB" w:rsidRDefault="002D7281" w:rsidP="002D7281">
      <w:pPr>
        <w:rPr>
          <w:b/>
          <w:sz w:val="22"/>
          <w:szCs w:val="22"/>
        </w:rPr>
      </w:pPr>
    </w:p>
    <w:p w:rsidR="002D7281" w:rsidRPr="00A274FB" w:rsidRDefault="002D7281"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Default="00C507FB" w:rsidP="002D7281">
      <w:pPr>
        <w:rPr>
          <w:b/>
          <w:sz w:val="22"/>
          <w:szCs w:val="22"/>
        </w:rPr>
      </w:pPr>
    </w:p>
    <w:p w:rsidR="00B94DC2" w:rsidRPr="00A274FB" w:rsidRDefault="00B94DC2"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tbl>
      <w:tblPr>
        <w:tblpPr w:leftFromText="180" w:rightFromText="180" w:vertAnchor="text" w:horzAnchor="margin" w:tblpY="143"/>
        <w:tblW w:w="9866" w:type="dxa"/>
        <w:tblLook w:val="04A0"/>
      </w:tblPr>
      <w:tblGrid>
        <w:gridCol w:w="9866"/>
      </w:tblGrid>
      <w:tr w:rsidR="002D7281" w:rsidRPr="00A274FB" w:rsidTr="0029773E">
        <w:trPr>
          <w:trHeight w:val="357"/>
        </w:trPr>
        <w:tc>
          <w:tcPr>
            <w:tcW w:w="9866" w:type="dxa"/>
            <w:vAlign w:val="center"/>
            <w:hideMark/>
          </w:tcPr>
          <w:p w:rsidR="002D7281" w:rsidRPr="00A274FB" w:rsidRDefault="002D7281" w:rsidP="0029773E">
            <w:pPr>
              <w:widowControl w:val="0"/>
              <w:overflowPunct w:val="0"/>
              <w:autoSpaceDE w:val="0"/>
              <w:autoSpaceDN w:val="0"/>
              <w:adjustRightInd w:val="0"/>
              <w:spacing w:line="340" w:lineRule="auto"/>
              <w:jc w:val="center"/>
              <w:rPr>
                <w:b/>
                <w:iCs/>
                <w:sz w:val="22"/>
                <w:szCs w:val="22"/>
              </w:rPr>
            </w:pPr>
            <w:r w:rsidRPr="00A274FB">
              <w:rPr>
                <w:b/>
                <w:iCs/>
                <w:sz w:val="22"/>
                <w:szCs w:val="22"/>
              </w:rPr>
              <w:t>Program Outcomes</w:t>
            </w:r>
          </w:p>
        </w:tc>
      </w:tr>
      <w:tr w:rsidR="002D7281" w:rsidRPr="00A274FB" w:rsidTr="0029773E">
        <w:trPr>
          <w:trHeight w:val="2258"/>
        </w:trPr>
        <w:tc>
          <w:tcPr>
            <w:tcW w:w="9866" w:type="dxa"/>
          </w:tcPr>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Engineering knowledge</w:t>
            </w:r>
            <w:r w:rsidRPr="00A274FB">
              <w:rPr>
                <w:sz w:val="22"/>
                <w:szCs w:val="22"/>
              </w:rPr>
              <w:t>: Apply the knowledge of mathematics, science, engineering</w:t>
            </w:r>
            <w:r w:rsidR="005C79ED" w:rsidRPr="00A274FB">
              <w:rPr>
                <w:sz w:val="22"/>
                <w:szCs w:val="22"/>
              </w:rPr>
              <w:t xml:space="preserve"> </w:t>
            </w:r>
            <w:r w:rsidRPr="00A274FB">
              <w:rPr>
                <w:sz w:val="22"/>
                <w:szCs w:val="22"/>
              </w:rPr>
              <w:t xml:space="preserve">fundamentals, and an engineering specialization to the solution of complex engineering problems.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Problem analysis</w:t>
            </w:r>
            <w:r w:rsidRPr="00A274FB">
              <w:rPr>
                <w:sz w:val="22"/>
                <w:szCs w:val="22"/>
              </w:rPr>
              <w:t>: Identify, formulate, review research literature, and analyze complex</w:t>
            </w:r>
            <w:r w:rsidR="005C79ED" w:rsidRPr="00A274FB">
              <w:rPr>
                <w:sz w:val="22"/>
                <w:szCs w:val="22"/>
              </w:rPr>
              <w:t xml:space="preserve"> </w:t>
            </w:r>
            <w:r w:rsidRPr="00A274FB">
              <w:rPr>
                <w:sz w:val="22"/>
                <w:szCs w:val="22"/>
              </w:rPr>
              <w:t xml:space="preserve">engineering problems reaching substantiated conclusions using first principles of mathematics, natural sciences, and engineering sciences.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Design/development of solutions</w:t>
            </w:r>
            <w:r w:rsidRPr="00A274FB">
              <w:rPr>
                <w:sz w:val="22"/>
                <w:szCs w:val="22"/>
              </w:rPr>
              <w:t>: Design solutions for complex engineering problems and</w:t>
            </w:r>
            <w:r w:rsidR="00B94DC2">
              <w:rPr>
                <w:sz w:val="22"/>
                <w:szCs w:val="22"/>
              </w:rPr>
              <w:t xml:space="preserve"> </w:t>
            </w:r>
            <w:r w:rsidRPr="00A274FB">
              <w:rPr>
                <w:sz w:val="22"/>
                <w:szCs w:val="22"/>
              </w:rPr>
              <w:t xml:space="preserve">design system components or processes that meet the specified needs with appropriate consideration for the public health and safety, and the cultural, societal, and environmental considerations.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Conduct investigations of complex problems</w:t>
            </w:r>
            <w:r w:rsidRPr="00A274FB">
              <w:rPr>
                <w:sz w:val="22"/>
                <w:szCs w:val="22"/>
              </w:rPr>
              <w:t>: Use research-based knowledge and research</w:t>
            </w:r>
            <w:r w:rsidR="00B94DC2">
              <w:rPr>
                <w:sz w:val="22"/>
                <w:szCs w:val="22"/>
              </w:rPr>
              <w:t xml:space="preserve"> </w:t>
            </w:r>
            <w:r w:rsidRPr="00A274FB">
              <w:rPr>
                <w:sz w:val="22"/>
                <w:szCs w:val="22"/>
              </w:rPr>
              <w:t xml:space="preserve">methods including design of experiments, analysis and interpretation of data, and synthesis of the information to provide valid conclusions.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Modern tool usage</w:t>
            </w:r>
            <w:r w:rsidRPr="00A274FB">
              <w:rPr>
                <w:sz w:val="22"/>
                <w:szCs w:val="22"/>
              </w:rPr>
              <w:t>: Create, select, and apply appropriate techniques, resources, and modern</w:t>
            </w:r>
            <w:r w:rsidR="00B94DC2">
              <w:rPr>
                <w:sz w:val="22"/>
                <w:szCs w:val="22"/>
              </w:rPr>
              <w:t xml:space="preserve"> </w:t>
            </w:r>
            <w:r w:rsidRPr="00A274FB">
              <w:rPr>
                <w:sz w:val="22"/>
                <w:szCs w:val="22"/>
              </w:rPr>
              <w:t xml:space="preserve">engineering and IT tools including prediction and modeling to complex engineering activities with an understanding of the limitations.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The engineer and society</w:t>
            </w:r>
            <w:r w:rsidRPr="00A274FB">
              <w:rPr>
                <w:sz w:val="22"/>
                <w:szCs w:val="22"/>
              </w:rPr>
              <w:t>: Apply reasoning informed by the contextual knowledge to assess</w:t>
            </w:r>
            <w:r w:rsidR="00B94DC2">
              <w:rPr>
                <w:sz w:val="22"/>
                <w:szCs w:val="22"/>
              </w:rPr>
              <w:t xml:space="preserve"> </w:t>
            </w:r>
            <w:r w:rsidRPr="00A274FB">
              <w:rPr>
                <w:sz w:val="22"/>
                <w:szCs w:val="22"/>
              </w:rPr>
              <w:t xml:space="preserve">societal, health, safety, legal and cultural issues and the consequent responsibilities relevant to the professional engineering practice.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Environment and sustainability</w:t>
            </w:r>
            <w:r w:rsidRPr="00A274FB">
              <w:rPr>
                <w:sz w:val="22"/>
                <w:szCs w:val="22"/>
              </w:rPr>
              <w:t>: Understand the impact of the professional engineering solutions</w:t>
            </w:r>
            <w:r w:rsidR="00B94DC2">
              <w:rPr>
                <w:sz w:val="22"/>
                <w:szCs w:val="22"/>
              </w:rPr>
              <w:t xml:space="preserve"> </w:t>
            </w:r>
            <w:r w:rsidRPr="00A274FB">
              <w:rPr>
                <w:sz w:val="22"/>
                <w:szCs w:val="22"/>
              </w:rPr>
              <w:t xml:space="preserve">in societal and environmental contexts, and demonstrate the knowledge of, and need for sustainable development.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Ethics</w:t>
            </w:r>
            <w:r w:rsidRPr="00A274FB">
              <w:rPr>
                <w:sz w:val="22"/>
                <w:szCs w:val="22"/>
              </w:rPr>
              <w:t>: Apply ethical principles and commit to professional ethics and responsibilities and norms of</w:t>
            </w:r>
            <w:r w:rsidR="00B94DC2">
              <w:rPr>
                <w:sz w:val="22"/>
                <w:szCs w:val="22"/>
              </w:rPr>
              <w:t xml:space="preserve"> </w:t>
            </w:r>
            <w:r w:rsidRPr="00A274FB">
              <w:rPr>
                <w:sz w:val="22"/>
                <w:szCs w:val="22"/>
              </w:rPr>
              <w:t xml:space="preserve">the engineering practice.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Individual and team work</w:t>
            </w:r>
            <w:r w:rsidRPr="00A274FB">
              <w:rPr>
                <w:sz w:val="22"/>
                <w:szCs w:val="22"/>
              </w:rPr>
              <w:t>: Function effectively as an individual, and as a member or leader in</w:t>
            </w:r>
            <w:r w:rsidR="00B94DC2">
              <w:rPr>
                <w:sz w:val="22"/>
                <w:szCs w:val="22"/>
              </w:rPr>
              <w:t xml:space="preserve"> </w:t>
            </w:r>
            <w:r w:rsidRPr="00A274FB">
              <w:rPr>
                <w:sz w:val="22"/>
                <w:szCs w:val="22"/>
              </w:rPr>
              <w:t xml:space="preserve">diverse teams, and in multidisciplinary settings. </w:t>
            </w: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Communication</w:t>
            </w:r>
            <w:r w:rsidRPr="00A274FB">
              <w:rPr>
                <w:sz w:val="22"/>
                <w:szCs w:val="22"/>
              </w:rPr>
              <w:t>: Communicate effectively on complex engineering activities with the engineering</w:t>
            </w:r>
            <w:r w:rsidR="00B94DC2">
              <w:rPr>
                <w:sz w:val="22"/>
                <w:szCs w:val="22"/>
              </w:rPr>
              <w:t xml:space="preserve"> </w:t>
            </w:r>
            <w:r w:rsidRPr="00A274FB">
              <w:rPr>
                <w:sz w:val="22"/>
                <w:szCs w:val="22"/>
              </w:rPr>
              <w:t xml:space="preserve">community and with society at large, such as, being able to comprehend and write effective reports and design documentation, make effective presentations, and give and receive clear instructions. </w:t>
            </w:r>
          </w:p>
          <w:p w:rsidR="002D7281" w:rsidRPr="00A274FB" w:rsidRDefault="002D7281" w:rsidP="0029773E">
            <w:pPr>
              <w:widowControl w:val="0"/>
              <w:autoSpaceDE w:val="0"/>
              <w:autoSpaceDN w:val="0"/>
              <w:adjustRightInd w:val="0"/>
              <w:spacing w:line="131" w:lineRule="exact"/>
              <w:rPr>
                <w:sz w:val="22"/>
                <w:szCs w:val="22"/>
              </w:rPr>
            </w:pP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sz w:val="22"/>
                <w:szCs w:val="22"/>
              </w:rPr>
            </w:pPr>
            <w:r w:rsidRPr="00A274FB">
              <w:rPr>
                <w:b/>
                <w:bCs/>
                <w:sz w:val="22"/>
                <w:szCs w:val="22"/>
              </w:rPr>
              <w:t>Project management and finance</w:t>
            </w:r>
            <w:r w:rsidRPr="00A274FB">
              <w:rPr>
                <w:sz w:val="22"/>
                <w:szCs w:val="22"/>
              </w:rPr>
              <w:t>: Demonstrate knowledge and understanding of the</w:t>
            </w:r>
            <w:r w:rsidR="00B94DC2">
              <w:rPr>
                <w:sz w:val="22"/>
                <w:szCs w:val="22"/>
              </w:rPr>
              <w:t xml:space="preserve"> </w:t>
            </w:r>
            <w:r w:rsidRPr="00A274FB">
              <w:rPr>
                <w:sz w:val="22"/>
                <w:szCs w:val="22"/>
              </w:rPr>
              <w:t>enginee</w:t>
            </w:r>
            <w:r w:rsidRPr="00A274FB">
              <w:rPr>
                <w:bCs/>
                <w:sz w:val="22"/>
                <w:szCs w:val="22"/>
              </w:rPr>
              <w:t>ring and management principles and apply these to one’s own work, as a member</w:t>
            </w:r>
            <w:r w:rsidRPr="00A274FB">
              <w:rPr>
                <w:b/>
                <w:bCs/>
                <w:sz w:val="22"/>
                <w:szCs w:val="22"/>
              </w:rPr>
              <w:t xml:space="preserve"> and</w:t>
            </w:r>
            <w:r w:rsidRPr="00A274FB">
              <w:rPr>
                <w:sz w:val="22"/>
                <w:szCs w:val="22"/>
              </w:rPr>
              <w:t xml:space="preserve"> leader in a team, to manage projects and in multidisciplinary environments. </w:t>
            </w:r>
          </w:p>
          <w:p w:rsidR="002D7281" w:rsidRPr="00A274FB" w:rsidRDefault="002D7281" w:rsidP="0029773E">
            <w:pPr>
              <w:widowControl w:val="0"/>
              <w:autoSpaceDE w:val="0"/>
              <w:autoSpaceDN w:val="0"/>
              <w:adjustRightInd w:val="0"/>
              <w:rPr>
                <w:sz w:val="22"/>
                <w:szCs w:val="22"/>
              </w:rPr>
            </w:pPr>
          </w:p>
          <w:p w:rsidR="002D7281" w:rsidRPr="00A274FB" w:rsidRDefault="002D7281" w:rsidP="00856B49">
            <w:pPr>
              <w:widowControl w:val="0"/>
              <w:numPr>
                <w:ilvl w:val="0"/>
                <w:numId w:val="138"/>
              </w:numPr>
              <w:tabs>
                <w:tab w:val="num" w:pos="360"/>
              </w:tabs>
              <w:overflowPunct w:val="0"/>
              <w:autoSpaceDE w:val="0"/>
              <w:autoSpaceDN w:val="0"/>
              <w:adjustRightInd w:val="0"/>
              <w:ind w:left="360"/>
              <w:jc w:val="both"/>
              <w:rPr>
                <w:b/>
                <w:bCs/>
                <w:sz w:val="22"/>
                <w:szCs w:val="22"/>
              </w:rPr>
            </w:pPr>
            <w:r w:rsidRPr="00A274FB">
              <w:rPr>
                <w:b/>
                <w:bCs/>
                <w:sz w:val="22"/>
                <w:szCs w:val="22"/>
              </w:rPr>
              <w:t>Life-long learning</w:t>
            </w:r>
            <w:r w:rsidRPr="00A274FB">
              <w:rPr>
                <w:sz w:val="22"/>
                <w:szCs w:val="22"/>
              </w:rPr>
              <w:t>: Recognize the need for, and have the preparation and ability to engage in</w:t>
            </w:r>
            <w:r w:rsidR="00B94DC2">
              <w:rPr>
                <w:sz w:val="22"/>
                <w:szCs w:val="22"/>
              </w:rPr>
              <w:t xml:space="preserve"> </w:t>
            </w:r>
            <w:r w:rsidRPr="00A274FB">
              <w:rPr>
                <w:sz w:val="22"/>
                <w:szCs w:val="22"/>
              </w:rPr>
              <w:t xml:space="preserve">independent and life-long learning in the broadest context of technological change. </w:t>
            </w:r>
          </w:p>
        </w:tc>
      </w:tr>
    </w:tbl>
    <w:p w:rsidR="002D7281" w:rsidRPr="00A274FB" w:rsidRDefault="002D7281" w:rsidP="002D7281">
      <w:pPr>
        <w:jc w:val="center"/>
        <w:rPr>
          <w:b/>
          <w:sz w:val="22"/>
          <w:szCs w:val="22"/>
        </w:rPr>
      </w:pPr>
    </w:p>
    <w:p w:rsidR="002D7281" w:rsidRPr="00A274FB" w:rsidRDefault="002D7281" w:rsidP="002D7281">
      <w:pPr>
        <w:rPr>
          <w:b/>
          <w:color w:val="000000"/>
          <w:sz w:val="22"/>
          <w:szCs w:val="22"/>
          <w:lang w:val="en-IN" w:eastAsia="en-IN"/>
        </w:rPr>
      </w:pPr>
      <w:r w:rsidRPr="00A274FB">
        <w:rPr>
          <w:b/>
          <w:color w:val="000000"/>
          <w:sz w:val="22"/>
          <w:szCs w:val="22"/>
          <w:lang w:val="en-IN" w:eastAsia="en-IN"/>
        </w:rPr>
        <w:t>Program Specific Out Comes</w:t>
      </w:r>
    </w:p>
    <w:p w:rsidR="002D7281" w:rsidRPr="00A274FB" w:rsidRDefault="002D7281" w:rsidP="002D7281">
      <w:pPr>
        <w:rPr>
          <w:b/>
          <w:color w:val="000000"/>
          <w:sz w:val="22"/>
          <w:szCs w:val="22"/>
          <w:lang w:val="en-IN" w:eastAsia="en-IN"/>
        </w:rPr>
      </w:pPr>
    </w:p>
    <w:p w:rsidR="002D7281" w:rsidRPr="00A274FB" w:rsidRDefault="002D7281" w:rsidP="00856B49">
      <w:pPr>
        <w:numPr>
          <w:ilvl w:val="3"/>
          <w:numId w:val="136"/>
        </w:numPr>
        <w:spacing w:after="200" w:line="276" w:lineRule="auto"/>
        <w:rPr>
          <w:b/>
          <w:sz w:val="22"/>
          <w:szCs w:val="22"/>
        </w:rPr>
      </w:pPr>
      <w:r w:rsidRPr="00A274FB">
        <w:rPr>
          <w:color w:val="222222"/>
          <w:sz w:val="22"/>
          <w:szCs w:val="22"/>
          <w:lang w:val="en-GB"/>
        </w:rPr>
        <w:t>Understand the basics of Science, behavioral mechanics and engineering materials required for Engineering systems.</w:t>
      </w:r>
    </w:p>
    <w:p w:rsidR="002D7281" w:rsidRPr="00A274FB" w:rsidRDefault="002D7281" w:rsidP="00856B49">
      <w:pPr>
        <w:numPr>
          <w:ilvl w:val="3"/>
          <w:numId w:val="136"/>
        </w:numPr>
        <w:spacing w:after="200" w:line="276" w:lineRule="auto"/>
        <w:rPr>
          <w:b/>
          <w:sz w:val="22"/>
          <w:szCs w:val="22"/>
        </w:rPr>
      </w:pPr>
      <w:r w:rsidRPr="00A274FB">
        <w:rPr>
          <w:color w:val="222222"/>
          <w:sz w:val="22"/>
          <w:szCs w:val="22"/>
          <w:lang w:val="en-GB"/>
        </w:rPr>
        <w:t>Survey, explore, analyze, formulate, design and manage complete Civil Engineering systems by incorporating socio-cultural and environmental needs</w:t>
      </w:r>
    </w:p>
    <w:p w:rsidR="002D7281" w:rsidRPr="00A274FB" w:rsidRDefault="002D7281" w:rsidP="00856B49">
      <w:pPr>
        <w:numPr>
          <w:ilvl w:val="3"/>
          <w:numId w:val="136"/>
        </w:numPr>
        <w:spacing w:after="200" w:line="276" w:lineRule="auto"/>
        <w:rPr>
          <w:b/>
          <w:sz w:val="22"/>
          <w:szCs w:val="22"/>
        </w:rPr>
      </w:pPr>
      <w:r w:rsidRPr="00A274FB">
        <w:rPr>
          <w:color w:val="222222"/>
          <w:sz w:val="22"/>
          <w:szCs w:val="22"/>
          <w:lang w:val="en-GB"/>
        </w:rPr>
        <w:t>Develop social skills required for multidisciplinary and collaborative works</w:t>
      </w:r>
    </w:p>
    <w:p w:rsidR="002D7281" w:rsidRPr="00A274FB" w:rsidRDefault="002D7281" w:rsidP="00856B49">
      <w:pPr>
        <w:pStyle w:val="ListParagraph"/>
        <w:numPr>
          <w:ilvl w:val="3"/>
          <w:numId w:val="136"/>
        </w:numPr>
        <w:tabs>
          <w:tab w:val="center" w:pos="4320"/>
          <w:tab w:val="right" w:pos="8640"/>
        </w:tabs>
        <w:spacing w:after="0" w:line="240" w:lineRule="auto"/>
        <w:rPr>
          <w:rFonts w:ascii="Times New Roman" w:hAnsi="Times New Roman"/>
          <w:b/>
          <w:bCs/>
        </w:rPr>
      </w:pPr>
      <w:r w:rsidRPr="00A274FB">
        <w:rPr>
          <w:rFonts w:ascii="Times New Roman" w:hAnsi="Times New Roman"/>
          <w:color w:val="222222"/>
          <w:lang w:val="en-GB"/>
        </w:rPr>
        <w:t>Train professionally to understand the ongoing field problems and their solutions</w:t>
      </w:r>
      <w:r w:rsidRPr="00A274FB">
        <w:rPr>
          <w:rFonts w:ascii="Times New Roman" w:hAnsi="Times New Roman"/>
          <w:b/>
        </w:rPr>
        <w:t>.</w:t>
      </w:r>
    </w:p>
    <w:p w:rsidR="002D7281" w:rsidRPr="00A274FB" w:rsidRDefault="002D7281" w:rsidP="002D7281">
      <w:pPr>
        <w:tabs>
          <w:tab w:val="center" w:pos="4320"/>
          <w:tab w:val="right" w:pos="8640"/>
        </w:tabs>
        <w:rPr>
          <w:b/>
          <w:bCs/>
          <w:sz w:val="22"/>
          <w:szCs w:val="22"/>
        </w:rPr>
      </w:pPr>
    </w:p>
    <w:p w:rsidR="00633154" w:rsidRPr="00A274FB" w:rsidRDefault="00633154">
      <w:pPr>
        <w:spacing w:line="200" w:lineRule="exact"/>
        <w:rPr>
          <w:color w:val="0D0D0D" w:themeColor="text1" w:themeTint="F2"/>
          <w:sz w:val="22"/>
          <w:szCs w:val="22"/>
        </w:rPr>
      </w:pPr>
    </w:p>
    <w:p w:rsidR="002D7281" w:rsidRPr="00A274FB" w:rsidRDefault="002D7281">
      <w:pPr>
        <w:spacing w:line="200" w:lineRule="exact"/>
        <w:rPr>
          <w:color w:val="0D0D0D" w:themeColor="text1" w:themeTint="F2"/>
          <w:sz w:val="22"/>
          <w:szCs w:val="22"/>
        </w:rPr>
      </w:pPr>
    </w:p>
    <w:p w:rsidR="002D7281" w:rsidRPr="00A274FB" w:rsidRDefault="002D7281">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Default="00C507FB">
      <w:pPr>
        <w:spacing w:line="200" w:lineRule="exact"/>
        <w:rPr>
          <w:color w:val="0D0D0D" w:themeColor="text1" w:themeTint="F2"/>
          <w:sz w:val="22"/>
          <w:szCs w:val="22"/>
        </w:rPr>
      </w:pPr>
    </w:p>
    <w:p w:rsidR="003E150D" w:rsidRPr="00A274FB" w:rsidRDefault="003E150D">
      <w:pPr>
        <w:spacing w:line="200" w:lineRule="exact"/>
        <w:rPr>
          <w:color w:val="0D0D0D" w:themeColor="text1" w:themeTint="F2"/>
          <w:sz w:val="22"/>
          <w:szCs w:val="22"/>
        </w:rPr>
      </w:pPr>
    </w:p>
    <w:p w:rsidR="004E3EED" w:rsidRPr="00A274FB" w:rsidRDefault="00DF4A14" w:rsidP="004E3EED">
      <w:pPr>
        <w:spacing w:line="276" w:lineRule="auto"/>
        <w:jc w:val="center"/>
        <w:rPr>
          <w:b/>
          <w:color w:val="0D0D0D" w:themeColor="text1" w:themeTint="F2"/>
          <w:sz w:val="22"/>
          <w:szCs w:val="22"/>
        </w:rPr>
      </w:pPr>
      <w:r w:rsidRPr="00A274FB">
        <w:rPr>
          <w:b/>
          <w:color w:val="0D0D0D" w:themeColor="text1" w:themeTint="F2"/>
          <w:sz w:val="22"/>
          <w:szCs w:val="22"/>
        </w:rPr>
        <w:t>JNTUH UNIVERSITY COLLEGE OF ENGINEERING HYDERABAD (AUTONOMOUS)</w:t>
      </w:r>
    </w:p>
    <w:p w:rsidR="004E3EED" w:rsidRPr="00A274FB" w:rsidRDefault="004E3EED" w:rsidP="004E3EED">
      <w:pPr>
        <w:spacing w:line="276" w:lineRule="auto"/>
        <w:ind w:right="2997"/>
        <w:rPr>
          <w:b/>
          <w:color w:val="0D0D0D" w:themeColor="text1" w:themeTint="F2"/>
          <w:w w:val="101"/>
          <w:sz w:val="22"/>
          <w:szCs w:val="22"/>
        </w:rPr>
      </w:pPr>
      <w:r w:rsidRPr="00A274FB">
        <w:rPr>
          <w:b/>
          <w:color w:val="0D0D0D" w:themeColor="text1" w:themeTint="F2"/>
          <w:spacing w:val="-1"/>
          <w:sz w:val="22"/>
          <w:szCs w:val="22"/>
        </w:rPr>
        <w:t xml:space="preserve">                                                 B</w:t>
      </w:r>
      <w:r w:rsidRPr="00A274FB">
        <w:rPr>
          <w:b/>
          <w:color w:val="0D0D0D" w:themeColor="text1" w:themeTint="F2"/>
          <w:spacing w:val="1"/>
          <w:sz w:val="22"/>
          <w:szCs w:val="22"/>
        </w:rPr>
        <w:t>.</w:t>
      </w:r>
      <w:r w:rsidRPr="00A274FB">
        <w:rPr>
          <w:b/>
          <w:color w:val="0D0D0D" w:themeColor="text1" w:themeTint="F2"/>
          <w:sz w:val="22"/>
          <w:szCs w:val="22"/>
        </w:rPr>
        <w:t>T</w:t>
      </w:r>
      <w:r w:rsidRPr="00A274FB">
        <w:rPr>
          <w:b/>
          <w:color w:val="0D0D0D" w:themeColor="text1" w:themeTint="F2"/>
          <w:spacing w:val="-1"/>
          <w:sz w:val="22"/>
          <w:szCs w:val="22"/>
        </w:rPr>
        <w:t>E</w:t>
      </w:r>
      <w:r w:rsidRPr="00A274FB">
        <w:rPr>
          <w:b/>
          <w:color w:val="0D0D0D" w:themeColor="text1" w:themeTint="F2"/>
          <w:spacing w:val="2"/>
          <w:sz w:val="22"/>
          <w:szCs w:val="22"/>
        </w:rPr>
        <w:t>C</w:t>
      </w:r>
      <w:r w:rsidRPr="00A274FB">
        <w:rPr>
          <w:b/>
          <w:color w:val="0D0D0D" w:themeColor="text1" w:themeTint="F2"/>
          <w:sz w:val="22"/>
          <w:szCs w:val="22"/>
        </w:rPr>
        <w:t>H. FOUR Y</w:t>
      </w:r>
      <w:r w:rsidRPr="00A274FB">
        <w:rPr>
          <w:b/>
          <w:color w:val="0D0D0D" w:themeColor="text1" w:themeTint="F2"/>
          <w:spacing w:val="-1"/>
          <w:sz w:val="22"/>
          <w:szCs w:val="22"/>
        </w:rPr>
        <w:t>E</w:t>
      </w:r>
      <w:r w:rsidRPr="00A274FB">
        <w:rPr>
          <w:b/>
          <w:color w:val="0D0D0D" w:themeColor="text1" w:themeTint="F2"/>
          <w:sz w:val="22"/>
          <w:szCs w:val="22"/>
        </w:rPr>
        <w:t>AR DE</w:t>
      </w:r>
      <w:r w:rsidRPr="00A274FB">
        <w:rPr>
          <w:b/>
          <w:color w:val="0D0D0D" w:themeColor="text1" w:themeTint="F2"/>
          <w:spacing w:val="-1"/>
          <w:sz w:val="22"/>
          <w:szCs w:val="22"/>
        </w:rPr>
        <w:t>G</w:t>
      </w:r>
      <w:r w:rsidRPr="00A274FB">
        <w:rPr>
          <w:b/>
          <w:color w:val="0D0D0D" w:themeColor="text1" w:themeTint="F2"/>
          <w:spacing w:val="1"/>
          <w:sz w:val="22"/>
          <w:szCs w:val="22"/>
        </w:rPr>
        <w:t>R</w:t>
      </w:r>
      <w:r w:rsidRPr="00A274FB">
        <w:rPr>
          <w:b/>
          <w:color w:val="0D0D0D" w:themeColor="text1" w:themeTint="F2"/>
          <w:sz w:val="22"/>
          <w:szCs w:val="22"/>
        </w:rPr>
        <w:t xml:space="preserve">EE </w:t>
      </w:r>
      <w:r w:rsidRPr="00A274FB">
        <w:rPr>
          <w:b/>
          <w:color w:val="0D0D0D" w:themeColor="text1" w:themeTint="F2"/>
          <w:w w:val="101"/>
          <w:sz w:val="22"/>
          <w:szCs w:val="22"/>
        </w:rPr>
        <w:t>C</w:t>
      </w:r>
      <w:r w:rsidRPr="00A274FB">
        <w:rPr>
          <w:b/>
          <w:color w:val="0D0D0D" w:themeColor="text1" w:themeTint="F2"/>
          <w:spacing w:val="-1"/>
          <w:w w:val="101"/>
          <w:sz w:val="22"/>
          <w:szCs w:val="22"/>
        </w:rPr>
        <w:t>O</w:t>
      </w:r>
      <w:r w:rsidRPr="00A274FB">
        <w:rPr>
          <w:b/>
          <w:color w:val="0D0D0D" w:themeColor="text1" w:themeTint="F2"/>
          <w:w w:val="101"/>
          <w:sz w:val="22"/>
          <w:szCs w:val="22"/>
        </w:rPr>
        <w:t>U</w:t>
      </w:r>
      <w:r w:rsidRPr="00A274FB">
        <w:rPr>
          <w:b/>
          <w:color w:val="0D0D0D" w:themeColor="text1" w:themeTint="F2"/>
          <w:spacing w:val="2"/>
          <w:w w:val="101"/>
          <w:sz w:val="22"/>
          <w:szCs w:val="22"/>
        </w:rPr>
        <w:t>R</w:t>
      </w:r>
      <w:r w:rsidRPr="00A274FB">
        <w:rPr>
          <w:b/>
          <w:color w:val="0D0D0D" w:themeColor="text1" w:themeTint="F2"/>
          <w:w w:val="101"/>
          <w:sz w:val="22"/>
          <w:szCs w:val="22"/>
        </w:rPr>
        <w:t>SE</w:t>
      </w:r>
    </w:p>
    <w:p w:rsidR="004E3EED" w:rsidRPr="00A274FB" w:rsidRDefault="004E3EED" w:rsidP="004E3EED">
      <w:pPr>
        <w:spacing w:line="276" w:lineRule="auto"/>
        <w:ind w:right="2997"/>
        <w:rPr>
          <w:b/>
          <w:color w:val="0D0D0D" w:themeColor="text1" w:themeTint="F2"/>
          <w:w w:val="101"/>
          <w:sz w:val="22"/>
          <w:szCs w:val="22"/>
        </w:rPr>
      </w:pPr>
      <w:r w:rsidRPr="00A274FB">
        <w:rPr>
          <w:b/>
          <w:color w:val="0D0D0D" w:themeColor="text1" w:themeTint="F2"/>
          <w:sz w:val="22"/>
          <w:szCs w:val="22"/>
        </w:rPr>
        <w:t xml:space="preserve">                                                                (CIVIL </w:t>
      </w:r>
      <w:r w:rsidRPr="00A274FB">
        <w:rPr>
          <w:b/>
          <w:color w:val="0D0D0D" w:themeColor="text1" w:themeTint="F2"/>
          <w:w w:val="101"/>
          <w:sz w:val="22"/>
          <w:szCs w:val="22"/>
        </w:rPr>
        <w:t>ENGI</w:t>
      </w:r>
      <w:r w:rsidRPr="00A274FB">
        <w:rPr>
          <w:b/>
          <w:color w:val="0D0D0D" w:themeColor="text1" w:themeTint="F2"/>
          <w:spacing w:val="2"/>
          <w:w w:val="101"/>
          <w:sz w:val="22"/>
          <w:szCs w:val="22"/>
        </w:rPr>
        <w:t>N</w:t>
      </w:r>
      <w:r w:rsidRPr="00A274FB">
        <w:rPr>
          <w:b/>
          <w:color w:val="0D0D0D" w:themeColor="text1" w:themeTint="F2"/>
          <w:spacing w:val="-1"/>
          <w:w w:val="101"/>
          <w:sz w:val="22"/>
          <w:szCs w:val="22"/>
        </w:rPr>
        <w:t>E</w:t>
      </w:r>
      <w:r w:rsidRPr="00A274FB">
        <w:rPr>
          <w:b/>
          <w:color w:val="0D0D0D" w:themeColor="text1" w:themeTint="F2"/>
          <w:w w:val="101"/>
          <w:sz w:val="22"/>
          <w:szCs w:val="22"/>
        </w:rPr>
        <w:t>ERI</w:t>
      </w:r>
      <w:r w:rsidRPr="00A274FB">
        <w:rPr>
          <w:b/>
          <w:color w:val="0D0D0D" w:themeColor="text1" w:themeTint="F2"/>
          <w:spacing w:val="2"/>
          <w:w w:val="101"/>
          <w:sz w:val="22"/>
          <w:szCs w:val="22"/>
        </w:rPr>
        <w:t>N</w:t>
      </w:r>
      <w:r w:rsidRPr="00A274FB">
        <w:rPr>
          <w:b/>
          <w:color w:val="0D0D0D" w:themeColor="text1" w:themeTint="F2"/>
          <w:w w:val="101"/>
          <w:sz w:val="22"/>
          <w:szCs w:val="22"/>
        </w:rPr>
        <w:t>G)</w:t>
      </w:r>
    </w:p>
    <w:p w:rsidR="004E3EED" w:rsidRPr="00A274FB" w:rsidRDefault="004E3EED" w:rsidP="004E3EED">
      <w:pPr>
        <w:spacing w:line="276" w:lineRule="auto"/>
        <w:rPr>
          <w:b/>
          <w:color w:val="0D0D0D" w:themeColor="text1" w:themeTint="F2"/>
          <w:sz w:val="22"/>
          <w:szCs w:val="22"/>
        </w:rPr>
      </w:pPr>
      <w:r w:rsidRPr="00A274FB">
        <w:rPr>
          <w:b/>
          <w:color w:val="0D0D0D" w:themeColor="text1" w:themeTint="F2"/>
          <w:w w:val="101"/>
          <w:sz w:val="22"/>
          <w:szCs w:val="22"/>
        </w:rPr>
        <w:t xml:space="preserve">                                                                C</w:t>
      </w:r>
      <w:r w:rsidRPr="00A274FB">
        <w:rPr>
          <w:b/>
          <w:color w:val="0D0D0D" w:themeColor="text1" w:themeTint="F2"/>
          <w:spacing w:val="-1"/>
          <w:w w:val="101"/>
          <w:sz w:val="22"/>
          <w:szCs w:val="22"/>
        </w:rPr>
        <w:t>O</w:t>
      </w:r>
      <w:r w:rsidRPr="00A274FB">
        <w:rPr>
          <w:b/>
          <w:color w:val="0D0D0D" w:themeColor="text1" w:themeTint="F2"/>
          <w:spacing w:val="2"/>
          <w:w w:val="101"/>
          <w:sz w:val="22"/>
          <w:szCs w:val="22"/>
        </w:rPr>
        <w:t>U</w:t>
      </w:r>
      <w:r w:rsidRPr="00A274FB">
        <w:rPr>
          <w:b/>
          <w:color w:val="0D0D0D" w:themeColor="text1" w:themeTint="F2"/>
          <w:spacing w:val="1"/>
          <w:w w:val="101"/>
          <w:sz w:val="22"/>
          <w:szCs w:val="22"/>
        </w:rPr>
        <w:t>R</w:t>
      </w:r>
      <w:r w:rsidRPr="00A274FB">
        <w:rPr>
          <w:b/>
          <w:color w:val="0D0D0D" w:themeColor="text1" w:themeTint="F2"/>
          <w:w w:val="101"/>
          <w:sz w:val="22"/>
          <w:szCs w:val="22"/>
        </w:rPr>
        <w:t>SE S</w:t>
      </w:r>
      <w:r w:rsidRPr="00A274FB">
        <w:rPr>
          <w:b/>
          <w:color w:val="0D0D0D" w:themeColor="text1" w:themeTint="F2"/>
          <w:spacing w:val="-1"/>
          <w:w w:val="101"/>
          <w:sz w:val="22"/>
          <w:szCs w:val="22"/>
        </w:rPr>
        <w:t>T</w:t>
      </w:r>
      <w:r w:rsidRPr="00A274FB">
        <w:rPr>
          <w:b/>
          <w:color w:val="0D0D0D" w:themeColor="text1" w:themeTint="F2"/>
          <w:spacing w:val="2"/>
          <w:w w:val="101"/>
          <w:sz w:val="22"/>
          <w:szCs w:val="22"/>
        </w:rPr>
        <w:t>R</w:t>
      </w:r>
      <w:r w:rsidRPr="00A274FB">
        <w:rPr>
          <w:b/>
          <w:color w:val="0D0D0D" w:themeColor="text1" w:themeTint="F2"/>
          <w:spacing w:val="-1"/>
          <w:w w:val="101"/>
          <w:sz w:val="22"/>
          <w:szCs w:val="22"/>
        </w:rPr>
        <w:t>U</w:t>
      </w:r>
      <w:r w:rsidRPr="00A274FB">
        <w:rPr>
          <w:b/>
          <w:color w:val="0D0D0D" w:themeColor="text1" w:themeTint="F2"/>
          <w:w w:val="101"/>
          <w:sz w:val="22"/>
          <w:szCs w:val="22"/>
        </w:rPr>
        <w:t>CTURE</w:t>
      </w:r>
    </w:p>
    <w:p w:rsidR="00633154" w:rsidRPr="00A274FB" w:rsidRDefault="00633154">
      <w:pPr>
        <w:spacing w:line="200" w:lineRule="exact"/>
        <w:rPr>
          <w:color w:val="0D0D0D" w:themeColor="text1" w:themeTint="F2"/>
          <w:sz w:val="22"/>
          <w:szCs w:val="22"/>
        </w:rPr>
      </w:pPr>
    </w:p>
    <w:p w:rsidR="00633154" w:rsidRPr="00A274FB" w:rsidRDefault="006C2E06" w:rsidP="00DF4A14">
      <w:pPr>
        <w:spacing w:line="220" w:lineRule="exact"/>
        <w:ind w:right="520"/>
        <w:rPr>
          <w:b/>
          <w:color w:val="0D0D0D" w:themeColor="text1" w:themeTint="F2"/>
          <w:w w:val="101"/>
          <w:position w:val="-1"/>
          <w:sz w:val="22"/>
          <w:szCs w:val="22"/>
        </w:rPr>
      </w:pPr>
      <w:r w:rsidRPr="00A274FB">
        <w:rPr>
          <w:b/>
          <w:color w:val="0D0D0D" w:themeColor="text1" w:themeTint="F2"/>
          <w:position w:val="-1"/>
          <w:sz w:val="22"/>
          <w:szCs w:val="22"/>
        </w:rPr>
        <w:t>I</w:t>
      </w:r>
      <w:r w:rsidRPr="00A274FB">
        <w:rPr>
          <w:b/>
          <w:color w:val="0D0D0D" w:themeColor="text1" w:themeTint="F2"/>
          <w:spacing w:val="2"/>
          <w:position w:val="-1"/>
          <w:sz w:val="22"/>
          <w:szCs w:val="22"/>
        </w:rPr>
        <w:t xml:space="preserve"> Y</w:t>
      </w:r>
      <w:r w:rsidRPr="00A274FB">
        <w:rPr>
          <w:b/>
          <w:color w:val="0D0D0D" w:themeColor="text1" w:themeTint="F2"/>
          <w:spacing w:val="-2"/>
          <w:position w:val="-1"/>
          <w:sz w:val="22"/>
          <w:szCs w:val="22"/>
        </w:rPr>
        <w:t>E</w:t>
      </w:r>
      <w:r w:rsidRPr="00A274FB">
        <w:rPr>
          <w:b/>
          <w:color w:val="0D0D0D" w:themeColor="text1" w:themeTint="F2"/>
          <w:spacing w:val="2"/>
          <w:position w:val="-1"/>
          <w:sz w:val="22"/>
          <w:szCs w:val="22"/>
        </w:rPr>
        <w:t>A</w:t>
      </w:r>
      <w:r w:rsidRPr="00A274FB">
        <w:rPr>
          <w:b/>
          <w:color w:val="0D0D0D" w:themeColor="text1" w:themeTint="F2"/>
          <w:position w:val="-1"/>
          <w:sz w:val="22"/>
          <w:szCs w:val="22"/>
        </w:rPr>
        <w:t xml:space="preserve">R                                                                                               </w:t>
      </w:r>
      <w:r w:rsidR="00DE578F" w:rsidRPr="00A274FB">
        <w:rPr>
          <w:b/>
          <w:color w:val="0D0D0D" w:themeColor="text1" w:themeTint="F2"/>
          <w:position w:val="-1"/>
          <w:sz w:val="22"/>
          <w:szCs w:val="22"/>
        </w:rPr>
        <w:t xml:space="preserve">           </w:t>
      </w:r>
      <w:r w:rsidR="00D5093E" w:rsidRPr="00A274FB">
        <w:rPr>
          <w:b/>
          <w:color w:val="0D0D0D" w:themeColor="text1" w:themeTint="F2"/>
          <w:position w:val="-1"/>
          <w:sz w:val="22"/>
          <w:szCs w:val="22"/>
        </w:rPr>
        <w:t xml:space="preserve">              </w:t>
      </w:r>
      <w:r w:rsidRPr="00A274FB">
        <w:rPr>
          <w:b/>
          <w:color w:val="0D0D0D" w:themeColor="text1" w:themeTint="F2"/>
          <w:position w:val="-1"/>
          <w:sz w:val="22"/>
          <w:szCs w:val="22"/>
        </w:rPr>
        <w:t xml:space="preserve"> I</w:t>
      </w:r>
      <w:r w:rsidR="00DE578F" w:rsidRPr="00A274FB">
        <w:rPr>
          <w:b/>
          <w:color w:val="0D0D0D" w:themeColor="text1" w:themeTint="F2"/>
          <w:position w:val="-1"/>
          <w:sz w:val="22"/>
          <w:szCs w:val="22"/>
        </w:rPr>
        <w:t xml:space="preserve"> </w:t>
      </w:r>
      <w:r w:rsidRPr="00A274FB">
        <w:rPr>
          <w:b/>
          <w:color w:val="0D0D0D" w:themeColor="text1" w:themeTint="F2"/>
          <w:w w:val="101"/>
          <w:position w:val="-1"/>
          <w:sz w:val="22"/>
          <w:szCs w:val="22"/>
        </w:rPr>
        <w:t>SEMEST</w:t>
      </w:r>
      <w:r w:rsidRPr="00A274FB">
        <w:rPr>
          <w:b/>
          <w:color w:val="0D0D0D" w:themeColor="text1" w:themeTint="F2"/>
          <w:spacing w:val="-1"/>
          <w:w w:val="101"/>
          <w:position w:val="-1"/>
          <w:sz w:val="22"/>
          <w:szCs w:val="22"/>
        </w:rPr>
        <w:t>E</w:t>
      </w:r>
      <w:r w:rsidRPr="00A274FB">
        <w:rPr>
          <w:b/>
          <w:color w:val="0D0D0D" w:themeColor="text1" w:themeTint="F2"/>
          <w:w w:val="101"/>
          <w:position w:val="-1"/>
          <w:sz w:val="22"/>
          <w:szCs w:val="22"/>
        </w:rPr>
        <w:t>R</w:t>
      </w:r>
    </w:p>
    <w:p w:rsidR="00D5093E" w:rsidRPr="00A274FB" w:rsidRDefault="00D5093E" w:rsidP="00DF4A14">
      <w:pPr>
        <w:spacing w:line="220" w:lineRule="exact"/>
        <w:ind w:right="520"/>
        <w:rPr>
          <w:color w:val="0D0D0D" w:themeColor="text1" w:themeTint="F2"/>
          <w:sz w:val="22"/>
          <w:szCs w:val="22"/>
        </w:rPr>
      </w:pPr>
    </w:p>
    <w:tbl>
      <w:tblPr>
        <w:tblStyle w:val="TableGrid"/>
        <w:tblW w:w="8927" w:type="dxa"/>
        <w:tblInd w:w="275" w:type="dxa"/>
        <w:tblLayout w:type="fixed"/>
        <w:tblCellMar>
          <w:left w:w="0" w:type="dxa"/>
          <w:right w:w="0" w:type="dxa"/>
        </w:tblCellMar>
        <w:tblLook w:val="04A0"/>
      </w:tblPr>
      <w:tblGrid>
        <w:gridCol w:w="805"/>
        <w:gridCol w:w="1076"/>
        <w:gridCol w:w="1078"/>
        <w:gridCol w:w="3653"/>
        <w:gridCol w:w="503"/>
        <w:gridCol w:w="503"/>
        <w:gridCol w:w="507"/>
        <w:gridCol w:w="802"/>
      </w:tblGrid>
      <w:tr w:rsidR="004D1D90" w:rsidRPr="00A274FB" w:rsidTr="004D1D90">
        <w:trPr>
          <w:trHeight w:val="662"/>
        </w:trPr>
        <w:tc>
          <w:tcPr>
            <w:tcW w:w="805" w:type="dxa"/>
          </w:tcPr>
          <w:p w:rsidR="00DF700D" w:rsidRPr="00A274FB" w:rsidRDefault="00DF700D" w:rsidP="00DF4A14">
            <w:pPr>
              <w:spacing w:before="6" w:line="120" w:lineRule="exact"/>
              <w:jc w:val="center"/>
              <w:rPr>
                <w:rFonts w:ascii="Times New Roman" w:hAnsi="Times New Roman"/>
                <w:color w:val="0D0D0D" w:themeColor="text1" w:themeTint="F2"/>
              </w:rPr>
            </w:pPr>
          </w:p>
          <w:p w:rsidR="00DF700D" w:rsidRPr="00A274FB" w:rsidRDefault="00DF700D" w:rsidP="00DF4A14">
            <w:pPr>
              <w:ind w:left="121"/>
              <w:jc w:val="center"/>
              <w:rPr>
                <w:rFonts w:ascii="Times New Roman" w:hAnsi="Times New Roman"/>
                <w:color w:val="0D0D0D" w:themeColor="text1" w:themeTint="F2"/>
              </w:rPr>
            </w:pPr>
            <w:r w:rsidRPr="00A274FB">
              <w:rPr>
                <w:rFonts w:ascii="Times New Roman" w:hAnsi="Times New Roman"/>
                <w:b/>
                <w:color w:val="0D0D0D" w:themeColor="text1" w:themeTint="F2"/>
              </w:rPr>
              <w:t>S.</w:t>
            </w:r>
            <w:r w:rsidR="00DE578F"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N</w:t>
            </w:r>
            <w:r w:rsidRPr="00A274FB">
              <w:rPr>
                <w:rFonts w:ascii="Times New Roman" w:hAnsi="Times New Roman"/>
                <w:b/>
                <w:color w:val="0D0D0D" w:themeColor="text1" w:themeTint="F2"/>
                <w:spacing w:val="1"/>
                <w:w w:val="101"/>
              </w:rPr>
              <w:t>o</w:t>
            </w:r>
            <w:r w:rsidRPr="00A274FB">
              <w:rPr>
                <w:rFonts w:ascii="Times New Roman" w:hAnsi="Times New Roman"/>
                <w:b/>
                <w:color w:val="0D0D0D" w:themeColor="text1" w:themeTint="F2"/>
                <w:w w:val="101"/>
              </w:rPr>
              <w:t>.</w:t>
            </w:r>
          </w:p>
        </w:tc>
        <w:tc>
          <w:tcPr>
            <w:tcW w:w="1076" w:type="dxa"/>
          </w:tcPr>
          <w:p w:rsidR="00DF700D" w:rsidRPr="00A274FB" w:rsidRDefault="00DF700D" w:rsidP="00DE578F">
            <w:pPr>
              <w:spacing w:before="2"/>
              <w:ind w:left="209"/>
              <w:jc w:val="center"/>
              <w:rPr>
                <w:rFonts w:ascii="Times New Roman" w:hAnsi="Times New Roman"/>
                <w:color w:val="0D0D0D" w:themeColor="text1" w:themeTint="F2"/>
              </w:rPr>
            </w:pPr>
            <w:r w:rsidRPr="00A274FB">
              <w:rPr>
                <w:rFonts w:ascii="Times New Roman" w:hAnsi="Times New Roman"/>
                <w:b/>
                <w:color w:val="0D0D0D" w:themeColor="text1" w:themeTint="F2"/>
                <w:w w:val="101"/>
              </w:rPr>
              <w:t>C</w:t>
            </w:r>
            <w:r w:rsidRPr="00A274FB">
              <w:rPr>
                <w:rFonts w:ascii="Times New Roman" w:hAnsi="Times New Roman"/>
                <w:b/>
                <w:color w:val="0D0D0D" w:themeColor="text1" w:themeTint="F2"/>
                <w:spacing w:val="1"/>
                <w:w w:val="101"/>
              </w:rPr>
              <w:t>o</w:t>
            </w:r>
            <w:r w:rsidRPr="00A274FB">
              <w:rPr>
                <w:rFonts w:ascii="Times New Roman" w:hAnsi="Times New Roman"/>
                <w:b/>
                <w:color w:val="0D0D0D" w:themeColor="text1" w:themeTint="F2"/>
                <w:w w:val="101"/>
              </w:rPr>
              <w:t>urse</w:t>
            </w:r>
          </w:p>
          <w:p w:rsidR="00DF700D" w:rsidRPr="00A274FB" w:rsidRDefault="00DF700D" w:rsidP="00DE578F">
            <w:pPr>
              <w:spacing w:before="4"/>
              <w:jc w:val="center"/>
              <w:rPr>
                <w:rFonts w:ascii="Times New Roman" w:hAnsi="Times New Roman"/>
                <w:color w:val="0D0D0D" w:themeColor="text1" w:themeTint="F2"/>
              </w:rPr>
            </w:pPr>
            <w:r w:rsidRPr="00A274FB">
              <w:rPr>
                <w:rFonts w:ascii="Times New Roman" w:hAnsi="Times New Roman"/>
                <w:b/>
                <w:color w:val="0D0D0D" w:themeColor="text1" w:themeTint="F2"/>
                <w:w w:val="101"/>
              </w:rPr>
              <w:t>Code</w:t>
            </w:r>
          </w:p>
        </w:tc>
        <w:tc>
          <w:tcPr>
            <w:tcW w:w="1078" w:type="dxa"/>
          </w:tcPr>
          <w:p w:rsidR="00DF700D" w:rsidRPr="00A274FB" w:rsidRDefault="00DF700D" w:rsidP="00DF700D">
            <w:pPr>
              <w:spacing w:before="6" w:line="120" w:lineRule="exact"/>
              <w:rPr>
                <w:rFonts w:ascii="Times New Roman" w:hAnsi="Times New Roman"/>
                <w:color w:val="0D0D0D" w:themeColor="text1" w:themeTint="F2"/>
              </w:rPr>
            </w:pPr>
          </w:p>
          <w:p w:rsidR="00DF700D" w:rsidRPr="00A274FB" w:rsidRDefault="00DF700D" w:rsidP="00DE578F">
            <w:pPr>
              <w:jc w:val="center"/>
              <w:rPr>
                <w:rStyle w:val="Emphasis"/>
                <w:rFonts w:ascii="Times New Roman" w:hAnsi="Times New Roman"/>
              </w:rPr>
            </w:pPr>
            <w:r w:rsidRPr="00A274FB">
              <w:rPr>
                <w:rStyle w:val="Emphasis"/>
                <w:rFonts w:ascii="Times New Roman" w:hAnsi="Times New Roman"/>
              </w:rPr>
              <w:t>Subject Code</w:t>
            </w:r>
          </w:p>
        </w:tc>
        <w:tc>
          <w:tcPr>
            <w:tcW w:w="3653" w:type="dxa"/>
          </w:tcPr>
          <w:p w:rsidR="00DF700D" w:rsidRPr="00A274FB" w:rsidRDefault="00DF700D" w:rsidP="00DF4A14">
            <w:pPr>
              <w:spacing w:before="6" w:line="120" w:lineRule="exact"/>
              <w:jc w:val="center"/>
              <w:rPr>
                <w:rFonts w:ascii="Times New Roman" w:hAnsi="Times New Roman"/>
                <w:color w:val="0D0D0D" w:themeColor="text1" w:themeTint="F2"/>
              </w:rPr>
            </w:pPr>
          </w:p>
          <w:p w:rsidR="00DF700D" w:rsidRPr="00A274FB" w:rsidRDefault="00DE578F" w:rsidP="00DE578F">
            <w:pPr>
              <w:ind w:right="1884"/>
              <w:jc w:val="center"/>
              <w:rPr>
                <w:rFonts w:ascii="Times New Roman" w:hAnsi="Times New Roman"/>
                <w:color w:val="0D0D0D" w:themeColor="text1" w:themeTint="F2"/>
              </w:rPr>
            </w:pPr>
            <w:r w:rsidRPr="00A274FB">
              <w:rPr>
                <w:rFonts w:ascii="Times New Roman" w:hAnsi="Times New Roman"/>
                <w:b/>
                <w:color w:val="0D0D0D" w:themeColor="text1" w:themeTint="F2"/>
              </w:rPr>
              <w:t xml:space="preserve">             </w:t>
            </w:r>
            <w:r w:rsidR="00DF700D" w:rsidRPr="00A274FB">
              <w:rPr>
                <w:rFonts w:ascii="Times New Roman" w:hAnsi="Times New Roman"/>
                <w:b/>
                <w:color w:val="0D0D0D" w:themeColor="text1" w:themeTint="F2"/>
              </w:rPr>
              <w:t>C</w:t>
            </w:r>
            <w:r w:rsidR="00DF700D" w:rsidRPr="00A274FB">
              <w:rPr>
                <w:rFonts w:ascii="Times New Roman" w:hAnsi="Times New Roman"/>
                <w:b/>
                <w:color w:val="0D0D0D" w:themeColor="text1" w:themeTint="F2"/>
                <w:spacing w:val="1"/>
              </w:rPr>
              <w:t>o</w:t>
            </w:r>
            <w:r w:rsidR="00DF700D" w:rsidRPr="00A274FB">
              <w:rPr>
                <w:rFonts w:ascii="Times New Roman" w:hAnsi="Times New Roman"/>
                <w:b/>
                <w:color w:val="0D0D0D" w:themeColor="text1" w:themeTint="F2"/>
              </w:rPr>
              <w:t>urse</w:t>
            </w:r>
            <w:r w:rsidRPr="00A274FB">
              <w:rPr>
                <w:rFonts w:ascii="Times New Roman" w:hAnsi="Times New Roman"/>
                <w:b/>
                <w:color w:val="0D0D0D" w:themeColor="text1" w:themeTint="F2"/>
              </w:rPr>
              <w:t xml:space="preserve"> </w:t>
            </w:r>
            <w:r w:rsidR="00DF700D" w:rsidRPr="00A274FB">
              <w:rPr>
                <w:rFonts w:ascii="Times New Roman" w:hAnsi="Times New Roman"/>
                <w:b/>
                <w:color w:val="0D0D0D" w:themeColor="text1" w:themeTint="F2"/>
                <w:w w:val="101"/>
              </w:rPr>
              <w:t>Title</w:t>
            </w:r>
          </w:p>
        </w:tc>
        <w:tc>
          <w:tcPr>
            <w:tcW w:w="503" w:type="dxa"/>
          </w:tcPr>
          <w:p w:rsidR="00DF700D" w:rsidRPr="00A274FB" w:rsidRDefault="00DF700D" w:rsidP="00DF4A14">
            <w:pPr>
              <w:spacing w:before="6" w:line="120" w:lineRule="exact"/>
              <w:jc w:val="center"/>
              <w:rPr>
                <w:rFonts w:ascii="Times New Roman" w:hAnsi="Times New Roman"/>
                <w:color w:val="0D0D0D" w:themeColor="text1" w:themeTint="F2"/>
              </w:rPr>
            </w:pPr>
          </w:p>
          <w:p w:rsidR="00DF700D" w:rsidRPr="00A274FB" w:rsidRDefault="00DF700D" w:rsidP="00DF4A14">
            <w:pPr>
              <w:ind w:left="127"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L</w:t>
            </w:r>
          </w:p>
        </w:tc>
        <w:tc>
          <w:tcPr>
            <w:tcW w:w="503" w:type="dxa"/>
          </w:tcPr>
          <w:p w:rsidR="00DF700D" w:rsidRPr="00A274FB" w:rsidRDefault="00DF700D" w:rsidP="00DF4A14">
            <w:pPr>
              <w:spacing w:before="6" w:line="120" w:lineRule="exact"/>
              <w:jc w:val="center"/>
              <w:rPr>
                <w:rFonts w:ascii="Times New Roman" w:hAnsi="Times New Roman"/>
                <w:color w:val="0D0D0D" w:themeColor="text1" w:themeTint="F2"/>
              </w:rPr>
            </w:pPr>
          </w:p>
          <w:p w:rsidR="00DF700D" w:rsidRPr="00A274FB" w:rsidRDefault="00DF700D" w:rsidP="00DF4A14">
            <w:pPr>
              <w:ind w:left="127"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T</w:t>
            </w:r>
          </w:p>
        </w:tc>
        <w:tc>
          <w:tcPr>
            <w:tcW w:w="507" w:type="dxa"/>
          </w:tcPr>
          <w:p w:rsidR="00DF700D" w:rsidRPr="00A274FB" w:rsidRDefault="00DF700D" w:rsidP="00DF4A14">
            <w:pPr>
              <w:spacing w:before="6" w:line="120" w:lineRule="exact"/>
              <w:jc w:val="center"/>
              <w:rPr>
                <w:rFonts w:ascii="Times New Roman" w:hAnsi="Times New Roman"/>
                <w:color w:val="0D0D0D" w:themeColor="text1" w:themeTint="F2"/>
              </w:rPr>
            </w:pPr>
          </w:p>
          <w:p w:rsidR="00DF700D" w:rsidRPr="00A274FB" w:rsidRDefault="00DF700D" w:rsidP="00DF4A14">
            <w:pPr>
              <w:ind w:right="133"/>
              <w:jc w:val="center"/>
              <w:rPr>
                <w:rFonts w:ascii="Times New Roman" w:hAnsi="Times New Roman"/>
                <w:color w:val="0D0D0D" w:themeColor="text1" w:themeTint="F2"/>
              </w:rPr>
            </w:pPr>
            <w:r w:rsidRPr="00A274FB">
              <w:rPr>
                <w:rFonts w:ascii="Times New Roman" w:hAnsi="Times New Roman"/>
                <w:b/>
                <w:color w:val="0D0D0D" w:themeColor="text1" w:themeTint="F2"/>
                <w:w w:val="101"/>
              </w:rPr>
              <w:t>P</w:t>
            </w:r>
          </w:p>
        </w:tc>
        <w:tc>
          <w:tcPr>
            <w:tcW w:w="802" w:type="dxa"/>
          </w:tcPr>
          <w:p w:rsidR="00DF700D" w:rsidRPr="00A274FB" w:rsidRDefault="00DF700D" w:rsidP="00DF4A14">
            <w:pPr>
              <w:spacing w:before="6" w:line="120" w:lineRule="exact"/>
              <w:jc w:val="center"/>
              <w:rPr>
                <w:rFonts w:ascii="Times New Roman" w:hAnsi="Times New Roman"/>
                <w:color w:val="0D0D0D" w:themeColor="text1" w:themeTint="F2"/>
              </w:rPr>
            </w:pPr>
          </w:p>
          <w:p w:rsidR="00DF700D" w:rsidRPr="00A274FB" w:rsidRDefault="00DF700D" w:rsidP="00DF4A14">
            <w:pPr>
              <w:jc w:val="center"/>
              <w:rPr>
                <w:rFonts w:ascii="Times New Roman" w:hAnsi="Times New Roman"/>
                <w:color w:val="0D0D0D" w:themeColor="text1" w:themeTint="F2"/>
              </w:rPr>
            </w:pPr>
            <w:r w:rsidRPr="00A274FB">
              <w:rPr>
                <w:rFonts w:ascii="Times New Roman" w:hAnsi="Times New Roman"/>
                <w:b/>
                <w:color w:val="0D0D0D" w:themeColor="text1" w:themeTint="F2"/>
                <w:w w:val="101"/>
              </w:rPr>
              <w:t>Credits</w:t>
            </w:r>
          </w:p>
        </w:tc>
      </w:tr>
      <w:tr w:rsidR="004D1D90" w:rsidRPr="00A274FB" w:rsidTr="004D1D90">
        <w:trPr>
          <w:trHeight w:val="331"/>
        </w:trPr>
        <w:tc>
          <w:tcPr>
            <w:tcW w:w="805" w:type="dxa"/>
          </w:tcPr>
          <w:p w:rsidR="00DF700D" w:rsidRPr="00A274FB" w:rsidRDefault="00DF700D"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1.</w:t>
            </w:r>
          </w:p>
        </w:tc>
        <w:tc>
          <w:tcPr>
            <w:tcW w:w="1076" w:type="dxa"/>
          </w:tcPr>
          <w:p w:rsidR="00DF700D" w:rsidRPr="00A274FB" w:rsidRDefault="00DF700D"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B</w:t>
            </w:r>
            <w:r w:rsidRPr="00A274FB">
              <w:rPr>
                <w:rFonts w:ascii="Times New Roman" w:hAnsi="Times New Roman"/>
                <w:color w:val="0D0D0D" w:themeColor="text1" w:themeTint="F2"/>
                <w:spacing w:val="1"/>
                <w:w w:val="101"/>
              </w:rPr>
              <w:t>S</w:t>
            </w:r>
            <w:r w:rsidRPr="00A274FB">
              <w:rPr>
                <w:rFonts w:ascii="Times New Roman" w:hAnsi="Times New Roman"/>
                <w:color w:val="0D0D0D" w:themeColor="text1" w:themeTint="F2"/>
                <w:w w:val="101"/>
              </w:rPr>
              <w:t>C</w:t>
            </w:r>
          </w:p>
        </w:tc>
        <w:tc>
          <w:tcPr>
            <w:tcW w:w="1078" w:type="dxa"/>
          </w:tcPr>
          <w:p w:rsidR="00DF700D" w:rsidRPr="00A274FB" w:rsidRDefault="00DF700D" w:rsidP="0029773E">
            <w:pPr>
              <w:rPr>
                <w:rFonts w:ascii="Times New Roman" w:hAnsi="Times New Roman"/>
                <w:color w:val="0D0D0D" w:themeColor="text1" w:themeTint="F2"/>
              </w:rPr>
            </w:pPr>
            <w:r w:rsidRPr="00A274FB">
              <w:rPr>
                <w:rFonts w:ascii="Times New Roman" w:hAnsi="Times New Roman"/>
                <w:color w:val="0D0D0D" w:themeColor="text1" w:themeTint="F2"/>
              </w:rPr>
              <w:t>A1101</w:t>
            </w:r>
          </w:p>
        </w:tc>
        <w:tc>
          <w:tcPr>
            <w:tcW w:w="3653" w:type="dxa"/>
          </w:tcPr>
          <w:p w:rsidR="00DF700D" w:rsidRPr="00A274FB" w:rsidRDefault="00DF700D" w:rsidP="002207F2">
            <w:pPr>
              <w:rPr>
                <w:rFonts w:ascii="Times New Roman" w:hAnsi="Times New Roman"/>
                <w:color w:val="0D0D0D" w:themeColor="text1" w:themeTint="F2"/>
              </w:rPr>
            </w:pPr>
            <w:r w:rsidRPr="00A274FB">
              <w:rPr>
                <w:rFonts w:ascii="Times New Roman" w:hAnsi="Times New Roman"/>
                <w:color w:val="0D0D0D" w:themeColor="text1" w:themeTint="F2"/>
              </w:rPr>
              <w:t>Applied  Algebra and Calculus</w:t>
            </w:r>
          </w:p>
        </w:tc>
        <w:tc>
          <w:tcPr>
            <w:tcW w:w="503" w:type="dxa"/>
          </w:tcPr>
          <w:p w:rsidR="00DF700D" w:rsidRPr="00A274FB" w:rsidRDefault="004D1D90" w:rsidP="00DE578F">
            <w:pPr>
              <w:spacing w:before="19"/>
              <w:ind w:right="145"/>
              <w:jc w:val="center"/>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A274FB">
              <w:rPr>
                <w:rFonts w:ascii="Times New Roman" w:hAnsi="Times New Roman"/>
                <w:color w:val="0D0D0D" w:themeColor="text1" w:themeTint="F2"/>
              </w:rPr>
              <w:t>3</w:t>
            </w:r>
          </w:p>
        </w:tc>
        <w:tc>
          <w:tcPr>
            <w:tcW w:w="503" w:type="dxa"/>
          </w:tcPr>
          <w:p w:rsidR="00DF700D" w:rsidRPr="00A274FB" w:rsidRDefault="00DF700D" w:rsidP="00DE578F">
            <w:pPr>
              <w:spacing w:before="19"/>
              <w:ind w:left="147" w:right="144"/>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507" w:type="dxa"/>
          </w:tcPr>
          <w:p w:rsidR="00DF700D" w:rsidRPr="00A274FB" w:rsidRDefault="00DF700D" w:rsidP="00DE578F">
            <w:pPr>
              <w:spacing w:before="19"/>
              <w:ind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802" w:type="dxa"/>
          </w:tcPr>
          <w:p w:rsidR="00DF700D" w:rsidRPr="00A274FB" w:rsidRDefault="00DF700D" w:rsidP="00DE578F">
            <w:pPr>
              <w:spacing w:before="19"/>
              <w:ind w:right="374"/>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4D1D90" w:rsidRPr="00A274FB" w:rsidTr="004D1D90">
        <w:trPr>
          <w:trHeight w:val="307"/>
        </w:trPr>
        <w:tc>
          <w:tcPr>
            <w:tcW w:w="805" w:type="dxa"/>
          </w:tcPr>
          <w:p w:rsidR="00DF700D" w:rsidRPr="00A274FB" w:rsidRDefault="00DF700D"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2.</w:t>
            </w:r>
          </w:p>
        </w:tc>
        <w:tc>
          <w:tcPr>
            <w:tcW w:w="1076" w:type="dxa"/>
          </w:tcPr>
          <w:p w:rsidR="00DF700D" w:rsidRPr="00A274FB" w:rsidRDefault="00DF700D"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B</w:t>
            </w:r>
            <w:r w:rsidRPr="00A274FB">
              <w:rPr>
                <w:rFonts w:ascii="Times New Roman" w:hAnsi="Times New Roman"/>
                <w:color w:val="0D0D0D" w:themeColor="text1" w:themeTint="F2"/>
                <w:spacing w:val="1"/>
                <w:w w:val="101"/>
              </w:rPr>
              <w:t>S</w:t>
            </w:r>
            <w:r w:rsidRPr="00A274FB">
              <w:rPr>
                <w:rFonts w:ascii="Times New Roman" w:hAnsi="Times New Roman"/>
                <w:color w:val="0D0D0D" w:themeColor="text1" w:themeTint="F2"/>
                <w:w w:val="101"/>
              </w:rPr>
              <w:t>C</w:t>
            </w:r>
          </w:p>
        </w:tc>
        <w:tc>
          <w:tcPr>
            <w:tcW w:w="1078" w:type="dxa"/>
          </w:tcPr>
          <w:p w:rsidR="00DF700D" w:rsidRPr="00A274FB" w:rsidRDefault="00DF700D" w:rsidP="0029773E">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A1103</w:t>
            </w:r>
          </w:p>
        </w:tc>
        <w:tc>
          <w:tcPr>
            <w:tcW w:w="3653" w:type="dxa"/>
          </w:tcPr>
          <w:p w:rsidR="00DF700D" w:rsidRPr="00A274FB" w:rsidRDefault="00DF700D" w:rsidP="002207F2">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Engineering Physics</w:t>
            </w:r>
          </w:p>
        </w:tc>
        <w:tc>
          <w:tcPr>
            <w:tcW w:w="503" w:type="dxa"/>
          </w:tcPr>
          <w:p w:rsidR="00DF700D" w:rsidRPr="00A274FB" w:rsidRDefault="00DF700D" w:rsidP="00DE578F">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03" w:type="dxa"/>
          </w:tcPr>
          <w:p w:rsidR="00DF700D" w:rsidRPr="00A274FB" w:rsidRDefault="00DF700D" w:rsidP="00DE578F">
            <w:pPr>
              <w:spacing w:before="19"/>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507" w:type="dxa"/>
          </w:tcPr>
          <w:p w:rsidR="00DF700D" w:rsidRPr="00A274FB" w:rsidRDefault="00DF700D" w:rsidP="00DE578F">
            <w:pPr>
              <w:spacing w:before="19"/>
              <w:ind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802" w:type="dxa"/>
          </w:tcPr>
          <w:p w:rsidR="00DF700D" w:rsidRPr="00A274FB" w:rsidRDefault="00DF700D" w:rsidP="00DE578F">
            <w:pPr>
              <w:spacing w:before="19"/>
              <w:ind w:right="375"/>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4D1D90" w:rsidRPr="00A274FB" w:rsidTr="004D1D90">
        <w:trPr>
          <w:trHeight w:val="529"/>
        </w:trPr>
        <w:tc>
          <w:tcPr>
            <w:tcW w:w="805" w:type="dxa"/>
          </w:tcPr>
          <w:p w:rsidR="00DF700D" w:rsidRPr="00A274FB" w:rsidRDefault="00DF700D"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3.</w:t>
            </w:r>
          </w:p>
        </w:tc>
        <w:tc>
          <w:tcPr>
            <w:tcW w:w="1076" w:type="dxa"/>
          </w:tcPr>
          <w:p w:rsidR="00DF700D" w:rsidRPr="00A274FB" w:rsidRDefault="00DF700D"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ESC</w:t>
            </w:r>
          </w:p>
        </w:tc>
        <w:tc>
          <w:tcPr>
            <w:tcW w:w="1078" w:type="dxa"/>
          </w:tcPr>
          <w:p w:rsidR="00DF700D" w:rsidRPr="00A274FB" w:rsidRDefault="00DF700D" w:rsidP="0029773E">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A1102</w:t>
            </w:r>
          </w:p>
        </w:tc>
        <w:tc>
          <w:tcPr>
            <w:tcW w:w="3653" w:type="dxa"/>
          </w:tcPr>
          <w:p w:rsidR="00DF700D" w:rsidRPr="00A274FB" w:rsidRDefault="00DF700D" w:rsidP="002207F2">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Programming for Problem Solving</w:t>
            </w:r>
          </w:p>
        </w:tc>
        <w:tc>
          <w:tcPr>
            <w:tcW w:w="503" w:type="dxa"/>
          </w:tcPr>
          <w:p w:rsidR="00DF700D" w:rsidRPr="00A274FB" w:rsidRDefault="00DF700D" w:rsidP="00DE578F">
            <w:pPr>
              <w:spacing w:before="17"/>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03" w:type="dxa"/>
          </w:tcPr>
          <w:p w:rsidR="00DF700D" w:rsidRPr="00A274FB" w:rsidRDefault="00DF700D" w:rsidP="00DE578F">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7" w:type="dxa"/>
          </w:tcPr>
          <w:p w:rsidR="00DF700D" w:rsidRPr="00A274FB" w:rsidRDefault="00DF700D" w:rsidP="00DE578F">
            <w:pPr>
              <w:spacing w:before="17"/>
              <w:ind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802" w:type="dxa"/>
          </w:tcPr>
          <w:p w:rsidR="00DF700D" w:rsidRPr="00A274FB" w:rsidRDefault="00DF700D" w:rsidP="00DE578F">
            <w:pPr>
              <w:spacing w:before="17"/>
              <w:ind w:right="37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4D1D90" w:rsidRPr="00A274FB" w:rsidTr="004D1D90">
        <w:trPr>
          <w:trHeight w:val="529"/>
        </w:trPr>
        <w:tc>
          <w:tcPr>
            <w:tcW w:w="805" w:type="dxa"/>
          </w:tcPr>
          <w:p w:rsidR="00DF700D" w:rsidRPr="00A274FB" w:rsidRDefault="00DF700D"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4.</w:t>
            </w:r>
          </w:p>
        </w:tc>
        <w:tc>
          <w:tcPr>
            <w:tcW w:w="1076" w:type="dxa"/>
          </w:tcPr>
          <w:p w:rsidR="00DF700D" w:rsidRPr="00A274FB" w:rsidRDefault="00DF700D"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ESC</w:t>
            </w:r>
          </w:p>
        </w:tc>
        <w:tc>
          <w:tcPr>
            <w:tcW w:w="1078" w:type="dxa"/>
          </w:tcPr>
          <w:p w:rsidR="00DF700D" w:rsidRPr="00A274FB" w:rsidRDefault="00DF700D" w:rsidP="0029773E">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A1105</w:t>
            </w:r>
          </w:p>
        </w:tc>
        <w:tc>
          <w:tcPr>
            <w:tcW w:w="3653" w:type="dxa"/>
          </w:tcPr>
          <w:p w:rsidR="00DF700D" w:rsidRPr="00A274FB" w:rsidRDefault="00DF700D" w:rsidP="002207F2">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Engineering Graphics</w:t>
            </w:r>
          </w:p>
        </w:tc>
        <w:tc>
          <w:tcPr>
            <w:tcW w:w="503" w:type="dxa"/>
          </w:tcPr>
          <w:p w:rsidR="00DF700D" w:rsidRPr="00A274FB" w:rsidRDefault="00DF700D" w:rsidP="00DE578F">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503" w:type="dxa"/>
          </w:tcPr>
          <w:p w:rsidR="00DF700D" w:rsidRPr="00A274FB" w:rsidRDefault="00DF700D" w:rsidP="00DE578F">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7" w:type="dxa"/>
          </w:tcPr>
          <w:p w:rsidR="00DF700D" w:rsidRPr="00A274FB" w:rsidRDefault="00DF700D" w:rsidP="00DE578F">
            <w:pPr>
              <w:spacing w:before="17"/>
              <w:ind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802" w:type="dxa"/>
          </w:tcPr>
          <w:p w:rsidR="00DF700D" w:rsidRPr="00A274FB" w:rsidRDefault="00DF700D" w:rsidP="00DE578F">
            <w:pPr>
              <w:spacing w:before="17"/>
              <w:ind w:right="375"/>
              <w:jc w:val="center"/>
              <w:rPr>
                <w:rFonts w:ascii="Times New Roman" w:hAnsi="Times New Roman"/>
                <w:color w:val="0D0D0D" w:themeColor="text1" w:themeTint="F2"/>
              </w:rPr>
            </w:pPr>
            <w:r w:rsidRPr="00A274FB">
              <w:rPr>
                <w:rFonts w:ascii="Times New Roman" w:hAnsi="Times New Roman"/>
                <w:color w:val="0D0D0D" w:themeColor="text1" w:themeTint="F2"/>
              </w:rPr>
              <w:t>2.5</w:t>
            </w:r>
          </w:p>
        </w:tc>
      </w:tr>
      <w:tr w:rsidR="004D1D90" w:rsidRPr="00A274FB" w:rsidTr="004D1D90">
        <w:trPr>
          <w:trHeight w:val="506"/>
        </w:trPr>
        <w:tc>
          <w:tcPr>
            <w:tcW w:w="805" w:type="dxa"/>
          </w:tcPr>
          <w:p w:rsidR="00DF700D" w:rsidRPr="00A274FB" w:rsidRDefault="00DF700D"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5.</w:t>
            </w:r>
          </w:p>
        </w:tc>
        <w:tc>
          <w:tcPr>
            <w:tcW w:w="1076" w:type="dxa"/>
          </w:tcPr>
          <w:p w:rsidR="00DF700D" w:rsidRPr="00A274FB" w:rsidRDefault="00DF700D" w:rsidP="002207F2">
            <w:pPr>
              <w:spacing w:before="16"/>
              <w:ind w:left="95"/>
              <w:rPr>
                <w:rFonts w:ascii="Times New Roman" w:hAnsi="Times New Roman"/>
                <w:color w:val="0D0D0D" w:themeColor="text1" w:themeTint="F2"/>
              </w:rPr>
            </w:pPr>
            <w:r w:rsidRPr="00A274FB">
              <w:rPr>
                <w:rFonts w:ascii="Times New Roman" w:hAnsi="Times New Roman"/>
                <w:color w:val="0D0D0D" w:themeColor="text1" w:themeTint="F2"/>
              </w:rPr>
              <w:t>B</w:t>
            </w:r>
            <w:r w:rsidRPr="00A274FB">
              <w:rPr>
                <w:rFonts w:ascii="Times New Roman" w:hAnsi="Times New Roman"/>
                <w:color w:val="0D0D0D" w:themeColor="text1" w:themeTint="F2"/>
                <w:spacing w:val="1"/>
              </w:rPr>
              <w:t>S</w:t>
            </w:r>
            <w:r w:rsidRPr="00A274FB">
              <w:rPr>
                <w:rFonts w:ascii="Times New Roman" w:hAnsi="Times New Roman"/>
                <w:color w:val="0D0D0D" w:themeColor="text1" w:themeTint="F2"/>
              </w:rPr>
              <w:t>C</w:t>
            </w:r>
            <w:r w:rsidRPr="00A274FB">
              <w:rPr>
                <w:rFonts w:ascii="Times New Roman" w:hAnsi="Times New Roman"/>
                <w:color w:val="0D0D0D" w:themeColor="text1" w:themeTint="F2"/>
                <w:spacing w:val="5"/>
              </w:rPr>
              <w:t xml:space="preserve"> -</w:t>
            </w:r>
            <w:r w:rsidRPr="00A274FB">
              <w:rPr>
                <w:rFonts w:ascii="Times New Roman" w:hAnsi="Times New Roman"/>
                <w:color w:val="0D0D0D" w:themeColor="text1" w:themeTint="F2"/>
                <w:w w:val="101"/>
              </w:rPr>
              <w:t>LC</w:t>
            </w:r>
          </w:p>
        </w:tc>
        <w:tc>
          <w:tcPr>
            <w:tcW w:w="1078" w:type="dxa"/>
          </w:tcPr>
          <w:p w:rsidR="00DF700D" w:rsidRPr="00A274FB" w:rsidRDefault="00DF700D" w:rsidP="0029773E">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A11L2</w:t>
            </w:r>
          </w:p>
        </w:tc>
        <w:tc>
          <w:tcPr>
            <w:tcW w:w="3653" w:type="dxa"/>
          </w:tcPr>
          <w:p w:rsidR="00DF700D" w:rsidRPr="00A274FB" w:rsidRDefault="00DF700D" w:rsidP="002207F2">
            <w:pPr>
              <w:spacing w:line="360" w:lineRule="auto"/>
              <w:rPr>
                <w:rFonts w:ascii="Times New Roman" w:hAnsi="Times New Roman"/>
                <w:color w:val="0D0D0D" w:themeColor="text1" w:themeTint="F2"/>
              </w:rPr>
            </w:pPr>
            <w:r w:rsidRPr="00A274FB">
              <w:rPr>
                <w:rFonts w:ascii="Times New Roman" w:hAnsi="Times New Roman"/>
                <w:color w:val="0D0D0D" w:themeColor="text1" w:themeTint="F2"/>
              </w:rPr>
              <w:t>Engineering Physics Lab</w:t>
            </w:r>
            <w:r w:rsidR="00DE578F" w:rsidRPr="00A274FB">
              <w:rPr>
                <w:rFonts w:ascii="Times New Roman" w:hAnsi="Times New Roman"/>
                <w:color w:val="0D0D0D" w:themeColor="text1" w:themeTint="F2"/>
              </w:rPr>
              <w:t xml:space="preserve">oratory </w:t>
            </w:r>
          </w:p>
        </w:tc>
        <w:tc>
          <w:tcPr>
            <w:tcW w:w="503" w:type="dxa"/>
          </w:tcPr>
          <w:p w:rsidR="00DF700D" w:rsidRPr="00A274FB" w:rsidRDefault="00DF700D" w:rsidP="00DE578F">
            <w:pPr>
              <w:spacing w:before="16"/>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3" w:type="dxa"/>
          </w:tcPr>
          <w:p w:rsidR="00DF700D" w:rsidRPr="00A274FB" w:rsidRDefault="00DF700D" w:rsidP="00DE578F">
            <w:pPr>
              <w:spacing w:before="16"/>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7" w:type="dxa"/>
          </w:tcPr>
          <w:p w:rsidR="00DF700D" w:rsidRPr="00A274FB" w:rsidRDefault="00DF700D" w:rsidP="00DE578F">
            <w:pPr>
              <w:spacing w:before="16"/>
              <w:ind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802" w:type="dxa"/>
          </w:tcPr>
          <w:p w:rsidR="00DF700D" w:rsidRPr="00A274FB" w:rsidRDefault="00DF700D" w:rsidP="00DE578F">
            <w:pPr>
              <w:spacing w:before="16"/>
              <w:ind w:right="294"/>
              <w:jc w:val="center"/>
              <w:rPr>
                <w:rFonts w:ascii="Times New Roman" w:hAnsi="Times New Roman"/>
                <w:color w:val="0D0D0D" w:themeColor="text1" w:themeTint="F2"/>
              </w:rPr>
            </w:pPr>
            <w:r w:rsidRPr="00A274FB">
              <w:rPr>
                <w:rFonts w:ascii="Times New Roman" w:hAnsi="Times New Roman"/>
                <w:color w:val="0D0D0D" w:themeColor="text1" w:themeTint="F2"/>
              </w:rPr>
              <w:t>1.5</w:t>
            </w:r>
          </w:p>
        </w:tc>
      </w:tr>
      <w:tr w:rsidR="004D1D90" w:rsidRPr="00A274FB" w:rsidTr="004D1D90">
        <w:trPr>
          <w:trHeight w:val="598"/>
        </w:trPr>
        <w:tc>
          <w:tcPr>
            <w:tcW w:w="805" w:type="dxa"/>
          </w:tcPr>
          <w:p w:rsidR="00DF700D" w:rsidRPr="00A274FB" w:rsidRDefault="00DF700D"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6.</w:t>
            </w:r>
          </w:p>
        </w:tc>
        <w:tc>
          <w:tcPr>
            <w:tcW w:w="1076" w:type="dxa"/>
          </w:tcPr>
          <w:p w:rsidR="00DF700D" w:rsidRPr="00A274FB" w:rsidRDefault="00DF700D"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rPr>
              <w:t>ESC</w:t>
            </w:r>
            <w:r w:rsidRPr="00A274FB">
              <w:rPr>
                <w:rFonts w:ascii="Times New Roman" w:hAnsi="Times New Roman"/>
                <w:color w:val="0D0D0D" w:themeColor="text1" w:themeTint="F2"/>
                <w:spacing w:val="4"/>
              </w:rPr>
              <w:t xml:space="preserve"> -</w:t>
            </w:r>
            <w:r w:rsidRPr="00A274FB">
              <w:rPr>
                <w:rFonts w:ascii="Times New Roman" w:hAnsi="Times New Roman"/>
                <w:color w:val="0D0D0D" w:themeColor="text1" w:themeTint="F2"/>
                <w:w w:val="101"/>
              </w:rPr>
              <w:t>LC</w:t>
            </w:r>
          </w:p>
        </w:tc>
        <w:tc>
          <w:tcPr>
            <w:tcW w:w="1078" w:type="dxa"/>
          </w:tcPr>
          <w:p w:rsidR="00DF700D" w:rsidRPr="00A274FB" w:rsidRDefault="00DF700D" w:rsidP="0029773E">
            <w:pPr>
              <w:rPr>
                <w:rFonts w:ascii="Times New Roman" w:hAnsi="Times New Roman"/>
                <w:color w:val="0D0D0D" w:themeColor="text1" w:themeTint="F2"/>
              </w:rPr>
            </w:pPr>
            <w:r w:rsidRPr="00A274FB">
              <w:rPr>
                <w:rFonts w:ascii="Times New Roman" w:hAnsi="Times New Roman"/>
                <w:color w:val="0D0D0D" w:themeColor="text1" w:themeTint="F2"/>
              </w:rPr>
              <w:t>A11L1</w:t>
            </w:r>
          </w:p>
        </w:tc>
        <w:tc>
          <w:tcPr>
            <w:tcW w:w="3653" w:type="dxa"/>
          </w:tcPr>
          <w:p w:rsidR="00DF700D" w:rsidRPr="00A274FB" w:rsidRDefault="00DF700D" w:rsidP="002207F2">
            <w:pPr>
              <w:rPr>
                <w:rFonts w:ascii="Times New Roman" w:hAnsi="Times New Roman"/>
                <w:color w:val="0D0D0D" w:themeColor="text1" w:themeTint="F2"/>
              </w:rPr>
            </w:pPr>
            <w:r w:rsidRPr="00A274FB">
              <w:rPr>
                <w:rFonts w:ascii="Times New Roman" w:hAnsi="Times New Roman"/>
                <w:color w:val="0D0D0D" w:themeColor="text1" w:themeTint="F2"/>
              </w:rPr>
              <w:t>Programming for Problem Solving Lab</w:t>
            </w:r>
            <w:r w:rsidR="00DE578F" w:rsidRPr="00A274FB">
              <w:rPr>
                <w:rFonts w:ascii="Times New Roman" w:hAnsi="Times New Roman"/>
                <w:color w:val="0D0D0D" w:themeColor="text1" w:themeTint="F2"/>
              </w:rPr>
              <w:t xml:space="preserve">oratory </w:t>
            </w:r>
          </w:p>
        </w:tc>
        <w:tc>
          <w:tcPr>
            <w:tcW w:w="503" w:type="dxa"/>
          </w:tcPr>
          <w:p w:rsidR="00DF700D" w:rsidRPr="00A274FB" w:rsidRDefault="00DF700D" w:rsidP="00DE578F">
            <w:pPr>
              <w:spacing w:before="17"/>
              <w:ind w:left="143" w:right="148"/>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3" w:type="dxa"/>
          </w:tcPr>
          <w:p w:rsidR="00DF700D" w:rsidRPr="00A274FB" w:rsidRDefault="00DF700D" w:rsidP="00DE578F">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7" w:type="dxa"/>
          </w:tcPr>
          <w:p w:rsidR="00DF700D" w:rsidRPr="00A274FB" w:rsidRDefault="00DF700D" w:rsidP="00DE578F">
            <w:pPr>
              <w:spacing w:before="17"/>
              <w:ind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802" w:type="dxa"/>
          </w:tcPr>
          <w:p w:rsidR="00DF700D" w:rsidRPr="00A274FB" w:rsidRDefault="00DF700D" w:rsidP="00DE578F">
            <w:pPr>
              <w:spacing w:before="17"/>
              <w:ind w:right="295"/>
              <w:jc w:val="center"/>
              <w:rPr>
                <w:rFonts w:ascii="Times New Roman" w:hAnsi="Times New Roman"/>
                <w:color w:val="0D0D0D" w:themeColor="text1" w:themeTint="F2"/>
              </w:rPr>
            </w:pPr>
            <w:r w:rsidRPr="00A274FB">
              <w:rPr>
                <w:rFonts w:ascii="Times New Roman" w:hAnsi="Times New Roman"/>
                <w:color w:val="0D0D0D" w:themeColor="text1" w:themeTint="F2"/>
              </w:rPr>
              <w:t>1.5</w:t>
            </w:r>
          </w:p>
        </w:tc>
      </w:tr>
      <w:tr w:rsidR="004D1D90" w:rsidRPr="00A274FB" w:rsidTr="004D1D90">
        <w:trPr>
          <w:trHeight w:val="331"/>
        </w:trPr>
        <w:tc>
          <w:tcPr>
            <w:tcW w:w="805" w:type="dxa"/>
          </w:tcPr>
          <w:p w:rsidR="00DF700D" w:rsidRPr="00A274FB" w:rsidRDefault="00DF700D" w:rsidP="002207F2">
            <w:pPr>
              <w:spacing w:line="240" w:lineRule="exact"/>
              <w:ind w:left="250" w:right="301"/>
              <w:jc w:val="center"/>
              <w:rPr>
                <w:rFonts w:ascii="Times New Roman" w:hAnsi="Times New Roman"/>
                <w:color w:val="0D0D0D" w:themeColor="text1" w:themeTint="F2"/>
                <w:spacing w:val="1"/>
                <w:w w:val="101"/>
              </w:rPr>
            </w:pPr>
            <w:r w:rsidRPr="00A274FB">
              <w:rPr>
                <w:rFonts w:ascii="Times New Roman" w:hAnsi="Times New Roman"/>
                <w:color w:val="0D0D0D" w:themeColor="text1" w:themeTint="F2"/>
                <w:spacing w:val="1"/>
                <w:w w:val="101"/>
              </w:rPr>
              <w:t>7.</w:t>
            </w:r>
          </w:p>
        </w:tc>
        <w:tc>
          <w:tcPr>
            <w:tcW w:w="1076" w:type="dxa"/>
          </w:tcPr>
          <w:p w:rsidR="00DF700D" w:rsidRPr="00A274FB" w:rsidRDefault="00DF700D"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rPr>
              <w:t>MC</w:t>
            </w:r>
          </w:p>
        </w:tc>
        <w:tc>
          <w:tcPr>
            <w:tcW w:w="1078" w:type="dxa"/>
          </w:tcPr>
          <w:p w:rsidR="00DF700D" w:rsidRPr="00A274FB" w:rsidRDefault="00DF700D" w:rsidP="0029773E">
            <w:pPr>
              <w:rPr>
                <w:rFonts w:ascii="Times New Roman" w:hAnsi="Times New Roman"/>
                <w:color w:val="0D0D0D" w:themeColor="text1" w:themeTint="F2"/>
              </w:rPr>
            </w:pPr>
            <w:r w:rsidRPr="00A274FB">
              <w:rPr>
                <w:rFonts w:ascii="Times New Roman" w:hAnsi="Times New Roman"/>
                <w:color w:val="0D0D0D" w:themeColor="text1" w:themeTint="F2"/>
              </w:rPr>
              <w:t>A11M1</w:t>
            </w:r>
          </w:p>
        </w:tc>
        <w:tc>
          <w:tcPr>
            <w:tcW w:w="3653" w:type="dxa"/>
            <w:tcBorders>
              <w:right w:val="single" w:sz="4" w:space="0" w:color="auto"/>
            </w:tcBorders>
          </w:tcPr>
          <w:p w:rsidR="00DF700D" w:rsidRPr="00A274FB" w:rsidRDefault="00DF700D" w:rsidP="002207F2">
            <w:pPr>
              <w:rPr>
                <w:rFonts w:ascii="Times New Roman" w:hAnsi="Times New Roman"/>
                <w:color w:val="0D0D0D" w:themeColor="text1" w:themeTint="F2"/>
              </w:rPr>
            </w:pPr>
            <w:r w:rsidRPr="00A274FB">
              <w:rPr>
                <w:rFonts w:ascii="Times New Roman" w:hAnsi="Times New Roman"/>
                <w:color w:val="0D0D0D" w:themeColor="text1" w:themeTint="F2"/>
              </w:rPr>
              <w:t>Induction Programme</w:t>
            </w:r>
          </w:p>
        </w:tc>
        <w:tc>
          <w:tcPr>
            <w:tcW w:w="503" w:type="dxa"/>
            <w:tcBorders>
              <w:left w:val="single" w:sz="4" w:space="0" w:color="auto"/>
              <w:right w:val="single" w:sz="4" w:space="0" w:color="auto"/>
            </w:tcBorders>
          </w:tcPr>
          <w:p w:rsidR="00DF700D" w:rsidRPr="00A274FB" w:rsidRDefault="00DF700D" w:rsidP="00DE578F">
            <w:pPr>
              <w:spacing w:before="17"/>
              <w:ind w:left="143" w:right="148"/>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3" w:type="dxa"/>
            <w:tcBorders>
              <w:left w:val="single" w:sz="4" w:space="0" w:color="auto"/>
              <w:right w:val="single" w:sz="4" w:space="0" w:color="auto"/>
            </w:tcBorders>
          </w:tcPr>
          <w:p w:rsidR="00DF700D" w:rsidRPr="00A274FB" w:rsidRDefault="00DF700D" w:rsidP="00DE578F">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07" w:type="dxa"/>
            <w:tcBorders>
              <w:left w:val="single" w:sz="4" w:space="0" w:color="auto"/>
            </w:tcBorders>
          </w:tcPr>
          <w:p w:rsidR="00DF700D" w:rsidRPr="00A274FB" w:rsidRDefault="00DB02C3" w:rsidP="00DE578F">
            <w:pPr>
              <w:spacing w:before="17"/>
              <w:ind w:left="143"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802" w:type="dxa"/>
          </w:tcPr>
          <w:p w:rsidR="00DF700D" w:rsidRPr="00A274FB" w:rsidRDefault="00DF700D" w:rsidP="00DE578F">
            <w:pPr>
              <w:spacing w:before="17"/>
              <w:ind w:right="29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r>
      <w:tr w:rsidR="004D1D90" w:rsidRPr="00A274FB" w:rsidTr="00925E3C">
        <w:trPr>
          <w:trHeight w:val="375"/>
        </w:trPr>
        <w:tc>
          <w:tcPr>
            <w:tcW w:w="2959" w:type="dxa"/>
            <w:gridSpan w:val="3"/>
          </w:tcPr>
          <w:p w:rsidR="004D1D90" w:rsidRPr="00A274FB" w:rsidRDefault="004D1D90" w:rsidP="002207F2">
            <w:pPr>
              <w:spacing w:before="17"/>
              <w:ind w:left="143" w:right="146"/>
              <w:jc w:val="center"/>
              <w:rPr>
                <w:rFonts w:ascii="Times New Roman" w:hAnsi="Times New Roman"/>
                <w:b/>
                <w:color w:val="0D0D0D" w:themeColor="text1" w:themeTint="F2"/>
              </w:rPr>
            </w:pPr>
          </w:p>
        </w:tc>
        <w:tc>
          <w:tcPr>
            <w:tcW w:w="5166" w:type="dxa"/>
            <w:gridSpan w:val="4"/>
          </w:tcPr>
          <w:p w:rsidR="004D1D90" w:rsidRPr="00A274FB" w:rsidRDefault="004D1D90" w:rsidP="004D1D90">
            <w:pPr>
              <w:spacing w:before="17"/>
              <w:ind w:right="146"/>
              <w:rPr>
                <w:color w:val="0D0D0D" w:themeColor="text1" w:themeTint="F2"/>
              </w:rPr>
            </w:pPr>
            <w:r>
              <w:rPr>
                <w:rFonts w:ascii="Times New Roman" w:hAnsi="Times New Roman"/>
                <w:b/>
                <w:color w:val="0D0D0D" w:themeColor="text1" w:themeTint="F2"/>
              </w:rPr>
              <w:t xml:space="preserve">     </w:t>
            </w:r>
            <w:r w:rsidRPr="00A274FB">
              <w:rPr>
                <w:rFonts w:ascii="Times New Roman" w:hAnsi="Times New Roman"/>
                <w:b/>
                <w:color w:val="0D0D0D" w:themeColor="text1" w:themeTint="F2"/>
              </w:rPr>
              <w:t xml:space="preserve"> Tot</w:t>
            </w:r>
            <w:r w:rsidRPr="00A274FB">
              <w:rPr>
                <w:rFonts w:ascii="Times New Roman" w:hAnsi="Times New Roman"/>
                <w:b/>
                <w:color w:val="0D0D0D" w:themeColor="text1" w:themeTint="F2"/>
                <w:spacing w:val="1"/>
              </w:rPr>
              <w:t>a</w:t>
            </w:r>
            <w:r w:rsidRPr="00A274FB">
              <w:rPr>
                <w:rFonts w:ascii="Times New Roman" w:hAnsi="Times New Roman"/>
                <w:b/>
                <w:color w:val="0D0D0D" w:themeColor="text1" w:themeTint="F2"/>
              </w:rPr>
              <w:t xml:space="preserve">l </w:t>
            </w:r>
            <w:r w:rsidRPr="00A274FB">
              <w:rPr>
                <w:rFonts w:ascii="Times New Roman" w:hAnsi="Times New Roman"/>
                <w:b/>
                <w:color w:val="0D0D0D" w:themeColor="text1" w:themeTint="F2"/>
                <w:spacing w:val="2"/>
                <w:w w:val="101"/>
              </w:rPr>
              <w:t>C</w:t>
            </w:r>
            <w:r w:rsidRPr="00A274FB">
              <w:rPr>
                <w:rFonts w:ascii="Times New Roman" w:hAnsi="Times New Roman"/>
                <w:b/>
                <w:color w:val="0D0D0D" w:themeColor="text1" w:themeTint="F2"/>
                <w:spacing w:val="-1"/>
                <w:w w:val="101"/>
              </w:rPr>
              <w:t>r</w:t>
            </w:r>
            <w:r w:rsidRPr="00A274FB">
              <w:rPr>
                <w:rFonts w:ascii="Times New Roman" w:hAnsi="Times New Roman"/>
                <w:b/>
                <w:color w:val="0D0D0D" w:themeColor="text1" w:themeTint="F2"/>
                <w:w w:val="101"/>
              </w:rPr>
              <w:t>edits</w:t>
            </w:r>
          </w:p>
        </w:tc>
        <w:tc>
          <w:tcPr>
            <w:tcW w:w="802" w:type="dxa"/>
          </w:tcPr>
          <w:p w:rsidR="004D1D90" w:rsidRPr="00A274FB" w:rsidRDefault="004D1D90" w:rsidP="00DE578F">
            <w:pPr>
              <w:spacing w:before="17"/>
              <w:ind w:right="295"/>
              <w:jc w:val="center"/>
              <w:rPr>
                <w:rFonts w:ascii="Times New Roman" w:hAnsi="Times New Roman"/>
                <w:color w:val="0D0D0D" w:themeColor="text1" w:themeTint="F2"/>
              </w:rPr>
            </w:pPr>
            <w:r w:rsidRPr="00A274FB">
              <w:rPr>
                <w:rFonts w:ascii="Times New Roman" w:hAnsi="Times New Roman"/>
                <w:color w:val="0D0D0D" w:themeColor="text1" w:themeTint="F2"/>
              </w:rPr>
              <w:t>16.5</w:t>
            </w:r>
          </w:p>
        </w:tc>
      </w:tr>
    </w:tbl>
    <w:p w:rsidR="004D1D90" w:rsidRDefault="004D1D90" w:rsidP="00BD214E">
      <w:pPr>
        <w:spacing w:before="35"/>
        <w:rPr>
          <w:b/>
          <w:color w:val="0D0D0D" w:themeColor="text1" w:themeTint="F2"/>
          <w:sz w:val="22"/>
          <w:szCs w:val="22"/>
        </w:rPr>
      </w:pPr>
    </w:p>
    <w:p w:rsidR="007A4530" w:rsidRPr="00A274FB" w:rsidRDefault="006C2E06" w:rsidP="00BD214E">
      <w:pPr>
        <w:spacing w:before="35"/>
        <w:rPr>
          <w:b/>
          <w:color w:val="0D0D0D" w:themeColor="text1" w:themeTint="F2"/>
          <w:w w:val="101"/>
          <w:sz w:val="22"/>
          <w:szCs w:val="22"/>
        </w:rPr>
      </w:pPr>
      <w:r w:rsidRPr="00A274FB">
        <w:rPr>
          <w:b/>
          <w:color w:val="0D0D0D" w:themeColor="text1" w:themeTint="F2"/>
          <w:sz w:val="22"/>
          <w:szCs w:val="22"/>
        </w:rPr>
        <w:t>I</w:t>
      </w:r>
      <w:r w:rsidR="00DE578F" w:rsidRPr="00A274FB">
        <w:rPr>
          <w:b/>
          <w:color w:val="0D0D0D" w:themeColor="text1" w:themeTint="F2"/>
          <w:sz w:val="22"/>
          <w:szCs w:val="22"/>
        </w:rPr>
        <w:t xml:space="preserve"> </w:t>
      </w:r>
      <w:r w:rsidRPr="00A274FB">
        <w:rPr>
          <w:b/>
          <w:color w:val="0D0D0D" w:themeColor="text1" w:themeTint="F2"/>
          <w:sz w:val="22"/>
          <w:szCs w:val="22"/>
        </w:rPr>
        <w:t>Y</w:t>
      </w:r>
      <w:r w:rsidRPr="00A274FB">
        <w:rPr>
          <w:b/>
          <w:color w:val="0D0D0D" w:themeColor="text1" w:themeTint="F2"/>
          <w:spacing w:val="-1"/>
          <w:sz w:val="22"/>
          <w:szCs w:val="22"/>
        </w:rPr>
        <w:t>E</w:t>
      </w:r>
      <w:r w:rsidRPr="00A274FB">
        <w:rPr>
          <w:b/>
          <w:color w:val="0D0D0D" w:themeColor="text1" w:themeTint="F2"/>
          <w:sz w:val="22"/>
          <w:szCs w:val="22"/>
        </w:rPr>
        <w:t xml:space="preserve">AR                                                                                                       </w:t>
      </w:r>
      <w:r w:rsidR="00DE578F" w:rsidRPr="00A274FB">
        <w:rPr>
          <w:b/>
          <w:color w:val="0D0D0D" w:themeColor="text1" w:themeTint="F2"/>
          <w:sz w:val="22"/>
          <w:szCs w:val="22"/>
        </w:rPr>
        <w:t xml:space="preserve">         </w:t>
      </w:r>
      <w:r w:rsidR="00D5093E" w:rsidRPr="00A274FB">
        <w:rPr>
          <w:b/>
          <w:color w:val="0D0D0D" w:themeColor="text1" w:themeTint="F2"/>
          <w:sz w:val="22"/>
          <w:szCs w:val="22"/>
        </w:rPr>
        <w:t xml:space="preserve">               </w:t>
      </w:r>
      <w:r w:rsidRPr="00A274FB">
        <w:rPr>
          <w:b/>
          <w:color w:val="0D0D0D" w:themeColor="text1" w:themeTint="F2"/>
          <w:sz w:val="22"/>
          <w:szCs w:val="22"/>
        </w:rPr>
        <w:t>II</w:t>
      </w:r>
      <w:r w:rsidR="00DE578F" w:rsidRPr="00A274FB">
        <w:rPr>
          <w:b/>
          <w:color w:val="0D0D0D" w:themeColor="text1" w:themeTint="F2"/>
          <w:sz w:val="22"/>
          <w:szCs w:val="22"/>
        </w:rPr>
        <w:t xml:space="preserve"> </w:t>
      </w:r>
      <w:r w:rsidRPr="00A274FB">
        <w:rPr>
          <w:b/>
          <w:color w:val="0D0D0D" w:themeColor="text1" w:themeTint="F2"/>
          <w:w w:val="101"/>
          <w:sz w:val="22"/>
          <w:szCs w:val="22"/>
        </w:rPr>
        <w:t>SEMEST</w:t>
      </w:r>
      <w:r w:rsidRPr="00A274FB">
        <w:rPr>
          <w:b/>
          <w:color w:val="0D0D0D" w:themeColor="text1" w:themeTint="F2"/>
          <w:spacing w:val="-1"/>
          <w:w w:val="101"/>
          <w:sz w:val="22"/>
          <w:szCs w:val="22"/>
        </w:rPr>
        <w:t>E</w:t>
      </w:r>
      <w:r w:rsidRPr="00A274FB">
        <w:rPr>
          <w:b/>
          <w:color w:val="0D0D0D" w:themeColor="text1" w:themeTint="F2"/>
          <w:w w:val="101"/>
          <w:sz w:val="22"/>
          <w:szCs w:val="22"/>
        </w:rPr>
        <w:t>R</w:t>
      </w:r>
    </w:p>
    <w:tbl>
      <w:tblPr>
        <w:tblpPr w:leftFromText="180" w:rightFromText="180" w:vertAnchor="text" w:horzAnchor="margin" w:tblpX="275" w:tblpY="213"/>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0"/>
        <w:gridCol w:w="1087"/>
        <w:gridCol w:w="1088"/>
        <w:gridCol w:w="3715"/>
        <w:gridCol w:w="453"/>
        <w:gridCol w:w="543"/>
        <w:gridCol w:w="454"/>
        <w:gridCol w:w="906"/>
      </w:tblGrid>
      <w:tr w:rsidR="004D1D90" w:rsidRPr="00A274FB" w:rsidTr="004D1D90">
        <w:trPr>
          <w:trHeight w:hRule="exact" w:val="822"/>
        </w:trPr>
        <w:tc>
          <w:tcPr>
            <w:tcW w:w="820" w:type="dxa"/>
          </w:tcPr>
          <w:p w:rsidR="00DF700D" w:rsidRPr="00A274FB" w:rsidRDefault="00DF700D" w:rsidP="004D1D90">
            <w:pPr>
              <w:spacing w:before="5" w:line="120" w:lineRule="exact"/>
              <w:rPr>
                <w:color w:val="0D0D0D" w:themeColor="text1" w:themeTint="F2"/>
                <w:sz w:val="22"/>
                <w:szCs w:val="22"/>
              </w:rPr>
            </w:pPr>
          </w:p>
          <w:p w:rsidR="00DF700D" w:rsidRPr="00A274FB" w:rsidRDefault="00DF700D" w:rsidP="004D1D90">
            <w:pPr>
              <w:ind w:left="138"/>
              <w:rPr>
                <w:color w:val="0D0D0D" w:themeColor="text1" w:themeTint="F2"/>
                <w:sz w:val="22"/>
                <w:szCs w:val="22"/>
              </w:rPr>
            </w:pPr>
            <w:r w:rsidRPr="00A274FB">
              <w:rPr>
                <w:b/>
                <w:color w:val="0D0D0D" w:themeColor="text1" w:themeTint="F2"/>
                <w:sz w:val="22"/>
                <w:szCs w:val="22"/>
              </w:rPr>
              <w:t>S.</w:t>
            </w:r>
            <w:r w:rsidR="00DE578F" w:rsidRPr="00A274FB">
              <w:rPr>
                <w:b/>
                <w:color w:val="0D0D0D" w:themeColor="text1" w:themeTint="F2"/>
                <w:sz w:val="22"/>
                <w:szCs w:val="22"/>
              </w:rPr>
              <w:t xml:space="preserve"> </w:t>
            </w:r>
            <w:r w:rsidRPr="00A274FB">
              <w:rPr>
                <w:b/>
                <w:color w:val="0D0D0D" w:themeColor="text1" w:themeTint="F2"/>
                <w:w w:val="101"/>
                <w:sz w:val="22"/>
                <w:szCs w:val="22"/>
              </w:rPr>
              <w:t>N</w:t>
            </w:r>
            <w:r w:rsidRPr="00A274FB">
              <w:rPr>
                <w:b/>
                <w:color w:val="0D0D0D" w:themeColor="text1" w:themeTint="F2"/>
                <w:spacing w:val="1"/>
                <w:w w:val="101"/>
                <w:sz w:val="22"/>
                <w:szCs w:val="22"/>
              </w:rPr>
              <w:t>o</w:t>
            </w:r>
            <w:r w:rsidRPr="00A274FB">
              <w:rPr>
                <w:b/>
                <w:color w:val="0D0D0D" w:themeColor="text1" w:themeTint="F2"/>
                <w:w w:val="101"/>
                <w:sz w:val="22"/>
                <w:szCs w:val="22"/>
              </w:rPr>
              <w:t>.</w:t>
            </w:r>
          </w:p>
        </w:tc>
        <w:tc>
          <w:tcPr>
            <w:tcW w:w="1087" w:type="dxa"/>
          </w:tcPr>
          <w:p w:rsidR="00DF700D" w:rsidRPr="00A274FB" w:rsidRDefault="00DF700D" w:rsidP="004D1D90">
            <w:pPr>
              <w:spacing w:before="1"/>
              <w:ind w:left="94"/>
              <w:jc w:val="center"/>
              <w:rPr>
                <w:color w:val="0D0D0D" w:themeColor="text1" w:themeTint="F2"/>
                <w:sz w:val="22"/>
                <w:szCs w:val="22"/>
              </w:rPr>
            </w:pPr>
            <w:r w:rsidRPr="00A274FB">
              <w:rPr>
                <w:b/>
                <w:color w:val="0D0D0D" w:themeColor="text1" w:themeTint="F2"/>
                <w:spacing w:val="2"/>
                <w:w w:val="101"/>
                <w:sz w:val="22"/>
                <w:szCs w:val="22"/>
              </w:rPr>
              <w:t>C</w:t>
            </w:r>
            <w:r w:rsidRPr="00A274FB">
              <w:rPr>
                <w:b/>
                <w:color w:val="0D0D0D" w:themeColor="text1" w:themeTint="F2"/>
                <w:w w:val="101"/>
                <w:sz w:val="22"/>
                <w:szCs w:val="22"/>
              </w:rPr>
              <w:t>ourse</w:t>
            </w:r>
          </w:p>
          <w:p w:rsidR="00DF700D" w:rsidRPr="00A274FB" w:rsidRDefault="00DF700D" w:rsidP="004D1D90">
            <w:pPr>
              <w:spacing w:before="4"/>
              <w:jc w:val="center"/>
              <w:rPr>
                <w:color w:val="0D0D0D" w:themeColor="text1" w:themeTint="F2"/>
                <w:sz w:val="22"/>
                <w:szCs w:val="22"/>
              </w:rPr>
            </w:pPr>
            <w:r w:rsidRPr="00A274FB">
              <w:rPr>
                <w:b/>
                <w:color w:val="0D0D0D" w:themeColor="text1" w:themeTint="F2"/>
                <w:w w:val="101"/>
                <w:sz w:val="22"/>
                <w:szCs w:val="22"/>
              </w:rPr>
              <w:t>Code</w:t>
            </w:r>
          </w:p>
        </w:tc>
        <w:tc>
          <w:tcPr>
            <w:tcW w:w="1087" w:type="dxa"/>
          </w:tcPr>
          <w:p w:rsidR="00DF700D" w:rsidRPr="00A274FB" w:rsidRDefault="00DF700D" w:rsidP="004D1D90">
            <w:pPr>
              <w:spacing w:before="5" w:line="120" w:lineRule="exact"/>
              <w:jc w:val="center"/>
              <w:rPr>
                <w:b/>
                <w:color w:val="0D0D0D" w:themeColor="text1" w:themeTint="F2"/>
                <w:sz w:val="22"/>
                <w:szCs w:val="22"/>
              </w:rPr>
            </w:pPr>
          </w:p>
          <w:p w:rsidR="00DF700D" w:rsidRPr="00A274FB" w:rsidRDefault="00DF700D" w:rsidP="004D1D90">
            <w:pPr>
              <w:pStyle w:val="BodyText"/>
              <w:jc w:val="center"/>
              <w:rPr>
                <w:rFonts w:ascii="Times New Roman" w:hAnsi="Times New Roman"/>
                <w:b/>
              </w:rPr>
            </w:pPr>
            <w:r w:rsidRPr="00A274FB">
              <w:rPr>
                <w:rFonts w:ascii="Times New Roman" w:hAnsi="Times New Roman"/>
                <w:b/>
              </w:rPr>
              <w:t>Subject Code</w:t>
            </w:r>
          </w:p>
        </w:tc>
        <w:tc>
          <w:tcPr>
            <w:tcW w:w="3715" w:type="dxa"/>
          </w:tcPr>
          <w:p w:rsidR="00DF700D" w:rsidRPr="00A274FB" w:rsidRDefault="00DF700D" w:rsidP="004D1D90">
            <w:pPr>
              <w:spacing w:before="5" w:line="120" w:lineRule="exact"/>
              <w:rPr>
                <w:color w:val="0D0D0D" w:themeColor="text1" w:themeTint="F2"/>
                <w:sz w:val="22"/>
                <w:szCs w:val="22"/>
              </w:rPr>
            </w:pPr>
          </w:p>
          <w:p w:rsidR="00DF700D" w:rsidRPr="00A274FB" w:rsidRDefault="00DE578F" w:rsidP="004D1D90">
            <w:pPr>
              <w:ind w:right="1776"/>
              <w:rPr>
                <w:color w:val="0D0D0D" w:themeColor="text1" w:themeTint="F2"/>
                <w:sz w:val="22"/>
                <w:szCs w:val="22"/>
              </w:rPr>
            </w:pPr>
            <w:r w:rsidRPr="00A274FB">
              <w:rPr>
                <w:b/>
                <w:color w:val="0D0D0D" w:themeColor="text1" w:themeTint="F2"/>
                <w:sz w:val="22"/>
                <w:szCs w:val="22"/>
              </w:rPr>
              <w:t xml:space="preserve">                             </w:t>
            </w:r>
            <w:r w:rsidR="00DF700D" w:rsidRPr="00A274FB">
              <w:rPr>
                <w:b/>
                <w:color w:val="0D0D0D" w:themeColor="text1" w:themeTint="F2"/>
                <w:sz w:val="22"/>
                <w:szCs w:val="22"/>
              </w:rPr>
              <w:t>C</w:t>
            </w:r>
            <w:r w:rsidR="00DF700D" w:rsidRPr="00A274FB">
              <w:rPr>
                <w:b/>
                <w:color w:val="0D0D0D" w:themeColor="text1" w:themeTint="F2"/>
                <w:spacing w:val="1"/>
                <w:sz w:val="22"/>
                <w:szCs w:val="22"/>
              </w:rPr>
              <w:t>o</w:t>
            </w:r>
            <w:r w:rsidR="00DF700D" w:rsidRPr="00A274FB">
              <w:rPr>
                <w:b/>
                <w:color w:val="0D0D0D" w:themeColor="text1" w:themeTint="F2"/>
                <w:sz w:val="22"/>
                <w:szCs w:val="22"/>
              </w:rPr>
              <w:t>urse</w:t>
            </w:r>
            <w:r w:rsidR="00DB02C3" w:rsidRPr="00A274FB">
              <w:rPr>
                <w:b/>
                <w:color w:val="0D0D0D" w:themeColor="text1" w:themeTint="F2"/>
                <w:sz w:val="22"/>
                <w:szCs w:val="22"/>
              </w:rPr>
              <w:t xml:space="preserve"> </w:t>
            </w:r>
            <w:r w:rsidR="00DF700D" w:rsidRPr="00A274FB">
              <w:rPr>
                <w:b/>
                <w:color w:val="0D0D0D" w:themeColor="text1" w:themeTint="F2"/>
                <w:w w:val="101"/>
                <w:sz w:val="22"/>
                <w:szCs w:val="22"/>
              </w:rPr>
              <w:t>Title</w:t>
            </w:r>
          </w:p>
        </w:tc>
        <w:tc>
          <w:tcPr>
            <w:tcW w:w="453" w:type="dxa"/>
          </w:tcPr>
          <w:p w:rsidR="00DF700D" w:rsidRPr="00A274FB" w:rsidRDefault="00DF700D" w:rsidP="004D1D90">
            <w:pPr>
              <w:spacing w:before="5" w:line="120" w:lineRule="exact"/>
              <w:rPr>
                <w:color w:val="0D0D0D" w:themeColor="text1" w:themeTint="F2"/>
                <w:sz w:val="22"/>
                <w:szCs w:val="22"/>
              </w:rPr>
            </w:pPr>
          </w:p>
          <w:p w:rsidR="00DF700D" w:rsidRPr="00A274FB" w:rsidRDefault="00DF700D" w:rsidP="004D1D90">
            <w:pPr>
              <w:ind w:left="126" w:right="128"/>
              <w:jc w:val="center"/>
              <w:rPr>
                <w:color w:val="0D0D0D" w:themeColor="text1" w:themeTint="F2"/>
                <w:sz w:val="22"/>
                <w:szCs w:val="22"/>
              </w:rPr>
            </w:pPr>
            <w:r w:rsidRPr="00A274FB">
              <w:rPr>
                <w:b/>
                <w:color w:val="0D0D0D" w:themeColor="text1" w:themeTint="F2"/>
                <w:w w:val="101"/>
                <w:sz w:val="22"/>
                <w:szCs w:val="22"/>
              </w:rPr>
              <w:t>L</w:t>
            </w:r>
          </w:p>
        </w:tc>
        <w:tc>
          <w:tcPr>
            <w:tcW w:w="543" w:type="dxa"/>
          </w:tcPr>
          <w:p w:rsidR="00DF700D" w:rsidRPr="00A274FB" w:rsidRDefault="00DF700D" w:rsidP="004D1D90">
            <w:pPr>
              <w:spacing w:before="5" w:line="120" w:lineRule="exact"/>
              <w:rPr>
                <w:color w:val="0D0D0D" w:themeColor="text1" w:themeTint="F2"/>
                <w:sz w:val="22"/>
                <w:szCs w:val="22"/>
              </w:rPr>
            </w:pPr>
          </w:p>
          <w:p w:rsidR="00DF700D" w:rsidRPr="00A274FB" w:rsidRDefault="00DF700D" w:rsidP="004D1D90">
            <w:pPr>
              <w:ind w:left="126" w:right="129"/>
              <w:jc w:val="center"/>
              <w:rPr>
                <w:color w:val="0D0D0D" w:themeColor="text1" w:themeTint="F2"/>
                <w:sz w:val="22"/>
                <w:szCs w:val="22"/>
              </w:rPr>
            </w:pPr>
            <w:r w:rsidRPr="00A274FB">
              <w:rPr>
                <w:b/>
                <w:color w:val="0D0D0D" w:themeColor="text1" w:themeTint="F2"/>
                <w:w w:val="101"/>
                <w:sz w:val="22"/>
                <w:szCs w:val="22"/>
              </w:rPr>
              <w:t>T</w:t>
            </w:r>
          </w:p>
        </w:tc>
        <w:tc>
          <w:tcPr>
            <w:tcW w:w="453" w:type="dxa"/>
          </w:tcPr>
          <w:p w:rsidR="00DF700D" w:rsidRPr="00A274FB" w:rsidRDefault="00DF700D" w:rsidP="004D1D90">
            <w:pPr>
              <w:spacing w:before="5" w:line="120" w:lineRule="exact"/>
              <w:rPr>
                <w:color w:val="0D0D0D" w:themeColor="text1" w:themeTint="F2"/>
                <w:sz w:val="22"/>
                <w:szCs w:val="22"/>
              </w:rPr>
            </w:pPr>
          </w:p>
          <w:p w:rsidR="00DF700D" w:rsidRPr="00A274FB" w:rsidRDefault="00DF700D" w:rsidP="004D1D90">
            <w:pPr>
              <w:ind w:left="131" w:right="135"/>
              <w:jc w:val="center"/>
              <w:rPr>
                <w:color w:val="0D0D0D" w:themeColor="text1" w:themeTint="F2"/>
                <w:sz w:val="22"/>
                <w:szCs w:val="22"/>
              </w:rPr>
            </w:pPr>
            <w:r w:rsidRPr="00A274FB">
              <w:rPr>
                <w:b/>
                <w:color w:val="0D0D0D" w:themeColor="text1" w:themeTint="F2"/>
                <w:w w:val="101"/>
                <w:sz w:val="22"/>
                <w:szCs w:val="22"/>
              </w:rPr>
              <w:t>P</w:t>
            </w:r>
          </w:p>
        </w:tc>
        <w:tc>
          <w:tcPr>
            <w:tcW w:w="906" w:type="dxa"/>
          </w:tcPr>
          <w:p w:rsidR="00DF700D" w:rsidRPr="00A274FB" w:rsidRDefault="00DF700D" w:rsidP="004D1D90">
            <w:pPr>
              <w:spacing w:before="5" w:line="120" w:lineRule="exact"/>
              <w:rPr>
                <w:color w:val="0D0D0D" w:themeColor="text1" w:themeTint="F2"/>
                <w:sz w:val="22"/>
                <w:szCs w:val="22"/>
              </w:rPr>
            </w:pPr>
          </w:p>
          <w:p w:rsidR="00DF700D" w:rsidRPr="00A274FB" w:rsidRDefault="00DF700D" w:rsidP="004D1D90">
            <w:pPr>
              <w:ind w:left="125"/>
              <w:rPr>
                <w:color w:val="0D0D0D" w:themeColor="text1" w:themeTint="F2"/>
                <w:sz w:val="22"/>
                <w:szCs w:val="22"/>
              </w:rPr>
            </w:pPr>
            <w:r w:rsidRPr="00A274FB">
              <w:rPr>
                <w:b/>
                <w:color w:val="0D0D0D" w:themeColor="text1" w:themeTint="F2"/>
                <w:w w:val="101"/>
                <w:sz w:val="22"/>
                <w:szCs w:val="22"/>
              </w:rPr>
              <w:t>Cred</w:t>
            </w:r>
            <w:r w:rsidRPr="00A274FB">
              <w:rPr>
                <w:b/>
                <w:color w:val="0D0D0D" w:themeColor="text1" w:themeTint="F2"/>
                <w:spacing w:val="-2"/>
                <w:w w:val="101"/>
                <w:sz w:val="22"/>
                <w:szCs w:val="22"/>
              </w:rPr>
              <w:t>i</w:t>
            </w:r>
            <w:r w:rsidRPr="00A274FB">
              <w:rPr>
                <w:b/>
                <w:color w:val="0D0D0D" w:themeColor="text1" w:themeTint="F2"/>
                <w:w w:val="101"/>
                <w:sz w:val="22"/>
                <w:szCs w:val="22"/>
              </w:rPr>
              <w:t>ts</w:t>
            </w:r>
          </w:p>
        </w:tc>
      </w:tr>
      <w:tr w:rsidR="004D1D90" w:rsidRPr="00A274FB" w:rsidTr="004D1D90">
        <w:trPr>
          <w:trHeight w:hRule="exact" w:val="466"/>
        </w:trPr>
        <w:tc>
          <w:tcPr>
            <w:tcW w:w="820" w:type="dxa"/>
          </w:tcPr>
          <w:p w:rsidR="00DF700D" w:rsidRPr="00A274FB" w:rsidRDefault="00DF700D" w:rsidP="004D1D90">
            <w:pPr>
              <w:spacing w:line="240" w:lineRule="exact"/>
              <w:ind w:left="267" w:right="318"/>
              <w:jc w:val="center"/>
              <w:rPr>
                <w:color w:val="0D0D0D" w:themeColor="text1" w:themeTint="F2"/>
                <w:sz w:val="22"/>
                <w:szCs w:val="22"/>
              </w:rPr>
            </w:pPr>
            <w:r w:rsidRPr="00A274FB">
              <w:rPr>
                <w:color w:val="0D0D0D" w:themeColor="text1" w:themeTint="F2"/>
                <w:spacing w:val="1"/>
                <w:w w:val="101"/>
                <w:sz w:val="22"/>
                <w:szCs w:val="22"/>
              </w:rPr>
              <w:t>1.</w:t>
            </w:r>
          </w:p>
        </w:tc>
        <w:tc>
          <w:tcPr>
            <w:tcW w:w="1087" w:type="dxa"/>
          </w:tcPr>
          <w:p w:rsidR="00DF700D" w:rsidRPr="00A274FB" w:rsidRDefault="00DF700D" w:rsidP="004D1D90">
            <w:pPr>
              <w:spacing w:before="17"/>
              <w:ind w:left="94"/>
              <w:rPr>
                <w:color w:val="0D0D0D" w:themeColor="text1" w:themeTint="F2"/>
                <w:sz w:val="22"/>
                <w:szCs w:val="22"/>
              </w:rPr>
            </w:pPr>
            <w:r w:rsidRPr="00A274FB">
              <w:rPr>
                <w:color w:val="0D0D0D" w:themeColor="text1" w:themeTint="F2"/>
                <w:w w:val="101"/>
                <w:sz w:val="22"/>
                <w:szCs w:val="22"/>
              </w:rPr>
              <w:t>BSC</w:t>
            </w:r>
          </w:p>
        </w:tc>
        <w:tc>
          <w:tcPr>
            <w:tcW w:w="1087" w:type="dxa"/>
          </w:tcPr>
          <w:p w:rsidR="00DF700D" w:rsidRPr="00A274FB" w:rsidRDefault="00DF700D" w:rsidP="004D1D90">
            <w:pPr>
              <w:rPr>
                <w:color w:val="0D0D0D" w:themeColor="text1" w:themeTint="F2"/>
                <w:sz w:val="22"/>
                <w:szCs w:val="22"/>
              </w:rPr>
            </w:pPr>
            <w:r w:rsidRPr="00A274FB">
              <w:rPr>
                <w:color w:val="0D0D0D" w:themeColor="text1" w:themeTint="F2"/>
                <w:sz w:val="22"/>
                <w:szCs w:val="22"/>
              </w:rPr>
              <w:t>A1201</w:t>
            </w:r>
          </w:p>
        </w:tc>
        <w:tc>
          <w:tcPr>
            <w:tcW w:w="3715" w:type="dxa"/>
            <w:vAlign w:val="center"/>
          </w:tcPr>
          <w:p w:rsidR="00DF700D" w:rsidRPr="00A274FB" w:rsidRDefault="00DF700D" w:rsidP="004D1D90">
            <w:pPr>
              <w:rPr>
                <w:color w:val="0D0D0D" w:themeColor="text1" w:themeTint="F2"/>
                <w:sz w:val="22"/>
                <w:szCs w:val="22"/>
              </w:rPr>
            </w:pPr>
            <w:r w:rsidRPr="00A274FB">
              <w:rPr>
                <w:color w:val="0D0D0D" w:themeColor="text1" w:themeTint="F2"/>
                <w:sz w:val="22"/>
                <w:szCs w:val="22"/>
              </w:rPr>
              <w:t>Applied and Multivariable Calculus</w:t>
            </w:r>
          </w:p>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(Advanced Calculus)</w:t>
            </w:r>
          </w:p>
        </w:tc>
        <w:tc>
          <w:tcPr>
            <w:tcW w:w="453" w:type="dxa"/>
          </w:tcPr>
          <w:p w:rsidR="00DF700D" w:rsidRPr="00A274FB" w:rsidRDefault="00DF700D" w:rsidP="004D1D90">
            <w:pPr>
              <w:spacing w:before="17"/>
              <w:ind w:left="143" w:right="146"/>
              <w:jc w:val="center"/>
              <w:rPr>
                <w:color w:val="0D0D0D" w:themeColor="text1" w:themeTint="F2"/>
                <w:sz w:val="22"/>
                <w:szCs w:val="22"/>
              </w:rPr>
            </w:pPr>
            <w:r w:rsidRPr="00A274FB">
              <w:rPr>
                <w:color w:val="0D0D0D" w:themeColor="text1" w:themeTint="F2"/>
                <w:sz w:val="22"/>
                <w:szCs w:val="22"/>
              </w:rPr>
              <w:t>3</w:t>
            </w:r>
          </w:p>
        </w:tc>
        <w:tc>
          <w:tcPr>
            <w:tcW w:w="543" w:type="dxa"/>
          </w:tcPr>
          <w:p w:rsidR="00DF700D" w:rsidRPr="00A274FB" w:rsidRDefault="00DF700D" w:rsidP="004D1D90">
            <w:pPr>
              <w:spacing w:before="17"/>
              <w:ind w:left="142" w:right="149"/>
              <w:jc w:val="center"/>
              <w:rPr>
                <w:color w:val="0D0D0D" w:themeColor="text1" w:themeTint="F2"/>
                <w:sz w:val="22"/>
                <w:szCs w:val="22"/>
              </w:rPr>
            </w:pPr>
            <w:r w:rsidRPr="00A274FB">
              <w:rPr>
                <w:color w:val="0D0D0D" w:themeColor="text1" w:themeTint="F2"/>
                <w:sz w:val="22"/>
                <w:szCs w:val="22"/>
              </w:rPr>
              <w:t>1</w:t>
            </w:r>
          </w:p>
        </w:tc>
        <w:tc>
          <w:tcPr>
            <w:tcW w:w="453" w:type="dxa"/>
          </w:tcPr>
          <w:p w:rsidR="00DF700D" w:rsidRPr="00A274FB" w:rsidRDefault="00DF700D" w:rsidP="004D1D90">
            <w:pPr>
              <w:spacing w:before="17"/>
              <w:ind w:left="142" w:right="148"/>
              <w:jc w:val="center"/>
              <w:rPr>
                <w:color w:val="0D0D0D" w:themeColor="text1" w:themeTint="F2"/>
                <w:sz w:val="22"/>
                <w:szCs w:val="22"/>
              </w:rPr>
            </w:pPr>
            <w:r w:rsidRPr="00A274FB">
              <w:rPr>
                <w:color w:val="0D0D0D" w:themeColor="text1" w:themeTint="F2"/>
                <w:sz w:val="22"/>
                <w:szCs w:val="22"/>
              </w:rPr>
              <w:t>0</w:t>
            </w:r>
          </w:p>
        </w:tc>
        <w:tc>
          <w:tcPr>
            <w:tcW w:w="906" w:type="dxa"/>
          </w:tcPr>
          <w:p w:rsidR="00DF700D" w:rsidRPr="00A274FB" w:rsidRDefault="00DF700D" w:rsidP="004D1D90">
            <w:pPr>
              <w:spacing w:before="17"/>
              <w:ind w:left="371" w:right="375"/>
              <w:jc w:val="center"/>
              <w:rPr>
                <w:color w:val="0D0D0D" w:themeColor="text1" w:themeTint="F2"/>
                <w:sz w:val="22"/>
                <w:szCs w:val="22"/>
              </w:rPr>
            </w:pPr>
            <w:r w:rsidRPr="00A274FB">
              <w:rPr>
                <w:color w:val="0D0D0D" w:themeColor="text1" w:themeTint="F2"/>
                <w:sz w:val="22"/>
                <w:szCs w:val="22"/>
              </w:rPr>
              <w:t>4</w:t>
            </w:r>
          </w:p>
        </w:tc>
      </w:tr>
      <w:tr w:rsidR="004D1D90" w:rsidRPr="00A274FB" w:rsidTr="004D1D90">
        <w:trPr>
          <w:trHeight w:hRule="exact" w:val="466"/>
        </w:trPr>
        <w:tc>
          <w:tcPr>
            <w:tcW w:w="820" w:type="dxa"/>
          </w:tcPr>
          <w:p w:rsidR="00DF700D" w:rsidRPr="00A274FB" w:rsidRDefault="00DF700D" w:rsidP="004D1D90">
            <w:pPr>
              <w:spacing w:before="1"/>
              <w:ind w:left="267" w:right="318"/>
              <w:jc w:val="center"/>
              <w:rPr>
                <w:color w:val="0D0D0D" w:themeColor="text1" w:themeTint="F2"/>
                <w:sz w:val="22"/>
                <w:szCs w:val="22"/>
              </w:rPr>
            </w:pPr>
            <w:r w:rsidRPr="00A274FB">
              <w:rPr>
                <w:color w:val="0D0D0D" w:themeColor="text1" w:themeTint="F2"/>
                <w:spacing w:val="1"/>
                <w:w w:val="101"/>
                <w:sz w:val="22"/>
                <w:szCs w:val="22"/>
              </w:rPr>
              <w:t>2.</w:t>
            </w:r>
          </w:p>
        </w:tc>
        <w:tc>
          <w:tcPr>
            <w:tcW w:w="1087" w:type="dxa"/>
          </w:tcPr>
          <w:p w:rsidR="00DF700D" w:rsidRPr="00A274FB" w:rsidRDefault="00DF700D" w:rsidP="004D1D90">
            <w:pPr>
              <w:spacing w:before="19"/>
              <w:ind w:left="94"/>
              <w:rPr>
                <w:color w:val="0D0D0D" w:themeColor="text1" w:themeTint="F2"/>
                <w:sz w:val="22"/>
                <w:szCs w:val="22"/>
              </w:rPr>
            </w:pPr>
            <w:r w:rsidRPr="00A274FB">
              <w:rPr>
                <w:color w:val="0D0D0D" w:themeColor="text1" w:themeTint="F2"/>
                <w:w w:val="101"/>
                <w:sz w:val="22"/>
                <w:szCs w:val="22"/>
              </w:rPr>
              <w:t>BSC</w:t>
            </w:r>
          </w:p>
        </w:tc>
        <w:tc>
          <w:tcPr>
            <w:tcW w:w="1087" w:type="dxa"/>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A1206</w:t>
            </w:r>
          </w:p>
        </w:tc>
        <w:tc>
          <w:tcPr>
            <w:tcW w:w="3715" w:type="dxa"/>
            <w:vAlign w:val="center"/>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Engineering Chemistry</w:t>
            </w:r>
          </w:p>
        </w:tc>
        <w:tc>
          <w:tcPr>
            <w:tcW w:w="453" w:type="dxa"/>
          </w:tcPr>
          <w:p w:rsidR="00DF700D" w:rsidRPr="00A274FB" w:rsidRDefault="00DF700D" w:rsidP="004D1D90">
            <w:pPr>
              <w:spacing w:before="19"/>
              <w:ind w:left="144" w:right="145"/>
              <w:jc w:val="center"/>
              <w:rPr>
                <w:color w:val="0D0D0D" w:themeColor="text1" w:themeTint="F2"/>
                <w:sz w:val="22"/>
                <w:szCs w:val="22"/>
              </w:rPr>
            </w:pPr>
            <w:r w:rsidRPr="00A274FB">
              <w:rPr>
                <w:color w:val="0D0D0D" w:themeColor="text1" w:themeTint="F2"/>
                <w:sz w:val="22"/>
                <w:szCs w:val="22"/>
              </w:rPr>
              <w:t>3</w:t>
            </w:r>
          </w:p>
        </w:tc>
        <w:tc>
          <w:tcPr>
            <w:tcW w:w="543" w:type="dxa"/>
          </w:tcPr>
          <w:p w:rsidR="00DF700D" w:rsidRPr="00A274FB" w:rsidRDefault="00DF700D" w:rsidP="004D1D90">
            <w:pPr>
              <w:spacing w:before="19"/>
              <w:ind w:left="143" w:right="148"/>
              <w:jc w:val="center"/>
              <w:rPr>
                <w:color w:val="0D0D0D" w:themeColor="text1" w:themeTint="F2"/>
                <w:sz w:val="22"/>
                <w:szCs w:val="22"/>
              </w:rPr>
            </w:pPr>
            <w:r w:rsidRPr="00A274FB">
              <w:rPr>
                <w:color w:val="0D0D0D" w:themeColor="text1" w:themeTint="F2"/>
                <w:sz w:val="22"/>
                <w:szCs w:val="22"/>
              </w:rPr>
              <w:t>1</w:t>
            </w:r>
          </w:p>
        </w:tc>
        <w:tc>
          <w:tcPr>
            <w:tcW w:w="453" w:type="dxa"/>
          </w:tcPr>
          <w:p w:rsidR="00DF700D" w:rsidRPr="00A274FB" w:rsidRDefault="00DF700D" w:rsidP="004D1D90">
            <w:pPr>
              <w:spacing w:before="19"/>
              <w:ind w:left="143" w:right="147"/>
              <w:jc w:val="center"/>
              <w:rPr>
                <w:color w:val="0D0D0D" w:themeColor="text1" w:themeTint="F2"/>
                <w:sz w:val="22"/>
                <w:szCs w:val="22"/>
              </w:rPr>
            </w:pPr>
            <w:r w:rsidRPr="00A274FB">
              <w:rPr>
                <w:color w:val="0D0D0D" w:themeColor="text1" w:themeTint="F2"/>
                <w:sz w:val="22"/>
                <w:szCs w:val="22"/>
              </w:rPr>
              <w:t>0</w:t>
            </w:r>
          </w:p>
        </w:tc>
        <w:tc>
          <w:tcPr>
            <w:tcW w:w="906" w:type="dxa"/>
          </w:tcPr>
          <w:p w:rsidR="00DF700D" w:rsidRPr="00A274FB" w:rsidRDefault="00DF700D" w:rsidP="004D1D90">
            <w:pPr>
              <w:spacing w:before="19"/>
              <w:ind w:left="372" w:right="375"/>
              <w:jc w:val="center"/>
              <w:rPr>
                <w:color w:val="0D0D0D" w:themeColor="text1" w:themeTint="F2"/>
                <w:sz w:val="22"/>
                <w:szCs w:val="22"/>
              </w:rPr>
            </w:pPr>
            <w:r w:rsidRPr="00A274FB">
              <w:rPr>
                <w:color w:val="0D0D0D" w:themeColor="text1" w:themeTint="F2"/>
                <w:sz w:val="22"/>
                <w:szCs w:val="22"/>
              </w:rPr>
              <w:t>4</w:t>
            </w:r>
          </w:p>
        </w:tc>
      </w:tr>
      <w:tr w:rsidR="004D1D90" w:rsidRPr="00A274FB" w:rsidTr="004D1D90">
        <w:trPr>
          <w:trHeight w:hRule="exact" w:val="466"/>
        </w:trPr>
        <w:tc>
          <w:tcPr>
            <w:tcW w:w="820" w:type="dxa"/>
          </w:tcPr>
          <w:p w:rsidR="00DF700D" w:rsidRPr="00A274FB" w:rsidRDefault="00DF700D" w:rsidP="004D1D90">
            <w:pPr>
              <w:spacing w:before="1"/>
              <w:ind w:left="267" w:right="318"/>
              <w:jc w:val="center"/>
              <w:rPr>
                <w:color w:val="0D0D0D" w:themeColor="text1" w:themeTint="F2"/>
                <w:sz w:val="22"/>
                <w:szCs w:val="22"/>
              </w:rPr>
            </w:pPr>
            <w:r w:rsidRPr="00A274FB">
              <w:rPr>
                <w:color w:val="0D0D0D" w:themeColor="text1" w:themeTint="F2"/>
                <w:spacing w:val="1"/>
                <w:w w:val="101"/>
                <w:sz w:val="22"/>
                <w:szCs w:val="22"/>
              </w:rPr>
              <w:t>3.</w:t>
            </w:r>
          </w:p>
        </w:tc>
        <w:tc>
          <w:tcPr>
            <w:tcW w:w="1087" w:type="dxa"/>
          </w:tcPr>
          <w:p w:rsidR="00DF700D" w:rsidRPr="00A274FB" w:rsidRDefault="00DF700D" w:rsidP="004D1D90">
            <w:pPr>
              <w:spacing w:before="19"/>
              <w:ind w:left="94"/>
              <w:rPr>
                <w:color w:val="0D0D0D" w:themeColor="text1" w:themeTint="F2"/>
                <w:sz w:val="22"/>
                <w:szCs w:val="22"/>
              </w:rPr>
            </w:pPr>
            <w:r w:rsidRPr="00A274FB">
              <w:rPr>
                <w:color w:val="0D0D0D" w:themeColor="text1" w:themeTint="F2"/>
                <w:w w:val="101"/>
                <w:sz w:val="22"/>
                <w:szCs w:val="22"/>
              </w:rPr>
              <w:t>ESC</w:t>
            </w:r>
          </w:p>
        </w:tc>
        <w:tc>
          <w:tcPr>
            <w:tcW w:w="1087" w:type="dxa"/>
          </w:tcPr>
          <w:p w:rsidR="00DF700D" w:rsidRPr="00A274FB" w:rsidRDefault="00DF700D" w:rsidP="004D1D90">
            <w:pPr>
              <w:rPr>
                <w:color w:val="0D0D0D" w:themeColor="text1" w:themeTint="F2"/>
                <w:sz w:val="22"/>
                <w:szCs w:val="22"/>
              </w:rPr>
            </w:pPr>
            <w:r w:rsidRPr="00A274FB">
              <w:rPr>
                <w:color w:val="0D0D0D" w:themeColor="text1" w:themeTint="F2"/>
                <w:sz w:val="22"/>
                <w:szCs w:val="22"/>
              </w:rPr>
              <w:t>A1208</w:t>
            </w:r>
          </w:p>
        </w:tc>
        <w:tc>
          <w:tcPr>
            <w:tcW w:w="3715" w:type="dxa"/>
            <w:vAlign w:val="center"/>
          </w:tcPr>
          <w:p w:rsidR="00DF700D" w:rsidRPr="00A274FB" w:rsidRDefault="00DF700D" w:rsidP="004D1D90">
            <w:pPr>
              <w:rPr>
                <w:color w:val="0D0D0D" w:themeColor="text1" w:themeTint="F2"/>
                <w:sz w:val="22"/>
                <w:szCs w:val="22"/>
              </w:rPr>
            </w:pPr>
            <w:r w:rsidRPr="00A274FB">
              <w:rPr>
                <w:color w:val="0D0D0D" w:themeColor="text1" w:themeTint="F2"/>
                <w:sz w:val="22"/>
                <w:szCs w:val="22"/>
              </w:rPr>
              <w:t>Engineering Mechanics</w:t>
            </w:r>
          </w:p>
        </w:tc>
        <w:tc>
          <w:tcPr>
            <w:tcW w:w="453" w:type="dxa"/>
          </w:tcPr>
          <w:p w:rsidR="00DF700D" w:rsidRPr="00A274FB" w:rsidRDefault="00DF700D" w:rsidP="004D1D90">
            <w:pPr>
              <w:spacing w:before="19"/>
              <w:ind w:left="144" w:right="145"/>
              <w:jc w:val="center"/>
              <w:rPr>
                <w:color w:val="0D0D0D" w:themeColor="text1" w:themeTint="F2"/>
                <w:sz w:val="22"/>
                <w:szCs w:val="22"/>
              </w:rPr>
            </w:pPr>
            <w:r w:rsidRPr="00A274FB">
              <w:rPr>
                <w:color w:val="0D0D0D" w:themeColor="text1" w:themeTint="F2"/>
                <w:sz w:val="22"/>
                <w:szCs w:val="22"/>
              </w:rPr>
              <w:t>3</w:t>
            </w:r>
          </w:p>
        </w:tc>
        <w:tc>
          <w:tcPr>
            <w:tcW w:w="543" w:type="dxa"/>
          </w:tcPr>
          <w:p w:rsidR="00DF700D" w:rsidRPr="00A274FB" w:rsidRDefault="00DF700D" w:rsidP="004D1D90">
            <w:pPr>
              <w:spacing w:before="19"/>
              <w:ind w:left="143" w:right="148"/>
              <w:jc w:val="center"/>
              <w:rPr>
                <w:color w:val="0D0D0D" w:themeColor="text1" w:themeTint="F2"/>
                <w:sz w:val="22"/>
                <w:szCs w:val="22"/>
              </w:rPr>
            </w:pPr>
            <w:r w:rsidRPr="00A274FB">
              <w:rPr>
                <w:color w:val="0D0D0D" w:themeColor="text1" w:themeTint="F2"/>
                <w:sz w:val="22"/>
                <w:szCs w:val="22"/>
              </w:rPr>
              <w:t>1</w:t>
            </w:r>
          </w:p>
        </w:tc>
        <w:tc>
          <w:tcPr>
            <w:tcW w:w="453" w:type="dxa"/>
          </w:tcPr>
          <w:p w:rsidR="00DF700D" w:rsidRPr="00A274FB" w:rsidRDefault="00DF700D" w:rsidP="004D1D90">
            <w:pPr>
              <w:spacing w:before="19"/>
              <w:ind w:left="143" w:right="146"/>
              <w:jc w:val="center"/>
              <w:rPr>
                <w:color w:val="0D0D0D" w:themeColor="text1" w:themeTint="F2"/>
                <w:sz w:val="22"/>
                <w:szCs w:val="22"/>
              </w:rPr>
            </w:pPr>
            <w:r w:rsidRPr="00A274FB">
              <w:rPr>
                <w:color w:val="0D0D0D" w:themeColor="text1" w:themeTint="F2"/>
                <w:sz w:val="22"/>
                <w:szCs w:val="22"/>
              </w:rPr>
              <w:t>0</w:t>
            </w:r>
          </w:p>
        </w:tc>
        <w:tc>
          <w:tcPr>
            <w:tcW w:w="906" w:type="dxa"/>
          </w:tcPr>
          <w:p w:rsidR="00DF700D" w:rsidRPr="00A274FB" w:rsidRDefault="00DF700D" w:rsidP="004D1D90">
            <w:pPr>
              <w:spacing w:before="19"/>
              <w:ind w:left="372" w:right="374"/>
              <w:jc w:val="center"/>
              <w:rPr>
                <w:color w:val="0D0D0D" w:themeColor="text1" w:themeTint="F2"/>
                <w:sz w:val="22"/>
                <w:szCs w:val="22"/>
              </w:rPr>
            </w:pPr>
            <w:r w:rsidRPr="00A274FB">
              <w:rPr>
                <w:color w:val="0D0D0D" w:themeColor="text1" w:themeTint="F2"/>
                <w:sz w:val="22"/>
                <w:szCs w:val="22"/>
              </w:rPr>
              <w:t>4</w:t>
            </w:r>
          </w:p>
        </w:tc>
      </w:tr>
      <w:tr w:rsidR="004D1D90" w:rsidRPr="00A274FB" w:rsidTr="004D1D90">
        <w:trPr>
          <w:trHeight w:hRule="exact" w:val="466"/>
        </w:trPr>
        <w:tc>
          <w:tcPr>
            <w:tcW w:w="820" w:type="dxa"/>
          </w:tcPr>
          <w:p w:rsidR="00DF700D" w:rsidRPr="00A274FB" w:rsidRDefault="00DF700D" w:rsidP="004D1D90">
            <w:pPr>
              <w:spacing w:line="240" w:lineRule="exact"/>
              <w:ind w:left="267" w:right="318"/>
              <w:jc w:val="center"/>
              <w:rPr>
                <w:color w:val="0D0D0D" w:themeColor="text1" w:themeTint="F2"/>
                <w:sz w:val="22"/>
                <w:szCs w:val="22"/>
              </w:rPr>
            </w:pPr>
            <w:r w:rsidRPr="00A274FB">
              <w:rPr>
                <w:color w:val="0D0D0D" w:themeColor="text1" w:themeTint="F2"/>
                <w:spacing w:val="1"/>
                <w:w w:val="101"/>
                <w:sz w:val="22"/>
                <w:szCs w:val="22"/>
              </w:rPr>
              <w:t>4.</w:t>
            </w:r>
          </w:p>
        </w:tc>
        <w:tc>
          <w:tcPr>
            <w:tcW w:w="1087" w:type="dxa"/>
          </w:tcPr>
          <w:p w:rsidR="00DF700D" w:rsidRPr="00A274FB" w:rsidRDefault="00DF700D" w:rsidP="004D1D90">
            <w:pPr>
              <w:spacing w:before="17"/>
              <w:ind w:left="94"/>
              <w:rPr>
                <w:color w:val="0D0D0D" w:themeColor="text1" w:themeTint="F2"/>
                <w:sz w:val="22"/>
                <w:szCs w:val="22"/>
              </w:rPr>
            </w:pPr>
            <w:r w:rsidRPr="00A274FB">
              <w:rPr>
                <w:color w:val="0D0D0D" w:themeColor="text1" w:themeTint="F2"/>
                <w:spacing w:val="2"/>
                <w:w w:val="101"/>
                <w:sz w:val="22"/>
                <w:szCs w:val="22"/>
              </w:rPr>
              <w:t>H</w:t>
            </w:r>
            <w:r w:rsidRPr="00A274FB">
              <w:rPr>
                <w:color w:val="0D0D0D" w:themeColor="text1" w:themeTint="F2"/>
                <w:w w:val="101"/>
                <w:sz w:val="22"/>
                <w:szCs w:val="22"/>
              </w:rPr>
              <w:t>S</w:t>
            </w:r>
            <w:r w:rsidRPr="00A274FB">
              <w:rPr>
                <w:color w:val="0D0D0D" w:themeColor="text1" w:themeTint="F2"/>
                <w:spacing w:val="-2"/>
                <w:w w:val="101"/>
                <w:sz w:val="22"/>
                <w:szCs w:val="22"/>
              </w:rPr>
              <w:t>M</w:t>
            </w:r>
            <w:r w:rsidRPr="00A274FB">
              <w:rPr>
                <w:color w:val="0D0D0D" w:themeColor="text1" w:themeTint="F2"/>
                <w:w w:val="101"/>
                <w:sz w:val="22"/>
                <w:szCs w:val="22"/>
              </w:rPr>
              <w:t>C</w:t>
            </w:r>
          </w:p>
        </w:tc>
        <w:tc>
          <w:tcPr>
            <w:tcW w:w="1087" w:type="dxa"/>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A1204</w:t>
            </w:r>
          </w:p>
        </w:tc>
        <w:tc>
          <w:tcPr>
            <w:tcW w:w="3715" w:type="dxa"/>
            <w:vAlign w:val="center"/>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English</w:t>
            </w:r>
          </w:p>
        </w:tc>
        <w:tc>
          <w:tcPr>
            <w:tcW w:w="453" w:type="dxa"/>
          </w:tcPr>
          <w:p w:rsidR="00DF700D" w:rsidRPr="00A274FB" w:rsidRDefault="00DF700D" w:rsidP="004D1D90">
            <w:pPr>
              <w:spacing w:before="17"/>
              <w:ind w:left="144" w:right="145"/>
              <w:jc w:val="center"/>
              <w:rPr>
                <w:color w:val="0D0D0D" w:themeColor="text1" w:themeTint="F2"/>
                <w:sz w:val="22"/>
                <w:szCs w:val="22"/>
              </w:rPr>
            </w:pPr>
            <w:r w:rsidRPr="00A274FB">
              <w:rPr>
                <w:color w:val="0D0D0D" w:themeColor="text1" w:themeTint="F2"/>
                <w:sz w:val="22"/>
                <w:szCs w:val="22"/>
              </w:rPr>
              <w:t>2</w:t>
            </w:r>
          </w:p>
        </w:tc>
        <w:tc>
          <w:tcPr>
            <w:tcW w:w="543" w:type="dxa"/>
          </w:tcPr>
          <w:p w:rsidR="00DF700D" w:rsidRPr="00A274FB" w:rsidRDefault="00DF700D" w:rsidP="004D1D90">
            <w:pPr>
              <w:spacing w:before="17"/>
              <w:ind w:left="143" w:right="148"/>
              <w:jc w:val="center"/>
              <w:rPr>
                <w:color w:val="0D0D0D" w:themeColor="text1" w:themeTint="F2"/>
                <w:sz w:val="22"/>
                <w:szCs w:val="22"/>
              </w:rPr>
            </w:pPr>
            <w:r w:rsidRPr="00A274FB">
              <w:rPr>
                <w:color w:val="0D0D0D" w:themeColor="text1" w:themeTint="F2"/>
                <w:sz w:val="22"/>
                <w:szCs w:val="22"/>
              </w:rPr>
              <w:t>0</w:t>
            </w:r>
          </w:p>
        </w:tc>
        <w:tc>
          <w:tcPr>
            <w:tcW w:w="453" w:type="dxa"/>
          </w:tcPr>
          <w:p w:rsidR="00DF700D" w:rsidRPr="00A274FB" w:rsidRDefault="00DF700D" w:rsidP="004D1D90">
            <w:pPr>
              <w:spacing w:before="17"/>
              <w:ind w:left="143" w:right="147"/>
              <w:jc w:val="center"/>
              <w:rPr>
                <w:color w:val="0D0D0D" w:themeColor="text1" w:themeTint="F2"/>
                <w:sz w:val="22"/>
                <w:szCs w:val="22"/>
              </w:rPr>
            </w:pPr>
            <w:r w:rsidRPr="00A274FB">
              <w:rPr>
                <w:color w:val="0D0D0D" w:themeColor="text1" w:themeTint="F2"/>
                <w:sz w:val="22"/>
                <w:szCs w:val="22"/>
              </w:rPr>
              <w:t>0</w:t>
            </w:r>
          </w:p>
        </w:tc>
        <w:tc>
          <w:tcPr>
            <w:tcW w:w="906" w:type="dxa"/>
          </w:tcPr>
          <w:p w:rsidR="00DF700D" w:rsidRPr="00A274FB" w:rsidRDefault="00DF700D" w:rsidP="004D1D90">
            <w:pPr>
              <w:spacing w:before="17"/>
              <w:ind w:left="372" w:right="374"/>
              <w:jc w:val="center"/>
              <w:rPr>
                <w:color w:val="0D0D0D" w:themeColor="text1" w:themeTint="F2"/>
                <w:sz w:val="22"/>
                <w:szCs w:val="22"/>
              </w:rPr>
            </w:pPr>
            <w:r w:rsidRPr="00A274FB">
              <w:rPr>
                <w:color w:val="0D0D0D" w:themeColor="text1" w:themeTint="F2"/>
                <w:sz w:val="22"/>
                <w:szCs w:val="22"/>
              </w:rPr>
              <w:t>2</w:t>
            </w:r>
          </w:p>
        </w:tc>
      </w:tr>
      <w:tr w:rsidR="004D1D90" w:rsidRPr="00A274FB" w:rsidTr="004D1D90">
        <w:trPr>
          <w:trHeight w:hRule="exact" w:val="472"/>
        </w:trPr>
        <w:tc>
          <w:tcPr>
            <w:tcW w:w="820" w:type="dxa"/>
          </w:tcPr>
          <w:p w:rsidR="00DF700D" w:rsidRPr="00A274FB" w:rsidRDefault="00DF700D" w:rsidP="004D1D90">
            <w:pPr>
              <w:spacing w:before="1"/>
              <w:ind w:left="267" w:right="318"/>
              <w:jc w:val="center"/>
              <w:rPr>
                <w:color w:val="0D0D0D" w:themeColor="text1" w:themeTint="F2"/>
                <w:sz w:val="22"/>
                <w:szCs w:val="22"/>
              </w:rPr>
            </w:pPr>
            <w:r w:rsidRPr="00A274FB">
              <w:rPr>
                <w:color w:val="0D0D0D" w:themeColor="text1" w:themeTint="F2"/>
                <w:spacing w:val="1"/>
                <w:w w:val="101"/>
                <w:sz w:val="22"/>
                <w:szCs w:val="22"/>
              </w:rPr>
              <w:t>5.</w:t>
            </w:r>
          </w:p>
        </w:tc>
        <w:tc>
          <w:tcPr>
            <w:tcW w:w="1087" w:type="dxa"/>
          </w:tcPr>
          <w:p w:rsidR="00DF700D" w:rsidRPr="00A274FB" w:rsidRDefault="00DF700D" w:rsidP="004D1D90">
            <w:pPr>
              <w:spacing w:before="20"/>
              <w:ind w:left="94"/>
              <w:rPr>
                <w:color w:val="0D0D0D" w:themeColor="text1" w:themeTint="F2"/>
                <w:sz w:val="22"/>
                <w:szCs w:val="22"/>
              </w:rPr>
            </w:pPr>
            <w:r w:rsidRPr="00A274FB">
              <w:rPr>
                <w:color w:val="0D0D0D" w:themeColor="text1" w:themeTint="F2"/>
                <w:sz w:val="22"/>
                <w:szCs w:val="22"/>
              </w:rPr>
              <w:t>BSC</w:t>
            </w:r>
            <w:r w:rsidRPr="00A274FB">
              <w:rPr>
                <w:color w:val="0D0D0D" w:themeColor="text1" w:themeTint="F2"/>
                <w:spacing w:val="5"/>
                <w:sz w:val="22"/>
                <w:szCs w:val="22"/>
              </w:rPr>
              <w:t xml:space="preserve"> -</w:t>
            </w:r>
            <w:r w:rsidRPr="00A274FB">
              <w:rPr>
                <w:color w:val="0D0D0D" w:themeColor="text1" w:themeTint="F2"/>
                <w:w w:val="101"/>
                <w:sz w:val="22"/>
                <w:szCs w:val="22"/>
              </w:rPr>
              <w:t>LC</w:t>
            </w:r>
          </w:p>
        </w:tc>
        <w:tc>
          <w:tcPr>
            <w:tcW w:w="1087" w:type="dxa"/>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A12L1</w:t>
            </w:r>
          </w:p>
        </w:tc>
        <w:tc>
          <w:tcPr>
            <w:tcW w:w="3715" w:type="dxa"/>
            <w:vAlign w:val="center"/>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Engineering Chemistry</w:t>
            </w:r>
            <w:r w:rsidR="00DE578F" w:rsidRPr="00A274FB">
              <w:rPr>
                <w:color w:val="0D0D0D" w:themeColor="text1" w:themeTint="F2"/>
                <w:sz w:val="22"/>
                <w:szCs w:val="22"/>
              </w:rPr>
              <w:t xml:space="preserve"> Laboratory</w:t>
            </w:r>
          </w:p>
        </w:tc>
        <w:tc>
          <w:tcPr>
            <w:tcW w:w="453" w:type="dxa"/>
          </w:tcPr>
          <w:p w:rsidR="00DF700D" w:rsidRPr="00A274FB" w:rsidRDefault="00DF700D" w:rsidP="004D1D90">
            <w:pPr>
              <w:spacing w:before="20"/>
              <w:ind w:left="145" w:right="144"/>
              <w:jc w:val="center"/>
              <w:rPr>
                <w:color w:val="0D0D0D" w:themeColor="text1" w:themeTint="F2"/>
                <w:sz w:val="22"/>
                <w:szCs w:val="22"/>
              </w:rPr>
            </w:pPr>
            <w:r w:rsidRPr="00A274FB">
              <w:rPr>
                <w:color w:val="0D0D0D" w:themeColor="text1" w:themeTint="F2"/>
                <w:sz w:val="22"/>
                <w:szCs w:val="22"/>
              </w:rPr>
              <w:t>0</w:t>
            </w:r>
          </w:p>
        </w:tc>
        <w:tc>
          <w:tcPr>
            <w:tcW w:w="543" w:type="dxa"/>
          </w:tcPr>
          <w:p w:rsidR="00DF700D" w:rsidRPr="00A274FB" w:rsidRDefault="00DF700D" w:rsidP="004D1D90">
            <w:pPr>
              <w:spacing w:before="20"/>
              <w:ind w:left="144" w:right="147"/>
              <w:jc w:val="center"/>
              <w:rPr>
                <w:color w:val="0D0D0D" w:themeColor="text1" w:themeTint="F2"/>
                <w:sz w:val="22"/>
                <w:szCs w:val="22"/>
              </w:rPr>
            </w:pPr>
            <w:r w:rsidRPr="00A274FB">
              <w:rPr>
                <w:color w:val="0D0D0D" w:themeColor="text1" w:themeTint="F2"/>
                <w:sz w:val="22"/>
                <w:szCs w:val="22"/>
              </w:rPr>
              <w:t>0</w:t>
            </w:r>
          </w:p>
        </w:tc>
        <w:tc>
          <w:tcPr>
            <w:tcW w:w="453" w:type="dxa"/>
          </w:tcPr>
          <w:p w:rsidR="00DF700D" w:rsidRPr="00A274FB" w:rsidRDefault="00DF700D" w:rsidP="004D1D90">
            <w:pPr>
              <w:spacing w:before="20"/>
              <w:ind w:left="144" w:right="146"/>
              <w:jc w:val="center"/>
              <w:rPr>
                <w:color w:val="0D0D0D" w:themeColor="text1" w:themeTint="F2"/>
                <w:sz w:val="22"/>
                <w:szCs w:val="22"/>
              </w:rPr>
            </w:pPr>
            <w:r w:rsidRPr="00A274FB">
              <w:rPr>
                <w:color w:val="0D0D0D" w:themeColor="text1" w:themeTint="F2"/>
                <w:sz w:val="22"/>
                <w:szCs w:val="22"/>
              </w:rPr>
              <w:t>2</w:t>
            </w:r>
          </w:p>
        </w:tc>
        <w:tc>
          <w:tcPr>
            <w:tcW w:w="906" w:type="dxa"/>
          </w:tcPr>
          <w:p w:rsidR="00DF700D" w:rsidRPr="00A274FB" w:rsidRDefault="00DF700D" w:rsidP="004D1D90">
            <w:pPr>
              <w:spacing w:before="20"/>
              <w:ind w:left="294" w:right="293"/>
              <w:jc w:val="center"/>
              <w:rPr>
                <w:color w:val="0D0D0D" w:themeColor="text1" w:themeTint="F2"/>
                <w:sz w:val="22"/>
                <w:szCs w:val="22"/>
              </w:rPr>
            </w:pPr>
            <w:r w:rsidRPr="00A274FB">
              <w:rPr>
                <w:color w:val="0D0D0D" w:themeColor="text1" w:themeTint="F2"/>
                <w:sz w:val="22"/>
                <w:szCs w:val="22"/>
              </w:rPr>
              <w:t>1</w:t>
            </w:r>
          </w:p>
        </w:tc>
      </w:tr>
      <w:tr w:rsidR="004D1D90" w:rsidRPr="00A274FB" w:rsidTr="004D1D90">
        <w:trPr>
          <w:trHeight w:hRule="exact" w:val="474"/>
        </w:trPr>
        <w:tc>
          <w:tcPr>
            <w:tcW w:w="820" w:type="dxa"/>
          </w:tcPr>
          <w:p w:rsidR="00DF700D" w:rsidRPr="00A274FB" w:rsidRDefault="00DF700D" w:rsidP="004D1D90">
            <w:pPr>
              <w:spacing w:before="2"/>
              <w:ind w:left="267" w:right="318"/>
              <w:jc w:val="center"/>
              <w:rPr>
                <w:color w:val="0D0D0D" w:themeColor="text1" w:themeTint="F2"/>
                <w:sz w:val="22"/>
                <w:szCs w:val="22"/>
              </w:rPr>
            </w:pPr>
            <w:r w:rsidRPr="00A274FB">
              <w:rPr>
                <w:color w:val="0D0D0D" w:themeColor="text1" w:themeTint="F2"/>
                <w:spacing w:val="1"/>
                <w:w w:val="101"/>
                <w:sz w:val="22"/>
                <w:szCs w:val="22"/>
              </w:rPr>
              <w:t>6.</w:t>
            </w:r>
          </w:p>
        </w:tc>
        <w:tc>
          <w:tcPr>
            <w:tcW w:w="1087" w:type="dxa"/>
          </w:tcPr>
          <w:p w:rsidR="00DF700D" w:rsidRPr="00A274FB" w:rsidRDefault="00DF700D" w:rsidP="004D1D90">
            <w:pPr>
              <w:spacing w:before="20"/>
              <w:ind w:left="94"/>
              <w:rPr>
                <w:color w:val="0D0D0D" w:themeColor="text1" w:themeTint="F2"/>
                <w:sz w:val="22"/>
                <w:szCs w:val="22"/>
              </w:rPr>
            </w:pPr>
            <w:r w:rsidRPr="00A274FB">
              <w:rPr>
                <w:color w:val="0D0D0D" w:themeColor="text1" w:themeTint="F2"/>
                <w:spacing w:val="2"/>
                <w:sz w:val="22"/>
                <w:szCs w:val="22"/>
              </w:rPr>
              <w:t>ESC- LC</w:t>
            </w:r>
          </w:p>
        </w:tc>
        <w:tc>
          <w:tcPr>
            <w:tcW w:w="1087" w:type="dxa"/>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A12L3</w:t>
            </w:r>
          </w:p>
        </w:tc>
        <w:tc>
          <w:tcPr>
            <w:tcW w:w="3715" w:type="dxa"/>
            <w:vAlign w:val="center"/>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Engineering Work Shop</w:t>
            </w:r>
          </w:p>
        </w:tc>
        <w:tc>
          <w:tcPr>
            <w:tcW w:w="453" w:type="dxa"/>
          </w:tcPr>
          <w:p w:rsidR="00DF700D" w:rsidRPr="00A274FB" w:rsidRDefault="00DF700D" w:rsidP="004D1D90">
            <w:pPr>
              <w:spacing w:before="20"/>
              <w:ind w:left="145" w:right="144"/>
              <w:jc w:val="center"/>
              <w:rPr>
                <w:color w:val="0D0D0D" w:themeColor="text1" w:themeTint="F2"/>
                <w:sz w:val="22"/>
                <w:szCs w:val="22"/>
              </w:rPr>
            </w:pPr>
            <w:r w:rsidRPr="00A274FB">
              <w:rPr>
                <w:color w:val="0D0D0D" w:themeColor="text1" w:themeTint="F2"/>
                <w:sz w:val="22"/>
                <w:szCs w:val="22"/>
              </w:rPr>
              <w:t>0</w:t>
            </w:r>
          </w:p>
        </w:tc>
        <w:tc>
          <w:tcPr>
            <w:tcW w:w="543" w:type="dxa"/>
          </w:tcPr>
          <w:p w:rsidR="00DF700D" w:rsidRPr="00A274FB" w:rsidRDefault="00DF700D" w:rsidP="004D1D90">
            <w:pPr>
              <w:spacing w:before="20"/>
              <w:ind w:left="144" w:right="147"/>
              <w:jc w:val="center"/>
              <w:rPr>
                <w:color w:val="0D0D0D" w:themeColor="text1" w:themeTint="F2"/>
                <w:sz w:val="22"/>
                <w:szCs w:val="22"/>
              </w:rPr>
            </w:pPr>
            <w:r w:rsidRPr="00A274FB">
              <w:rPr>
                <w:color w:val="0D0D0D" w:themeColor="text1" w:themeTint="F2"/>
                <w:sz w:val="22"/>
                <w:szCs w:val="22"/>
              </w:rPr>
              <w:t>0</w:t>
            </w:r>
          </w:p>
        </w:tc>
        <w:tc>
          <w:tcPr>
            <w:tcW w:w="453" w:type="dxa"/>
          </w:tcPr>
          <w:p w:rsidR="00DF700D" w:rsidRPr="00A274FB" w:rsidRDefault="00DF700D" w:rsidP="004D1D90">
            <w:pPr>
              <w:spacing w:before="20"/>
              <w:ind w:left="144" w:right="146"/>
              <w:jc w:val="center"/>
              <w:rPr>
                <w:color w:val="0D0D0D" w:themeColor="text1" w:themeTint="F2"/>
                <w:sz w:val="22"/>
                <w:szCs w:val="22"/>
              </w:rPr>
            </w:pPr>
            <w:r w:rsidRPr="00A274FB">
              <w:rPr>
                <w:color w:val="0D0D0D" w:themeColor="text1" w:themeTint="F2"/>
                <w:sz w:val="22"/>
                <w:szCs w:val="22"/>
              </w:rPr>
              <w:t>3</w:t>
            </w:r>
          </w:p>
        </w:tc>
        <w:tc>
          <w:tcPr>
            <w:tcW w:w="906" w:type="dxa"/>
          </w:tcPr>
          <w:p w:rsidR="00DF700D" w:rsidRPr="00A274FB" w:rsidRDefault="00DE578F" w:rsidP="004D1D90">
            <w:pPr>
              <w:spacing w:before="20"/>
              <w:ind w:right="374"/>
              <w:jc w:val="center"/>
              <w:rPr>
                <w:color w:val="0D0D0D" w:themeColor="text1" w:themeTint="F2"/>
                <w:sz w:val="22"/>
                <w:szCs w:val="22"/>
              </w:rPr>
            </w:pPr>
            <w:r w:rsidRPr="00A274FB">
              <w:rPr>
                <w:color w:val="0D0D0D" w:themeColor="text1" w:themeTint="F2"/>
                <w:sz w:val="22"/>
                <w:szCs w:val="22"/>
              </w:rPr>
              <w:t xml:space="preserve">    </w:t>
            </w:r>
            <w:r w:rsidR="00DF700D" w:rsidRPr="00A274FB">
              <w:rPr>
                <w:color w:val="0D0D0D" w:themeColor="text1" w:themeTint="F2"/>
                <w:sz w:val="22"/>
                <w:szCs w:val="22"/>
              </w:rPr>
              <w:t>1.5</w:t>
            </w:r>
          </w:p>
        </w:tc>
      </w:tr>
      <w:tr w:rsidR="004D1D90" w:rsidRPr="00A274FB" w:rsidTr="004D1D90">
        <w:trPr>
          <w:trHeight w:hRule="exact" w:val="676"/>
        </w:trPr>
        <w:tc>
          <w:tcPr>
            <w:tcW w:w="820" w:type="dxa"/>
          </w:tcPr>
          <w:p w:rsidR="00DF700D" w:rsidRPr="00A274FB" w:rsidRDefault="00DF700D" w:rsidP="004D1D90">
            <w:pPr>
              <w:spacing w:before="1"/>
              <w:ind w:left="267" w:right="318"/>
              <w:jc w:val="center"/>
              <w:rPr>
                <w:color w:val="0D0D0D" w:themeColor="text1" w:themeTint="F2"/>
                <w:sz w:val="22"/>
                <w:szCs w:val="22"/>
              </w:rPr>
            </w:pPr>
            <w:r w:rsidRPr="00A274FB">
              <w:rPr>
                <w:color w:val="0D0D0D" w:themeColor="text1" w:themeTint="F2"/>
                <w:spacing w:val="1"/>
                <w:w w:val="101"/>
                <w:sz w:val="22"/>
                <w:szCs w:val="22"/>
              </w:rPr>
              <w:t>7.</w:t>
            </w:r>
          </w:p>
        </w:tc>
        <w:tc>
          <w:tcPr>
            <w:tcW w:w="1087" w:type="dxa"/>
          </w:tcPr>
          <w:p w:rsidR="00DF700D" w:rsidRPr="00A274FB" w:rsidRDefault="00DF700D" w:rsidP="004D1D90">
            <w:pPr>
              <w:spacing w:before="19"/>
              <w:ind w:left="94"/>
              <w:rPr>
                <w:color w:val="0D0D0D" w:themeColor="text1" w:themeTint="F2"/>
                <w:sz w:val="22"/>
                <w:szCs w:val="22"/>
              </w:rPr>
            </w:pPr>
            <w:r w:rsidRPr="00A274FB">
              <w:rPr>
                <w:color w:val="0D0D0D" w:themeColor="text1" w:themeTint="F2"/>
                <w:spacing w:val="1"/>
                <w:w w:val="101"/>
                <w:sz w:val="22"/>
                <w:szCs w:val="22"/>
              </w:rPr>
              <w:t>HS</w:t>
            </w:r>
            <w:r w:rsidRPr="00A274FB">
              <w:rPr>
                <w:color w:val="0D0D0D" w:themeColor="text1" w:themeTint="F2"/>
                <w:spacing w:val="-2"/>
                <w:w w:val="101"/>
                <w:sz w:val="22"/>
                <w:szCs w:val="22"/>
              </w:rPr>
              <w:t>M</w:t>
            </w:r>
            <w:r w:rsidRPr="00A274FB">
              <w:rPr>
                <w:color w:val="0D0D0D" w:themeColor="text1" w:themeTint="F2"/>
                <w:w w:val="101"/>
                <w:sz w:val="22"/>
                <w:szCs w:val="22"/>
              </w:rPr>
              <w:t>C</w:t>
            </w:r>
          </w:p>
        </w:tc>
        <w:tc>
          <w:tcPr>
            <w:tcW w:w="1087" w:type="dxa"/>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A12L4</w:t>
            </w:r>
          </w:p>
        </w:tc>
        <w:tc>
          <w:tcPr>
            <w:tcW w:w="3715" w:type="dxa"/>
            <w:vAlign w:val="center"/>
          </w:tcPr>
          <w:p w:rsidR="00DF700D" w:rsidRPr="00A274FB" w:rsidRDefault="00DF700D" w:rsidP="004D1D90">
            <w:pPr>
              <w:spacing w:line="360" w:lineRule="auto"/>
              <w:rPr>
                <w:color w:val="0D0D0D" w:themeColor="text1" w:themeTint="F2"/>
                <w:sz w:val="22"/>
                <w:szCs w:val="22"/>
              </w:rPr>
            </w:pPr>
            <w:r w:rsidRPr="00A274FB">
              <w:rPr>
                <w:color w:val="0D0D0D" w:themeColor="text1" w:themeTint="F2"/>
                <w:sz w:val="22"/>
                <w:szCs w:val="22"/>
              </w:rPr>
              <w:t xml:space="preserve">English Language and Communication Skills </w:t>
            </w:r>
            <w:r w:rsidR="00DE578F" w:rsidRPr="00A274FB">
              <w:rPr>
                <w:color w:val="0D0D0D" w:themeColor="text1" w:themeTint="F2"/>
                <w:sz w:val="22"/>
                <w:szCs w:val="22"/>
              </w:rPr>
              <w:t xml:space="preserve"> Laboratory</w:t>
            </w:r>
          </w:p>
        </w:tc>
        <w:tc>
          <w:tcPr>
            <w:tcW w:w="453" w:type="dxa"/>
          </w:tcPr>
          <w:p w:rsidR="00DF700D" w:rsidRPr="00A274FB" w:rsidRDefault="00DF700D" w:rsidP="004D1D90">
            <w:pPr>
              <w:spacing w:before="19"/>
              <w:ind w:left="145" w:right="145"/>
              <w:jc w:val="center"/>
              <w:rPr>
                <w:color w:val="0D0D0D" w:themeColor="text1" w:themeTint="F2"/>
                <w:sz w:val="22"/>
                <w:szCs w:val="22"/>
              </w:rPr>
            </w:pPr>
            <w:r w:rsidRPr="00A274FB">
              <w:rPr>
                <w:color w:val="0D0D0D" w:themeColor="text1" w:themeTint="F2"/>
                <w:sz w:val="22"/>
                <w:szCs w:val="22"/>
              </w:rPr>
              <w:t>0</w:t>
            </w:r>
          </w:p>
        </w:tc>
        <w:tc>
          <w:tcPr>
            <w:tcW w:w="543" w:type="dxa"/>
          </w:tcPr>
          <w:p w:rsidR="00DF700D" w:rsidRPr="00A274FB" w:rsidRDefault="00DF700D" w:rsidP="004D1D90">
            <w:pPr>
              <w:spacing w:before="19"/>
              <w:ind w:left="144" w:right="147"/>
              <w:jc w:val="center"/>
              <w:rPr>
                <w:color w:val="0D0D0D" w:themeColor="text1" w:themeTint="F2"/>
                <w:sz w:val="22"/>
                <w:szCs w:val="22"/>
              </w:rPr>
            </w:pPr>
            <w:r w:rsidRPr="00A274FB">
              <w:rPr>
                <w:color w:val="0D0D0D" w:themeColor="text1" w:themeTint="F2"/>
                <w:sz w:val="22"/>
                <w:szCs w:val="22"/>
              </w:rPr>
              <w:t>0</w:t>
            </w:r>
          </w:p>
        </w:tc>
        <w:tc>
          <w:tcPr>
            <w:tcW w:w="453" w:type="dxa"/>
          </w:tcPr>
          <w:p w:rsidR="00DF700D" w:rsidRPr="00A274FB" w:rsidRDefault="00DF700D" w:rsidP="004D1D90">
            <w:pPr>
              <w:spacing w:before="19"/>
              <w:ind w:left="144" w:right="146"/>
              <w:jc w:val="center"/>
              <w:rPr>
                <w:color w:val="0D0D0D" w:themeColor="text1" w:themeTint="F2"/>
                <w:sz w:val="22"/>
                <w:szCs w:val="22"/>
              </w:rPr>
            </w:pPr>
            <w:r w:rsidRPr="00A274FB">
              <w:rPr>
                <w:color w:val="0D0D0D" w:themeColor="text1" w:themeTint="F2"/>
                <w:sz w:val="22"/>
                <w:szCs w:val="22"/>
              </w:rPr>
              <w:t>2</w:t>
            </w:r>
          </w:p>
        </w:tc>
        <w:tc>
          <w:tcPr>
            <w:tcW w:w="906" w:type="dxa"/>
          </w:tcPr>
          <w:p w:rsidR="00DF700D" w:rsidRPr="00A274FB" w:rsidRDefault="00DF700D" w:rsidP="004D1D90">
            <w:pPr>
              <w:spacing w:before="19"/>
              <w:ind w:left="373" w:right="374"/>
              <w:jc w:val="center"/>
              <w:rPr>
                <w:color w:val="0D0D0D" w:themeColor="text1" w:themeTint="F2"/>
                <w:sz w:val="22"/>
                <w:szCs w:val="22"/>
              </w:rPr>
            </w:pPr>
            <w:r w:rsidRPr="00A274FB">
              <w:rPr>
                <w:color w:val="0D0D0D" w:themeColor="text1" w:themeTint="F2"/>
                <w:sz w:val="22"/>
                <w:szCs w:val="22"/>
              </w:rPr>
              <w:t>1</w:t>
            </w:r>
          </w:p>
        </w:tc>
      </w:tr>
      <w:tr w:rsidR="004D1D90" w:rsidRPr="00A274FB" w:rsidTr="004D1D90">
        <w:trPr>
          <w:trHeight w:hRule="exact" w:val="637"/>
        </w:trPr>
        <w:tc>
          <w:tcPr>
            <w:tcW w:w="820" w:type="dxa"/>
          </w:tcPr>
          <w:p w:rsidR="00DF700D" w:rsidRPr="00A274FB" w:rsidRDefault="00DF700D" w:rsidP="004D1D90">
            <w:pPr>
              <w:spacing w:before="1"/>
              <w:ind w:left="267" w:right="318"/>
              <w:jc w:val="center"/>
              <w:rPr>
                <w:color w:val="0D0D0D" w:themeColor="text1" w:themeTint="F2"/>
                <w:spacing w:val="1"/>
                <w:w w:val="101"/>
                <w:sz w:val="22"/>
                <w:szCs w:val="22"/>
              </w:rPr>
            </w:pPr>
            <w:r w:rsidRPr="00A274FB">
              <w:rPr>
                <w:color w:val="0D0D0D" w:themeColor="text1" w:themeTint="F2"/>
                <w:spacing w:val="1"/>
                <w:w w:val="101"/>
                <w:sz w:val="22"/>
                <w:szCs w:val="22"/>
              </w:rPr>
              <w:t>8</w:t>
            </w:r>
            <w:r w:rsidR="00DE578F" w:rsidRPr="00A274FB">
              <w:rPr>
                <w:color w:val="0D0D0D" w:themeColor="text1" w:themeTint="F2"/>
                <w:spacing w:val="1"/>
                <w:w w:val="101"/>
                <w:sz w:val="22"/>
                <w:szCs w:val="22"/>
              </w:rPr>
              <w:t>.</w:t>
            </w:r>
          </w:p>
        </w:tc>
        <w:tc>
          <w:tcPr>
            <w:tcW w:w="1087" w:type="dxa"/>
          </w:tcPr>
          <w:p w:rsidR="00DF700D" w:rsidRPr="00A274FB" w:rsidRDefault="00DF700D" w:rsidP="004D1D90">
            <w:pPr>
              <w:spacing w:before="19"/>
              <w:ind w:left="94"/>
              <w:rPr>
                <w:color w:val="0D0D0D" w:themeColor="text1" w:themeTint="F2"/>
                <w:spacing w:val="1"/>
                <w:w w:val="101"/>
                <w:sz w:val="22"/>
                <w:szCs w:val="22"/>
              </w:rPr>
            </w:pPr>
            <w:r w:rsidRPr="00A274FB">
              <w:rPr>
                <w:color w:val="0D0D0D" w:themeColor="text1" w:themeTint="F2"/>
                <w:sz w:val="22"/>
                <w:szCs w:val="22"/>
              </w:rPr>
              <w:t xml:space="preserve">ESC-LC            </w:t>
            </w:r>
          </w:p>
        </w:tc>
        <w:tc>
          <w:tcPr>
            <w:tcW w:w="1087" w:type="dxa"/>
          </w:tcPr>
          <w:p w:rsidR="00DF700D" w:rsidRPr="00A274FB" w:rsidRDefault="00DF700D" w:rsidP="004D1D90">
            <w:pPr>
              <w:tabs>
                <w:tab w:val="left" w:pos="1095"/>
                <w:tab w:val="left" w:pos="2385"/>
                <w:tab w:val="left" w:pos="7620"/>
              </w:tabs>
              <w:rPr>
                <w:color w:val="0D0D0D" w:themeColor="text1" w:themeTint="F2"/>
                <w:sz w:val="22"/>
                <w:szCs w:val="22"/>
              </w:rPr>
            </w:pPr>
            <w:r w:rsidRPr="00A274FB">
              <w:rPr>
                <w:color w:val="0D0D0D" w:themeColor="text1" w:themeTint="F2"/>
                <w:sz w:val="22"/>
                <w:szCs w:val="22"/>
              </w:rPr>
              <w:t>A12L5</w:t>
            </w:r>
          </w:p>
        </w:tc>
        <w:tc>
          <w:tcPr>
            <w:tcW w:w="3715" w:type="dxa"/>
            <w:vAlign w:val="center"/>
          </w:tcPr>
          <w:p w:rsidR="00DF700D" w:rsidRPr="00A274FB" w:rsidRDefault="00DF700D" w:rsidP="004D1D90">
            <w:pPr>
              <w:tabs>
                <w:tab w:val="left" w:pos="1095"/>
                <w:tab w:val="left" w:pos="2385"/>
                <w:tab w:val="left" w:pos="7620"/>
              </w:tabs>
              <w:rPr>
                <w:color w:val="0D0D0D" w:themeColor="text1" w:themeTint="F2"/>
                <w:sz w:val="22"/>
                <w:szCs w:val="22"/>
              </w:rPr>
            </w:pPr>
            <w:r w:rsidRPr="00A274FB">
              <w:rPr>
                <w:color w:val="0D0D0D" w:themeColor="text1" w:themeTint="F2"/>
                <w:sz w:val="22"/>
                <w:szCs w:val="22"/>
              </w:rPr>
              <w:t xml:space="preserve">Applied Python programming </w:t>
            </w:r>
            <w:r w:rsidR="00DE578F" w:rsidRPr="00A274FB">
              <w:rPr>
                <w:color w:val="0D0D0D" w:themeColor="text1" w:themeTint="F2"/>
                <w:sz w:val="22"/>
                <w:szCs w:val="22"/>
              </w:rPr>
              <w:t xml:space="preserve"> Laboratory </w:t>
            </w:r>
            <w:r w:rsidRPr="00A274FB">
              <w:rPr>
                <w:color w:val="0D0D0D" w:themeColor="text1" w:themeTint="F2"/>
                <w:sz w:val="22"/>
                <w:szCs w:val="22"/>
              </w:rPr>
              <w:tab/>
            </w:r>
          </w:p>
          <w:p w:rsidR="00DF700D" w:rsidRPr="00A274FB" w:rsidRDefault="00DF700D" w:rsidP="004D1D90">
            <w:pPr>
              <w:tabs>
                <w:tab w:val="left" w:pos="8730"/>
              </w:tabs>
              <w:rPr>
                <w:color w:val="0D0D0D" w:themeColor="text1" w:themeTint="F2"/>
                <w:sz w:val="22"/>
                <w:szCs w:val="22"/>
              </w:rPr>
            </w:pPr>
          </w:p>
          <w:p w:rsidR="00DF700D" w:rsidRPr="00A274FB" w:rsidRDefault="00DF700D" w:rsidP="004D1D90">
            <w:pPr>
              <w:spacing w:line="360" w:lineRule="auto"/>
              <w:rPr>
                <w:color w:val="0D0D0D" w:themeColor="text1" w:themeTint="F2"/>
                <w:sz w:val="22"/>
                <w:szCs w:val="22"/>
              </w:rPr>
            </w:pPr>
          </w:p>
        </w:tc>
        <w:tc>
          <w:tcPr>
            <w:tcW w:w="453" w:type="dxa"/>
          </w:tcPr>
          <w:p w:rsidR="00DF700D" w:rsidRPr="00A274FB" w:rsidRDefault="00DF700D" w:rsidP="004D1D90">
            <w:pPr>
              <w:spacing w:before="19"/>
              <w:ind w:left="145" w:right="145"/>
              <w:jc w:val="center"/>
              <w:rPr>
                <w:color w:val="0D0D0D" w:themeColor="text1" w:themeTint="F2"/>
                <w:sz w:val="22"/>
                <w:szCs w:val="22"/>
              </w:rPr>
            </w:pPr>
            <w:r w:rsidRPr="00A274FB">
              <w:rPr>
                <w:color w:val="0D0D0D" w:themeColor="text1" w:themeTint="F2"/>
                <w:sz w:val="22"/>
                <w:szCs w:val="22"/>
              </w:rPr>
              <w:t>0</w:t>
            </w:r>
          </w:p>
        </w:tc>
        <w:tc>
          <w:tcPr>
            <w:tcW w:w="543" w:type="dxa"/>
          </w:tcPr>
          <w:p w:rsidR="00DF700D" w:rsidRPr="00A274FB" w:rsidRDefault="00DF700D" w:rsidP="004D1D90">
            <w:pPr>
              <w:spacing w:before="19"/>
              <w:ind w:left="144" w:right="147"/>
              <w:jc w:val="center"/>
              <w:rPr>
                <w:color w:val="0D0D0D" w:themeColor="text1" w:themeTint="F2"/>
                <w:sz w:val="22"/>
                <w:szCs w:val="22"/>
              </w:rPr>
            </w:pPr>
            <w:r w:rsidRPr="00A274FB">
              <w:rPr>
                <w:color w:val="0D0D0D" w:themeColor="text1" w:themeTint="F2"/>
                <w:sz w:val="22"/>
                <w:szCs w:val="22"/>
              </w:rPr>
              <w:t>1</w:t>
            </w:r>
          </w:p>
        </w:tc>
        <w:tc>
          <w:tcPr>
            <w:tcW w:w="453" w:type="dxa"/>
          </w:tcPr>
          <w:p w:rsidR="00DF700D" w:rsidRPr="00A274FB" w:rsidRDefault="00DF700D" w:rsidP="004D1D90">
            <w:pPr>
              <w:spacing w:before="19"/>
              <w:ind w:left="144" w:right="146"/>
              <w:jc w:val="center"/>
              <w:rPr>
                <w:color w:val="0D0D0D" w:themeColor="text1" w:themeTint="F2"/>
                <w:sz w:val="22"/>
                <w:szCs w:val="22"/>
              </w:rPr>
            </w:pPr>
            <w:r w:rsidRPr="00A274FB">
              <w:rPr>
                <w:color w:val="0D0D0D" w:themeColor="text1" w:themeTint="F2"/>
                <w:sz w:val="22"/>
                <w:szCs w:val="22"/>
              </w:rPr>
              <w:t>2</w:t>
            </w:r>
          </w:p>
        </w:tc>
        <w:tc>
          <w:tcPr>
            <w:tcW w:w="906" w:type="dxa"/>
          </w:tcPr>
          <w:p w:rsidR="00DF700D" w:rsidRPr="00A274FB" w:rsidRDefault="00DF700D" w:rsidP="004D1D90">
            <w:pPr>
              <w:spacing w:before="19"/>
              <w:ind w:left="373" w:right="374"/>
              <w:jc w:val="center"/>
              <w:rPr>
                <w:color w:val="0D0D0D" w:themeColor="text1" w:themeTint="F2"/>
                <w:sz w:val="22"/>
                <w:szCs w:val="22"/>
              </w:rPr>
            </w:pPr>
            <w:r w:rsidRPr="00A274FB">
              <w:rPr>
                <w:color w:val="0D0D0D" w:themeColor="text1" w:themeTint="F2"/>
                <w:sz w:val="22"/>
                <w:szCs w:val="22"/>
              </w:rPr>
              <w:t>2</w:t>
            </w:r>
          </w:p>
        </w:tc>
      </w:tr>
      <w:tr w:rsidR="00DF700D" w:rsidRPr="00A274FB" w:rsidTr="004D1D90">
        <w:trPr>
          <w:trHeight w:hRule="exact" w:val="637"/>
        </w:trPr>
        <w:tc>
          <w:tcPr>
            <w:tcW w:w="2995" w:type="dxa"/>
            <w:gridSpan w:val="3"/>
          </w:tcPr>
          <w:p w:rsidR="00DF700D" w:rsidRPr="00A274FB" w:rsidRDefault="00DF700D" w:rsidP="004D1D90">
            <w:pPr>
              <w:spacing w:before="22"/>
              <w:ind w:left="3582" w:right="3583"/>
              <w:jc w:val="center"/>
              <w:rPr>
                <w:b/>
                <w:color w:val="0D0D0D" w:themeColor="text1" w:themeTint="F2"/>
                <w:sz w:val="22"/>
                <w:szCs w:val="22"/>
              </w:rPr>
            </w:pPr>
          </w:p>
        </w:tc>
        <w:tc>
          <w:tcPr>
            <w:tcW w:w="5165" w:type="dxa"/>
            <w:gridSpan w:val="4"/>
          </w:tcPr>
          <w:p w:rsidR="00DF700D" w:rsidRPr="00A274FB" w:rsidRDefault="004D1D90" w:rsidP="004D1D90">
            <w:pPr>
              <w:spacing w:before="22"/>
              <w:ind w:right="3583"/>
              <w:jc w:val="center"/>
              <w:rPr>
                <w:color w:val="0D0D0D" w:themeColor="text1" w:themeTint="F2"/>
                <w:sz w:val="22"/>
                <w:szCs w:val="22"/>
              </w:rPr>
            </w:pPr>
            <w:r>
              <w:rPr>
                <w:b/>
                <w:color w:val="0D0D0D" w:themeColor="text1" w:themeTint="F2"/>
                <w:sz w:val="22"/>
                <w:szCs w:val="22"/>
              </w:rPr>
              <w:t xml:space="preserve">                              </w:t>
            </w:r>
            <w:r w:rsidR="00DF700D" w:rsidRPr="00A274FB">
              <w:rPr>
                <w:b/>
                <w:color w:val="0D0D0D" w:themeColor="text1" w:themeTint="F2"/>
                <w:sz w:val="22"/>
                <w:szCs w:val="22"/>
              </w:rPr>
              <w:t>Tot</w:t>
            </w:r>
            <w:r w:rsidR="00DF700D" w:rsidRPr="00A274FB">
              <w:rPr>
                <w:b/>
                <w:color w:val="0D0D0D" w:themeColor="text1" w:themeTint="F2"/>
                <w:spacing w:val="1"/>
                <w:sz w:val="22"/>
                <w:szCs w:val="22"/>
              </w:rPr>
              <w:t>a</w:t>
            </w:r>
            <w:r w:rsidR="00DF700D" w:rsidRPr="00A274FB">
              <w:rPr>
                <w:b/>
                <w:color w:val="0D0D0D" w:themeColor="text1" w:themeTint="F2"/>
                <w:sz w:val="22"/>
                <w:szCs w:val="22"/>
              </w:rPr>
              <w:t>l</w:t>
            </w:r>
            <w:r w:rsidR="00DB02C3" w:rsidRPr="00A274FB">
              <w:rPr>
                <w:b/>
                <w:color w:val="0D0D0D" w:themeColor="text1" w:themeTint="F2"/>
                <w:sz w:val="22"/>
                <w:szCs w:val="22"/>
              </w:rPr>
              <w:t xml:space="preserve"> </w:t>
            </w:r>
            <w:r w:rsidR="00DF700D" w:rsidRPr="00A274FB">
              <w:rPr>
                <w:b/>
                <w:color w:val="0D0D0D" w:themeColor="text1" w:themeTint="F2"/>
                <w:spacing w:val="2"/>
                <w:w w:val="101"/>
                <w:sz w:val="22"/>
                <w:szCs w:val="22"/>
              </w:rPr>
              <w:t>C</w:t>
            </w:r>
            <w:r w:rsidR="00DF700D" w:rsidRPr="00A274FB">
              <w:rPr>
                <w:b/>
                <w:color w:val="0D0D0D" w:themeColor="text1" w:themeTint="F2"/>
                <w:spacing w:val="-1"/>
                <w:w w:val="101"/>
                <w:sz w:val="22"/>
                <w:szCs w:val="22"/>
              </w:rPr>
              <w:t>r</w:t>
            </w:r>
            <w:r w:rsidR="00DF700D" w:rsidRPr="00A274FB">
              <w:rPr>
                <w:b/>
                <w:color w:val="0D0D0D" w:themeColor="text1" w:themeTint="F2"/>
                <w:w w:val="101"/>
                <w:sz w:val="22"/>
                <w:szCs w:val="22"/>
              </w:rPr>
              <w:t>edits</w:t>
            </w:r>
          </w:p>
        </w:tc>
        <w:tc>
          <w:tcPr>
            <w:tcW w:w="906" w:type="dxa"/>
          </w:tcPr>
          <w:p w:rsidR="00DF700D" w:rsidRPr="00A274FB" w:rsidRDefault="00DE578F" w:rsidP="004D1D90">
            <w:pPr>
              <w:spacing w:before="22"/>
              <w:ind w:right="321"/>
              <w:jc w:val="center"/>
              <w:rPr>
                <w:color w:val="0D0D0D" w:themeColor="text1" w:themeTint="F2"/>
                <w:sz w:val="22"/>
                <w:szCs w:val="22"/>
              </w:rPr>
            </w:pPr>
            <w:r w:rsidRPr="00A274FB">
              <w:rPr>
                <w:color w:val="0D0D0D" w:themeColor="text1" w:themeTint="F2"/>
                <w:sz w:val="22"/>
                <w:szCs w:val="22"/>
              </w:rPr>
              <w:t xml:space="preserve">   </w:t>
            </w:r>
            <w:r w:rsidR="00DF700D" w:rsidRPr="00A274FB">
              <w:rPr>
                <w:color w:val="0D0D0D" w:themeColor="text1" w:themeTint="F2"/>
                <w:sz w:val="22"/>
                <w:szCs w:val="22"/>
              </w:rPr>
              <w:t>19.5</w:t>
            </w:r>
          </w:p>
        </w:tc>
      </w:tr>
    </w:tbl>
    <w:p w:rsidR="00490E4B" w:rsidRPr="00A274FB" w:rsidRDefault="00490E4B">
      <w:pPr>
        <w:spacing w:before="35"/>
        <w:ind w:left="372"/>
        <w:rPr>
          <w:b/>
          <w:color w:val="0D0D0D" w:themeColor="text1" w:themeTint="F2"/>
          <w:w w:val="101"/>
          <w:sz w:val="22"/>
          <w:szCs w:val="22"/>
        </w:rPr>
      </w:pPr>
    </w:p>
    <w:p w:rsidR="00490E4B" w:rsidRPr="00A274FB" w:rsidRDefault="00490E4B">
      <w:pPr>
        <w:spacing w:before="35"/>
        <w:ind w:left="372"/>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6D1164" w:rsidRPr="00A274FB" w:rsidRDefault="006D1164" w:rsidP="00BD214E">
      <w:pPr>
        <w:tabs>
          <w:tab w:val="left" w:pos="1095"/>
          <w:tab w:val="left" w:pos="2385"/>
          <w:tab w:val="left" w:pos="7620"/>
        </w:tabs>
        <w:jc w:val="both"/>
        <w:rPr>
          <w:color w:val="0D0D0D" w:themeColor="text1" w:themeTint="F2"/>
          <w:sz w:val="22"/>
          <w:szCs w:val="22"/>
        </w:rPr>
      </w:pPr>
    </w:p>
    <w:p w:rsidR="00490E4B" w:rsidRPr="00A274FB" w:rsidRDefault="00490E4B" w:rsidP="00490E4B">
      <w:pPr>
        <w:jc w:val="right"/>
        <w:rPr>
          <w:color w:val="0D0D0D" w:themeColor="text1" w:themeTint="F2"/>
          <w:sz w:val="22"/>
          <w:szCs w:val="22"/>
        </w:rPr>
      </w:pPr>
    </w:p>
    <w:p w:rsidR="002C4D5B" w:rsidRPr="00A274FB" w:rsidRDefault="002C4D5B" w:rsidP="002C4D5B">
      <w:pPr>
        <w:jc w:val="right"/>
        <w:rPr>
          <w:color w:val="0D0D0D" w:themeColor="text1" w:themeTint="F2"/>
          <w:sz w:val="22"/>
          <w:szCs w:val="22"/>
        </w:rPr>
      </w:pPr>
    </w:p>
    <w:p w:rsidR="00490E4B" w:rsidRPr="00A274FB" w:rsidRDefault="00490E4B" w:rsidP="00490E4B">
      <w:pPr>
        <w:jc w:val="right"/>
        <w:rPr>
          <w:color w:val="0D0D0D" w:themeColor="text1" w:themeTint="F2"/>
          <w:sz w:val="22"/>
          <w:szCs w:val="22"/>
        </w:rPr>
      </w:pPr>
    </w:p>
    <w:p w:rsidR="00490E4B" w:rsidRPr="00A274FB" w:rsidRDefault="00490E4B" w:rsidP="00490E4B">
      <w:pPr>
        <w:rPr>
          <w:color w:val="0D0D0D" w:themeColor="text1" w:themeTint="F2"/>
          <w:sz w:val="22"/>
          <w:szCs w:val="22"/>
        </w:rPr>
      </w:pPr>
    </w:p>
    <w:p w:rsidR="002C4D5B" w:rsidRPr="00A274FB" w:rsidRDefault="002C4D5B" w:rsidP="00490E4B">
      <w:pPr>
        <w:rPr>
          <w:color w:val="0D0D0D" w:themeColor="text1" w:themeTint="F2"/>
          <w:sz w:val="22"/>
          <w:szCs w:val="22"/>
        </w:rPr>
        <w:sectPr w:rsidR="002C4D5B" w:rsidRPr="00A274FB" w:rsidSect="008A6B06">
          <w:headerReference w:type="default" r:id="rId9"/>
          <w:pgSz w:w="11920" w:h="16840"/>
          <w:pgMar w:top="1080" w:right="760" w:bottom="540" w:left="1000" w:header="876" w:footer="0" w:gutter="0"/>
          <w:cols w:space="720"/>
        </w:sectPr>
      </w:pPr>
    </w:p>
    <w:p w:rsidR="00633154" w:rsidRPr="00A274FB" w:rsidRDefault="00633154">
      <w:pPr>
        <w:spacing w:before="8" w:line="100" w:lineRule="exact"/>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DF4A14" w:rsidRPr="00A274FB" w:rsidRDefault="00DF4A14" w:rsidP="00DF4A14">
      <w:pPr>
        <w:spacing w:line="200" w:lineRule="exact"/>
        <w:jc w:val="center"/>
        <w:rPr>
          <w:b/>
          <w:color w:val="0D0D0D" w:themeColor="text1" w:themeTint="F2"/>
          <w:sz w:val="22"/>
          <w:szCs w:val="22"/>
        </w:rPr>
      </w:pPr>
      <w:r w:rsidRPr="00A274FB">
        <w:rPr>
          <w:b/>
          <w:color w:val="0D0D0D" w:themeColor="text1" w:themeTint="F2"/>
          <w:sz w:val="22"/>
          <w:szCs w:val="22"/>
        </w:rPr>
        <w:t>JNTUH UNIVERSITY COLLEGE OF ENGINEERING HYDERABAD (AUTONOMOUS)</w:t>
      </w:r>
    </w:p>
    <w:p w:rsidR="004E3EED" w:rsidRPr="00A274FB" w:rsidRDefault="004E3EED" w:rsidP="004E3EED">
      <w:pPr>
        <w:spacing w:line="276" w:lineRule="auto"/>
        <w:ind w:right="2997"/>
        <w:jc w:val="center"/>
        <w:rPr>
          <w:b/>
          <w:color w:val="0D0D0D" w:themeColor="text1" w:themeTint="F2"/>
          <w:w w:val="101"/>
          <w:sz w:val="22"/>
          <w:szCs w:val="22"/>
        </w:rPr>
      </w:pPr>
      <w:r w:rsidRPr="00A274FB">
        <w:rPr>
          <w:b/>
          <w:color w:val="0D0D0D" w:themeColor="text1" w:themeTint="F2"/>
          <w:spacing w:val="-1"/>
          <w:sz w:val="22"/>
          <w:szCs w:val="22"/>
        </w:rPr>
        <w:t xml:space="preserve">                                                 B</w:t>
      </w:r>
      <w:r w:rsidRPr="00A274FB">
        <w:rPr>
          <w:b/>
          <w:color w:val="0D0D0D" w:themeColor="text1" w:themeTint="F2"/>
          <w:spacing w:val="1"/>
          <w:sz w:val="22"/>
          <w:szCs w:val="22"/>
        </w:rPr>
        <w:t>.</w:t>
      </w:r>
      <w:r w:rsidRPr="00A274FB">
        <w:rPr>
          <w:b/>
          <w:color w:val="0D0D0D" w:themeColor="text1" w:themeTint="F2"/>
          <w:sz w:val="22"/>
          <w:szCs w:val="22"/>
        </w:rPr>
        <w:t>T</w:t>
      </w:r>
      <w:r w:rsidRPr="00A274FB">
        <w:rPr>
          <w:b/>
          <w:color w:val="0D0D0D" w:themeColor="text1" w:themeTint="F2"/>
          <w:spacing w:val="-1"/>
          <w:sz w:val="22"/>
          <w:szCs w:val="22"/>
        </w:rPr>
        <w:t>E</w:t>
      </w:r>
      <w:r w:rsidRPr="00A274FB">
        <w:rPr>
          <w:b/>
          <w:color w:val="0D0D0D" w:themeColor="text1" w:themeTint="F2"/>
          <w:spacing w:val="2"/>
          <w:sz w:val="22"/>
          <w:szCs w:val="22"/>
        </w:rPr>
        <w:t>C</w:t>
      </w:r>
      <w:r w:rsidRPr="00A274FB">
        <w:rPr>
          <w:b/>
          <w:color w:val="0D0D0D" w:themeColor="text1" w:themeTint="F2"/>
          <w:sz w:val="22"/>
          <w:szCs w:val="22"/>
        </w:rPr>
        <w:t>H. FOUR Y</w:t>
      </w:r>
      <w:r w:rsidRPr="00A274FB">
        <w:rPr>
          <w:b/>
          <w:color w:val="0D0D0D" w:themeColor="text1" w:themeTint="F2"/>
          <w:spacing w:val="-1"/>
          <w:sz w:val="22"/>
          <w:szCs w:val="22"/>
        </w:rPr>
        <w:t>E</w:t>
      </w:r>
      <w:r w:rsidRPr="00A274FB">
        <w:rPr>
          <w:b/>
          <w:color w:val="0D0D0D" w:themeColor="text1" w:themeTint="F2"/>
          <w:sz w:val="22"/>
          <w:szCs w:val="22"/>
        </w:rPr>
        <w:t>AR DE</w:t>
      </w:r>
      <w:r w:rsidRPr="00A274FB">
        <w:rPr>
          <w:b/>
          <w:color w:val="0D0D0D" w:themeColor="text1" w:themeTint="F2"/>
          <w:spacing w:val="-1"/>
          <w:sz w:val="22"/>
          <w:szCs w:val="22"/>
        </w:rPr>
        <w:t>G</w:t>
      </w:r>
      <w:r w:rsidRPr="00A274FB">
        <w:rPr>
          <w:b/>
          <w:color w:val="0D0D0D" w:themeColor="text1" w:themeTint="F2"/>
          <w:spacing w:val="1"/>
          <w:sz w:val="22"/>
          <w:szCs w:val="22"/>
        </w:rPr>
        <w:t>R</w:t>
      </w:r>
      <w:r w:rsidRPr="00A274FB">
        <w:rPr>
          <w:b/>
          <w:color w:val="0D0D0D" w:themeColor="text1" w:themeTint="F2"/>
          <w:sz w:val="22"/>
          <w:szCs w:val="22"/>
        </w:rPr>
        <w:t xml:space="preserve">EE </w:t>
      </w:r>
      <w:r w:rsidRPr="00A274FB">
        <w:rPr>
          <w:b/>
          <w:color w:val="0D0D0D" w:themeColor="text1" w:themeTint="F2"/>
          <w:w w:val="101"/>
          <w:sz w:val="22"/>
          <w:szCs w:val="22"/>
        </w:rPr>
        <w:t>C</w:t>
      </w:r>
      <w:r w:rsidRPr="00A274FB">
        <w:rPr>
          <w:b/>
          <w:color w:val="0D0D0D" w:themeColor="text1" w:themeTint="F2"/>
          <w:spacing w:val="-1"/>
          <w:w w:val="101"/>
          <w:sz w:val="22"/>
          <w:szCs w:val="22"/>
        </w:rPr>
        <w:t>O</w:t>
      </w:r>
      <w:r w:rsidRPr="00A274FB">
        <w:rPr>
          <w:b/>
          <w:color w:val="0D0D0D" w:themeColor="text1" w:themeTint="F2"/>
          <w:w w:val="101"/>
          <w:sz w:val="22"/>
          <w:szCs w:val="22"/>
        </w:rPr>
        <w:t>U</w:t>
      </w:r>
      <w:r w:rsidRPr="00A274FB">
        <w:rPr>
          <w:b/>
          <w:color w:val="0D0D0D" w:themeColor="text1" w:themeTint="F2"/>
          <w:spacing w:val="2"/>
          <w:w w:val="101"/>
          <w:sz w:val="22"/>
          <w:szCs w:val="22"/>
        </w:rPr>
        <w:t>R</w:t>
      </w:r>
      <w:r w:rsidRPr="00A274FB">
        <w:rPr>
          <w:b/>
          <w:color w:val="0D0D0D" w:themeColor="text1" w:themeTint="F2"/>
          <w:w w:val="101"/>
          <w:sz w:val="22"/>
          <w:szCs w:val="22"/>
        </w:rPr>
        <w:t>SE</w:t>
      </w:r>
    </w:p>
    <w:p w:rsidR="004E3EED" w:rsidRPr="00A274FB" w:rsidRDefault="004E3EED" w:rsidP="004E3EED">
      <w:pPr>
        <w:spacing w:line="276" w:lineRule="auto"/>
        <w:ind w:right="2997"/>
        <w:jc w:val="center"/>
        <w:rPr>
          <w:b/>
          <w:color w:val="0D0D0D" w:themeColor="text1" w:themeTint="F2"/>
          <w:w w:val="101"/>
          <w:sz w:val="22"/>
          <w:szCs w:val="22"/>
        </w:rPr>
      </w:pPr>
      <w:r w:rsidRPr="00A274FB">
        <w:rPr>
          <w:b/>
          <w:color w:val="0D0D0D" w:themeColor="text1" w:themeTint="F2"/>
          <w:sz w:val="22"/>
          <w:szCs w:val="22"/>
        </w:rPr>
        <w:t xml:space="preserve">                                             (CIVIL </w:t>
      </w:r>
      <w:r w:rsidRPr="00A274FB">
        <w:rPr>
          <w:b/>
          <w:color w:val="0D0D0D" w:themeColor="text1" w:themeTint="F2"/>
          <w:w w:val="101"/>
          <w:sz w:val="22"/>
          <w:szCs w:val="22"/>
        </w:rPr>
        <w:t>ENGI</w:t>
      </w:r>
      <w:r w:rsidRPr="00A274FB">
        <w:rPr>
          <w:b/>
          <w:color w:val="0D0D0D" w:themeColor="text1" w:themeTint="F2"/>
          <w:spacing w:val="2"/>
          <w:w w:val="101"/>
          <w:sz w:val="22"/>
          <w:szCs w:val="22"/>
        </w:rPr>
        <w:t>N</w:t>
      </w:r>
      <w:r w:rsidRPr="00A274FB">
        <w:rPr>
          <w:b/>
          <w:color w:val="0D0D0D" w:themeColor="text1" w:themeTint="F2"/>
          <w:spacing w:val="-1"/>
          <w:w w:val="101"/>
          <w:sz w:val="22"/>
          <w:szCs w:val="22"/>
        </w:rPr>
        <w:t>E</w:t>
      </w:r>
      <w:r w:rsidRPr="00A274FB">
        <w:rPr>
          <w:b/>
          <w:color w:val="0D0D0D" w:themeColor="text1" w:themeTint="F2"/>
          <w:w w:val="101"/>
          <w:sz w:val="22"/>
          <w:szCs w:val="22"/>
        </w:rPr>
        <w:t>ERI</w:t>
      </w:r>
      <w:r w:rsidRPr="00A274FB">
        <w:rPr>
          <w:b/>
          <w:color w:val="0D0D0D" w:themeColor="text1" w:themeTint="F2"/>
          <w:spacing w:val="2"/>
          <w:w w:val="101"/>
          <w:sz w:val="22"/>
          <w:szCs w:val="22"/>
        </w:rPr>
        <w:t>N</w:t>
      </w:r>
      <w:r w:rsidRPr="00A274FB">
        <w:rPr>
          <w:b/>
          <w:color w:val="0D0D0D" w:themeColor="text1" w:themeTint="F2"/>
          <w:w w:val="101"/>
          <w:sz w:val="22"/>
          <w:szCs w:val="22"/>
        </w:rPr>
        <w:t>G)</w:t>
      </w:r>
    </w:p>
    <w:p w:rsidR="004E3EED" w:rsidRPr="00A274FB" w:rsidRDefault="004E3EED" w:rsidP="004E3EED">
      <w:pPr>
        <w:spacing w:line="276" w:lineRule="auto"/>
        <w:ind w:right="2997"/>
        <w:jc w:val="center"/>
        <w:rPr>
          <w:b/>
          <w:color w:val="0D0D0D" w:themeColor="text1" w:themeTint="F2"/>
          <w:w w:val="101"/>
          <w:sz w:val="22"/>
          <w:szCs w:val="22"/>
        </w:rPr>
      </w:pPr>
      <w:r w:rsidRPr="00A274FB">
        <w:rPr>
          <w:b/>
          <w:color w:val="0D0D0D" w:themeColor="text1" w:themeTint="F2"/>
          <w:w w:val="101"/>
          <w:sz w:val="22"/>
          <w:szCs w:val="22"/>
        </w:rPr>
        <w:t xml:space="preserve">                                            C</w:t>
      </w:r>
      <w:r w:rsidRPr="00A274FB">
        <w:rPr>
          <w:b/>
          <w:color w:val="0D0D0D" w:themeColor="text1" w:themeTint="F2"/>
          <w:spacing w:val="-1"/>
          <w:w w:val="101"/>
          <w:sz w:val="22"/>
          <w:szCs w:val="22"/>
        </w:rPr>
        <w:t>O</w:t>
      </w:r>
      <w:r w:rsidRPr="00A274FB">
        <w:rPr>
          <w:b/>
          <w:color w:val="0D0D0D" w:themeColor="text1" w:themeTint="F2"/>
          <w:spacing w:val="2"/>
          <w:w w:val="101"/>
          <w:sz w:val="22"/>
          <w:szCs w:val="22"/>
        </w:rPr>
        <w:t>U</w:t>
      </w:r>
      <w:r w:rsidRPr="00A274FB">
        <w:rPr>
          <w:b/>
          <w:color w:val="0D0D0D" w:themeColor="text1" w:themeTint="F2"/>
          <w:spacing w:val="1"/>
          <w:w w:val="101"/>
          <w:sz w:val="22"/>
          <w:szCs w:val="22"/>
        </w:rPr>
        <w:t>R</w:t>
      </w:r>
      <w:r w:rsidRPr="00A274FB">
        <w:rPr>
          <w:b/>
          <w:color w:val="0D0D0D" w:themeColor="text1" w:themeTint="F2"/>
          <w:w w:val="101"/>
          <w:sz w:val="22"/>
          <w:szCs w:val="22"/>
        </w:rPr>
        <w:t>SE S</w:t>
      </w:r>
      <w:r w:rsidRPr="00A274FB">
        <w:rPr>
          <w:b/>
          <w:color w:val="0D0D0D" w:themeColor="text1" w:themeTint="F2"/>
          <w:spacing w:val="-1"/>
          <w:w w:val="101"/>
          <w:sz w:val="22"/>
          <w:szCs w:val="22"/>
        </w:rPr>
        <w:t>T</w:t>
      </w:r>
      <w:r w:rsidRPr="00A274FB">
        <w:rPr>
          <w:b/>
          <w:color w:val="0D0D0D" w:themeColor="text1" w:themeTint="F2"/>
          <w:spacing w:val="2"/>
          <w:w w:val="101"/>
          <w:sz w:val="22"/>
          <w:szCs w:val="22"/>
        </w:rPr>
        <w:t>R</w:t>
      </w:r>
      <w:r w:rsidRPr="00A274FB">
        <w:rPr>
          <w:b/>
          <w:color w:val="0D0D0D" w:themeColor="text1" w:themeTint="F2"/>
          <w:spacing w:val="-1"/>
          <w:w w:val="101"/>
          <w:sz w:val="22"/>
          <w:szCs w:val="22"/>
        </w:rPr>
        <w:t>U</w:t>
      </w:r>
      <w:r w:rsidRPr="00A274FB">
        <w:rPr>
          <w:b/>
          <w:color w:val="0D0D0D" w:themeColor="text1" w:themeTint="F2"/>
          <w:w w:val="101"/>
          <w:sz w:val="22"/>
          <w:szCs w:val="22"/>
        </w:rPr>
        <w:t>CTURE</w:t>
      </w:r>
    </w:p>
    <w:p w:rsidR="004E3EED" w:rsidRPr="00A274FB" w:rsidRDefault="004E3EED" w:rsidP="004E3EED">
      <w:pPr>
        <w:spacing w:line="276" w:lineRule="auto"/>
        <w:ind w:right="2997"/>
        <w:jc w:val="center"/>
        <w:rPr>
          <w:color w:val="0D0D0D" w:themeColor="text1" w:themeTint="F2"/>
          <w:sz w:val="22"/>
          <w:szCs w:val="22"/>
        </w:rPr>
      </w:pPr>
    </w:p>
    <w:p w:rsidR="00EE7DA2" w:rsidRPr="00A274FB" w:rsidRDefault="006C2E06" w:rsidP="004E3EED">
      <w:pPr>
        <w:spacing w:line="220" w:lineRule="exact"/>
        <w:rPr>
          <w:b/>
          <w:color w:val="0D0D0D" w:themeColor="text1" w:themeTint="F2"/>
          <w:position w:val="-1"/>
          <w:sz w:val="22"/>
          <w:szCs w:val="22"/>
        </w:rPr>
      </w:pPr>
      <w:r w:rsidRPr="00A274FB">
        <w:rPr>
          <w:b/>
          <w:color w:val="0D0D0D" w:themeColor="text1" w:themeTint="F2"/>
          <w:spacing w:val="1"/>
          <w:position w:val="-1"/>
          <w:sz w:val="22"/>
          <w:szCs w:val="22"/>
        </w:rPr>
        <w:t>I</w:t>
      </w:r>
      <w:r w:rsidRPr="00A274FB">
        <w:rPr>
          <w:b/>
          <w:color w:val="0D0D0D" w:themeColor="text1" w:themeTint="F2"/>
          <w:position w:val="-1"/>
          <w:sz w:val="22"/>
          <w:szCs w:val="22"/>
        </w:rPr>
        <w:t>I</w:t>
      </w:r>
      <w:r w:rsidR="00DE079D" w:rsidRPr="00A274FB">
        <w:rPr>
          <w:b/>
          <w:color w:val="0D0D0D" w:themeColor="text1" w:themeTint="F2"/>
          <w:position w:val="-1"/>
          <w:sz w:val="22"/>
          <w:szCs w:val="22"/>
        </w:rPr>
        <w:t xml:space="preserve"> </w:t>
      </w:r>
      <w:r w:rsidRPr="00A274FB">
        <w:rPr>
          <w:b/>
          <w:color w:val="0D0D0D" w:themeColor="text1" w:themeTint="F2"/>
          <w:spacing w:val="1"/>
          <w:position w:val="-1"/>
          <w:sz w:val="22"/>
          <w:szCs w:val="22"/>
        </w:rPr>
        <w:t>YEA</w:t>
      </w:r>
      <w:r w:rsidRPr="00A274FB">
        <w:rPr>
          <w:b/>
          <w:color w:val="0D0D0D" w:themeColor="text1" w:themeTint="F2"/>
          <w:position w:val="-1"/>
          <w:sz w:val="22"/>
          <w:szCs w:val="22"/>
        </w:rPr>
        <w:t>R</w:t>
      </w:r>
      <w:r w:rsidR="004E3EED" w:rsidRPr="00A274FB">
        <w:rPr>
          <w:b/>
          <w:color w:val="0D0D0D" w:themeColor="text1" w:themeTint="F2"/>
          <w:position w:val="-1"/>
          <w:sz w:val="22"/>
          <w:szCs w:val="22"/>
        </w:rPr>
        <w:t xml:space="preserve">                                                                             </w:t>
      </w:r>
      <w:r w:rsidR="00DE079D" w:rsidRPr="00A274FB">
        <w:rPr>
          <w:b/>
          <w:color w:val="0D0D0D" w:themeColor="text1" w:themeTint="F2"/>
          <w:position w:val="-1"/>
          <w:sz w:val="22"/>
          <w:szCs w:val="22"/>
        </w:rPr>
        <w:t xml:space="preserve">                                                              </w:t>
      </w:r>
      <w:r w:rsidR="004E3EED" w:rsidRPr="00A274FB">
        <w:rPr>
          <w:b/>
          <w:color w:val="0D0D0D" w:themeColor="text1" w:themeTint="F2"/>
          <w:position w:val="-1"/>
          <w:sz w:val="22"/>
          <w:szCs w:val="22"/>
        </w:rPr>
        <w:t xml:space="preserve">  I SEMESTER </w:t>
      </w:r>
    </w:p>
    <w:p w:rsidR="004E3EED" w:rsidRPr="00A274FB" w:rsidRDefault="004E3EED" w:rsidP="004E3EED">
      <w:pPr>
        <w:spacing w:line="220" w:lineRule="exact"/>
        <w:rPr>
          <w:b/>
          <w:color w:val="0D0D0D" w:themeColor="text1" w:themeTint="F2"/>
          <w:w w:val="101"/>
          <w:position w:val="-1"/>
          <w:sz w:val="22"/>
          <w:szCs w:val="22"/>
        </w:rPr>
      </w:pPr>
    </w:p>
    <w:tbl>
      <w:tblPr>
        <w:tblStyle w:val="TableGrid"/>
        <w:tblW w:w="0" w:type="auto"/>
        <w:jc w:val="center"/>
        <w:tblInd w:w="443" w:type="dxa"/>
        <w:tblLook w:val="04A0"/>
      </w:tblPr>
      <w:tblGrid>
        <w:gridCol w:w="936"/>
        <w:gridCol w:w="1160"/>
        <w:gridCol w:w="4335"/>
        <w:gridCol w:w="626"/>
        <w:gridCol w:w="627"/>
        <w:gridCol w:w="618"/>
        <w:gridCol w:w="1074"/>
      </w:tblGrid>
      <w:tr w:rsidR="006A4168" w:rsidRPr="00A274FB" w:rsidTr="006A4168">
        <w:trPr>
          <w:trHeight w:val="690"/>
          <w:jc w:val="center"/>
        </w:trPr>
        <w:tc>
          <w:tcPr>
            <w:tcW w:w="936" w:type="dxa"/>
          </w:tcPr>
          <w:p w:rsidR="000C785B" w:rsidRPr="00A274FB" w:rsidRDefault="000C785B" w:rsidP="00016AE0">
            <w:pPr>
              <w:spacing w:before="53"/>
              <w:ind w:left="121"/>
              <w:rPr>
                <w:rFonts w:ascii="Times New Roman" w:hAnsi="Times New Roman"/>
                <w:color w:val="0D0D0D" w:themeColor="text1" w:themeTint="F2"/>
              </w:rPr>
            </w:pPr>
            <w:r w:rsidRPr="00A274FB">
              <w:rPr>
                <w:rFonts w:ascii="Times New Roman" w:hAnsi="Times New Roman"/>
                <w:b/>
                <w:color w:val="0D0D0D" w:themeColor="text1" w:themeTint="F2"/>
              </w:rPr>
              <w:t>S.</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N</w:t>
            </w:r>
            <w:r w:rsidRPr="00A274FB">
              <w:rPr>
                <w:rFonts w:ascii="Times New Roman" w:hAnsi="Times New Roman"/>
                <w:b/>
                <w:color w:val="0D0D0D" w:themeColor="text1" w:themeTint="F2"/>
                <w:spacing w:val="1"/>
                <w:w w:val="101"/>
              </w:rPr>
              <w:t>o</w:t>
            </w:r>
            <w:r w:rsidRPr="00A274FB">
              <w:rPr>
                <w:rFonts w:ascii="Times New Roman" w:hAnsi="Times New Roman"/>
                <w:b/>
                <w:color w:val="0D0D0D" w:themeColor="text1" w:themeTint="F2"/>
                <w:w w:val="101"/>
              </w:rPr>
              <w:t>.</w:t>
            </w:r>
          </w:p>
        </w:tc>
        <w:tc>
          <w:tcPr>
            <w:tcW w:w="1160" w:type="dxa"/>
          </w:tcPr>
          <w:p w:rsidR="000C785B" w:rsidRPr="00A274FB" w:rsidRDefault="000C785B" w:rsidP="00016AE0">
            <w:pPr>
              <w:spacing w:before="53"/>
              <w:ind w:left="99"/>
              <w:rPr>
                <w:rFonts w:ascii="Times New Roman" w:hAnsi="Times New Roman"/>
                <w:color w:val="0D0D0D" w:themeColor="text1" w:themeTint="F2"/>
              </w:rPr>
            </w:pPr>
            <w:r w:rsidRPr="00A274FB">
              <w:rPr>
                <w:rFonts w:ascii="Times New Roman" w:hAnsi="Times New Roman"/>
                <w:b/>
                <w:color w:val="0D0D0D" w:themeColor="text1" w:themeTint="F2"/>
                <w:spacing w:val="1"/>
              </w:rPr>
              <w:t>Cou</w:t>
            </w:r>
            <w:r w:rsidRPr="00A274FB">
              <w:rPr>
                <w:rFonts w:ascii="Times New Roman" w:hAnsi="Times New Roman"/>
                <w:b/>
                <w:color w:val="0D0D0D" w:themeColor="text1" w:themeTint="F2"/>
                <w:spacing w:val="-1"/>
              </w:rPr>
              <w:t>r</w:t>
            </w:r>
            <w:r w:rsidRPr="00A274FB">
              <w:rPr>
                <w:rFonts w:ascii="Times New Roman" w:hAnsi="Times New Roman"/>
                <w:b/>
                <w:color w:val="0D0D0D" w:themeColor="text1" w:themeTint="F2"/>
                <w:spacing w:val="1"/>
              </w:rPr>
              <w:t>s</w:t>
            </w:r>
            <w:r w:rsidRPr="00A274FB">
              <w:rPr>
                <w:rFonts w:ascii="Times New Roman" w:hAnsi="Times New Roman"/>
                <w:b/>
                <w:color w:val="0D0D0D" w:themeColor="text1" w:themeTint="F2"/>
              </w:rPr>
              <w:t>e</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1"/>
                <w:w w:val="101"/>
              </w:rPr>
              <w:t>Code</w:t>
            </w:r>
          </w:p>
        </w:tc>
        <w:tc>
          <w:tcPr>
            <w:tcW w:w="4335" w:type="dxa"/>
          </w:tcPr>
          <w:p w:rsidR="000C785B" w:rsidRPr="00A274FB" w:rsidRDefault="00DE079D" w:rsidP="005056B5">
            <w:pPr>
              <w:spacing w:before="53"/>
              <w:ind w:right="1732"/>
              <w:jc w:val="center"/>
              <w:rPr>
                <w:rFonts w:ascii="Times New Roman" w:hAnsi="Times New Roman"/>
                <w:color w:val="0D0D0D" w:themeColor="text1" w:themeTint="F2"/>
              </w:rPr>
            </w:pPr>
            <w:r w:rsidRPr="00A274FB">
              <w:rPr>
                <w:rFonts w:ascii="Times New Roman" w:hAnsi="Times New Roman"/>
                <w:b/>
                <w:color w:val="0D0D0D" w:themeColor="text1" w:themeTint="F2"/>
                <w:spacing w:val="2"/>
              </w:rPr>
              <w:t xml:space="preserve">                   </w:t>
            </w:r>
            <w:r w:rsidR="000C785B" w:rsidRPr="00A274FB">
              <w:rPr>
                <w:rFonts w:ascii="Times New Roman" w:hAnsi="Times New Roman"/>
                <w:b/>
                <w:color w:val="0D0D0D" w:themeColor="text1" w:themeTint="F2"/>
                <w:spacing w:val="2"/>
              </w:rPr>
              <w:t>C</w:t>
            </w:r>
            <w:r w:rsidR="000C785B" w:rsidRPr="00A274FB">
              <w:rPr>
                <w:rFonts w:ascii="Times New Roman" w:hAnsi="Times New Roman"/>
                <w:b/>
                <w:color w:val="0D0D0D" w:themeColor="text1" w:themeTint="F2"/>
              </w:rPr>
              <w:t>ourse</w:t>
            </w:r>
            <w:r w:rsidRPr="00A274FB">
              <w:rPr>
                <w:rFonts w:ascii="Times New Roman" w:hAnsi="Times New Roman"/>
                <w:b/>
                <w:color w:val="0D0D0D" w:themeColor="text1" w:themeTint="F2"/>
              </w:rPr>
              <w:t xml:space="preserve"> </w:t>
            </w:r>
            <w:r w:rsidR="000C785B" w:rsidRPr="00A274FB">
              <w:rPr>
                <w:rFonts w:ascii="Times New Roman" w:hAnsi="Times New Roman"/>
                <w:b/>
                <w:color w:val="0D0D0D" w:themeColor="text1" w:themeTint="F2"/>
                <w:w w:val="101"/>
              </w:rPr>
              <w:t>Title</w:t>
            </w:r>
          </w:p>
        </w:tc>
        <w:tc>
          <w:tcPr>
            <w:tcW w:w="626" w:type="dxa"/>
          </w:tcPr>
          <w:p w:rsidR="000C785B" w:rsidRPr="00A274FB" w:rsidRDefault="000C785B" w:rsidP="00016AE0">
            <w:pPr>
              <w:spacing w:before="53"/>
              <w:ind w:left="127"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L</w:t>
            </w:r>
          </w:p>
        </w:tc>
        <w:tc>
          <w:tcPr>
            <w:tcW w:w="627" w:type="dxa"/>
          </w:tcPr>
          <w:p w:rsidR="000C785B" w:rsidRPr="00A274FB" w:rsidRDefault="000C785B" w:rsidP="00016AE0">
            <w:pPr>
              <w:spacing w:before="53"/>
              <w:ind w:left="127"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T</w:t>
            </w:r>
          </w:p>
        </w:tc>
        <w:tc>
          <w:tcPr>
            <w:tcW w:w="618" w:type="dxa"/>
          </w:tcPr>
          <w:p w:rsidR="000C785B" w:rsidRPr="00A274FB" w:rsidRDefault="000C785B" w:rsidP="00016AE0">
            <w:pPr>
              <w:spacing w:before="53"/>
              <w:ind w:left="133" w:right="133"/>
              <w:jc w:val="center"/>
              <w:rPr>
                <w:rFonts w:ascii="Times New Roman" w:hAnsi="Times New Roman"/>
                <w:color w:val="0D0D0D" w:themeColor="text1" w:themeTint="F2"/>
              </w:rPr>
            </w:pPr>
            <w:r w:rsidRPr="00A274FB">
              <w:rPr>
                <w:rFonts w:ascii="Times New Roman" w:hAnsi="Times New Roman"/>
                <w:b/>
                <w:color w:val="0D0D0D" w:themeColor="text1" w:themeTint="F2"/>
                <w:w w:val="101"/>
              </w:rPr>
              <w:t>P</w:t>
            </w:r>
          </w:p>
        </w:tc>
        <w:tc>
          <w:tcPr>
            <w:tcW w:w="988" w:type="dxa"/>
          </w:tcPr>
          <w:p w:rsidR="000C785B" w:rsidRPr="00A274FB" w:rsidRDefault="000C785B" w:rsidP="00016AE0">
            <w:pPr>
              <w:spacing w:before="53"/>
              <w:ind w:left="125"/>
              <w:rPr>
                <w:rFonts w:ascii="Times New Roman" w:hAnsi="Times New Roman"/>
                <w:color w:val="0D0D0D" w:themeColor="text1" w:themeTint="F2"/>
              </w:rPr>
            </w:pPr>
            <w:r w:rsidRPr="00A274FB">
              <w:rPr>
                <w:rFonts w:ascii="Times New Roman" w:hAnsi="Times New Roman"/>
                <w:b/>
                <w:color w:val="0D0D0D" w:themeColor="text1" w:themeTint="F2"/>
                <w:w w:val="101"/>
              </w:rPr>
              <w:t>Credits</w:t>
            </w:r>
          </w:p>
        </w:tc>
      </w:tr>
      <w:tr w:rsidR="006A4168" w:rsidRPr="00A274FB" w:rsidTr="006A4168">
        <w:trPr>
          <w:trHeight w:val="318"/>
          <w:jc w:val="center"/>
        </w:trPr>
        <w:tc>
          <w:tcPr>
            <w:tcW w:w="936" w:type="dxa"/>
          </w:tcPr>
          <w:p w:rsidR="0082032C" w:rsidRPr="00A274FB" w:rsidRDefault="0082032C" w:rsidP="00016AE0">
            <w:pPr>
              <w:spacing w:before="1"/>
              <w:ind w:left="250" w:right="301"/>
              <w:jc w:val="center"/>
              <w:rPr>
                <w:rFonts w:ascii="Times New Roman" w:hAnsi="Times New Roman"/>
                <w:color w:val="0D0D0D" w:themeColor="text1" w:themeTint="F2"/>
                <w:spacing w:val="1"/>
                <w:w w:val="101"/>
              </w:rPr>
            </w:pPr>
            <w:r w:rsidRPr="00A274FB">
              <w:rPr>
                <w:rFonts w:ascii="Times New Roman" w:hAnsi="Times New Roman"/>
                <w:color w:val="0D0D0D" w:themeColor="text1" w:themeTint="F2"/>
                <w:spacing w:val="1"/>
                <w:w w:val="101"/>
              </w:rPr>
              <w:t>1</w:t>
            </w:r>
            <w:r w:rsidR="00DE079D" w:rsidRPr="00A274FB">
              <w:rPr>
                <w:rFonts w:ascii="Times New Roman" w:hAnsi="Times New Roman"/>
                <w:color w:val="0D0D0D" w:themeColor="text1" w:themeTint="F2"/>
                <w:spacing w:val="1"/>
                <w:w w:val="101"/>
              </w:rPr>
              <w:t>.</w:t>
            </w:r>
          </w:p>
        </w:tc>
        <w:tc>
          <w:tcPr>
            <w:tcW w:w="1160" w:type="dxa"/>
          </w:tcPr>
          <w:p w:rsidR="0082032C" w:rsidRPr="00A274FB" w:rsidRDefault="0082032C" w:rsidP="00016AE0">
            <w:pPr>
              <w:spacing w:before="17"/>
              <w:ind w:left="95"/>
              <w:rPr>
                <w:rFonts w:ascii="Times New Roman" w:hAnsi="Times New Roman"/>
                <w:color w:val="0D0D0D" w:themeColor="text1" w:themeTint="F2"/>
                <w:w w:val="101"/>
              </w:rPr>
            </w:pPr>
            <w:r w:rsidRPr="00A274FB">
              <w:rPr>
                <w:rFonts w:ascii="Times New Roman" w:hAnsi="Times New Roman"/>
                <w:color w:val="0D0D0D" w:themeColor="text1" w:themeTint="F2"/>
                <w:spacing w:val="-1"/>
                <w:w w:val="101"/>
              </w:rPr>
              <w:t>B</w:t>
            </w:r>
            <w:r w:rsidRPr="00A274FB">
              <w:rPr>
                <w:rFonts w:ascii="Times New Roman" w:hAnsi="Times New Roman"/>
                <w:color w:val="0D0D0D" w:themeColor="text1" w:themeTint="F2"/>
                <w:spacing w:val="1"/>
                <w:w w:val="101"/>
              </w:rPr>
              <w:t>S</w:t>
            </w:r>
            <w:r w:rsidRPr="00A274FB">
              <w:rPr>
                <w:rFonts w:ascii="Times New Roman" w:hAnsi="Times New Roman"/>
                <w:color w:val="0D0D0D" w:themeColor="text1" w:themeTint="F2"/>
                <w:w w:val="101"/>
              </w:rPr>
              <w:t>C</w:t>
            </w:r>
          </w:p>
        </w:tc>
        <w:tc>
          <w:tcPr>
            <w:tcW w:w="4335" w:type="dxa"/>
            <w:vAlign w:val="center"/>
          </w:tcPr>
          <w:p w:rsidR="0082032C" w:rsidRPr="00A274FB" w:rsidRDefault="0082032C" w:rsidP="00016AE0">
            <w:pPr>
              <w:rPr>
                <w:rFonts w:ascii="Times New Roman" w:hAnsi="Times New Roman"/>
                <w:color w:val="0D0D0D" w:themeColor="text1" w:themeTint="F2"/>
              </w:rPr>
            </w:pPr>
            <w:r w:rsidRPr="00A274FB">
              <w:rPr>
                <w:rFonts w:ascii="Times New Roman" w:hAnsi="Times New Roman"/>
                <w:color w:val="0D0D0D" w:themeColor="text1" w:themeTint="F2"/>
              </w:rPr>
              <w:t>Probability and Statistics</w:t>
            </w:r>
          </w:p>
        </w:tc>
        <w:tc>
          <w:tcPr>
            <w:tcW w:w="626" w:type="dxa"/>
          </w:tcPr>
          <w:p w:rsidR="0082032C" w:rsidRPr="00A274FB" w:rsidRDefault="0082032C" w:rsidP="00016AE0">
            <w:pPr>
              <w:spacing w:before="17"/>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7" w:type="dxa"/>
          </w:tcPr>
          <w:p w:rsidR="0082032C" w:rsidRPr="00A274FB" w:rsidRDefault="0082032C" w:rsidP="00016AE0">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618" w:type="dxa"/>
          </w:tcPr>
          <w:p w:rsidR="0082032C" w:rsidRPr="00A274FB" w:rsidRDefault="0082032C" w:rsidP="00016AE0">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88" w:type="dxa"/>
          </w:tcPr>
          <w:p w:rsidR="0082032C" w:rsidRPr="00A274FB" w:rsidRDefault="0082032C" w:rsidP="00DE079D">
            <w:pPr>
              <w:spacing w:before="17"/>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6A4168" w:rsidRPr="00A274FB" w:rsidTr="006A4168">
        <w:trPr>
          <w:trHeight w:val="336"/>
          <w:jc w:val="center"/>
        </w:trPr>
        <w:tc>
          <w:tcPr>
            <w:tcW w:w="936" w:type="dxa"/>
          </w:tcPr>
          <w:p w:rsidR="00F51FEE" w:rsidRPr="00A274FB" w:rsidRDefault="00F51FEE" w:rsidP="00016AE0">
            <w:pPr>
              <w:spacing w:before="1"/>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2</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PCC-1</w:t>
            </w:r>
          </w:p>
        </w:tc>
        <w:tc>
          <w:tcPr>
            <w:tcW w:w="4335" w:type="dxa"/>
            <w:vAlign w:val="center"/>
          </w:tcPr>
          <w:p w:rsidR="00F51FEE" w:rsidRPr="00A274FB" w:rsidRDefault="00F51FEE" w:rsidP="00016AE0">
            <w:pPr>
              <w:rPr>
                <w:rFonts w:ascii="Times New Roman" w:hAnsi="Times New Roman"/>
                <w:color w:val="0D0D0D" w:themeColor="text1" w:themeTint="F2"/>
              </w:rPr>
            </w:pPr>
            <w:r w:rsidRPr="00A274FB">
              <w:rPr>
                <w:rFonts w:ascii="Times New Roman" w:hAnsi="Times New Roman"/>
                <w:color w:val="0D0D0D" w:themeColor="text1" w:themeTint="F2"/>
              </w:rPr>
              <w:t>Building Materials, Construction and Planning</w:t>
            </w:r>
          </w:p>
        </w:tc>
        <w:tc>
          <w:tcPr>
            <w:tcW w:w="626" w:type="dxa"/>
          </w:tcPr>
          <w:p w:rsidR="00F51FEE" w:rsidRPr="00A274FB" w:rsidRDefault="00F51FEE" w:rsidP="00016AE0">
            <w:pPr>
              <w:spacing w:before="17"/>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7" w:type="dxa"/>
          </w:tcPr>
          <w:p w:rsidR="00F51FEE" w:rsidRPr="00A274FB" w:rsidRDefault="00F51FEE" w:rsidP="00016AE0">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18" w:type="dxa"/>
          </w:tcPr>
          <w:p w:rsidR="00F51FEE" w:rsidRPr="00A274FB" w:rsidRDefault="00F51FEE" w:rsidP="00016AE0">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88" w:type="dxa"/>
          </w:tcPr>
          <w:p w:rsidR="00F51FEE" w:rsidRPr="00A274FB" w:rsidRDefault="00F51FEE" w:rsidP="00DE079D">
            <w:pPr>
              <w:spacing w:before="17"/>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6A4168">
        <w:trPr>
          <w:trHeight w:val="318"/>
          <w:jc w:val="center"/>
        </w:trPr>
        <w:tc>
          <w:tcPr>
            <w:tcW w:w="936" w:type="dxa"/>
          </w:tcPr>
          <w:p w:rsidR="00F51FEE" w:rsidRPr="00A274FB" w:rsidRDefault="00F51FEE" w:rsidP="00016AE0">
            <w:pPr>
              <w:spacing w:before="1"/>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3</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PCC-2</w:t>
            </w:r>
          </w:p>
        </w:tc>
        <w:tc>
          <w:tcPr>
            <w:tcW w:w="4335" w:type="dxa"/>
            <w:vAlign w:val="center"/>
          </w:tcPr>
          <w:p w:rsidR="00F51FEE" w:rsidRPr="00A274FB" w:rsidRDefault="00F51FEE" w:rsidP="00016AE0">
            <w:pPr>
              <w:rPr>
                <w:rFonts w:ascii="Times New Roman" w:hAnsi="Times New Roman"/>
                <w:color w:val="0D0D0D" w:themeColor="text1" w:themeTint="F2"/>
              </w:rPr>
            </w:pPr>
            <w:r w:rsidRPr="00A274FB">
              <w:rPr>
                <w:rFonts w:ascii="Times New Roman" w:hAnsi="Times New Roman"/>
                <w:color w:val="0D0D0D" w:themeColor="text1" w:themeTint="F2"/>
              </w:rPr>
              <w:t>Engineering Geology</w:t>
            </w:r>
          </w:p>
        </w:tc>
        <w:tc>
          <w:tcPr>
            <w:tcW w:w="626" w:type="dxa"/>
          </w:tcPr>
          <w:p w:rsidR="00F51FEE" w:rsidRPr="00A274FB" w:rsidRDefault="00F51FEE" w:rsidP="00016AE0">
            <w:pPr>
              <w:spacing w:before="19"/>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627" w:type="dxa"/>
          </w:tcPr>
          <w:p w:rsidR="00F51FEE" w:rsidRPr="00A274FB" w:rsidRDefault="00F51FEE" w:rsidP="00016AE0">
            <w:pPr>
              <w:spacing w:before="19"/>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18" w:type="dxa"/>
          </w:tcPr>
          <w:p w:rsidR="00F51FEE" w:rsidRPr="00A274FB" w:rsidRDefault="00F51FEE" w:rsidP="00016AE0">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88" w:type="dxa"/>
          </w:tcPr>
          <w:p w:rsidR="00F51FEE" w:rsidRPr="00A274FB" w:rsidRDefault="00F51FEE" w:rsidP="00DE079D">
            <w:pPr>
              <w:spacing w:before="19"/>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r>
      <w:tr w:rsidR="006A4168" w:rsidRPr="00A274FB" w:rsidTr="006A4168">
        <w:trPr>
          <w:trHeight w:val="336"/>
          <w:jc w:val="center"/>
        </w:trPr>
        <w:tc>
          <w:tcPr>
            <w:tcW w:w="936" w:type="dxa"/>
          </w:tcPr>
          <w:p w:rsidR="00F51FEE" w:rsidRPr="00A274FB" w:rsidRDefault="00F51FEE" w:rsidP="00016AE0">
            <w:pPr>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4</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PCC-3</w:t>
            </w:r>
          </w:p>
        </w:tc>
        <w:tc>
          <w:tcPr>
            <w:tcW w:w="4335" w:type="dxa"/>
            <w:vAlign w:val="center"/>
          </w:tcPr>
          <w:p w:rsidR="00F51FEE" w:rsidRPr="00A274FB" w:rsidRDefault="00F51FEE" w:rsidP="00016AE0">
            <w:pPr>
              <w:rPr>
                <w:rFonts w:ascii="Times New Roman" w:hAnsi="Times New Roman"/>
                <w:color w:val="0D0D0D" w:themeColor="text1" w:themeTint="F2"/>
              </w:rPr>
            </w:pPr>
            <w:r w:rsidRPr="00A274FB">
              <w:rPr>
                <w:rFonts w:ascii="Times New Roman" w:hAnsi="Times New Roman"/>
                <w:color w:val="0D0D0D" w:themeColor="text1" w:themeTint="F2"/>
              </w:rPr>
              <w:t>Strength of Materials-I</w:t>
            </w:r>
          </w:p>
        </w:tc>
        <w:tc>
          <w:tcPr>
            <w:tcW w:w="626" w:type="dxa"/>
          </w:tcPr>
          <w:p w:rsidR="00F51FEE" w:rsidRPr="00A274FB" w:rsidRDefault="00F51FEE" w:rsidP="00016AE0">
            <w:pPr>
              <w:spacing w:before="19"/>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7" w:type="dxa"/>
          </w:tcPr>
          <w:p w:rsidR="00F51FEE" w:rsidRPr="00A274FB" w:rsidRDefault="00F51FEE" w:rsidP="00016AE0">
            <w:pPr>
              <w:spacing w:before="19"/>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618" w:type="dxa"/>
          </w:tcPr>
          <w:p w:rsidR="00F51FEE" w:rsidRPr="00A274FB" w:rsidRDefault="00F51FEE" w:rsidP="00016AE0">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88" w:type="dxa"/>
          </w:tcPr>
          <w:p w:rsidR="00F51FEE" w:rsidRPr="00A274FB" w:rsidRDefault="00F51FEE" w:rsidP="00DE079D">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6A4168" w:rsidRPr="00A274FB" w:rsidTr="006A4168">
        <w:trPr>
          <w:trHeight w:val="318"/>
          <w:jc w:val="center"/>
        </w:trPr>
        <w:tc>
          <w:tcPr>
            <w:tcW w:w="936" w:type="dxa"/>
          </w:tcPr>
          <w:p w:rsidR="00F51FEE" w:rsidRPr="00A274FB" w:rsidRDefault="00F51FEE" w:rsidP="00016AE0">
            <w:pPr>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5</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PCC-4</w:t>
            </w:r>
          </w:p>
        </w:tc>
        <w:tc>
          <w:tcPr>
            <w:tcW w:w="4335" w:type="dxa"/>
            <w:vAlign w:val="center"/>
          </w:tcPr>
          <w:p w:rsidR="00F51FEE" w:rsidRPr="00A274FB" w:rsidRDefault="00F51FEE" w:rsidP="00016AE0">
            <w:pPr>
              <w:rPr>
                <w:rFonts w:ascii="Times New Roman" w:hAnsi="Times New Roman"/>
                <w:color w:val="0D0D0D" w:themeColor="text1" w:themeTint="F2"/>
              </w:rPr>
            </w:pPr>
            <w:r w:rsidRPr="00A274FB">
              <w:rPr>
                <w:rFonts w:ascii="Times New Roman" w:hAnsi="Times New Roman"/>
                <w:color w:val="0D0D0D" w:themeColor="text1" w:themeTint="F2"/>
              </w:rPr>
              <w:t xml:space="preserve">Fluid Mechanics </w:t>
            </w:r>
          </w:p>
        </w:tc>
        <w:tc>
          <w:tcPr>
            <w:tcW w:w="626" w:type="dxa"/>
          </w:tcPr>
          <w:p w:rsidR="00F51FEE" w:rsidRPr="00A274FB" w:rsidRDefault="00F51FEE" w:rsidP="00016AE0">
            <w:pPr>
              <w:spacing w:before="19"/>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7" w:type="dxa"/>
          </w:tcPr>
          <w:p w:rsidR="00F51FEE" w:rsidRPr="00A274FB" w:rsidRDefault="00F51FEE" w:rsidP="00016AE0">
            <w:pPr>
              <w:spacing w:before="19"/>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618" w:type="dxa"/>
          </w:tcPr>
          <w:p w:rsidR="00F51FEE" w:rsidRPr="00A274FB" w:rsidRDefault="00F51FEE" w:rsidP="00016AE0">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88" w:type="dxa"/>
          </w:tcPr>
          <w:p w:rsidR="00F51FEE" w:rsidRPr="00A274FB" w:rsidRDefault="00F51FEE" w:rsidP="00DE079D">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6A4168" w:rsidRPr="00A274FB" w:rsidTr="006A4168">
        <w:trPr>
          <w:trHeight w:val="336"/>
          <w:jc w:val="center"/>
        </w:trPr>
        <w:tc>
          <w:tcPr>
            <w:tcW w:w="936" w:type="dxa"/>
          </w:tcPr>
          <w:p w:rsidR="00F51FEE" w:rsidRPr="00A274FB" w:rsidRDefault="00F51FEE" w:rsidP="00016AE0">
            <w:pPr>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6</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9"/>
              <w:ind w:left="95"/>
              <w:rPr>
                <w:rFonts w:ascii="Times New Roman" w:hAnsi="Times New Roman"/>
                <w:color w:val="0D0D0D" w:themeColor="text1" w:themeTint="F2"/>
              </w:rPr>
            </w:pPr>
            <w:r w:rsidRPr="00A274FB">
              <w:rPr>
                <w:rFonts w:ascii="Times New Roman" w:hAnsi="Times New Roman"/>
                <w:color w:val="0D0D0D" w:themeColor="text1" w:themeTint="F2"/>
              </w:rPr>
              <w:t>ESC-LC</w:t>
            </w:r>
          </w:p>
        </w:tc>
        <w:tc>
          <w:tcPr>
            <w:tcW w:w="4335" w:type="dxa"/>
            <w:vAlign w:val="center"/>
          </w:tcPr>
          <w:p w:rsidR="00F51FEE" w:rsidRPr="00A274FB" w:rsidRDefault="00F51FEE" w:rsidP="00016AE0">
            <w:pPr>
              <w:rPr>
                <w:rFonts w:ascii="Times New Roman" w:hAnsi="Times New Roman"/>
                <w:color w:val="0D0D0D" w:themeColor="text1" w:themeTint="F2"/>
              </w:rPr>
            </w:pPr>
            <w:r w:rsidRPr="00A274FB">
              <w:rPr>
                <w:rFonts w:ascii="Times New Roman" w:hAnsi="Times New Roman"/>
                <w:color w:val="0D0D0D" w:themeColor="text1" w:themeTint="F2"/>
              </w:rPr>
              <w:t>Computer aided Civil Engineering Drawing</w:t>
            </w:r>
          </w:p>
        </w:tc>
        <w:tc>
          <w:tcPr>
            <w:tcW w:w="626" w:type="dxa"/>
          </w:tcPr>
          <w:p w:rsidR="00F51FEE" w:rsidRPr="00A274FB" w:rsidRDefault="00F51FEE" w:rsidP="00016AE0">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27" w:type="dxa"/>
          </w:tcPr>
          <w:p w:rsidR="00F51FEE" w:rsidRPr="00A274FB" w:rsidRDefault="00F51FEE" w:rsidP="00016AE0">
            <w:pPr>
              <w:spacing w:before="19"/>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18" w:type="dxa"/>
          </w:tcPr>
          <w:p w:rsidR="00F51FEE" w:rsidRPr="00A274FB" w:rsidRDefault="00F51FEE" w:rsidP="00016AE0">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988" w:type="dxa"/>
          </w:tcPr>
          <w:p w:rsidR="00F51FEE" w:rsidRPr="00A274FB" w:rsidRDefault="00DE079D" w:rsidP="00DE079D">
            <w:pPr>
              <w:spacing w:before="19"/>
              <w:ind w:right="375"/>
              <w:jc w:val="center"/>
              <w:rPr>
                <w:rFonts w:ascii="Times New Roman" w:hAnsi="Times New Roman"/>
                <w:color w:val="0D0D0D" w:themeColor="text1" w:themeTint="F2"/>
              </w:rPr>
            </w:pPr>
            <w:r w:rsidRPr="00A274FB">
              <w:rPr>
                <w:rFonts w:ascii="Times New Roman" w:hAnsi="Times New Roman"/>
                <w:color w:val="0D0D0D" w:themeColor="text1" w:themeTint="F2"/>
              </w:rPr>
              <w:t xml:space="preserve">   </w:t>
            </w:r>
            <w:r w:rsidR="00F51FEE" w:rsidRPr="00A274FB">
              <w:rPr>
                <w:rFonts w:ascii="Times New Roman" w:hAnsi="Times New Roman"/>
                <w:color w:val="0D0D0D" w:themeColor="text1" w:themeTint="F2"/>
              </w:rPr>
              <w:t>1.5</w:t>
            </w:r>
          </w:p>
        </w:tc>
      </w:tr>
      <w:tr w:rsidR="006A4168" w:rsidRPr="00A274FB" w:rsidTr="006A4168">
        <w:trPr>
          <w:trHeight w:val="336"/>
          <w:jc w:val="center"/>
        </w:trPr>
        <w:tc>
          <w:tcPr>
            <w:tcW w:w="936" w:type="dxa"/>
          </w:tcPr>
          <w:p w:rsidR="00F51FEE" w:rsidRPr="00A274FB" w:rsidRDefault="00F51FEE" w:rsidP="00016AE0">
            <w:pPr>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7</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LC-1</w:t>
            </w:r>
          </w:p>
        </w:tc>
        <w:tc>
          <w:tcPr>
            <w:tcW w:w="4335" w:type="dxa"/>
            <w:vAlign w:val="center"/>
          </w:tcPr>
          <w:p w:rsidR="00F51FEE" w:rsidRPr="00A274FB" w:rsidRDefault="00F51FEE" w:rsidP="00016AE0">
            <w:pPr>
              <w:rPr>
                <w:rFonts w:ascii="Times New Roman" w:hAnsi="Times New Roman"/>
                <w:color w:val="0D0D0D" w:themeColor="text1" w:themeTint="F2"/>
              </w:rPr>
            </w:pPr>
            <w:r w:rsidRPr="00A274FB">
              <w:rPr>
                <w:rFonts w:ascii="Times New Roman" w:hAnsi="Times New Roman"/>
                <w:color w:val="0D0D0D" w:themeColor="text1" w:themeTint="F2"/>
              </w:rPr>
              <w:t>Strength of Materials Lab</w:t>
            </w:r>
            <w:r w:rsidR="00DE079D" w:rsidRPr="00A274FB">
              <w:rPr>
                <w:rFonts w:ascii="Times New Roman" w:hAnsi="Times New Roman"/>
                <w:color w:val="0D0D0D" w:themeColor="text1" w:themeTint="F2"/>
              </w:rPr>
              <w:t xml:space="preserve">oratory </w:t>
            </w:r>
          </w:p>
        </w:tc>
        <w:tc>
          <w:tcPr>
            <w:tcW w:w="626" w:type="dxa"/>
          </w:tcPr>
          <w:p w:rsidR="00F51FEE" w:rsidRPr="00A274FB" w:rsidRDefault="00F51FEE" w:rsidP="00016AE0">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27" w:type="dxa"/>
          </w:tcPr>
          <w:p w:rsidR="00F51FEE" w:rsidRPr="00A274FB" w:rsidRDefault="00F51FEE" w:rsidP="00016AE0">
            <w:pPr>
              <w:spacing w:before="19"/>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18" w:type="dxa"/>
          </w:tcPr>
          <w:p w:rsidR="00F51FEE" w:rsidRPr="00A274FB" w:rsidRDefault="00F51FEE" w:rsidP="00016AE0">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988" w:type="dxa"/>
          </w:tcPr>
          <w:p w:rsidR="00F51FEE" w:rsidRPr="00A274FB" w:rsidRDefault="00DE079D" w:rsidP="00DE079D">
            <w:pPr>
              <w:spacing w:before="19"/>
              <w:ind w:right="375"/>
              <w:jc w:val="center"/>
              <w:rPr>
                <w:rFonts w:ascii="Times New Roman" w:hAnsi="Times New Roman"/>
                <w:color w:val="0D0D0D" w:themeColor="text1" w:themeTint="F2"/>
              </w:rPr>
            </w:pPr>
            <w:r w:rsidRPr="00A274FB">
              <w:rPr>
                <w:rFonts w:ascii="Times New Roman" w:hAnsi="Times New Roman"/>
                <w:color w:val="0D0D0D" w:themeColor="text1" w:themeTint="F2"/>
              </w:rPr>
              <w:t xml:space="preserve">   </w:t>
            </w:r>
            <w:r w:rsidR="00F51FEE" w:rsidRPr="00A274FB">
              <w:rPr>
                <w:rFonts w:ascii="Times New Roman" w:hAnsi="Times New Roman"/>
                <w:color w:val="0D0D0D" w:themeColor="text1" w:themeTint="F2"/>
              </w:rPr>
              <w:t>1.5</w:t>
            </w:r>
          </w:p>
        </w:tc>
      </w:tr>
      <w:tr w:rsidR="006A4168" w:rsidRPr="00A274FB" w:rsidTr="006A4168">
        <w:trPr>
          <w:trHeight w:val="318"/>
          <w:jc w:val="center"/>
        </w:trPr>
        <w:tc>
          <w:tcPr>
            <w:tcW w:w="936" w:type="dxa"/>
          </w:tcPr>
          <w:p w:rsidR="00F51FEE" w:rsidRPr="00A274FB" w:rsidRDefault="00F51FEE" w:rsidP="00016AE0">
            <w:pPr>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8</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LC-2</w:t>
            </w:r>
          </w:p>
        </w:tc>
        <w:tc>
          <w:tcPr>
            <w:tcW w:w="4335" w:type="dxa"/>
            <w:vAlign w:val="center"/>
          </w:tcPr>
          <w:p w:rsidR="00F51FEE" w:rsidRPr="00A274FB" w:rsidRDefault="00F51FEE" w:rsidP="00016AE0">
            <w:pPr>
              <w:rPr>
                <w:rFonts w:ascii="Times New Roman" w:hAnsi="Times New Roman"/>
                <w:color w:val="0D0D0D" w:themeColor="text1" w:themeTint="F2"/>
              </w:rPr>
            </w:pPr>
            <w:r w:rsidRPr="00A274FB">
              <w:rPr>
                <w:rFonts w:ascii="Times New Roman" w:hAnsi="Times New Roman"/>
                <w:color w:val="0D0D0D" w:themeColor="text1" w:themeTint="F2"/>
              </w:rPr>
              <w:t xml:space="preserve">Engineering </w:t>
            </w:r>
            <w:r w:rsidR="00564247">
              <w:rPr>
                <w:rFonts w:ascii="Times New Roman" w:hAnsi="Times New Roman"/>
                <w:color w:val="0D0D0D" w:themeColor="text1" w:themeTint="F2"/>
              </w:rPr>
              <w:t>Geology L</w:t>
            </w:r>
            <w:r w:rsidRPr="00A274FB">
              <w:rPr>
                <w:rFonts w:ascii="Times New Roman" w:hAnsi="Times New Roman"/>
                <w:color w:val="0D0D0D" w:themeColor="text1" w:themeTint="F2"/>
              </w:rPr>
              <w:t>ab</w:t>
            </w:r>
            <w:r w:rsidR="00DE079D" w:rsidRPr="00A274FB">
              <w:rPr>
                <w:rFonts w:ascii="Times New Roman" w:hAnsi="Times New Roman"/>
                <w:color w:val="0D0D0D" w:themeColor="text1" w:themeTint="F2"/>
              </w:rPr>
              <w:t xml:space="preserve">oratory </w:t>
            </w:r>
          </w:p>
        </w:tc>
        <w:tc>
          <w:tcPr>
            <w:tcW w:w="626" w:type="dxa"/>
          </w:tcPr>
          <w:p w:rsidR="00F51FEE" w:rsidRPr="00A274FB" w:rsidRDefault="00F51FEE" w:rsidP="00016AE0">
            <w:pPr>
              <w:spacing w:before="17"/>
              <w:ind w:left="147"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27" w:type="dxa"/>
          </w:tcPr>
          <w:p w:rsidR="00F51FEE" w:rsidRPr="00A274FB" w:rsidRDefault="00F51FEE" w:rsidP="00016AE0">
            <w:pPr>
              <w:spacing w:before="17"/>
              <w:ind w:left="148" w:right="143"/>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18" w:type="dxa"/>
          </w:tcPr>
          <w:p w:rsidR="00F51FEE" w:rsidRPr="00A274FB" w:rsidRDefault="00F51FEE" w:rsidP="00016AE0">
            <w:pPr>
              <w:spacing w:before="17"/>
              <w:ind w:left="147" w:right="143"/>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88" w:type="dxa"/>
          </w:tcPr>
          <w:p w:rsidR="00F51FEE" w:rsidRPr="00A274FB" w:rsidRDefault="00F51FEE" w:rsidP="00DE079D">
            <w:pPr>
              <w:spacing w:before="17"/>
              <w:ind w:left="374" w:right="373"/>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6A4168" w:rsidRPr="00A274FB" w:rsidTr="006A4168">
        <w:trPr>
          <w:trHeight w:val="336"/>
          <w:jc w:val="center"/>
        </w:trPr>
        <w:tc>
          <w:tcPr>
            <w:tcW w:w="936" w:type="dxa"/>
          </w:tcPr>
          <w:p w:rsidR="00F51FEE" w:rsidRPr="00A274FB" w:rsidRDefault="00F51FEE" w:rsidP="00016AE0">
            <w:pPr>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9</w:t>
            </w:r>
            <w:r w:rsidR="00DE079D" w:rsidRPr="00A274FB">
              <w:rPr>
                <w:rFonts w:ascii="Times New Roman" w:hAnsi="Times New Roman"/>
                <w:color w:val="0D0D0D" w:themeColor="text1" w:themeTint="F2"/>
                <w:spacing w:val="1"/>
                <w:w w:val="101"/>
              </w:rPr>
              <w:t>.</w:t>
            </w:r>
          </w:p>
        </w:tc>
        <w:tc>
          <w:tcPr>
            <w:tcW w:w="1160" w:type="dxa"/>
          </w:tcPr>
          <w:p w:rsidR="00F51FEE" w:rsidRPr="00A274FB" w:rsidRDefault="00F51FEE" w:rsidP="00016AE0">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*MC</w:t>
            </w:r>
          </w:p>
        </w:tc>
        <w:tc>
          <w:tcPr>
            <w:tcW w:w="4335" w:type="dxa"/>
          </w:tcPr>
          <w:p w:rsidR="00F51FEE" w:rsidRPr="00A274FB" w:rsidRDefault="00F51FEE" w:rsidP="00656461">
            <w:pPr>
              <w:spacing w:before="17"/>
              <w:rPr>
                <w:rFonts w:ascii="Times New Roman" w:hAnsi="Times New Roman"/>
                <w:color w:val="0D0D0D" w:themeColor="text1" w:themeTint="F2"/>
              </w:rPr>
            </w:pPr>
            <w:r w:rsidRPr="00A274FB">
              <w:rPr>
                <w:rFonts w:ascii="Times New Roman" w:hAnsi="Times New Roman"/>
                <w:color w:val="0D0D0D" w:themeColor="text1" w:themeTint="F2"/>
              </w:rPr>
              <w:t>Environmental Science</w:t>
            </w:r>
          </w:p>
        </w:tc>
        <w:tc>
          <w:tcPr>
            <w:tcW w:w="626" w:type="dxa"/>
          </w:tcPr>
          <w:p w:rsidR="00F51FEE" w:rsidRPr="00A274FB" w:rsidRDefault="00F51FEE" w:rsidP="00016AE0">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627" w:type="dxa"/>
          </w:tcPr>
          <w:p w:rsidR="00F51FEE" w:rsidRPr="00A274FB" w:rsidRDefault="00F51FEE" w:rsidP="00016AE0">
            <w:pPr>
              <w:spacing w:before="17"/>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18" w:type="dxa"/>
          </w:tcPr>
          <w:p w:rsidR="00F51FEE" w:rsidRPr="00A274FB" w:rsidRDefault="00F51FEE" w:rsidP="00016AE0">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88" w:type="dxa"/>
          </w:tcPr>
          <w:p w:rsidR="00F51FEE" w:rsidRPr="00A274FB" w:rsidRDefault="00F51FEE" w:rsidP="00DE079D">
            <w:pPr>
              <w:spacing w:before="17"/>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r>
      <w:tr w:rsidR="00643747" w:rsidRPr="00A274FB" w:rsidTr="006A4168">
        <w:trPr>
          <w:trHeight w:val="336"/>
          <w:jc w:val="center"/>
        </w:trPr>
        <w:tc>
          <w:tcPr>
            <w:tcW w:w="8302" w:type="dxa"/>
            <w:gridSpan w:val="6"/>
          </w:tcPr>
          <w:p w:rsidR="00F51FEE" w:rsidRPr="00A274FB" w:rsidRDefault="00F51FEE" w:rsidP="00016AE0">
            <w:pPr>
              <w:rPr>
                <w:rFonts w:ascii="Times New Roman" w:hAnsi="Times New Roman"/>
                <w:color w:val="0D0D0D" w:themeColor="text1" w:themeTint="F2"/>
              </w:rPr>
            </w:pPr>
            <w:r w:rsidRPr="00A274FB">
              <w:rPr>
                <w:rFonts w:ascii="Times New Roman" w:hAnsi="Times New Roman"/>
                <w:b/>
                <w:color w:val="0D0D0D" w:themeColor="text1" w:themeTint="F2"/>
              </w:rPr>
              <w:t xml:space="preserve">                                                                 Total</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2"/>
                <w:w w:val="101"/>
              </w:rPr>
              <w:t>C</w:t>
            </w:r>
            <w:r w:rsidRPr="00A274FB">
              <w:rPr>
                <w:rFonts w:ascii="Times New Roman" w:hAnsi="Times New Roman"/>
                <w:b/>
                <w:color w:val="0D0D0D" w:themeColor="text1" w:themeTint="F2"/>
                <w:spacing w:val="-1"/>
                <w:w w:val="101"/>
              </w:rPr>
              <w:t>r</w:t>
            </w:r>
            <w:r w:rsidRPr="00A274FB">
              <w:rPr>
                <w:rFonts w:ascii="Times New Roman" w:hAnsi="Times New Roman"/>
                <w:b/>
                <w:color w:val="0D0D0D" w:themeColor="text1" w:themeTint="F2"/>
                <w:w w:val="101"/>
              </w:rPr>
              <w:t>edits</w:t>
            </w:r>
          </w:p>
        </w:tc>
        <w:tc>
          <w:tcPr>
            <w:tcW w:w="988" w:type="dxa"/>
          </w:tcPr>
          <w:p w:rsidR="00F51FEE" w:rsidRPr="00A274FB" w:rsidRDefault="00F51FEE" w:rsidP="00DE079D">
            <w:pPr>
              <w:jc w:val="center"/>
              <w:rPr>
                <w:rFonts w:ascii="Times New Roman" w:hAnsi="Times New Roman"/>
                <w:b/>
                <w:color w:val="0D0D0D" w:themeColor="text1" w:themeTint="F2"/>
              </w:rPr>
            </w:pPr>
            <w:r w:rsidRPr="00A274FB">
              <w:rPr>
                <w:rFonts w:ascii="Times New Roman" w:hAnsi="Times New Roman"/>
                <w:b/>
                <w:color w:val="0D0D0D" w:themeColor="text1" w:themeTint="F2"/>
              </w:rPr>
              <w:t>21</w:t>
            </w:r>
          </w:p>
        </w:tc>
      </w:tr>
    </w:tbl>
    <w:p w:rsidR="00EE7DA2" w:rsidRPr="00A274FB" w:rsidRDefault="00EE7DA2">
      <w:pPr>
        <w:spacing w:line="220" w:lineRule="exact"/>
        <w:ind w:left="453"/>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FF535A" w:rsidRPr="00A274FB" w:rsidRDefault="006C2E06" w:rsidP="000423D6">
      <w:pPr>
        <w:spacing w:line="200" w:lineRule="exact"/>
        <w:rPr>
          <w:b/>
          <w:color w:val="0D0D0D" w:themeColor="text1" w:themeTint="F2"/>
          <w:w w:val="101"/>
          <w:sz w:val="22"/>
          <w:szCs w:val="22"/>
        </w:rPr>
      </w:pPr>
      <w:r w:rsidRPr="00A274FB">
        <w:rPr>
          <w:b/>
          <w:color w:val="0D0D0D" w:themeColor="text1" w:themeTint="F2"/>
          <w:spacing w:val="1"/>
          <w:sz w:val="22"/>
          <w:szCs w:val="22"/>
        </w:rPr>
        <w:t>I</w:t>
      </w:r>
      <w:r w:rsidRPr="00A274FB">
        <w:rPr>
          <w:b/>
          <w:color w:val="0D0D0D" w:themeColor="text1" w:themeTint="F2"/>
          <w:sz w:val="22"/>
          <w:szCs w:val="22"/>
        </w:rPr>
        <w:t>I</w:t>
      </w:r>
      <w:r w:rsidR="00DE079D" w:rsidRPr="00A274FB">
        <w:rPr>
          <w:b/>
          <w:color w:val="0D0D0D" w:themeColor="text1" w:themeTint="F2"/>
          <w:sz w:val="22"/>
          <w:szCs w:val="22"/>
        </w:rPr>
        <w:t xml:space="preserve"> </w:t>
      </w:r>
      <w:r w:rsidRPr="00A274FB">
        <w:rPr>
          <w:b/>
          <w:color w:val="0D0D0D" w:themeColor="text1" w:themeTint="F2"/>
          <w:spacing w:val="2"/>
          <w:sz w:val="22"/>
          <w:szCs w:val="22"/>
        </w:rPr>
        <w:t>Y</w:t>
      </w:r>
      <w:r w:rsidRPr="00A274FB">
        <w:rPr>
          <w:b/>
          <w:color w:val="0D0D0D" w:themeColor="text1" w:themeTint="F2"/>
          <w:spacing w:val="-1"/>
          <w:sz w:val="22"/>
          <w:szCs w:val="22"/>
        </w:rPr>
        <w:t>E</w:t>
      </w:r>
      <w:r w:rsidRPr="00A274FB">
        <w:rPr>
          <w:b/>
          <w:color w:val="0D0D0D" w:themeColor="text1" w:themeTint="F2"/>
          <w:spacing w:val="1"/>
          <w:sz w:val="22"/>
          <w:szCs w:val="22"/>
        </w:rPr>
        <w:t>A</w:t>
      </w:r>
      <w:r w:rsidRPr="00A274FB">
        <w:rPr>
          <w:b/>
          <w:color w:val="0D0D0D" w:themeColor="text1" w:themeTint="F2"/>
          <w:sz w:val="22"/>
          <w:szCs w:val="22"/>
        </w:rPr>
        <w:t xml:space="preserve">R                                                                                                  </w:t>
      </w:r>
      <w:r w:rsidR="00DE079D" w:rsidRPr="00A274FB">
        <w:rPr>
          <w:b/>
          <w:color w:val="0D0D0D" w:themeColor="text1" w:themeTint="F2"/>
          <w:sz w:val="22"/>
          <w:szCs w:val="22"/>
        </w:rPr>
        <w:t xml:space="preserve">                                        </w:t>
      </w:r>
      <w:r w:rsidRPr="00A274FB">
        <w:rPr>
          <w:b/>
          <w:color w:val="0D0D0D" w:themeColor="text1" w:themeTint="F2"/>
          <w:sz w:val="22"/>
          <w:szCs w:val="22"/>
        </w:rPr>
        <w:t xml:space="preserve">  II</w:t>
      </w:r>
      <w:r w:rsidR="00DE079D" w:rsidRPr="00A274FB">
        <w:rPr>
          <w:b/>
          <w:color w:val="0D0D0D" w:themeColor="text1" w:themeTint="F2"/>
          <w:sz w:val="22"/>
          <w:szCs w:val="22"/>
        </w:rPr>
        <w:t xml:space="preserve"> </w:t>
      </w:r>
      <w:r w:rsidRPr="00A274FB">
        <w:rPr>
          <w:b/>
          <w:color w:val="0D0D0D" w:themeColor="text1" w:themeTint="F2"/>
          <w:w w:val="101"/>
          <w:sz w:val="22"/>
          <w:szCs w:val="22"/>
        </w:rPr>
        <w:t>SE</w:t>
      </w:r>
      <w:r w:rsidRPr="00A274FB">
        <w:rPr>
          <w:b/>
          <w:color w:val="0D0D0D" w:themeColor="text1" w:themeTint="F2"/>
          <w:spacing w:val="-1"/>
          <w:w w:val="101"/>
          <w:sz w:val="22"/>
          <w:szCs w:val="22"/>
        </w:rPr>
        <w:t>M</w:t>
      </w:r>
      <w:r w:rsidRPr="00A274FB">
        <w:rPr>
          <w:b/>
          <w:color w:val="0D0D0D" w:themeColor="text1" w:themeTint="F2"/>
          <w:w w:val="101"/>
          <w:sz w:val="22"/>
          <w:szCs w:val="22"/>
        </w:rPr>
        <w:t>EST</w:t>
      </w:r>
      <w:r w:rsidRPr="00A274FB">
        <w:rPr>
          <w:b/>
          <w:color w:val="0D0D0D" w:themeColor="text1" w:themeTint="F2"/>
          <w:spacing w:val="-1"/>
          <w:w w:val="101"/>
          <w:sz w:val="22"/>
          <w:szCs w:val="22"/>
        </w:rPr>
        <w:t>E</w:t>
      </w:r>
      <w:r w:rsidRPr="00A274FB">
        <w:rPr>
          <w:b/>
          <w:color w:val="0D0D0D" w:themeColor="text1" w:themeTint="F2"/>
          <w:w w:val="101"/>
          <w:sz w:val="22"/>
          <w:szCs w:val="22"/>
        </w:rPr>
        <w:t>R</w:t>
      </w:r>
    </w:p>
    <w:p w:rsidR="001F4A7D" w:rsidRPr="00A274FB" w:rsidRDefault="001F4A7D" w:rsidP="000423D6">
      <w:pPr>
        <w:spacing w:line="200" w:lineRule="exact"/>
        <w:rPr>
          <w:color w:val="0D0D0D" w:themeColor="text1" w:themeTint="F2"/>
          <w:sz w:val="22"/>
          <w:szCs w:val="22"/>
        </w:rPr>
      </w:pPr>
    </w:p>
    <w:tbl>
      <w:tblPr>
        <w:tblStyle w:val="TableGrid"/>
        <w:tblW w:w="0" w:type="auto"/>
        <w:tblInd w:w="468" w:type="dxa"/>
        <w:tblLayout w:type="fixed"/>
        <w:tblLook w:val="04A0"/>
      </w:tblPr>
      <w:tblGrid>
        <w:gridCol w:w="907"/>
        <w:gridCol w:w="1179"/>
        <w:gridCol w:w="4354"/>
        <w:gridCol w:w="580"/>
        <w:gridCol w:w="540"/>
        <w:gridCol w:w="540"/>
        <w:gridCol w:w="1080"/>
      </w:tblGrid>
      <w:tr w:rsidR="006A4168" w:rsidRPr="00A274FB" w:rsidTr="006A4168">
        <w:trPr>
          <w:trHeight w:val="626"/>
        </w:trPr>
        <w:tc>
          <w:tcPr>
            <w:tcW w:w="907" w:type="dxa"/>
          </w:tcPr>
          <w:p w:rsidR="000423D6" w:rsidRPr="00A274FB" w:rsidRDefault="000423D6" w:rsidP="002207F2">
            <w:pPr>
              <w:spacing w:before="55"/>
              <w:ind w:left="127"/>
              <w:rPr>
                <w:rFonts w:ascii="Times New Roman" w:hAnsi="Times New Roman"/>
                <w:color w:val="0D0D0D" w:themeColor="text1" w:themeTint="F2"/>
              </w:rPr>
            </w:pPr>
            <w:r w:rsidRPr="00A274FB">
              <w:rPr>
                <w:rFonts w:ascii="Times New Roman" w:hAnsi="Times New Roman"/>
                <w:b/>
                <w:color w:val="0D0D0D" w:themeColor="text1" w:themeTint="F2"/>
              </w:rPr>
              <w:t>S.</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No</w:t>
            </w:r>
          </w:p>
        </w:tc>
        <w:tc>
          <w:tcPr>
            <w:tcW w:w="1179" w:type="dxa"/>
          </w:tcPr>
          <w:p w:rsidR="000423D6" w:rsidRPr="00A274FB" w:rsidRDefault="000423D6" w:rsidP="002207F2">
            <w:pPr>
              <w:spacing w:before="55"/>
              <w:ind w:left="96"/>
              <w:rPr>
                <w:rFonts w:ascii="Times New Roman" w:hAnsi="Times New Roman"/>
                <w:color w:val="0D0D0D" w:themeColor="text1" w:themeTint="F2"/>
              </w:rPr>
            </w:pPr>
            <w:r w:rsidRPr="00A274FB">
              <w:rPr>
                <w:rFonts w:ascii="Times New Roman" w:hAnsi="Times New Roman"/>
                <w:b/>
                <w:color w:val="0D0D0D" w:themeColor="text1" w:themeTint="F2"/>
              </w:rPr>
              <w:t>C</w:t>
            </w:r>
            <w:r w:rsidRPr="00A274FB">
              <w:rPr>
                <w:rFonts w:ascii="Times New Roman" w:hAnsi="Times New Roman"/>
                <w:b/>
                <w:color w:val="0D0D0D" w:themeColor="text1" w:themeTint="F2"/>
                <w:spacing w:val="1"/>
              </w:rPr>
              <w:t>o</w:t>
            </w:r>
            <w:r w:rsidRPr="00A274FB">
              <w:rPr>
                <w:rFonts w:ascii="Times New Roman" w:hAnsi="Times New Roman"/>
                <w:b/>
                <w:color w:val="0D0D0D" w:themeColor="text1" w:themeTint="F2"/>
              </w:rPr>
              <w:t>urse</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2"/>
                <w:w w:val="101"/>
              </w:rPr>
              <w:t>C</w:t>
            </w:r>
            <w:r w:rsidRPr="00A274FB">
              <w:rPr>
                <w:rFonts w:ascii="Times New Roman" w:hAnsi="Times New Roman"/>
                <w:b/>
                <w:color w:val="0D0D0D" w:themeColor="text1" w:themeTint="F2"/>
                <w:w w:val="101"/>
              </w:rPr>
              <w:t>ode</w:t>
            </w:r>
          </w:p>
        </w:tc>
        <w:tc>
          <w:tcPr>
            <w:tcW w:w="4354" w:type="dxa"/>
          </w:tcPr>
          <w:p w:rsidR="000423D6" w:rsidRPr="00A274FB" w:rsidRDefault="00DE079D" w:rsidP="00DE079D">
            <w:pPr>
              <w:spacing w:before="55"/>
              <w:ind w:right="1725"/>
              <w:jc w:val="center"/>
              <w:rPr>
                <w:rFonts w:ascii="Times New Roman" w:hAnsi="Times New Roman"/>
                <w:color w:val="0D0D0D" w:themeColor="text1" w:themeTint="F2"/>
              </w:rPr>
            </w:pPr>
            <w:r w:rsidRPr="00A274FB">
              <w:rPr>
                <w:rFonts w:ascii="Times New Roman" w:hAnsi="Times New Roman"/>
                <w:b/>
                <w:color w:val="0D0D0D" w:themeColor="text1" w:themeTint="F2"/>
              </w:rPr>
              <w:t xml:space="preserve">                        </w:t>
            </w:r>
            <w:r w:rsidR="000423D6" w:rsidRPr="00A274FB">
              <w:rPr>
                <w:rFonts w:ascii="Times New Roman" w:hAnsi="Times New Roman"/>
                <w:b/>
                <w:color w:val="0D0D0D" w:themeColor="text1" w:themeTint="F2"/>
              </w:rPr>
              <w:t>C</w:t>
            </w:r>
            <w:r w:rsidR="000423D6" w:rsidRPr="00A274FB">
              <w:rPr>
                <w:rFonts w:ascii="Times New Roman" w:hAnsi="Times New Roman"/>
                <w:b/>
                <w:color w:val="0D0D0D" w:themeColor="text1" w:themeTint="F2"/>
                <w:spacing w:val="1"/>
              </w:rPr>
              <w:t>o</w:t>
            </w:r>
            <w:r w:rsidR="000423D6" w:rsidRPr="00A274FB">
              <w:rPr>
                <w:rFonts w:ascii="Times New Roman" w:hAnsi="Times New Roman"/>
                <w:b/>
                <w:color w:val="0D0D0D" w:themeColor="text1" w:themeTint="F2"/>
              </w:rPr>
              <w:t>urse</w:t>
            </w:r>
            <w:r w:rsidRPr="00A274FB">
              <w:rPr>
                <w:rFonts w:ascii="Times New Roman" w:hAnsi="Times New Roman"/>
                <w:b/>
                <w:color w:val="0D0D0D" w:themeColor="text1" w:themeTint="F2"/>
              </w:rPr>
              <w:t xml:space="preserve"> </w:t>
            </w:r>
            <w:r w:rsidR="000423D6" w:rsidRPr="00A274FB">
              <w:rPr>
                <w:rFonts w:ascii="Times New Roman" w:hAnsi="Times New Roman"/>
                <w:b/>
                <w:color w:val="0D0D0D" w:themeColor="text1" w:themeTint="F2"/>
                <w:w w:val="101"/>
              </w:rPr>
              <w:t>Tit</w:t>
            </w:r>
            <w:r w:rsidR="000423D6" w:rsidRPr="00A274FB">
              <w:rPr>
                <w:rFonts w:ascii="Times New Roman" w:hAnsi="Times New Roman"/>
                <w:b/>
                <w:color w:val="0D0D0D" w:themeColor="text1" w:themeTint="F2"/>
                <w:spacing w:val="-2"/>
                <w:w w:val="101"/>
              </w:rPr>
              <w:t>l</w:t>
            </w:r>
            <w:r w:rsidR="000423D6" w:rsidRPr="00A274FB">
              <w:rPr>
                <w:rFonts w:ascii="Times New Roman" w:hAnsi="Times New Roman"/>
                <w:b/>
                <w:color w:val="0D0D0D" w:themeColor="text1" w:themeTint="F2"/>
                <w:w w:val="101"/>
              </w:rPr>
              <w:t>e</w:t>
            </w:r>
          </w:p>
        </w:tc>
        <w:tc>
          <w:tcPr>
            <w:tcW w:w="580" w:type="dxa"/>
          </w:tcPr>
          <w:p w:rsidR="000423D6" w:rsidRPr="00A274FB" w:rsidRDefault="000423D6" w:rsidP="002207F2">
            <w:pPr>
              <w:spacing w:before="55"/>
              <w:ind w:left="126"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L</w:t>
            </w:r>
          </w:p>
        </w:tc>
        <w:tc>
          <w:tcPr>
            <w:tcW w:w="540" w:type="dxa"/>
          </w:tcPr>
          <w:p w:rsidR="000423D6" w:rsidRPr="00A274FB" w:rsidRDefault="000423D6" w:rsidP="002207F2">
            <w:pPr>
              <w:spacing w:before="55"/>
              <w:ind w:left="126"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T</w:t>
            </w:r>
          </w:p>
        </w:tc>
        <w:tc>
          <w:tcPr>
            <w:tcW w:w="540" w:type="dxa"/>
          </w:tcPr>
          <w:p w:rsidR="000423D6" w:rsidRPr="00A274FB" w:rsidRDefault="000423D6" w:rsidP="002207F2">
            <w:pPr>
              <w:spacing w:before="55"/>
              <w:ind w:left="132" w:right="134"/>
              <w:jc w:val="center"/>
              <w:rPr>
                <w:rFonts w:ascii="Times New Roman" w:hAnsi="Times New Roman"/>
                <w:color w:val="0D0D0D" w:themeColor="text1" w:themeTint="F2"/>
              </w:rPr>
            </w:pPr>
            <w:r w:rsidRPr="00A274FB">
              <w:rPr>
                <w:rFonts w:ascii="Times New Roman" w:hAnsi="Times New Roman"/>
                <w:b/>
                <w:color w:val="0D0D0D" w:themeColor="text1" w:themeTint="F2"/>
                <w:w w:val="101"/>
              </w:rPr>
              <w:t>P</w:t>
            </w:r>
          </w:p>
        </w:tc>
        <w:tc>
          <w:tcPr>
            <w:tcW w:w="1080" w:type="dxa"/>
          </w:tcPr>
          <w:p w:rsidR="000423D6" w:rsidRPr="00A274FB" w:rsidRDefault="000423D6" w:rsidP="002207F2">
            <w:pPr>
              <w:spacing w:before="55"/>
              <w:ind w:left="125"/>
              <w:rPr>
                <w:rFonts w:ascii="Times New Roman" w:hAnsi="Times New Roman"/>
                <w:color w:val="0D0D0D" w:themeColor="text1" w:themeTint="F2"/>
              </w:rPr>
            </w:pPr>
            <w:r w:rsidRPr="00A274FB">
              <w:rPr>
                <w:rFonts w:ascii="Times New Roman" w:hAnsi="Times New Roman"/>
                <w:b/>
                <w:color w:val="0D0D0D" w:themeColor="text1" w:themeTint="F2"/>
                <w:w w:val="101"/>
              </w:rPr>
              <w:t>Cred</w:t>
            </w:r>
            <w:r w:rsidRPr="00A274FB">
              <w:rPr>
                <w:rFonts w:ascii="Times New Roman" w:hAnsi="Times New Roman"/>
                <w:b/>
                <w:color w:val="0D0D0D" w:themeColor="text1" w:themeTint="F2"/>
                <w:spacing w:val="-2"/>
                <w:w w:val="101"/>
              </w:rPr>
              <w:t>i</w:t>
            </w:r>
            <w:r w:rsidRPr="00A274FB">
              <w:rPr>
                <w:rFonts w:ascii="Times New Roman" w:hAnsi="Times New Roman"/>
                <w:b/>
                <w:color w:val="0D0D0D" w:themeColor="text1" w:themeTint="F2"/>
                <w:w w:val="101"/>
              </w:rPr>
              <w:t>ts</w:t>
            </w:r>
          </w:p>
        </w:tc>
      </w:tr>
      <w:tr w:rsidR="006A4168" w:rsidRPr="00A274FB" w:rsidTr="006A4168">
        <w:trPr>
          <w:trHeight w:val="543"/>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1.</w:t>
            </w:r>
          </w:p>
        </w:tc>
        <w:tc>
          <w:tcPr>
            <w:tcW w:w="1179" w:type="dxa"/>
          </w:tcPr>
          <w:p w:rsidR="000423D6" w:rsidRPr="00A274FB" w:rsidRDefault="000423D6"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ESC</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Basics of Electrical &amp; Electronics Engineering</w:t>
            </w:r>
          </w:p>
        </w:tc>
        <w:tc>
          <w:tcPr>
            <w:tcW w:w="580" w:type="dxa"/>
          </w:tcPr>
          <w:p w:rsidR="000423D6" w:rsidRPr="00A274FB" w:rsidRDefault="000423D6"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0" w:type="dxa"/>
          </w:tcPr>
          <w:p w:rsidR="000423D6" w:rsidRPr="00A274FB" w:rsidRDefault="000423D6" w:rsidP="002207F2">
            <w:pPr>
              <w:spacing w:before="17"/>
              <w:ind w:left="373"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6A4168">
        <w:trPr>
          <w:trHeight w:val="280"/>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2.</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ESC</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Basics of Mechanical Engineering</w:t>
            </w:r>
          </w:p>
        </w:tc>
        <w:tc>
          <w:tcPr>
            <w:tcW w:w="580" w:type="dxa"/>
          </w:tcPr>
          <w:p w:rsidR="000423D6" w:rsidRPr="00A274FB" w:rsidRDefault="000423D6"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540" w:type="dxa"/>
          </w:tcPr>
          <w:p w:rsidR="000423D6" w:rsidRPr="00A274FB" w:rsidRDefault="000423D6" w:rsidP="002207F2">
            <w:pPr>
              <w:spacing w:before="19"/>
              <w:ind w:left="143"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0" w:type="dxa"/>
          </w:tcPr>
          <w:p w:rsidR="000423D6" w:rsidRPr="00A274FB" w:rsidRDefault="000423D6" w:rsidP="002207F2">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r>
      <w:tr w:rsidR="006A4168" w:rsidRPr="00A274FB" w:rsidTr="006A4168">
        <w:trPr>
          <w:trHeight w:val="296"/>
        </w:trPr>
        <w:tc>
          <w:tcPr>
            <w:tcW w:w="907" w:type="dxa"/>
          </w:tcPr>
          <w:p w:rsidR="000423D6" w:rsidRPr="00A274FB" w:rsidRDefault="000423D6" w:rsidP="002207F2">
            <w:pPr>
              <w:spacing w:line="240" w:lineRule="exact"/>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3.</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PCC-5</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 xml:space="preserve">Surveying </w:t>
            </w:r>
          </w:p>
        </w:tc>
        <w:tc>
          <w:tcPr>
            <w:tcW w:w="58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0" w:type="dxa"/>
          </w:tcPr>
          <w:p w:rsidR="000423D6" w:rsidRPr="00A274FB" w:rsidRDefault="000423D6" w:rsidP="002207F2">
            <w:pPr>
              <w:spacing w:before="19"/>
              <w:ind w:left="374"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6A4168">
        <w:trPr>
          <w:trHeight w:val="280"/>
        </w:trPr>
        <w:tc>
          <w:tcPr>
            <w:tcW w:w="907" w:type="dxa"/>
          </w:tcPr>
          <w:p w:rsidR="000423D6" w:rsidRPr="00A274FB" w:rsidRDefault="000423D6" w:rsidP="002207F2">
            <w:pPr>
              <w:spacing w:line="240" w:lineRule="exact"/>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4.</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PCC-6</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Strength of Materials-II</w:t>
            </w:r>
          </w:p>
        </w:tc>
        <w:tc>
          <w:tcPr>
            <w:tcW w:w="580" w:type="dxa"/>
          </w:tcPr>
          <w:p w:rsidR="000423D6" w:rsidRPr="00A274FB" w:rsidRDefault="000423D6" w:rsidP="002207F2">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9"/>
              <w:ind w:left="143"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0" w:type="dxa"/>
          </w:tcPr>
          <w:p w:rsidR="000423D6" w:rsidRPr="00A274FB" w:rsidRDefault="000423D6" w:rsidP="002207F2">
            <w:pPr>
              <w:spacing w:before="19"/>
              <w:ind w:left="372"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6A4168">
        <w:trPr>
          <w:trHeight w:val="296"/>
        </w:trPr>
        <w:tc>
          <w:tcPr>
            <w:tcW w:w="907" w:type="dxa"/>
          </w:tcPr>
          <w:p w:rsidR="000423D6" w:rsidRPr="00A274FB" w:rsidRDefault="000423D6" w:rsidP="002207F2">
            <w:pPr>
              <w:spacing w:line="240" w:lineRule="exact"/>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5.</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PCC-7</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Hydraulics and Hydraulic Machinery</w:t>
            </w:r>
          </w:p>
        </w:tc>
        <w:tc>
          <w:tcPr>
            <w:tcW w:w="58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0" w:type="dxa"/>
          </w:tcPr>
          <w:p w:rsidR="000423D6" w:rsidRPr="00A274FB" w:rsidRDefault="000423D6" w:rsidP="002207F2">
            <w:pPr>
              <w:spacing w:before="19"/>
              <w:ind w:left="374"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6A4168">
        <w:trPr>
          <w:trHeight w:val="296"/>
        </w:trPr>
        <w:tc>
          <w:tcPr>
            <w:tcW w:w="907" w:type="dxa"/>
          </w:tcPr>
          <w:p w:rsidR="000423D6" w:rsidRPr="00A274FB" w:rsidRDefault="000423D6" w:rsidP="002207F2">
            <w:pPr>
              <w:spacing w:before="2"/>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6.</w:t>
            </w:r>
          </w:p>
        </w:tc>
        <w:tc>
          <w:tcPr>
            <w:tcW w:w="1179" w:type="dxa"/>
          </w:tcPr>
          <w:p w:rsidR="000423D6" w:rsidRPr="00A274FB" w:rsidRDefault="000423D6" w:rsidP="002207F2">
            <w:pPr>
              <w:spacing w:before="21"/>
              <w:ind w:left="95"/>
              <w:rPr>
                <w:rFonts w:ascii="Times New Roman" w:hAnsi="Times New Roman"/>
                <w:color w:val="0D0D0D" w:themeColor="text1" w:themeTint="F2"/>
              </w:rPr>
            </w:pPr>
            <w:r w:rsidRPr="00A274FB">
              <w:rPr>
                <w:rFonts w:ascii="Times New Roman" w:hAnsi="Times New Roman"/>
                <w:color w:val="0D0D0D" w:themeColor="text1" w:themeTint="F2"/>
                <w:w w:val="101"/>
              </w:rPr>
              <w:t>PCC-8</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Structural Analysis –I</w:t>
            </w:r>
          </w:p>
        </w:tc>
        <w:tc>
          <w:tcPr>
            <w:tcW w:w="580" w:type="dxa"/>
          </w:tcPr>
          <w:p w:rsidR="000423D6" w:rsidRPr="00A274FB" w:rsidRDefault="000423D6" w:rsidP="002207F2">
            <w:pPr>
              <w:spacing w:before="21"/>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21"/>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1"/>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0" w:type="dxa"/>
          </w:tcPr>
          <w:p w:rsidR="000423D6" w:rsidRPr="00A274FB" w:rsidRDefault="000423D6" w:rsidP="002207F2">
            <w:pPr>
              <w:spacing w:before="21"/>
              <w:ind w:left="374"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6A4168">
        <w:trPr>
          <w:trHeight w:val="296"/>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7.</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rPr>
              <w:t>LC-3</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Surveying Lab</w:t>
            </w:r>
            <w:r w:rsidR="00DE079D" w:rsidRPr="00A274FB">
              <w:rPr>
                <w:rFonts w:ascii="Times New Roman" w:hAnsi="Times New Roman"/>
                <w:color w:val="0D0D0D" w:themeColor="text1" w:themeTint="F2"/>
              </w:rPr>
              <w:t xml:space="preserve">oratory </w:t>
            </w:r>
          </w:p>
        </w:tc>
        <w:tc>
          <w:tcPr>
            <w:tcW w:w="580" w:type="dxa"/>
          </w:tcPr>
          <w:p w:rsidR="000423D6" w:rsidRPr="00A274FB" w:rsidRDefault="000423D6" w:rsidP="002207F2">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19"/>
              <w:ind w:left="143" w:right="147"/>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540" w:type="dxa"/>
          </w:tcPr>
          <w:p w:rsidR="000423D6" w:rsidRPr="00A274FB" w:rsidRDefault="000423D6" w:rsidP="002207F2">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80" w:type="dxa"/>
          </w:tcPr>
          <w:p w:rsidR="000423D6" w:rsidRPr="00A274FB" w:rsidRDefault="000423D6" w:rsidP="002207F2">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r>
      <w:tr w:rsidR="006A4168" w:rsidRPr="00A274FB" w:rsidTr="006A4168">
        <w:trPr>
          <w:trHeight w:val="296"/>
        </w:trPr>
        <w:tc>
          <w:tcPr>
            <w:tcW w:w="907" w:type="dxa"/>
          </w:tcPr>
          <w:p w:rsidR="000423D6" w:rsidRPr="00A274FB" w:rsidRDefault="000423D6" w:rsidP="002207F2">
            <w:pPr>
              <w:spacing w:before="3"/>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8.</w:t>
            </w:r>
          </w:p>
        </w:tc>
        <w:tc>
          <w:tcPr>
            <w:tcW w:w="1179" w:type="dxa"/>
          </w:tcPr>
          <w:p w:rsidR="000423D6" w:rsidRPr="00A274FB" w:rsidRDefault="000423D6" w:rsidP="002207F2">
            <w:pPr>
              <w:spacing w:before="21"/>
              <w:ind w:left="95"/>
              <w:rPr>
                <w:rFonts w:ascii="Times New Roman" w:hAnsi="Times New Roman"/>
                <w:color w:val="0D0D0D" w:themeColor="text1" w:themeTint="F2"/>
              </w:rPr>
            </w:pPr>
            <w:r w:rsidRPr="00A274FB">
              <w:rPr>
                <w:rFonts w:ascii="Times New Roman" w:hAnsi="Times New Roman"/>
                <w:color w:val="0D0D0D" w:themeColor="text1" w:themeTint="F2"/>
              </w:rPr>
              <w:t>ESC-LC</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Basic Electrical &amp; Electronics Lab</w:t>
            </w:r>
            <w:r w:rsidR="00DE079D" w:rsidRPr="00A274FB">
              <w:rPr>
                <w:rFonts w:ascii="Times New Roman" w:hAnsi="Times New Roman"/>
                <w:color w:val="0D0D0D" w:themeColor="text1" w:themeTint="F2"/>
              </w:rPr>
              <w:t xml:space="preserve">oratory </w:t>
            </w:r>
          </w:p>
        </w:tc>
        <w:tc>
          <w:tcPr>
            <w:tcW w:w="580" w:type="dxa"/>
          </w:tcPr>
          <w:p w:rsidR="000423D6" w:rsidRPr="00A274FB" w:rsidRDefault="000423D6" w:rsidP="002207F2">
            <w:pPr>
              <w:spacing w:before="21"/>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1"/>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1"/>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80" w:type="dxa"/>
          </w:tcPr>
          <w:p w:rsidR="000423D6" w:rsidRPr="00A274FB" w:rsidRDefault="000423D6" w:rsidP="002207F2">
            <w:pPr>
              <w:spacing w:before="21"/>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6A4168" w:rsidRPr="00A274FB" w:rsidTr="006A4168">
        <w:trPr>
          <w:trHeight w:val="543"/>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9.</w:t>
            </w:r>
          </w:p>
        </w:tc>
        <w:tc>
          <w:tcPr>
            <w:tcW w:w="1179" w:type="dxa"/>
          </w:tcPr>
          <w:p w:rsidR="000423D6" w:rsidRPr="00A274FB" w:rsidRDefault="000423D6" w:rsidP="002207F2">
            <w:pPr>
              <w:spacing w:before="20"/>
              <w:ind w:left="95"/>
              <w:rPr>
                <w:rFonts w:ascii="Times New Roman" w:hAnsi="Times New Roman"/>
                <w:color w:val="0D0D0D" w:themeColor="text1" w:themeTint="F2"/>
              </w:rPr>
            </w:pPr>
            <w:r w:rsidRPr="00A274FB">
              <w:rPr>
                <w:rFonts w:ascii="Times New Roman" w:hAnsi="Times New Roman"/>
                <w:color w:val="0D0D0D" w:themeColor="text1" w:themeTint="F2"/>
              </w:rPr>
              <w:t>LC-4</w:t>
            </w:r>
          </w:p>
        </w:tc>
        <w:tc>
          <w:tcPr>
            <w:tcW w:w="435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Fluid Mechanics &amp; Hydraulic Machinery Lab</w:t>
            </w:r>
            <w:r w:rsidR="00DE079D" w:rsidRPr="00A274FB">
              <w:rPr>
                <w:rFonts w:ascii="Times New Roman" w:hAnsi="Times New Roman"/>
                <w:color w:val="0D0D0D" w:themeColor="text1" w:themeTint="F2"/>
              </w:rPr>
              <w:t xml:space="preserve">oratory </w:t>
            </w:r>
          </w:p>
        </w:tc>
        <w:tc>
          <w:tcPr>
            <w:tcW w:w="58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0"/>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80" w:type="dxa"/>
          </w:tcPr>
          <w:p w:rsidR="000423D6" w:rsidRPr="00A274FB" w:rsidRDefault="000423D6" w:rsidP="002207F2">
            <w:pPr>
              <w:spacing w:before="20"/>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6A4168" w:rsidRPr="00A274FB" w:rsidTr="006A4168">
        <w:trPr>
          <w:trHeight w:val="543"/>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spacing w:val="1"/>
                <w:w w:val="101"/>
              </w:rPr>
            </w:pPr>
            <w:r w:rsidRPr="00A274FB">
              <w:rPr>
                <w:rFonts w:ascii="Times New Roman" w:hAnsi="Times New Roman"/>
                <w:color w:val="0D0D0D" w:themeColor="text1" w:themeTint="F2"/>
                <w:spacing w:val="1"/>
                <w:w w:val="101"/>
              </w:rPr>
              <w:t>10</w:t>
            </w:r>
            <w:r w:rsidR="00DE079D" w:rsidRPr="00A274FB">
              <w:rPr>
                <w:rFonts w:ascii="Times New Roman" w:hAnsi="Times New Roman"/>
                <w:color w:val="0D0D0D" w:themeColor="text1" w:themeTint="F2"/>
                <w:spacing w:val="1"/>
                <w:w w:val="101"/>
              </w:rPr>
              <w:t>.</w:t>
            </w:r>
          </w:p>
        </w:tc>
        <w:tc>
          <w:tcPr>
            <w:tcW w:w="1179" w:type="dxa"/>
          </w:tcPr>
          <w:p w:rsidR="000423D6" w:rsidRPr="00A274FB" w:rsidRDefault="000423D6" w:rsidP="002207F2">
            <w:pPr>
              <w:spacing w:before="20"/>
              <w:ind w:left="95"/>
              <w:rPr>
                <w:rFonts w:ascii="Times New Roman" w:hAnsi="Times New Roman"/>
                <w:color w:val="0D0D0D" w:themeColor="text1" w:themeTint="F2"/>
              </w:rPr>
            </w:pPr>
            <w:r w:rsidRPr="00A274FB">
              <w:rPr>
                <w:rFonts w:ascii="Times New Roman" w:hAnsi="Times New Roman"/>
                <w:color w:val="0D0D0D" w:themeColor="text1" w:themeTint="F2"/>
              </w:rPr>
              <w:t>*MC</w:t>
            </w:r>
          </w:p>
        </w:tc>
        <w:tc>
          <w:tcPr>
            <w:tcW w:w="4354" w:type="dxa"/>
          </w:tcPr>
          <w:p w:rsidR="000423D6" w:rsidRPr="00A274FB" w:rsidRDefault="000423D6" w:rsidP="002207F2">
            <w:pPr>
              <w:spacing w:before="20"/>
              <w:rPr>
                <w:rFonts w:ascii="Times New Roman" w:hAnsi="Times New Roman"/>
                <w:color w:val="0D0D0D" w:themeColor="text1" w:themeTint="F2"/>
              </w:rPr>
            </w:pPr>
            <w:r w:rsidRPr="00A274FB">
              <w:rPr>
                <w:rFonts w:ascii="Times New Roman" w:hAnsi="Times New Roman"/>
                <w:color w:val="0D0D0D" w:themeColor="text1" w:themeTint="F2"/>
              </w:rPr>
              <w:t>Indian Constitution</w:t>
            </w:r>
          </w:p>
        </w:tc>
        <w:tc>
          <w:tcPr>
            <w:tcW w:w="58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540" w:type="dxa"/>
          </w:tcPr>
          <w:p w:rsidR="000423D6" w:rsidRPr="00A274FB" w:rsidRDefault="000423D6" w:rsidP="002207F2">
            <w:pPr>
              <w:spacing w:before="20"/>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0" w:type="dxa"/>
          </w:tcPr>
          <w:p w:rsidR="000423D6" w:rsidRPr="00A274FB" w:rsidRDefault="000423D6" w:rsidP="002207F2">
            <w:pPr>
              <w:spacing w:before="20"/>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r>
      <w:tr w:rsidR="000423D6" w:rsidRPr="00A274FB" w:rsidTr="006A4168">
        <w:trPr>
          <w:trHeight w:val="576"/>
        </w:trPr>
        <w:tc>
          <w:tcPr>
            <w:tcW w:w="8100" w:type="dxa"/>
            <w:gridSpan w:val="6"/>
          </w:tcPr>
          <w:p w:rsidR="000423D6" w:rsidRPr="00A274FB" w:rsidRDefault="000423D6" w:rsidP="008A6B06">
            <w:pPr>
              <w:spacing w:before="23"/>
              <w:ind w:right="3494"/>
              <w:jc w:val="center"/>
              <w:rPr>
                <w:rFonts w:ascii="Times New Roman" w:hAnsi="Times New Roman"/>
                <w:color w:val="0D0D0D" w:themeColor="text1" w:themeTint="F2"/>
              </w:rPr>
            </w:pPr>
            <w:r w:rsidRPr="00A274FB">
              <w:rPr>
                <w:rFonts w:ascii="Times New Roman" w:hAnsi="Times New Roman"/>
                <w:b/>
                <w:color w:val="0D0D0D" w:themeColor="text1" w:themeTint="F2"/>
                <w:spacing w:val="1"/>
              </w:rPr>
              <w:t>Tota</w:t>
            </w:r>
            <w:r w:rsidRPr="00A274FB">
              <w:rPr>
                <w:rFonts w:ascii="Times New Roman" w:hAnsi="Times New Roman"/>
                <w:b/>
                <w:color w:val="0D0D0D" w:themeColor="text1" w:themeTint="F2"/>
              </w:rPr>
              <w:t>l</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1"/>
                <w:w w:val="101"/>
              </w:rPr>
              <w:t>C</w:t>
            </w:r>
            <w:r w:rsidRPr="00A274FB">
              <w:rPr>
                <w:rFonts w:ascii="Times New Roman" w:hAnsi="Times New Roman"/>
                <w:b/>
                <w:color w:val="0D0D0D" w:themeColor="text1" w:themeTint="F2"/>
                <w:spacing w:val="-1"/>
                <w:w w:val="101"/>
              </w:rPr>
              <w:t>r</w:t>
            </w:r>
            <w:r w:rsidRPr="00A274FB">
              <w:rPr>
                <w:rFonts w:ascii="Times New Roman" w:hAnsi="Times New Roman"/>
                <w:b/>
                <w:color w:val="0D0D0D" w:themeColor="text1" w:themeTint="F2"/>
                <w:spacing w:val="1"/>
                <w:w w:val="101"/>
              </w:rPr>
              <w:t>ed</w:t>
            </w:r>
            <w:r w:rsidRPr="00A274FB">
              <w:rPr>
                <w:rFonts w:ascii="Times New Roman" w:hAnsi="Times New Roman"/>
                <w:b/>
                <w:color w:val="0D0D0D" w:themeColor="text1" w:themeTint="F2"/>
                <w:w w:val="101"/>
              </w:rPr>
              <w:t>i</w:t>
            </w:r>
            <w:r w:rsidRPr="00A274FB">
              <w:rPr>
                <w:rFonts w:ascii="Times New Roman" w:hAnsi="Times New Roman"/>
                <w:b/>
                <w:color w:val="0D0D0D" w:themeColor="text1" w:themeTint="F2"/>
                <w:spacing w:val="1"/>
                <w:w w:val="101"/>
              </w:rPr>
              <w:t>ts</w:t>
            </w:r>
          </w:p>
        </w:tc>
        <w:tc>
          <w:tcPr>
            <w:tcW w:w="1080" w:type="dxa"/>
          </w:tcPr>
          <w:p w:rsidR="000423D6" w:rsidRPr="00A274FB" w:rsidRDefault="000423D6" w:rsidP="002207F2">
            <w:pPr>
              <w:spacing w:before="23"/>
              <w:ind w:left="322" w:right="320"/>
              <w:jc w:val="center"/>
              <w:rPr>
                <w:rFonts w:ascii="Times New Roman" w:hAnsi="Times New Roman"/>
                <w:b/>
                <w:color w:val="0D0D0D" w:themeColor="text1" w:themeTint="F2"/>
              </w:rPr>
            </w:pPr>
            <w:r w:rsidRPr="00A274FB">
              <w:rPr>
                <w:rFonts w:ascii="Times New Roman" w:hAnsi="Times New Roman"/>
                <w:b/>
                <w:color w:val="0D0D0D" w:themeColor="text1" w:themeTint="F2"/>
              </w:rPr>
              <w:t>21</w:t>
            </w:r>
          </w:p>
        </w:tc>
      </w:tr>
    </w:tbl>
    <w:p w:rsidR="005C5D5A" w:rsidRPr="00A274FB" w:rsidRDefault="00FF535A" w:rsidP="00FF535A">
      <w:pPr>
        <w:tabs>
          <w:tab w:val="left" w:pos="4485"/>
          <w:tab w:val="left" w:pos="5775"/>
          <w:tab w:val="right" w:pos="10160"/>
        </w:tabs>
        <w:rPr>
          <w:color w:val="0D0D0D" w:themeColor="text1" w:themeTint="F2"/>
          <w:sz w:val="22"/>
          <w:szCs w:val="22"/>
        </w:rPr>
      </w:pPr>
      <w:r w:rsidRPr="00A274FB">
        <w:rPr>
          <w:color w:val="0D0D0D" w:themeColor="text1" w:themeTint="F2"/>
          <w:sz w:val="22"/>
          <w:szCs w:val="22"/>
        </w:rPr>
        <w:tab/>
      </w:r>
    </w:p>
    <w:p w:rsidR="005C5D5A" w:rsidRPr="00A274FB" w:rsidRDefault="00E93C4B" w:rsidP="005C5D5A">
      <w:pPr>
        <w:rPr>
          <w:color w:val="0D0D0D" w:themeColor="text1" w:themeTint="F2"/>
          <w:sz w:val="22"/>
          <w:szCs w:val="22"/>
        </w:rPr>
      </w:pPr>
      <w:r w:rsidRPr="00A274FB">
        <w:rPr>
          <w:color w:val="0D0D0D" w:themeColor="text1" w:themeTint="F2"/>
          <w:sz w:val="22"/>
          <w:szCs w:val="22"/>
        </w:rPr>
        <w:t>Note:* MC- Mandatory Course (</w:t>
      </w:r>
      <w:r w:rsidR="005C5D5A" w:rsidRPr="00A274FB">
        <w:rPr>
          <w:color w:val="0D0D0D" w:themeColor="text1" w:themeTint="F2"/>
          <w:sz w:val="22"/>
          <w:szCs w:val="22"/>
        </w:rPr>
        <w:t>Non credit course)</w:t>
      </w:r>
    </w:p>
    <w:p w:rsidR="005C5D5A" w:rsidRPr="00A274FB" w:rsidRDefault="005C5D5A" w:rsidP="005C5D5A">
      <w:pPr>
        <w:rPr>
          <w:color w:val="0D0D0D" w:themeColor="text1" w:themeTint="F2"/>
          <w:sz w:val="22"/>
          <w:szCs w:val="22"/>
        </w:rPr>
      </w:pPr>
    </w:p>
    <w:p w:rsidR="00633154" w:rsidRPr="00A274FB" w:rsidRDefault="00633154" w:rsidP="005C5D5A">
      <w:pPr>
        <w:rPr>
          <w:color w:val="0D0D0D" w:themeColor="text1" w:themeTint="F2"/>
          <w:sz w:val="22"/>
          <w:szCs w:val="22"/>
        </w:rPr>
        <w:sectPr w:rsidR="00633154" w:rsidRPr="00A274FB">
          <w:pgSz w:w="11920" w:h="16840"/>
          <w:pgMar w:top="1080" w:right="760" w:bottom="280" w:left="1000" w:header="876" w:footer="0" w:gutter="0"/>
          <w:cols w:space="720"/>
        </w:sectPr>
      </w:pPr>
    </w:p>
    <w:p w:rsidR="00633154" w:rsidRPr="00A274FB" w:rsidRDefault="00633154">
      <w:pPr>
        <w:spacing w:before="8" w:line="100" w:lineRule="exact"/>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DF4A14" w:rsidRPr="00A274FB" w:rsidRDefault="00DF4A14" w:rsidP="00DF4A14">
      <w:pPr>
        <w:spacing w:line="200" w:lineRule="exact"/>
        <w:jc w:val="center"/>
        <w:rPr>
          <w:b/>
          <w:color w:val="0D0D0D" w:themeColor="text1" w:themeTint="F2"/>
          <w:sz w:val="22"/>
          <w:szCs w:val="22"/>
        </w:rPr>
      </w:pPr>
      <w:r w:rsidRPr="00A274FB">
        <w:rPr>
          <w:b/>
          <w:color w:val="0D0D0D" w:themeColor="text1" w:themeTint="F2"/>
          <w:sz w:val="22"/>
          <w:szCs w:val="22"/>
        </w:rPr>
        <w:t>JNTUH UNIVERSITY COLLEGE OF ENGINEERING HYDERABAD (AUTONOMOUS)</w:t>
      </w:r>
    </w:p>
    <w:p w:rsidR="00DF4A14" w:rsidRPr="00A274FB" w:rsidRDefault="00DF4A14" w:rsidP="00DF4A14">
      <w:pPr>
        <w:spacing w:line="276" w:lineRule="auto"/>
        <w:ind w:right="2997"/>
        <w:jc w:val="center"/>
        <w:rPr>
          <w:b/>
          <w:color w:val="0D0D0D" w:themeColor="text1" w:themeTint="F2"/>
          <w:w w:val="101"/>
          <w:sz w:val="22"/>
          <w:szCs w:val="22"/>
        </w:rPr>
      </w:pPr>
      <w:r w:rsidRPr="00A274FB">
        <w:rPr>
          <w:b/>
          <w:color w:val="0D0D0D" w:themeColor="text1" w:themeTint="F2"/>
          <w:spacing w:val="-1"/>
          <w:sz w:val="22"/>
          <w:szCs w:val="22"/>
        </w:rPr>
        <w:t xml:space="preserve">                                                 B</w:t>
      </w:r>
      <w:r w:rsidRPr="00A274FB">
        <w:rPr>
          <w:b/>
          <w:color w:val="0D0D0D" w:themeColor="text1" w:themeTint="F2"/>
          <w:spacing w:val="1"/>
          <w:sz w:val="22"/>
          <w:szCs w:val="22"/>
        </w:rPr>
        <w:t>.</w:t>
      </w:r>
      <w:r w:rsidRPr="00A274FB">
        <w:rPr>
          <w:b/>
          <w:color w:val="0D0D0D" w:themeColor="text1" w:themeTint="F2"/>
          <w:sz w:val="22"/>
          <w:szCs w:val="22"/>
        </w:rPr>
        <w:t>T</w:t>
      </w:r>
      <w:r w:rsidRPr="00A274FB">
        <w:rPr>
          <w:b/>
          <w:color w:val="0D0D0D" w:themeColor="text1" w:themeTint="F2"/>
          <w:spacing w:val="-1"/>
          <w:sz w:val="22"/>
          <w:szCs w:val="22"/>
        </w:rPr>
        <w:t>E</w:t>
      </w:r>
      <w:r w:rsidRPr="00A274FB">
        <w:rPr>
          <w:b/>
          <w:color w:val="0D0D0D" w:themeColor="text1" w:themeTint="F2"/>
          <w:spacing w:val="2"/>
          <w:sz w:val="22"/>
          <w:szCs w:val="22"/>
        </w:rPr>
        <w:t>C</w:t>
      </w:r>
      <w:r w:rsidRPr="00A274FB">
        <w:rPr>
          <w:b/>
          <w:color w:val="0D0D0D" w:themeColor="text1" w:themeTint="F2"/>
          <w:sz w:val="22"/>
          <w:szCs w:val="22"/>
        </w:rPr>
        <w:t>H. FOUR Y</w:t>
      </w:r>
      <w:r w:rsidRPr="00A274FB">
        <w:rPr>
          <w:b/>
          <w:color w:val="0D0D0D" w:themeColor="text1" w:themeTint="F2"/>
          <w:spacing w:val="-1"/>
          <w:sz w:val="22"/>
          <w:szCs w:val="22"/>
        </w:rPr>
        <w:t>E</w:t>
      </w:r>
      <w:r w:rsidRPr="00A274FB">
        <w:rPr>
          <w:b/>
          <w:color w:val="0D0D0D" w:themeColor="text1" w:themeTint="F2"/>
          <w:sz w:val="22"/>
          <w:szCs w:val="22"/>
        </w:rPr>
        <w:t>AR DE</w:t>
      </w:r>
      <w:r w:rsidRPr="00A274FB">
        <w:rPr>
          <w:b/>
          <w:color w:val="0D0D0D" w:themeColor="text1" w:themeTint="F2"/>
          <w:spacing w:val="-1"/>
          <w:sz w:val="22"/>
          <w:szCs w:val="22"/>
        </w:rPr>
        <w:t>G</w:t>
      </w:r>
      <w:r w:rsidRPr="00A274FB">
        <w:rPr>
          <w:b/>
          <w:color w:val="0D0D0D" w:themeColor="text1" w:themeTint="F2"/>
          <w:spacing w:val="1"/>
          <w:sz w:val="22"/>
          <w:szCs w:val="22"/>
        </w:rPr>
        <w:t>R</w:t>
      </w:r>
      <w:r w:rsidRPr="00A274FB">
        <w:rPr>
          <w:b/>
          <w:color w:val="0D0D0D" w:themeColor="text1" w:themeTint="F2"/>
          <w:sz w:val="22"/>
          <w:szCs w:val="22"/>
        </w:rPr>
        <w:t xml:space="preserve">EE </w:t>
      </w:r>
      <w:r w:rsidRPr="00A274FB">
        <w:rPr>
          <w:b/>
          <w:color w:val="0D0D0D" w:themeColor="text1" w:themeTint="F2"/>
          <w:w w:val="101"/>
          <w:sz w:val="22"/>
          <w:szCs w:val="22"/>
        </w:rPr>
        <w:t>C</w:t>
      </w:r>
      <w:r w:rsidRPr="00A274FB">
        <w:rPr>
          <w:b/>
          <w:color w:val="0D0D0D" w:themeColor="text1" w:themeTint="F2"/>
          <w:spacing w:val="-1"/>
          <w:w w:val="101"/>
          <w:sz w:val="22"/>
          <w:szCs w:val="22"/>
        </w:rPr>
        <w:t>O</w:t>
      </w:r>
      <w:r w:rsidRPr="00A274FB">
        <w:rPr>
          <w:b/>
          <w:color w:val="0D0D0D" w:themeColor="text1" w:themeTint="F2"/>
          <w:w w:val="101"/>
          <w:sz w:val="22"/>
          <w:szCs w:val="22"/>
        </w:rPr>
        <w:t>U</w:t>
      </w:r>
      <w:r w:rsidRPr="00A274FB">
        <w:rPr>
          <w:b/>
          <w:color w:val="0D0D0D" w:themeColor="text1" w:themeTint="F2"/>
          <w:spacing w:val="2"/>
          <w:w w:val="101"/>
          <w:sz w:val="22"/>
          <w:szCs w:val="22"/>
        </w:rPr>
        <w:t>R</w:t>
      </w:r>
      <w:r w:rsidRPr="00A274FB">
        <w:rPr>
          <w:b/>
          <w:color w:val="0D0D0D" w:themeColor="text1" w:themeTint="F2"/>
          <w:w w:val="101"/>
          <w:sz w:val="22"/>
          <w:szCs w:val="22"/>
        </w:rPr>
        <w:t>SE</w:t>
      </w:r>
    </w:p>
    <w:p w:rsidR="00DF4A14" w:rsidRPr="00A274FB" w:rsidRDefault="00DF4A14" w:rsidP="00DF4A14">
      <w:pPr>
        <w:spacing w:line="276" w:lineRule="auto"/>
        <w:ind w:right="2997"/>
        <w:jc w:val="center"/>
        <w:rPr>
          <w:b/>
          <w:color w:val="0D0D0D" w:themeColor="text1" w:themeTint="F2"/>
          <w:w w:val="101"/>
          <w:sz w:val="22"/>
          <w:szCs w:val="22"/>
        </w:rPr>
      </w:pPr>
      <w:r w:rsidRPr="00A274FB">
        <w:rPr>
          <w:b/>
          <w:color w:val="0D0D0D" w:themeColor="text1" w:themeTint="F2"/>
          <w:sz w:val="22"/>
          <w:szCs w:val="22"/>
        </w:rPr>
        <w:t xml:space="preserve">                                             (CIVIL </w:t>
      </w:r>
      <w:r w:rsidRPr="00A274FB">
        <w:rPr>
          <w:b/>
          <w:color w:val="0D0D0D" w:themeColor="text1" w:themeTint="F2"/>
          <w:w w:val="101"/>
          <w:sz w:val="22"/>
          <w:szCs w:val="22"/>
        </w:rPr>
        <w:t>ENGI</w:t>
      </w:r>
      <w:r w:rsidRPr="00A274FB">
        <w:rPr>
          <w:b/>
          <w:color w:val="0D0D0D" w:themeColor="text1" w:themeTint="F2"/>
          <w:spacing w:val="2"/>
          <w:w w:val="101"/>
          <w:sz w:val="22"/>
          <w:szCs w:val="22"/>
        </w:rPr>
        <w:t>N</w:t>
      </w:r>
      <w:r w:rsidRPr="00A274FB">
        <w:rPr>
          <w:b/>
          <w:color w:val="0D0D0D" w:themeColor="text1" w:themeTint="F2"/>
          <w:spacing w:val="-1"/>
          <w:w w:val="101"/>
          <w:sz w:val="22"/>
          <w:szCs w:val="22"/>
        </w:rPr>
        <w:t>E</w:t>
      </w:r>
      <w:r w:rsidRPr="00A274FB">
        <w:rPr>
          <w:b/>
          <w:color w:val="0D0D0D" w:themeColor="text1" w:themeTint="F2"/>
          <w:w w:val="101"/>
          <w:sz w:val="22"/>
          <w:szCs w:val="22"/>
        </w:rPr>
        <w:t>ERI</w:t>
      </w:r>
      <w:r w:rsidRPr="00A274FB">
        <w:rPr>
          <w:b/>
          <w:color w:val="0D0D0D" w:themeColor="text1" w:themeTint="F2"/>
          <w:spacing w:val="2"/>
          <w:w w:val="101"/>
          <w:sz w:val="22"/>
          <w:szCs w:val="22"/>
        </w:rPr>
        <w:t>N</w:t>
      </w:r>
      <w:r w:rsidRPr="00A274FB">
        <w:rPr>
          <w:b/>
          <w:color w:val="0D0D0D" w:themeColor="text1" w:themeTint="F2"/>
          <w:w w:val="101"/>
          <w:sz w:val="22"/>
          <w:szCs w:val="22"/>
        </w:rPr>
        <w:t>G)</w:t>
      </w:r>
    </w:p>
    <w:p w:rsidR="00DF4A14" w:rsidRPr="00A274FB" w:rsidRDefault="00DF4A14" w:rsidP="00DF4A14">
      <w:pPr>
        <w:spacing w:line="276" w:lineRule="auto"/>
        <w:ind w:right="2997"/>
        <w:jc w:val="center"/>
        <w:rPr>
          <w:color w:val="0D0D0D" w:themeColor="text1" w:themeTint="F2"/>
          <w:sz w:val="22"/>
          <w:szCs w:val="22"/>
        </w:rPr>
      </w:pPr>
      <w:r w:rsidRPr="00A274FB">
        <w:rPr>
          <w:b/>
          <w:color w:val="0D0D0D" w:themeColor="text1" w:themeTint="F2"/>
          <w:w w:val="101"/>
          <w:sz w:val="22"/>
          <w:szCs w:val="22"/>
        </w:rPr>
        <w:t xml:space="preserve">                                            C</w:t>
      </w:r>
      <w:r w:rsidRPr="00A274FB">
        <w:rPr>
          <w:b/>
          <w:color w:val="0D0D0D" w:themeColor="text1" w:themeTint="F2"/>
          <w:spacing w:val="-1"/>
          <w:w w:val="101"/>
          <w:sz w:val="22"/>
          <w:szCs w:val="22"/>
        </w:rPr>
        <w:t>O</w:t>
      </w:r>
      <w:r w:rsidRPr="00A274FB">
        <w:rPr>
          <w:b/>
          <w:color w:val="0D0D0D" w:themeColor="text1" w:themeTint="F2"/>
          <w:spacing w:val="2"/>
          <w:w w:val="101"/>
          <w:sz w:val="22"/>
          <w:szCs w:val="22"/>
        </w:rPr>
        <w:t>U</w:t>
      </w:r>
      <w:r w:rsidRPr="00A274FB">
        <w:rPr>
          <w:b/>
          <w:color w:val="0D0D0D" w:themeColor="text1" w:themeTint="F2"/>
          <w:spacing w:val="1"/>
          <w:w w:val="101"/>
          <w:sz w:val="22"/>
          <w:szCs w:val="22"/>
        </w:rPr>
        <w:t>R</w:t>
      </w:r>
      <w:r w:rsidRPr="00A274FB">
        <w:rPr>
          <w:b/>
          <w:color w:val="0D0D0D" w:themeColor="text1" w:themeTint="F2"/>
          <w:w w:val="101"/>
          <w:sz w:val="22"/>
          <w:szCs w:val="22"/>
        </w:rPr>
        <w:t>SE S</w:t>
      </w:r>
      <w:r w:rsidRPr="00A274FB">
        <w:rPr>
          <w:b/>
          <w:color w:val="0D0D0D" w:themeColor="text1" w:themeTint="F2"/>
          <w:spacing w:val="-1"/>
          <w:w w:val="101"/>
          <w:sz w:val="22"/>
          <w:szCs w:val="22"/>
        </w:rPr>
        <w:t>T</w:t>
      </w:r>
      <w:r w:rsidRPr="00A274FB">
        <w:rPr>
          <w:b/>
          <w:color w:val="0D0D0D" w:themeColor="text1" w:themeTint="F2"/>
          <w:spacing w:val="2"/>
          <w:w w:val="101"/>
          <w:sz w:val="22"/>
          <w:szCs w:val="22"/>
        </w:rPr>
        <w:t>R</w:t>
      </w:r>
      <w:r w:rsidRPr="00A274FB">
        <w:rPr>
          <w:b/>
          <w:color w:val="0D0D0D" w:themeColor="text1" w:themeTint="F2"/>
          <w:spacing w:val="-1"/>
          <w:w w:val="101"/>
          <w:sz w:val="22"/>
          <w:szCs w:val="22"/>
        </w:rPr>
        <w:t>U</w:t>
      </w:r>
      <w:r w:rsidRPr="00A274FB">
        <w:rPr>
          <w:b/>
          <w:color w:val="0D0D0D" w:themeColor="text1" w:themeTint="F2"/>
          <w:w w:val="101"/>
          <w:sz w:val="22"/>
          <w:szCs w:val="22"/>
        </w:rPr>
        <w:t>CTURE</w:t>
      </w:r>
    </w:p>
    <w:p w:rsidR="00633154" w:rsidRPr="00A274FB" w:rsidRDefault="00633154">
      <w:pPr>
        <w:spacing w:before="15" w:line="240" w:lineRule="exact"/>
        <w:rPr>
          <w:color w:val="0D0D0D" w:themeColor="text1" w:themeTint="F2"/>
          <w:sz w:val="22"/>
          <w:szCs w:val="22"/>
        </w:rPr>
      </w:pPr>
    </w:p>
    <w:p w:rsidR="00B77843" w:rsidRPr="00A274FB" w:rsidRDefault="00DE079D" w:rsidP="00DF4A14">
      <w:pPr>
        <w:spacing w:line="220" w:lineRule="exact"/>
        <w:ind w:right="483"/>
        <w:rPr>
          <w:b/>
          <w:color w:val="0D0D0D" w:themeColor="text1" w:themeTint="F2"/>
          <w:w w:val="101"/>
          <w:position w:val="-1"/>
          <w:sz w:val="22"/>
          <w:szCs w:val="22"/>
        </w:rPr>
      </w:pPr>
      <w:r w:rsidRPr="00A274FB">
        <w:rPr>
          <w:b/>
          <w:color w:val="0D0D0D" w:themeColor="text1" w:themeTint="F2"/>
          <w:position w:val="-1"/>
          <w:sz w:val="22"/>
          <w:szCs w:val="22"/>
        </w:rPr>
        <w:t xml:space="preserve">      </w:t>
      </w:r>
      <w:r w:rsidR="006C2E06" w:rsidRPr="00A274FB">
        <w:rPr>
          <w:b/>
          <w:color w:val="0D0D0D" w:themeColor="text1" w:themeTint="F2"/>
          <w:position w:val="-1"/>
          <w:sz w:val="22"/>
          <w:szCs w:val="22"/>
        </w:rPr>
        <w:t>III</w:t>
      </w:r>
      <w:r w:rsidR="00602067" w:rsidRPr="00A274FB">
        <w:rPr>
          <w:b/>
          <w:color w:val="0D0D0D" w:themeColor="text1" w:themeTint="F2"/>
          <w:position w:val="-1"/>
          <w:sz w:val="22"/>
          <w:szCs w:val="22"/>
        </w:rPr>
        <w:t xml:space="preserve"> </w:t>
      </w:r>
      <w:r w:rsidR="006C2E06" w:rsidRPr="00A274FB">
        <w:rPr>
          <w:b/>
          <w:color w:val="0D0D0D" w:themeColor="text1" w:themeTint="F2"/>
          <w:position w:val="-1"/>
          <w:sz w:val="22"/>
          <w:szCs w:val="22"/>
        </w:rPr>
        <w:t xml:space="preserve">YEAR                     </w:t>
      </w:r>
      <w:r w:rsidR="00602067" w:rsidRPr="00A274FB">
        <w:rPr>
          <w:b/>
          <w:color w:val="0D0D0D" w:themeColor="text1" w:themeTint="F2"/>
          <w:position w:val="-1"/>
          <w:sz w:val="22"/>
          <w:szCs w:val="22"/>
        </w:rPr>
        <w:t xml:space="preserve">                                                                               </w:t>
      </w:r>
      <w:r w:rsidRPr="00A274FB">
        <w:rPr>
          <w:b/>
          <w:color w:val="0D0D0D" w:themeColor="text1" w:themeTint="F2"/>
          <w:position w:val="-1"/>
          <w:sz w:val="22"/>
          <w:szCs w:val="22"/>
        </w:rPr>
        <w:t xml:space="preserve">                           </w:t>
      </w:r>
      <w:r w:rsidR="006C2E06" w:rsidRPr="00A274FB">
        <w:rPr>
          <w:b/>
          <w:color w:val="0D0D0D" w:themeColor="text1" w:themeTint="F2"/>
          <w:position w:val="-1"/>
          <w:sz w:val="22"/>
          <w:szCs w:val="22"/>
        </w:rPr>
        <w:t>I</w:t>
      </w:r>
      <w:r w:rsidR="00602067" w:rsidRPr="00A274FB">
        <w:rPr>
          <w:b/>
          <w:color w:val="0D0D0D" w:themeColor="text1" w:themeTint="F2"/>
          <w:position w:val="-1"/>
          <w:sz w:val="22"/>
          <w:szCs w:val="22"/>
        </w:rPr>
        <w:t xml:space="preserve"> </w:t>
      </w:r>
      <w:r w:rsidR="006C2E06" w:rsidRPr="00A274FB">
        <w:rPr>
          <w:b/>
          <w:color w:val="0D0D0D" w:themeColor="text1" w:themeTint="F2"/>
          <w:w w:val="101"/>
          <w:position w:val="-1"/>
          <w:sz w:val="22"/>
          <w:szCs w:val="22"/>
        </w:rPr>
        <w:t>S</w:t>
      </w:r>
      <w:r w:rsidR="006C2E06" w:rsidRPr="00A274FB">
        <w:rPr>
          <w:b/>
          <w:color w:val="0D0D0D" w:themeColor="text1" w:themeTint="F2"/>
          <w:spacing w:val="-1"/>
          <w:w w:val="101"/>
          <w:position w:val="-1"/>
          <w:sz w:val="22"/>
          <w:szCs w:val="22"/>
        </w:rPr>
        <w:t>E</w:t>
      </w:r>
      <w:r w:rsidR="006C2E06" w:rsidRPr="00A274FB">
        <w:rPr>
          <w:b/>
          <w:color w:val="0D0D0D" w:themeColor="text1" w:themeTint="F2"/>
          <w:w w:val="101"/>
          <w:position w:val="-1"/>
          <w:sz w:val="22"/>
          <w:szCs w:val="22"/>
        </w:rPr>
        <w:t>MEST</w:t>
      </w:r>
      <w:r w:rsidR="006C2E06" w:rsidRPr="00A274FB">
        <w:rPr>
          <w:b/>
          <w:color w:val="0D0D0D" w:themeColor="text1" w:themeTint="F2"/>
          <w:spacing w:val="-1"/>
          <w:w w:val="101"/>
          <w:position w:val="-1"/>
          <w:sz w:val="22"/>
          <w:szCs w:val="22"/>
        </w:rPr>
        <w:t>E</w:t>
      </w:r>
      <w:r w:rsidR="006C2E06" w:rsidRPr="00A274FB">
        <w:rPr>
          <w:b/>
          <w:color w:val="0D0D0D" w:themeColor="text1" w:themeTint="F2"/>
          <w:w w:val="101"/>
          <w:position w:val="-1"/>
          <w:sz w:val="22"/>
          <w:szCs w:val="22"/>
        </w:rPr>
        <w:t>R</w:t>
      </w:r>
    </w:p>
    <w:p w:rsidR="00195258" w:rsidRPr="00A274FB" w:rsidRDefault="00195258">
      <w:pPr>
        <w:spacing w:line="220" w:lineRule="exact"/>
        <w:ind w:left="481" w:right="483"/>
        <w:jc w:val="center"/>
        <w:rPr>
          <w:b/>
          <w:color w:val="0D0D0D" w:themeColor="text1" w:themeTint="F2"/>
          <w:w w:val="101"/>
          <w:position w:val="-1"/>
          <w:sz w:val="22"/>
          <w:szCs w:val="22"/>
        </w:rPr>
      </w:pPr>
    </w:p>
    <w:tbl>
      <w:tblPr>
        <w:tblStyle w:val="TableGrid"/>
        <w:tblW w:w="9495" w:type="dxa"/>
        <w:tblInd w:w="738" w:type="dxa"/>
        <w:tblLayout w:type="fixed"/>
        <w:tblLook w:val="04A0"/>
      </w:tblPr>
      <w:tblGrid>
        <w:gridCol w:w="1080"/>
        <w:gridCol w:w="1069"/>
        <w:gridCol w:w="4479"/>
        <w:gridCol w:w="537"/>
        <w:gridCol w:w="537"/>
        <w:gridCol w:w="718"/>
        <w:gridCol w:w="1075"/>
      </w:tblGrid>
      <w:tr w:rsidR="00B77843" w:rsidRPr="00A274FB" w:rsidTr="0013380C">
        <w:trPr>
          <w:trHeight w:val="599"/>
        </w:trPr>
        <w:tc>
          <w:tcPr>
            <w:tcW w:w="1080" w:type="dxa"/>
          </w:tcPr>
          <w:p w:rsidR="00B77843" w:rsidRPr="00A274FB" w:rsidRDefault="00B77843" w:rsidP="002207F2">
            <w:pPr>
              <w:spacing w:before="53"/>
              <w:ind w:left="121"/>
              <w:rPr>
                <w:rFonts w:ascii="Times New Roman" w:hAnsi="Times New Roman"/>
                <w:color w:val="0D0D0D" w:themeColor="text1" w:themeTint="F2"/>
              </w:rPr>
            </w:pPr>
            <w:r w:rsidRPr="00A274FB">
              <w:rPr>
                <w:rFonts w:ascii="Times New Roman" w:hAnsi="Times New Roman"/>
                <w:b/>
                <w:color w:val="0D0D0D" w:themeColor="text1" w:themeTint="F2"/>
              </w:rPr>
              <w:t>S.</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N</w:t>
            </w:r>
            <w:r w:rsidRPr="00A274FB">
              <w:rPr>
                <w:rFonts w:ascii="Times New Roman" w:hAnsi="Times New Roman"/>
                <w:b/>
                <w:color w:val="0D0D0D" w:themeColor="text1" w:themeTint="F2"/>
                <w:spacing w:val="1"/>
                <w:w w:val="101"/>
              </w:rPr>
              <w:t>o</w:t>
            </w:r>
            <w:r w:rsidRPr="00A274FB">
              <w:rPr>
                <w:rFonts w:ascii="Times New Roman" w:hAnsi="Times New Roman"/>
                <w:b/>
                <w:color w:val="0D0D0D" w:themeColor="text1" w:themeTint="F2"/>
                <w:w w:val="101"/>
              </w:rPr>
              <w:t>.</w:t>
            </w:r>
          </w:p>
        </w:tc>
        <w:tc>
          <w:tcPr>
            <w:tcW w:w="1069" w:type="dxa"/>
          </w:tcPr>
          <w:p w:rsidR="00B77843" w:rsidRPr="00A274FB" w:rsidRDefault="00B77843" w:rsidP="00163648">
            <w:pPr>
              <w:spacing w:before="53"/>
              <w:rPr>
                <w:rFonts w:ascii="Times New Roman" w:hAnsi="Times New Roman"/>
                <w:color w:val="0D0D0D" w:themeColor="text1" w:themeTint="F2"/>
              </w:rPr>
            </w:pPr>
            <w:r w:rsidRPr="00A274FB">
              <w:rPr>
                <w:rFonts w:ascii="Times New Roman" w:hAnsi="Times New Roman"/>
                <w:b/>
                <w:color w:val="0D0D0D" w:themeColor="text1" w:themeTint="F2"/>
                <w:spacing w:val="1"/>
              </w:rPr>
              <w:t>Cou</w:t>
            </w:r>
            <w:r w:rsidRPr="00A274FB">
              <w:rPr>
                <w:rFonts w:ascii="Times New Roman" w:hAnsi="Times New Roman"/>
                <w:b/>
                <w:color w:val="0D0D0D" w:themeColor="text1" w:themeTint="F2"/>
                <w:spacing w:val="-1"/>
              </w:rPr>
              <w:t>r</w:t>
            </w:r>
            <w:r w:rsidRPr="00A274FB">
              <w:rPr>
                <w:rFonts w:ascii="Times New Roman" w:hAnsi="Times New Roman"/>
                <w:b/>
                <w:color w:val="0D0D0D" w:themeColor="text1" w:themeTint="F2"/>
                <w:spacing w:val="1"/>
              </w:rPr>
              <w:t>s</w:t>
            </w:r>
            <w:r w:rsidRPr="00A274FB">
              <w:rPr>
                <w:rFonts w:ascii="Times New Roman" w:hAnsi="Times New Roman"/>
                <w:b/>
                <w:color w:val="0D0D0D" w:themeColor="text1" w:themeTint="F2"/>
              </w:rPr>
              <w:t>e</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1"/>
                <w:w w:val="101"/>
              </w:rPr>
              <w:t>Code</w:t>
            </w:r>
          </w:p>
        </w:tc>
        <w:tc>
          <w:tcPr>
            <w:tcW w:w="4479" w:type="dxa"/>
          </w:tcPr>
          <w:p w:rsidR="00B77843" w:rsidRPr="00A274FB" w:rsidRDefault="00DE079D" w:rsidP="00163648">
            <w:pPr>
              <w:spacing w:before="53"/>
              <w:ind w:right="1732"/>
              <w:jc w:val="center"/>
              <w:rPr>
                <w:rFonts w:ascii="Times New Roman" w:hAnsi="Times New Roman"/>
                <w:color w:val="0D0D0D" w:themeColor="text1" w:themeTint="F2"/>
              </w:rPr>
            </w:pPr>
            <w:r w:rsidRPr="00A274FB">
              <w:rPr>
                <w:rFonts w:ascii="Times New Roman" w:hAnsi="Times New Roman"/>
                <w:b/>
                <w:color w:val="0D0D0D" w:themeColor="text1" w:themeTint="F2"/>
                <w:spacing w:val="2"/>
              </w:rPr>
              <w:t xml:space="preserve">                     </w:t>
            </w:r>
            <w:r w:rsidR="00B77843" w:rsidRPr="00A274FB">
              <w:rPr>
                <w:rFonts w:ascii="Times New Roman" w:hAnsi="Times New Roman"/>
                <w:b/>
                <w:color w:val="0D0D0D" w:themeColor="text1" w:themeTint="F2"/>
                <w:spacing w:val="2"/>
              </w:rPr>
              <w:t>C</w:t>
            </w:r>
            <w:r w:rsidR="00163648" w:rsidRPr="00A274FB">
              <w:rPr>
                <w:rFonts w:ascii="Times New Roman" w:hAnsi="Times New Roman"/>
                <w:b/>
                <w:color w:val="0D0D0D" w:themeColor="text1" w:themeTint="F2"/>
              </w:rPr>
              <w:t xml:space="preserve">ourse  </w:t>
            </w:r>
            <w:r w:rsidR="00B77843" w:rsidRPr="00A274FB">
              <w:rPr>
                <w:rFonts w:ascii="Times New Roman" w:hAnsi="Times New Roman"/>
                <w:b/>
                <w:color w:val="0D0D0D" w:themeColor="text1" w:themeTint="F2"/>
                <w:w w:val="101"/>
              </w:rPr>
              <w:t>Title</w:t>
            </w:r>
          </w:p>
        </w:tc>
        <w:tc>
          <w:tcPr>
            <w:tcW w:w="537" w:type="dxa"/>
          </w:tcPr>
          <w:p w:rsidR="00B77843" w:rsidRPr="00A274FB" w:rsidRDefault="00B77843" w:rsidP="002207F2">
            <w:pPr>
              <w:spacing w:before="53"/>
              <w:ind w:left="127"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L</w:t>
            </w:r>
          </w:p>
        </w:tc>
        <w:tc>
          <w:tcPr>
            <w:tcW w:w="537" w:type="dxa"/>
          </w:tcPr>
          <w:p w:rsidR="00B77843" w:rsidRPr="00A274FB" w:rsidRDefault="00B77843" w:rsidP="002207F2">
            <w:pPr>
              <w:spacing w:before="53"/>
              <w:ind w:left="127"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T</w:t>
            </w:r>
          </w:p>
        </w:tc>
        <w:tc>
          <w:tcPr>
            <w:tcW w:w="718" w:type="dxa"/>
          </w:tcPr>
          <w:p w:rsidR="00B77843" w:rsidRPr="00A274FB" w:rsidRDefault="00B77843" w:rsidP="002207F2">
            <w:pPr>
              <w:spacing w:before="53"/>
              <w:ind w:left="133" w:right="133"/>
              <w:jc w:val="center"/>
              <w:rPr>
                <w:rFonts w:ascii="Times New Roman" w:hAnsi="Times New Roman"/>
                <w:color w:val="0D0D0D" w:themeColor="text1" w:themeTint="F2"/>
              </w:rPr>
            </w:pPr>
            <w:r w:rsidRPr="00A274FB">
              <w:rPr>
                <w:rFonts w:ascii="Times New Roman" w:hAnsi="Times New Roman"/>
                <w:b/>
                <w:color w:val="0D0D0D" w:themeColor="text1" w:themeTint="F2"/>
                <w:w w:val="101"/>
              </w:rPr>
              <w:t>P</w:t>
            </w:r>
          </w:p>
        </w:tc>
        <w:tc>
          <w:tcPr>
            <w:tcW w:w="1075" w:type="dxa"/>
          </w:tcPr>
          <w:p w:rsidR="00B77843" w:rsidRPr="00A274FB" w:rsidRDefault="00B77843" w:rsidP="002207F2">
            <w:pPr>
              <w:spacing w:before="53"/>
              <w:ind w:left="125"/>
              <w:rPr>
                <w:rFonts w:ascii="Times New Roman" w:hAnsi="Times New Roman"/>
                <w:color w:val="0D0D0D" w:themeColor="text1" w:themeTint="F2"/>
              </w:rPr>
            </w:pPr>
            <w:r w:rsidRPr="00A274FB">
              <w:rPr>
                <w:rFonts w:ascii="Times New Roman" w:hAnsi="Times New Roman"/>
                <w:b/>
                <w:color w:val="0D0D0D" w:themeColor="text1" w:themeTint="F2"/>
                <w:w w:val="101"/>
              </w:rPr>
              <w:t>Credits</w:t>
            </w:r>
          </w:p>
        </w:tc>
      </w:tr>
      <w:tr w:rsidR="00B77843" w:rsidRPr="00A274FB" w:rsidTr="0013380C">
        <w:trPr>
          <w:trHeight w:val="291"/>
        </w:trPr>
        <w:tc>
          <w:tcPr>
            <w:tcW w:w="1080" w:type="dxa"/>
          </w:tcPr>
          <w:p w:rsidR="00B77843" w:rsidRPr="00A274FB" w:rsidRDefault="00B77843" w:rsidP="002207F2">
            <w:pPr>
              <w:spacing w:before="1"/>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1.</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PCC-9</w:t>
            </w:r>
          </w:p>
        </w:tc>
        <w:tc>
          <w:tcPr>
            <w:tcW w:w="4479" w:type="dxa"/>
            <w:vAlign w:val="center"/>
          </w:tcPr>
          <w:p w:rsidR="00B77843" w:rsidRPr="00A274FB" w:rsidRDefault="00B77843" w:rsidP="002207F2">
            <w:pPr>
              <w:rPr>
                <w:rFonts w:ascii="Times New Roman" w:hAnsi="Times New Roman"/>
                <w:color w:val="0D0D0D" w:themeColor="text1" w:themeTint="F2"/>
              </w:rPr>
            </w:pPr>
            <w:r w:rsidRPr="00A274FB">
              <w:rPr>
                <w:rFonts w:ascii="Times New Roman" w:hAnsi="Times New Roman"/>
                <w:color w:val="0D0D0D" w:themeColor="text1" w:themeTint="F2"/>
              </w:rPr>
              <w:t>Structural Analysis-II</w:t>
            </w:r>
          </w:p>
        </w:tc>
        <w:tc>
          <w:tcPr>
            <w:tcW w:w="537" w:type="dxa"/>
          </w:tcPr>
          <w:p w:rsidR="00B77843" w:rsidRPr="00A274FB" w:rsidRDefault="00B77843"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37" w:type="dxa"/>
          </w:tcPr>
          <w:p w:rsidR="00B77843" w:rsidRPr="00A274FB" w:rsidRDefault="00B77843" w:rsidP="002207F2">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75" w:type="dxa"/>
          </w:tcPr>
          <w:p w:rsidR="00B77843" w:rsidRPr="00A274FB" w:rsidRDefault="00B77843" w:rsidP="002207F2">
            <w:pPr>
              <w:spacing w:before="17"/>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B77843" w:rsidRPr="00A274FB" w:rsidTr="0013380C">
        <w:trPr>
          <w:trHeight w:val="291"/>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2.</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PCC-10</w:t>
            </w:r>
          </w:p>
        </w:tc>
        <w:tc>
          <w:tcPr>
            <w:tcW w:w="4479" w:type="dxa"/>
            <w:vAlign w:val="center"/>
          </w:tcPr>
          <w:p w:rsidR="00B77843" w:rsidRPr="00A274FB" w:rsidRDefault="00B77843" w:rsidP="002207F2">
            <w:pPr>
              <w:rPr>
                <w:rFonts w:ascii="Times New Roman" w:hAnsi="Times New Roman"/>
                <w:color w:val="0D0D0D" w:themeColor="text1" w:themeTint="F2"/>
              </w:rPr>
            </w:pPr>
            <w:r w:rsidRPr="00A274FB">
              <w:rPr>
                <w:rFonts w:ascii="Times New Roman" w:hAnsi="Times New Roman"/>
                <w:color w:val="0D0D0D" w:themeColor="text1" w:themeTint="F2"/>
              </w:rPr>
              <w:t>Geotechnical Engineering</w:t>
            </w:r>
          </w:p>
        </w:tc>
        <w:tc>
          <w:tcPr>
            <w:tcW w:w="537" w:type="dxa"/>
          </w:tcPr>
          <w:p w:rsidR="00B77843" w:rsidRPr="00A274FB" w:rsidRDefault="00B77843" w:rsidP="002207F2">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37" w:type="dxa"/>
          </w:tcPr>
          <w:p w:rsidR="00B77843" w:rsidRPr="00A274FB" w:rsidRDefault="00B77843" w:rsidP="002207F2">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75" w:type="dxa"/>
          </w:tcPr>
          <w:p w:rsidR="00B77843" w:rsidRPr="00A274FB" w:rsidRDefault="00B77843" w:rsidP="002207F2">
            <w:pPr>
              <w:spacing w:before="17"/>
              <w:ind w:left="372"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B77843" w:rsidRPr="00A274FB" w:rsidTr="0013380C">
        <w:trPr>
          <w:trHeight w:val="291"/>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3.</w:t>
            </w:r>
          </w:p>
        </w:tc>
        <w:tc>
          <w:tcPr>
            <w:tcW w:w="1069" w:type="dxa"/>
          </w:tcPr>
          <w:p w:rsidR="00B77843" w:rsidRPr="00A274FB" w:rsidRDefault="00B77843"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PCC-11</w:t>
            </w:r>
          </w:p>
        </w:tc>
        <w:tc>
          <w:tcPr>
            <w:tcW w:w="4479" w:type="dxa"/>
            <w:vAlign w:val="center"/>
          </w:tcPr>
          <w:p w:rsidR="00B77843" w:rsidRPr="00A274FB" w:rsidRDefault="00B77843" w:rsidP="002207F2">
            <w:pPr>
              <w:rPr>
                <w:rFonts w:ascii="Times New Roman" w:hAnsi="Times New Roman"/>
                <w:color w:val="0D0D0D" w:themeColor="text1" w:themeTint="F2"/>
              </w:rPr>
            </w:pPr>
            <w:r w:rsidRPr="00A274FB">
              <w:rPr>
                <w:rFonts w:ascii="Times New Roman" w:hAnsi="Times New Roman"/>
                <w:color w:val="0D0D0D" w:themeColor="text1" w:themeTint="F2"/>
              </w:rPr>
              <w:t>Structural Engineering –I(RCC)</w:t>
            </w:r>
          </w:p>
        </w:tc>
        <w:tc>
          <w:tcPr>
            <w:tcW w:w="537" w:type="dxa"/>
          </w:tcPr>
          <w:p w:rsidR="00B77843" w:rsidRPr="00A274FB" w:rsidRDefault="00B77843"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37" w:type="dxa"/>
          </w:tcPr>
          <w:p w:rsidR="00B77843" w:rsidRPr="00A274FB" w:rsidRDefault="008436F0" w:rsidP="002207F2">
            <w:pPr>
              <w:spacing w:before="19"/>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718" w:type="dxa"/>
          </w:tcPr>
          <w:p w:rsidR="00B77843" w:rsidRPr="00A274FB" w:rsidRDefault="008436F0" w:rsidP="002207F2">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75" w:type="dxa"/>
          </w:tcPr>
          <w:p w:rsidR="00B77843" w:rsidRPr="00A274FB" w:rsidRDefault="00B77843" w:rsidP="002207F2">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B77843" w:rsidRPr="00A274FB" w:rsidTr="0013380C">
        <w:trPr>
          <w:trHeight w:val="291"/>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4.</w:t>
            </w:r>
          </w:p>
        </w:tc>
        <w:tc>
          <w:tcPr>
            <w:tcW w:w="1069" w:type="dxa"/>
          </w:tcPr>
          <w:p w:rsidR="00B77843" w:rsidRPr="00A274FB" w:rsidRDefault="00B77843"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PCC-12</w:t>
            </w:r>
          </w:p>
        </w:tc>
        <w:tc>
          <w:tcPr>
            <w:tcW w:w="4479" w:type="dxa"/>
            <w:vAlign w:val="center"/>
          </w:tcPr>
          <w:p w:rsidR="00B77843" w:rsidRPr="00A274FB" w:rsidRDefault="004863C2" w:rsidP="002207F2">
            <w:pPr>
              <w:rPr>
                <w:rFonts w:ascii="Times New Roman" w:hAnsi="Times New Roman"/>
                <w:color w:val="0D0D0D" w:themeColor="text1" w:themeTint="F2"/>
              </w:rPr>
            </w:pPr>
            <w:r w:rsidRPr="00A274FB">
              <w:rPr>
                <w:rFonts w:ascii="Times New Roman" w:hAnsi="Times New Roman"/>
                <w:color w:val="0D0D0D" w:themeColor="text1" w:themeTint="F2"/>
              </w:rPr>
              <w:t xml:space="preserve">Transportation </w:t>
            </w:r>
            <w:r w:rsidR="00B77843" w:rsidRPr="00A274FB">
              <w:rPr>
                <w:rFonts w:ascii="Times New Roman" w:hAnsi="Times New Roman"/>
                <w:color w:val="0D0D0D" w:themeColor="text1" w:themeTint="F2"/>
              </w:rPr>
              <w:t xml:space="preserve">Engineering </w:t>
            </w:r>
          </w:p>
        </w:tc>
        <w:tc>
          <w:tcPr>
            <w:tcW w:w="537" w:type="dxa"/>
          </w:tcPr>
          <w:p w:rsidR="00B77843" w:rsidRPr="00A274FB" w:rsidRDefault="00B77843" w:rsidP="002207F2">
            <w:pPr>
              <w:spacing w:before="19"/>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37" w:type="dxa"/>
          </w:tcPr>
          <w:p w:rsidR="00B77843" w:rsidRPr="00A274FB" w:rsidRDefault="00B77843" w:rsidP="002207F2">
            <w:pPr>
              <w:spacing w:before="19"/>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75" w:type="dxa"/>
          </w:tcPr>
          <w:p w:rsidR="00B77843" w:rsidRPr="00A274FB" w:rsidRDefault="00B77843" w:rsidP="002207F2">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B77843" w:rsidRPr="00A274FB" w:rsidTr="0013380C">
        <w:trPr>
          <w:trHeight w:val="291"/>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5.</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PEC-1</w:t>
            </w:r>
          </w:p>
        </w:tc>
        <w:tc>
          <w:tcPr>
            <w:tcW w:w="4479" w:type="dxa"/>
            <w:vAlign w:val="center"/>
          </w:tcPr>
          <w:p w:rsidR="00B77843" w:rsidRPr="00A274FB" w:rsidRDefault="00B77843" w:rsidP="002207F2">
            <w:pPr>
              <w:rPr>
                <w:rFonts w:ascii="Times New Roman" w:hAnsi="Times New Roman"/>
                <w:color w:val="0D0D0D" w:themeColor="text1" w:themeTint="F2"/>
              </w:rPr>
            </w:pPr>
            <w:r w:rsidRPr="00A274FB">
              <w:rPr>
                <w:rFonts w:ascii="Times New Roman" w:hAnsi="Times New Roman"/>
                <w:color w:val="0D0D0D" w:themeColor="text1" w:themeTint="F2"/>
              </w:rPr>
              <w:t>Professional Elective-I</w:t>
            </w:r>
          </w:p>
        </w:tc>
        <w:tc>
          <w:tcPr>
            <w:tcW w:w="537" w:type="dxa"/>
          </w:tcPr>
          <w:p w:rsidR="00B77843" w:rsidRPr="00A274FB" w:rsidRDefault="00B77843"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37" w:type="dxa"/>
          </w:tcPr>
          <w:p w:rsidR="00B77843" w:rsidRPr="00A274FB" w:rsidRDefault="00B77843" w:rsidP="002207F2">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75" w:type="dxa"/>
          </w:tcPr>
          <w:p w:rsidR="00B77843" w:rsidRPr="00A274FB" w:rsidRDefault="00B77843" w:rsidP="002207F2">
            <w:pPr>
              <w:spacing w:before="17"/>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B77843" w:rsidRPr="00A274FB" w:rsidTr="0013380C">
        <w:trPr>
          <w:trHeight w:val="291"/>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6.</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HSMC</w:t>
            </w:r>
          </w:p>
        </w:tc>
        <w:tc>
          <w:tcPr>
            <w:tcW w:w="4479" w:type="dxa"/>
            <w:vAlign w:val="center"/>
          </w:tcPr>
          <w:p w:rsidR="00B77843" w:rsidRPr="00A274FB" w:rsidRDefault="00FB207F" w:rsidP="00FB207F">
            <w:pPr>
              <w:shd w:val="clear" w:color="auto" w:fill="FFFFFF"/>
              <w:contextualSpacing/>
              <w:rPr>
                <w:rFonts w:ascii="Times New Roman" w:hAnsi="Times New Roman"/>
                <w:color w:val="0D0D0D" w:themeColor="text1" w:themeTint="F2"/>
              </w:rPr>
            </w:pPr>
            <w:r w:rsidRPr="00A274FB">
              <w:rPr>
                <w:rFonts w:ascii="Times New Roman" w:eastAsia="Times New Roman" w:hAnsi="Times New Roman"/>
                <w:bCs/>
                <w:color w:val="0D0D0D" w:themeColor="text1" w:themeTint="F2"/>
              </w:rPr>
              <w:t>Economics And Financial Analysis</w:t>
            </w:r>
          </w:p>
        </w:tc>
        <w:tc>
          <w:tcPr>
            <w:tcW w:w="537" w:type="dxa"/>
          </w:tcPr>
          <w:p w:rsidR="00B77843" w:rsidRPr="00A274FB" w:rsidRDefault="00B77843"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37" w:type="dxa"/>
          </w:tcPr>
          <w:p w:rsidR="00B77843" w:rsidRPr="00A274FB" w:rsidRDefault="00B77843" w:rsidP="002207F2">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75" w:type="dxa"/>
          </w:tcPr>
          <w:p w:rsidR="00B77843" w:rsidRPr="00A274FB" w:rsidRDefault="00B77843" w:rsidP="002207F2">
            <w:pPr>
              <w:spacing w:before="17"/>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B77843" w:rsidRPr="00A274FB" w:rsidTr="0013380C">
        <w:trPr>
          <w:trHeight w:val="550"/>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7.</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rPr>
              <w:t>LC-5</w:t>
            </w:r>
          </w:p>
        </w:tc>
        <w:tc>
          <w:tcPr>
            <w:tcW w:w="4479" w:type="dxa"/>
            <w:vAlign w:val="center"/>
          </w:tcPr>
          <w:p w:rsidR="00B77843" w:rsidRPr="00A274FB" w:rsidRDefault="004863C2" w:rsidP="004863C2">
            <w:pPr>
              <w:rPr>
                <w:rFonts w:ascii="Times New Roman" w:hAnsi="Times New Roman"/>
                <w:color w:val="0D0D0D" w:themeColor="text1" w:themeTint="F2"/>
              </w:rPr>
            </w:pPr>
            <w:r w:rsidRPr="00A274FB">
              <w:rPr>
                <w:rFonts w:ascii="Times New Roman" w:hAnsi="Times New Roman"/>
                <w:color w:val="0D0D0D" w:themeColor="text1" w:themeTint="F2"/>
              </w:rPr>
              <w:t>Concrete Tech</w:t>
            </w:r>
            <w:r w:rsidR="002715AA" w:rsidRPr="00A274FB">
              <w:rPr>
                <w:rFonts w:ascii="Times New Roman" w:hAnsi="Times New Roman"/>
                <w:color w:val="0D0D0D" w:themeColor="text1" w:themeTint="F2"/>
              </w:rPr>
              <w:t>nology</w:t>
            </w:r>
            <w:r w:rsidR="00721B0A" w:rsidRPr="00A274FB">
              <w:rPr>
                <w:rFonts w:ascii="Times New Roman" w:hAnsi="Times New Roman"/>
                <w:color w:val="0D0D0D" w:themeColor="text1" w:themeTint="F2"/>
              </w:rPr>
              <w:t xml:space="preserve"> </w:t>
            </w:r>
            <w:r w:rsidR="00EC5B55" w:rsidRPr="00A274FB">
              <w:rPr>
                <w:rFonts w:ascii="Times New Roman" w:hAnsi="Times New Roman"/>
                <w:color w:val="0D0D0D" w:themeColor="text1" w:themeTint="F2"/>
              </w:rPr>
              <w:t>and Highway</w:t>
            </w:r>
            <w:r w:rsidR="002715AA" w:rsidRPr="00A274FB">
              <w:rPr>
                <w:rFonts w:ascii="Times New Roman" w:hAnsi="Times New Roman"/>
                <w:color w:val="0D0D0D" w:themeColor="text1" w:themeTint="F2"/>
              </w:rPr>
              <w:t xml:space="preserve"> Engineering</w:t>
            </w:r>
            <w:r w:rsidR="00B77843" w:rsidRPr="00A274FB">
              <w:rPr>
                <w:rFonts w:ascii="Times New Roman" w:hAnsi="Times New Roman"/>
                <w:color w:val="0D0D0D" w:themeColor="text1" w:themeTint="F2"/>
              </w:rPr>
              <w:t xml:space="preserve"> Lab</w:t>
            </w:r>
            <w:r w:rsidR="00721B0A" w:rsidRPr="00A274FB">
              <w:rPr>
                <w:rFonts w:ascii="Times New Roman" w:hAnsi="Times New Roman"/>
                <w:color w:val="0D0D0D" w:themeColor="text1" w:themeTint="F2"/>
              </w:rPr>
              <w:t xml:space="preserve">oratory </w:t>
            </w:r>
          </w:p>
        </w:tc>
        <w:tc>
          <w:tcPr>
            <w:tcW w:w="537" w:type="dxa"/>
          </w:tcPr>
          <w:p w:rsidR="00B77843" w:rsidRPr="00A274FB" w:rsidRDefault="00B77843" w:rsidP="002207F2">
            <w:pPr>
              <w:spacing w:before="17"/>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37" w:type="dxa"/>
          </w:tcPr>
          <w:p w:rsidR="00B77843" w:rsidRPr="00A274FB" w:rsidRDefault="00B77843"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75" w:type="dxa"/>
          </w:tcPr>
          <w:p w:rsidR="00B77843" w:rsidRPr="00A274FB" w:rsidRDefault="00B77843" w:rsidP="002207F2">
            <w:pPr>
              <w:spacing w:before="17"/>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B77843" w:rsidRPr="00A274FB" w:rsidTr="0013380C">
        <w:trPr>
          <w:trHeight w:val="275"/>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8.</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rPr>
              <w:t>LC-6</w:t>
            </w:r>
          </w:p>
        </w:tc>
        <w:tc>
          <w:tcPr>
            <w:tcW w:w="4479" w:type="dxa"/>
            <w:vAlign w:val="center"/>
          </w:tcPr>
          <w:p w:rsidR="00B77843" w:rsidRPr="00A274FB" w:rsidRDefault="00B77843" w:rsidP="002207F2">
            <w:pPr>
              <w:rPr>
                <w:rFonts w:ascii="Times New Roman" w:hAnsi="Times New Roman"/>
                <w:color w:val="0D0D0D" w:themeColor="text1" w:themeTint="F2"/>
              </w:rPr>
            </w:pPr>
            <w:r w:rsidRPr="00A274FB">
              <w:rPr>
                <w:rFonts w:ascii="Times New Roman" w:hAnsi="Times New Roman"/>
                <w:color w:val="0D0D0D" w:themeColor="text1" w:themeTint="F2"/>
              </w:rPr>
              <w:t>Geotechnical Engineering  Lab</w:t>
            </w:r>
            <w:r w:rsidR="00721B0A" w:rsidRPr="00A274FB">
              <w:rPr>
                <w:rFonts w:ascii="Times New Roman" w:hAnsi="Times New Roman"/>
                <w:color w:val="0D0D0D" w:themeColor="text1" w:themeTint="F2"/>
              </w:rPr>
              <w:t>oratory</w:t>
            </w:r>
          </w:p>
        </w:tc>
        <w:tc>
          <w:tcPr>
            <w:tcW w:w="537" w:type="dxa"/>
          </w:tcPr>
          <w:p w:rsidR="00B77843" w:rsidRPr="00A274FB" w:rsidRDefault="00B77843"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37" w:type="dxa"/>
          </w:tcPr>
          <w:p w:rsidR="00B77843" w:rsidRPr="00A274FB" w:rsidRDefault="00B77843" w:rsidP="002207F2">
            <w:pPr>
              <w:spacing w:before="17"/>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75" w:type="dxa"/>
          </w:tcPr>
          <w:p w:rsidR="00B77843" w:rsidRPr="00A274FB" w:rsidRDefault="00B77843" w:rsidP="002207F2">
            <w:pPr>
              <w:spacing w:before="17"/>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B77843" w:rsidRPr="00A274FB" w:rsidTr="0013380C">
        <w:trPr>
          <w:trHeight w:val="550"/>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9.</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rPr>
              <w:t>HSMC- LC</w:t>
            </w:r>
          </w:p>
        </w:tc>
        <w:tc>
          <w:tcPr>
            <w:tcW w:w="4479" w:type="dxa"/>
            <w:vAlign w:val="center"/>
          </w:tcPr>
          <w:p w:rsidR="00B77843" w:rsidRPr="00A274FB" w:rsidRDefault="00B77843" w:rsidP="002207F2">
            <w:pPr>
              <w:rPr>
                <w:rFonts w:ascii="Times New Roman" w:hAnsi="Times New Roman"/>
                <w:color w:val="0D0D0D" w:themeColor="text1" w:themeTint="F2"/>
              </w:rPr>
            </w:pPr>
            <w:r w:rsidRPr="00A274FB">
              <w:rPr>
                <w:rFonts w:ascii="Times New Roman" w:hAnsi="Times New Roman"/>
                <w:color w:val="0D0D0D" w:themeColor="text1" w:themeTint="F2"/>
              </w:rPr>
              <w:t>Advanced Communications skills Lab</w:t>
            </w:r>
            <w:r w:rsidR="00DE079D" w:rsidRPr="00A274FB">
              <w:rPr>
                <w:rFonts w:ascii="Times New Roman" w:hAnsi="Times New Roman"/>
                <w:color w:val="0D0D0D" w:themeColor="text1" w:themeTint="F2"/>
              </w:rPr>
              <w:t xml:space="preserve">oratory </w:t>
            </w:r>
          </w:p>
        </w:tc>
        <w:tc>
          <w:tcPr>
            <w:tcW w:w="537" w:type="dxa"/>
          </w:tcPr>
          <w:p w:rsidR="00B77843" w:rsidRPr="00A274FB" w:rsidRDefault="00B77843"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37" w:type="dxa"/>
          </w:tcPr>
          <w:p w:rsidR="00B77843" w:rsidRPr="00A274FB" w:rsidRDefault="00B77843" w:rsidP="002207F2">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75" w:type="dxa"/>
          </w:tcPr>
          <w:p w:rsidR="00B77843" w:rsidRPr="00A274FB" w:rsidRDefault="00B77843" w:rsidP="002207F2">
            <w:pPr>
              <w:spacing w:before="17"/>
              <w:ind w:left="372" w:right="37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B77843" w:rsidRPr="00A274FB" w:rsidTr="0013380C">
        <w:trPr>
          <w:trHeight w:val="518"/>
        </w:trPr>
        <w:tc>
          <w:tcPr>
            <w:tcW w:w="1080" w:type="dxa"/>
          </w:tcPr>
          <w:p w:rsidR="00B77843" w:rsidRPr="00A274FB" w:rsidRDefault="00B77843" w:rsidP="002207F2">
            <w:pPr>
              <w:spacing w:line="240" w:lineRule="exact"/>
              <w:ind w:left="250" w:right="301"/>
              <w:jc w:val="center"/>
              <w:rPr>
                <w:rFonts w:ascii="Times New Roman" w:hAnsi="Times New Roman"/>
                <w:color w:val="0D0D0D" w:themeColor="text1" w:themeTint="F2"/>
                <w:spacing w:val="1"/>
                <w:w w:val="101"/>
              </w:rPr>
            </w:pPr>
            <w:r w:rsidRPr="00A274FB">
              <w:rPr>
                <w:rFonts w:ascii="Times New Roman" w:hAnsi="Times New Roman"/>
                <w:color w:val="0D0D0D" w:themeColor="text1" w:themeTint="F2"/>
                <w:spacing w:val="1"/>
                <w:w w:val="101"/>
              </w:rPr>
              <w:t>10</w:t>
            </w:r>
            <w:r w:rsidR="00DE079D" w:rsidRPr="00A274FB">
              <w:rPr>
                <w:rFonts w:ascii="Times New Roman" w:hAnsi="Times New Roman"/>
                <w:color w:val="0D0D0D" w:themeColor="text1" w:themeTint="F2"/>
                <w:spacing w:val="1"/>
                <w:w w:val="101"/>
              </w:rPr>
              <w:t>.</w:t>
            </w:r>
          </w:p>
        </w:tc>
        <w:tc>
          <w:tcPr>
            <w:tcW w:w="1069" w:type="dxa"/>
          </w:tcPr>
          <w:p w:rsidR="00B77843" w:rsidRPr="00A274FB" w:rsidRDefault="00B77843"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rPr>
              <w:t>*MC</w:t>
            </w:r>
          </w:p>
        </w:tc>
        <w:tc>
          <w:tcPr>
            <w:tcW w:w="4479" w:type="dxa"/>
          </w:tcPr>
          <w:p w:rsidR="00B77843" w:rsidRPr="00A274FB" w:rsidRDefault="00B77843" w:rsidP="00DF4A14">
            <w:pPr>
              <w:spacing w:before="17"/>
              <w:rPr>
                <w:rFonts w:ascii="Times New Roman" w:hAnsi="Times New Roman"/>
                <w:color w:val="0D0D0D" w:themeColor="text1" w:themeTint="F2"/>
              </w:rPr>
            </w:pPr>
            <w:r w:rsidRPr="00A274FB">
              <w:rPr>
                <w:rFonts w:ascii="Times New Roman" w:hAnsi="Times New Roman"/>
                <w:color w:val="0D0D0D" w:themeColor="text1" w:themeTint="F2"/>
              </w:rPr>
              <w:t>Introduction to Artificial Intelligence</w:t>
            </w:r>
          </w:p>
        </w:tc>
        <w:tc>
          <w:tcPr>
            <w:tcW w:w="537" w:type="dxa"/>
          </w:tcPr>
          <w:p w:rsidR="00B77843" w:rsidRPr="00A274FB" w:rsidRDefault="00B77843"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537" w:type="dxa"/>
          </w:tcPr>
          <w:p w:rsidR="00B77843" w:rsidRPr="00A274FB" w:rsidRDefault="00B77843" w:rsidP="002207F2">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18" w:type="dxa"/>
          </w:tcPr>
          <w:p w:rsidR="00B77843" w:rsidRPr="00A274FB" w:rsidRDefault="00B77843"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75" w:type="dxa"/>
          </w:tcPr>
          <w:p w:rsidR="00B77843" w:rsidRPr="00A274FB" w:rsidRDefault="00B77843" w:rsidP="002207F2">
            <w:pPr>
              <w:spacing w:before="17"/>
              <w:ind w:left="372" w:right="37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r>
      <w:tr w:rsidR="0013380C" w:rsidRPr="00A274FB" w:rsidTr="0013380C">
        <w:trPr>
          <w:trHeight w:val="566"/>
        </w:trPr>
        <w:tc>
          <w:tcPr>
            <w:tcW w:w="1080" w:type="dxa"/>
            <w:tcBorders>
              <w:right w:val="single" w:sz="4" w:space="0" w:color="auto"/>
            </w:tcBorders>
          </w:tcPr>
          <w:p w:rsidR="0013380C" w:rsidRDefault="0013380C" w:rsidP="002207F2">
            <w:pPr>
              <w:spacing w:before="4"/>
              <w:ind w:left="3526" w:right="3528"/>
              <w:jc w:val="center"/>
              <w:rPr>
                <w:rFonts w:ascii="Times New Roman" w:hAnsi="Times New Roman"/>
                <w:b/>
                <w:color w:val="0D0D0D" w:themeColor="text1" w:themeTint="F2"/>
              </w:rPr>
            </w:pPr>
          </w:p>
          <w:p w:rsidR="0013380C" w:rsidRPr="00A274FB" w:rsidRDefault="0013380C" w:rsidP="0013380C">
            <w:pPr>
              <w:spacing w:before="4"/>
              <w:ind w:right="3528"/>
              <w:jc w:val="center"/>
              <w:rPr>
                <w:rFonts w:ascii="Times New Roman" w:hAnsi="Times New Roman"/>
                <w:color w:val="0D0D0D" w:themeColor="text1" w:themeTint="F2"/>
              </w:rPr>
            </w:pPr>
          </w:p>
        </w:tc>
        <w:tc>
          <w:tcPr>
            <w:tcW w:w="7340" w:type="dxa"/>
            <w:gridSpan w:val="5"/>
            <w:tcBorders>
              <w:left w:val="single" w:sz="4" w:space="0" w:color="auto"/>
            </w:tcBorders>
            <w:vAlign w:val="center"/>
          </w:tcPr>
          <w:p w:rsidR="0013380C" w:rsidRPr="0013380C" w:rsidRDefault="0013380C" w:rsidP="0013380C">
            <w:pPr>
              <w:spacing w:before="4"/>
              <w:ind w:right="3528"/>
              <w:jc w:val="center"/>
              <w:rPr>
                <w:rFonts w:ascii="Times New Roman" w:hAnsi="Times New Roman"/>
                <w:b/>
                <w:color w:val="0D0D0D" w:themeColor="text1" w:themeTint="F2"/>
              </w:rPr>
            </w:pPr>
            <w:r w:rsidRPr="00A274FB">
              <w:rPr>
                <w:rFonts w:ascii="Times New Roman" w:hAnsi="Times New Roman"/>
                <w:b/>
                <w:color w:val="0D0D0D" w:themeColor="text1" w:themeTint="F2"/>
              </w:rPr>
              <w:t xml:space="preserve">Total </w:t>
            </w:r>
            <w:r w:rsidRPr="00A274FB">
              <w:rPr>
                <w:rFonts w:ascii="Times New Roman" w:hAnsi="Times New Roman"/>
                <w:b/>
                <w:color w:val="0D0D0D" w:themeColor="text1" w:themeTint="F2"/>
                <w:spacing w:val="2"/>
                <w:w w:val="101"/>
              </w:rPr>
              <w:t>C</w:t>
            </w:r>
            <w:r w:rsidRPr="00A274FB">
              <w:rPr>
                <w:rFonts w:ascii="Times New Roman" w:hAnsi="Times New Roman"/>
                <w:b/>
                <w:color w:val="0D0D0D" w:themeColor="text1" w:themeTint="F2"/>
                <w:spacing w:val="-1"/>
                <w:w w:val="101"/>
              </w:rPr>
              <w:t>r</w:t>
            </w:r>
            <w:r w:rsidRPr="00A274FB">
              <w:rPr>
                <w:rFonts w:ascii="Times New Roman" w:hAnsi="Times New Roman"/>
                <w:b/>
                <w:color w:val="0D0D0D" w:themeColor="text1" w:themeTint="F2"/>
                <w:w w:val="101"/>
              </w:rPr>
              <w:t>edits</w:t>
            </w:r>
          </w:p>
        </w:tc>
        <w:tc>
          <w:tcPr>
            <w:tcW w:w="1075" w:type="dxa"/>
          </w:tcPr>
          <w:p w:rsidR="0013380C" w:rsidRPr="00A274FB" w:rsidRDefault="0013380C" w:rsidP="00DF4A14">
            <w:pPr>
              <w:spacing w:before="4"/>
              <w:ind w:right="322"/>
              <w:jc w:val="center"/>
              <w:rPr>
                <w:rFonts w:ascii="Times New Roman" w:hAnsi="Times New Roman"/>
                <w:b/>
                <w:color w:val="0D0D0D" w:themeColor="text1" w:themeTint="F2"/>
              </w:rPr>
            </w:pPr>
            <w:r w:rsidRPr="00A274FB">
              <w:rPr>
                <w:rFonts w:ascii="Times New Roman" w:hAnsi="Times New Roman"/>
                <w:b/>
                <w:color w:val="0D0D0D" w:themeColor="text1" w:themeTint="F2"/>
              </w:rPr>
              <w:t xml:space="preserve">     22</w:t>
            </w:r>
          </w:p>
        </w:tc>
      </w:tr>
    </w:tbl>
    <w:p w:rsidR="00B77843" w:rsidRPr="00A274FB" w:rsidRDefault="00B77843">
      <w:pPr>
        <w:spacing w:line="220" w:lineRule="exact"/>
        <w:ind w:left="481" w:right="483"/>
        <w:jc w:val="center"/>
        <w:rPr>
          <w:color w:val="0D0D0D" w:themeColor="text1" w:themeTint="F2"/>
          <w:sz w:val="22"/>
          <w:szCs w:val="22"/>
        </w:rPr>
      </w:pPr>
    </w:p>
    <w:p w:rsidR="00633154" w:rsidRPr="00A274FB" w:rsidRDefault="00633154">
      <w:pPr>
        <w:spacing w:line="100" w:lineRule="exact"/>
        <w:rPr>
          <w:color w:val="0D0D0D" w:themeColor="text1" w:themeTint="F2"/>
          <w:sz w:val="22"/>
          <w:szCs w:val="22"/>
        </w:rPr>
      </w:pPr>
    </w:p>
    <w:p w:rsidR="00195258" w:rsidRPr="00A274FB" w:rsidRDefault="00195258">
      <w:pPr>
        <w:spacing w:before="35"/>
        <w:ind w:left="424"/>
        <w:rPr>
          <w:b/>
          <w:color w:val="0D0D0D" w:themeColor="text1" w:themeTint="F2"/>
          <w:spacing w:val="1"/>
          <w:sz w:val="22"/>
          <w:szCs w:val="22"/>
        </w:rPr>
      </w:pPr>
    </w:p>
    <w:p w:rsidR="00C36541" w:rsidRPr="00A274FB" w:rsidRDefault="00C36541">
      <w:pPr>
        <w:spacing w:before="35"/>
        <w:ind w:left="424"/>
        <w:rPr>
          <w:b/>
          <w:color w:val="0D0D0D" w:themeColor="text1" w:themeTint="F2"/>
          <w:spacing w:val="1"/>
          <w:sz w:val="22"/>
          <w:szCs w:val="22"/>
        </w:rPr>
      </w:pPr>
      <w:r w:rsidRPr="00A274FB">
        <w:rPr>
          <w:b/>
          <w:color w:val="0D0D0D" w:themeColor="text1" w:themeTint="F2"/>
          <w:spacing w:val="1"/>
          <w:sz w:val="22"/>
          <w:szCs w:val="22"/>
        </w:rPr>
        <w:t>II</w:t>
      </w:r>
      <w:r w:rsidRPr="00A274FB">
        <w:rPr>
          <w:b/>
          <w:color w:val="0D0D0D" w:themeColor="text1" w:themeTint="F2"/>
          <w:sz w:val="22"/>
          <w:szCs w:val="22"/>
        </w:rPr>
        <w:t>I</w:t>
      </w:r>
      <w:r w:rsidR="00DE079D" w:rsidRPr="00A274FB">
        <w:rPr>
          <w:b/>
          <w:color w:val="0D0D0D" w:themeColor="text1" w:themeTint="F2"/>
          <w:sz w:val="22"/>
          <w:szCs w:val="22"/>
        </w:rPr>
        <w:t xml:space="preserve"> </w:t>
      </w:r>
      <w:r w:rsidRPr="00A274FB">
        <w:rPr>
          <w:b/>
          <w:color w:val="0D0D0D" w:themeColor="text1" w:themeTint="F2"/>
          <w:spacing w:val="2"/>
          <w:sz w:val="22"/>
          <w:szCs w:val="22"/>
        </w:rPr>
        <w:t>Y</w:t>
      </w:r>
      <w:r w:rsidRPr="00A274FB">
        <w:rPr>
          <w:b/>
          <w:color w:val="0D0D0D" w:themeColor="text1" w:themeTint="F2"/>
          <w:spacing w:val="-1"/>
          <w:sz w:val="22"/>
          <w:szCs w:val="22"/>
        </w:rPr>
        <w:t>E</w:t>
      </w:r>
      <w:r w:rsidRPr="00A274FB">
        <w:rPr>
          <w:b/>
          <w:color w:val="0D0D0D" w:themeColor="text1" w:themeTint="F2"/>
          <w:spacing w:val="1"/>
          <w:sz w:val="22"/>
          <w:szCs w:val="22"/>
        </w:rPr>
        <w:t>A</w:t>
      </w:r>
      <w:r w:rsidRPr="00A274FB">
        <w:rPr>
          <w:b/>
          <w:color w:val="0D0D0D" w:themeColor="text1" w:themeTint="F2"/>
          <w:sz w:val="22"/>
          <w:szCs w:val="22"/>
        </w:rPr>
        <w:t xml:space="preserve">R                                                                                                  </w:t>
      </w:r>
      <w:r w:rsidR="00DE079D" w:rsidRPr="00A274FB">
        <w:rPr>
          <w:b/>
          <w:color w:val="0D0D0D" w:themeColor="text1" w:themeTint="F2"/>
          <w:sz w:val="22"/>
          <w:szCs w:val="22"/>
        </w:rPr>
        <w:t xml:space="preserve">                              </w:t>
      </w:r>
      <w:r w:rsidRPr="00A274FB">
        <w:rPr>
          <w:b/>
          <w:color w:val="0D0D0D" w:themeColor="text1" w:themeTint="F2"/>
          <w:sz w:val="22"/>
          <w:szCs w:val="22"/>
        </w:rPr>
        <w:t xml:space="preserve">    II</w:t>
      </w:r>
      <w:r w:rsidR="00DE079D" w:rsidRPr="00A274FB">
        <w:rPr>
          <w:b/>
          <w:color w:val="0D0D0D" w:themeColor="text1" w:themeTint="F2"/>
          <w:sz w:val="22"/>
          <w:szCs w:val="22"/>
        </w:rPr>
        <w:t xml:space="preserve"> </w:t>
      </w:r>
      <w:r w:rsidRPr="00A274FB">
        <w:rPr>
          <w:b/>
          <w:color w:val="0D0D0D" w:themeColor="text1" w:themeTint="F2"/>
          <w:w w:val="101"/>
          <w:sz w:val="22"/>
          <w:szCs w:val="22"/>
        </w:rPr>
        <w:t>SEMESTER</w:t>
      </w:r>
    </w:p>
    <w:p w:rsidR="00C36541" w:rsidRPr="00A274FB" w:rsidRDefault="00C36541">
      <w:pPr>
        <w:spacing w:before="35"/>
        <w:ind w:left="424"/>
        <w:rPr>
          <w:b/>
          <w:color w:val="0D0D0D" w:themeColor="text1" w:themeTint="F2"/>
          <w:spacing w:val="1"/>
          <w:sz w:val="22"/>
          <w:szCs w:val="22"/>
        </w:rPr>
      </w:pPr>
    </w:p>
    <w:tbl>
      <w:tblPr>
        <w:tblStyle w:val="TableGrid"/>
        <w:tblW w:w="9602" w:type="dxa"/>
        <w:tblInd w:w="738" w:type="dxa"/>
        <w:tblLayout w:type="fixed"/>
        <w:tblLook w:val="04A0"/>
      </w:tblPr>
      <w:tblGrid>
        <w:gridCol w:w="986"/>
        <w:gridCol w:w="1189"/>
        <w:gridCol w:w="4434"/>
        <w:gridCol w:w="623"/>
        <w:gridCol w:w="624"/>
        <w:gridCol w:w="659"/>
        <w:gridCol w:w="1087"/>
      </w:tblGrid>
      <w:tr w:rsidR="00B879FE" w:rsidRPr="00A274FB" w:rsidTr="00925E3C">
        <w:trPr>
          <w:trHeight w:val="720"/>
        </w:trPr>
        <w:tc>
          <w:tcPr>
            <w:tcW w:w="986" w:type="dxa"/>
          </w:tcPr>
          <w:p w:rsidR="00C36541" w:rsidRPr="00A274FB" w:rsidRDefault="00C36541" w:rsidP="002207F2">
            <w:pPr>
              <w:spacing w:before="53"/>
              <w:ind w:left="169"/>
              <w:rPr>
                <w:rFonts w:ascii="Times New Roman" w:hAnsi="Times New Roman"/>
                <w:color w:val="0D0D0D" w:themeColor="text1" w:themeTint="F2"/>
              </w:rPr>
            </w:pPr>
            <w:r w:rsidRPr="00A274FB">
              <w:rPr>
                <w:rFonts w:ascii="Times New Roman" w:hAnsi="Times New Roman"/>
                <w:b/>
                <w:color w:val="0D0D0D" w:themeColor="text1" w:themeTint="F2"/>
              </w:rPr>
              <w:t>S.</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No</w:t>
            </w:r>
          </w:p>
        </w:tc>
        <w:tc>
          <w:tcPr>
            <w:tcW w:w="1189" w:type="dxa"/>
          </w:tcPr>
          <w:p w:rsidR="00C36541" w:rsidRPr="00A274FB" w:rsidRDefault="00C36541" w:rsidP="00163648">
            <w:pPr>
              <w:spacing w:before="53"/>
              <w:rPr>
                <w:rFonts w:ascii="Times New Roman" w:hAnsi="Times New Roman"/>
                <w:color w:val="0D0D0D" w:themeColor="text1" w:themeTint="F2"/>
              </w:rPr>
            </w:pPr>
            <w:r w:rsidRPr="00A274FB">
              <w:rPr>
                <w:rFonts w:ascii="Times New Roman" w:hAnsi="Times New Roman"/>
                <w:b/>
                <w:color w:val="0D0D0D" w:themeColor="text1" w:themeTint="F2"/>
                <w:spacing w:val="2"/>
              </w:rPr>
              <w:t>C</w:t>
            </w:r>
            <w:r w:rsidRPr="00A274FB">
              <w:rPr>
                <w:rFonts w:ascii="Times New Roman" w:hAnsi="Times New Roman"/>
                <w:b/>
                <w:color w:val="0D0D0D" w:themeColor="text1" w:themeTint="F2"/>
              </w:rPr>
              <w:t>ourse</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Co</w:t>
            </w:r>
            <w:r w:rsidRPr="00A274FB">
              <w:rPr>
                <w:rFonts w:ascii="Times New Roman" w:hAnsi="Times New Roman"/>
                <w:b/>
                <w:color w:val="0D0D0D" w:themeColor="text1" w:themeTint="F2"/>
                <w:spacing w:val="1"/>
                <w:w w:val="101"/>
              </w:rPr>
              <w:t>d</w:t>
            </w:r>
            <w:r w:rsidRPr="00A274FB">
              <w:rPr>
                <w:rFonts w:ascii="Times New Roman" w:hAnsi="Times New Roman"/>
                <w:b/>
                <w:color w:val="0D0D0D" w:themeColor="text1" w:themeTint="F2"/>
                <w:w w:val="101"/>
              </w:rPr>
              <w:t>e</w:t>
            </w:r>
          </w:p>
        </w:tc>
        <w:tc>
          <w:tcPr>
            <w:tcW w:w="4434" w:type="dxa"/>
          </w:tcPr>
          <w:p w:rsidR="00C36541" w:rsidRPr="00A274FB" w:rsidRDefault="00DE079D" w:rsidP="004E3EED">
            <w:pPr>
              <w:spacing w:before="53"/>
              <w:ind w:right="1649"/>
              <w:rPr>
                <w:rFonts w:ascii="Times New Roman" w:hAnsi="Times New Roman"/>
                <w:color w:val="0D0D0D" w:themeColor="text1" w:themeTint="F2"/>
              </w:rPr>
            </w:pPr>
            <w:r w:rsidRPr="00A274FB">
              <w:rPr>
                <w:rFonts w:ascii="Times New Roman" w:hAnsi="Times New Roman"/>
                <w:b/>
                <w:color w:val="0D0D0D" w:themeColor="text1" w:themeTint="F2"/>
                <w:spacing w:val="2"/>
              </w:rPr>
              <w:t xml:space="preserve">                       </w:t>
            </w:r>
            <w:r w:rsidR="00C36541" w:rsidRPr="00A274FB">
              <w:rPr>
                <w:rFonts w:ascii="Times New Roman" w:hAnsi="Times New Roman"/>
                <w:b/>
                <w:color w:val="0D0D0D" w:themeColor="text1" w:themeTint="F2"/>
                <w:spacing w:val="2"/>
              </w:rPr>
              <w:t>C</w:t>
            </w:r>
            <w:r w:rsidR="00C36541" w:rsidRPr="00A274FB">
              <w:rPr>
                <w:rFonts w:ascii="Times New Roman" w:hAnsi="Times New Roman"/>
                <w:b/>
                <w:color w:val="0D0D0D" w:themeColor="text1" w:themeTint="F2"/>
              </w:rPr>
              <w:t>ourse</w:t>
            </w:r>
            <w:r w:rsidRPr="00A274FB">
              <w:rPr>
                <w:rFonts w:ascii="Times New Roman" w:hAnsi="Times New Roman"/>
                <w:b/>
                <w:color w:val="0D0D0D" w:themeColor="text1" w:themeTint="F2"/>
              </w:rPr>
              <w:t xml:space="preserve"> </w:t>
            </w:r>
            <w:r w:rsidR="00C36541" w:rsidRPr="00A274FB">
              <w:rPr>
                <w:rFonts w:ascii="Times New Roman" w:hAnsi="Times New Roman"/>
                <w:b/>
                <w:color w:val="0D0D0D" w:themeColor="text1" w:themeTint="F2"/>
                <w:w w:val="101"/>
              </w:rPr>
              <w:t>Title</w:t>
            </w:r>
          </w:p>
        </w:tc>
        <w:tc>
          <w:tcPr>
            <w:tcW w:w="623" w:type="dxa"/>
          </w:tcPr>
          <w:p w:rsidR="00C36541" w:rsidRPr="00A274FB" w:rsidRDefault="00C36541" w:rsidP="002207F2">
            <w:pPr>
              <w:spacing w:before="53"/>
              <w:ind w:left="127" w:right="127"/>
              <w:jc w:val="center"/>
              <w:rPr>
                <w:rFonts w:ascii="Times New Roman" w:hAnsi="Times New Roman"/>
                <w:color w:val="0D0D0D" w:themeColor="text1" w:themeTint="F2"/>
              </w:rPr>
            </w:pPr>
            <w:r w:rsidRPr="00A274FB">
              <w:rPr>
                <w:rFonts w:ascii="Times New Roman" w:hAnsi="Times New Roman"/>
                <w:b/>
                <w:color w:val="0D0D0D" w:themeColor="text1" w:themeTint="F2"/>
                <w:w w:val="101"/>
              </w:rPr>
              <w:t>L</w:t>
            </w:r>
          </w:p>
        </w:tc>
        <w:tc>
          <w:tcPr>
            <w:tcW w:w="624" w:type="dxa"/>
          </w:tcPr>
          <w:p w:rsidR="00C36541" w:rsidRPr="00A274FB" w:rsidRDefault="00C36541" w:rsidP="002207F2">
            <w:pPr>
              <w:spacing w:before="53"/>
              <w:ind w:left="126" w:right="129"/>
              <w:jc w:val="center"/>
              <w:rPr>
                <w:rFonts w:ascii="Times New Roman" w:hAnsi="Times New Roman"/>
                <w:color w:val="0D0D0D" w:themeColor="text1" w:themeTint="F2"/>
              </w:rPr>
            </w:pPr>
            <w:r w:rsidRPr="00A274FB">
              <w:rPr>
                <w:rFonts w:ascii="Times New Roman" w:hAnsi="Times New Roman"/>
                <w:b/>
                <w:color w:val="0D0D0D" w:themeColor="text1" w:themeTint="F2"/>
                <w:w w:val="101"/>
              </w:rPr>
              <w:t>T</w:t>
            </w:r>
          </w:p>
        </w:tc>
        <w:tc>
          <w:tcPr>
            <w:tcW w:w="659" w:type="dxa"/>
          </w:tcPr>
          <w:p w:rsidR="00C36541" w:rsidRPr="00A274FB" w:rsidRDefault="00C36541" w:rsidP="002207F2">
            <w:pPr>
              <w:spacing w:before="53"/>
              <w:ind w:left="131" w:right="135"/>
              <w:jc w:val="center"/>
              <w:rPr>
                <w:rFonts w:ascii="Times New Roman" w:hAnsi="Times New Roman"/>
                <w:color w:val="0D0D0D" w:themeColor="text1" w:themeTint="F2"/>
              </w:rPr>
            </w:pPr>
            <w:r w:rsidRPr="00A274FB">
              <w:rPr>
                <w:rFonts w:ascii="Times New Roman" w:hAnsi="Times New Roman"/>
                <w:b/>
                <w:color w:val="0D0D0D" w:themeColor="text1" w:themeTint="F2"/>
                <w:w w:val="101"/>
              </w:rPr>
              <w:t>P</w:t>
            </w:r>
          </w:p>
        </w:tc>
        <w:tc>
          <w:tcPr>
            <w:tcW w:w="1087" w:type="dxa"/>
          </w:tcPr>
          <w:p w:rsidR="00C36541" w:rsidRPr="00A274FB" w:rsidRDefault="00C36541" w:rsidP="002207F2">
            <w:pPr>
              <w:spacing w:before="53"/>
              <w:ind w:left="125"/>
              <w:rPr>
                <w:rFonts w:ascii="Times New Roman" w:hAnsi="Times New Roman"/>
                <w:color w:val="0D0D0D" w:themeColor="text1" w:themeTint="F2"/>
              </w:rPr>
            </w:pPr>
            <w:r w:rsidRPr="00A274FB">
              <w:rPr>
                <w:rFonts w:ascii="Times New Roman" w:hAnsi="Times New Roman"/>
                <w:b/>
                <w:color w:val="0D0D0D" w:themeColor="text1" w:themeTint="F2"/>
                <w:w w:val="101"/>
              </w:rPr>
              <w:t>Cred</w:t>
            </w:r>
            <w:r w:rsidRPr="00A274FB">
              <w:rPr>
                <w:rFonts w:ascii="Times New Roman" w:hAnsi="Times New Roman"/>
                <w:b/>
                <w:color w:val="0D0D0D" w:themeColor="text1" w:themeTint="F2"/>
                <w:spacing w:val="-2"/>
                <w:w w:val="101"/>
              </w:rPr>
              <w:t>i</w:t>
            </w:r>
            <w:r w:rsidRPr="00A274FB">
              <w:rPr>
                <w:rFonts w:ascii="Times New Roman" w:hAnsi="Times New Roman"/>
                <w:b/>
                <w:color w:val="0D0D0D" w:themeColor="text1" w:themeTint="F2"/>
                <w:w w:val="101"/>
              </w:rPr>
              <w:t>ts</w:t>
            </w:r>
          </w:p>
        </w:tc>
      </w:tr>
      <w:tr w:rsidR="00643747" w:rsidRPr="00A274FB" w:rsidTr="00925E3C">
        <w:trPr>
          <w:trHeight w:val="349"/>
        </w:trPr>
        <w:tc>
          <w:tcPr>
            <w:tcW w:w="986" w:type="dxa"/>
          </w:tcPr>
          <w:p w:rsidR="00923F72" w:rsidRPr="00A274FB" w:rsidRDefault="00923F72" w:rsidP="00923F7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1</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17"/>
              <w:ind w:left="94"/>
              <w:rPr>
                <w:rFonts w:ascii="Times New Roman" w:hAnsi="Times New Roman"/>
                <w:color w:val="0D0D0D" w:themeColor="text1" w:themeTint="F2"/>
              </w:rPr>
            </w:pPr>
            <w:r w:rsidRPr="00A274FB">
              <w:rPr>
                <w:rFonts w:ascii="Times New Roman" w:hAnsi="Times New Roman"/>
                <w:color w:val="0D0D0D" w:themeColor="text1" w:themeTint="F2"/>
                <w:w w:val="101"/>
              </w:rPr>
              <w:t>PCC-13</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Environmental Engineering</w:t>
            </w:r>
          </w:p>
        </w:tc>
        <w:tc>
          <w:tcPr>
            <w:tcW w:w="623" w:type="dxa"/>
          </w:tcPr>
          <w:p w:rsidR="00923F72" w:rsidRPr="00A274FB" w:rsidRDefault="00923F72"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4" w:type="dxa"/>
          </w:tcPr>
          <w:p w:rsidR="00923F72" w:rsidRPr="00A274FB" w:rsidRDefault="00923F72"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59" w:type="dxa"/>
          </w:tcPr>
          <w:p w:rsidR="00923F72" w:rsidRPr="00A274FB" w:rsidRDefault="00923F72" w:rsidP="002207F2">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7" w:type="dxa"/>
          </w:tcPr>
          <w:p w:rsidR="00923F72" w:rsidRPr="00A274FB" w:rsidRDefault="00923F72" w:rsidP="002207F2">
            <w:pPr>
              <w:spacing w:before="17"/>
              <w:ind w:left="373" w:right="373"/>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43747" w:rsidRPr="00A274FB" w:rsidTr="00925E3C">
        <w:trPr>
          <w:trHeight w:val="331"/>
        </w:trPr>
        <w:tc>
          <w:tcPr>
            <w:tcW w:w="986" w:type="dxa"/>
          </w:tcPr>
          <w:p w:rsidR="00923F72" w:rsidRPr="00A274FB" w:rsidRDefault="00923F72" w:rsidP="00923F7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2</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17"/>
              <w:ind w:left="94"/>
              <w:rPr>
                <w:rFonts w:ascii="Times New Roman" w:hAnsi="Times New Roman"/>
                <w:color w:val="0D0D0D" w:themeColor="text1" w:themeTint="F2"/>
              </w:rPr>
            </w:pPr>
            <w:r w:rsidRPr="00A274FB">
              <w:rPr>
                <w:rFonts w:ascii="Times New Roman" w:hAnsi="Times New Roman"/>
                <w:color w:val="0D0D0D" w:themeColor="text1" w:themeTint="F2"/>
                <w:w w:val="101"/>
              </w:rPr>
              <w:t>PCC-14</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 xml:space="preserve">Foundation Engineering </w:t>
            </w:r>
          </w:p>
        </w:tc>
        <w:tc>
          <w:tcPr>
            <w:tcW w:w="623" w:type="dxa"/>
          </w:tcPr>
          <w:p w:rsidR="00923F72" w:rsidRPr="00A274FB" w:rsidRDefault="00923F72" w:rsidP="002207F2">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4" w:type="dxa"/>
          </w:tcPr>
          <w:p w:rsidR="00923F72" w:rsidRPr="00A274FB" w:rsidRDefault="00923F72" w:rsidP="002207F2">
            <w:pPr>
              <w:spacing w:before="17"/>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59" w:type="dxa"/>
          </w:tcPr>
          <w:p w:rsidR="00923F72" w:rsidRPr="00A274FB" w:rsidRDefault="00923F72" w:rsidP="002207F2">
            <w:pPr>
              <w:spacing w:before="17"/>
              <w:ind w:left="143"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7" w:type="dxa"/>
          </w:tcPr>
          <w:p w:rsidR="00923F72" w:rsidRPr="00A274FB" w:rsidRDefault="00923F72" w:rsidP="002207F2">
            <w:pPr>
              <w:spacing w:before="17"/>
              <w:ind w:left="372"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43747" w:rsidRPr="00A274FB" w:rsidTr="00925E3C">
        <w:trPr>
          <w:trHeight w:val="349"/>
        </w:trPr>
        <w:tc>
          <w:tcPr>
            <w:tcW w:w="986" w:type="dxa"/>
          </w:tcPr>
          <w:p w:rsidR="00923F72" w:rsidRPr="00A274FB" w:rsidRDefault="00923F72" w:rsidP="00923F7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3</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17"/>
              <w:ind w:left="94"/>
              <w:rPr>
                <w:rFonts w:ascii="Times New Roman" w:hAnsi="Times New Roman"/>
                <w:color w:val="0D0D0D" w:themeColor="text1" w:themeTint="F2"/>
              </w:rPr>
            </w:pPr>
            <w:r w:rsidRPr="00A274FB">
              <w:rPr>
                <w:rFonts w:ascii="Times New Roman" w:hAnsi="Times New Roman"/>
                <w:color w:val="0D0D0D" w:themeColor="text1" w:themeTint="F2"/>
                <w:w w:val="101"/>
              </w:rPr>
              <w:t>PCC</w:t>
            </w:r>
            <w:r w:rsidRPr="00A274FB">
              <w:rPr>
                <w:rFonts w:ascii="Times New Roman" w:hAnsi="Times New Roman"/>
                <w:color w:val="0D0D0D" w:themeColor="text1" w:themeTint="F2"/>
                <w:spacing w:val="1"/>
                <w:w w:val="101"/>
              </w:rPr>
              <w:t>-</w:t>
            </w:r>
            <w:r w:rsidRPr="00A274FB">
              <w:rPr>
                <w:rFonts w:ascii="Times New Roman" w:hAnsi="Times New Roman"/>
                <w:color w:val="0D0D0D" w:themeColor="text1" w:themeTint="F2"/>
                <w:w w:val="101"/>
              </w:rPr>
              <w:t>15</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Structural Engineering –II(Steel)</w:t>
            </w:r>
          </w:p>
        </w:tc>
        <w:tc>
          <w:tcPr>
            <w:tcW w:w="623" w:type="dxa"/>
          </w:tcPr>
          <w:p w:rsidR="00923F72" w:rsidRPr="00A274FB" w:rsidRDefault="00923F72" w:rsidP="002207F2">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4" w:type="dxa"/>
          </w:tcPr>
          <w:p w:rsidR="00923F72" w:rsidRPr="00A274FB" w:rsidRDefault="008436F0" w:rsidP="002207F2">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659" w:type="dxa"/>
          </w:tcPr>
          <w:p w:rsidR="00923F72" w:rsidRPr="00A274FB" w:rsidRDefault="008436F0" w:rsidP="002207F2">
            <w:pPr>
              <w:spacing w:before="17"/>
              <w:ind w:left="143"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7" w:type="dxa"/>
          </w:tcPr>
          <w:p w:rsidR="00923F72" w:rsidRPr="00A274FB" w:rsidRDefault="00923F72" w:rsidP="002207F2">
            <w:pPr>
              <w:spacing w:before="17"/>
              <w:ind w:left="372" w:right="374"/>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643747" w:rsidRPr="00A274FB" w:rsidTr="00925E3C">
        <w:trPr>
          <w:trHeight w:val="331"/>
        </w:trPr>
        <w:tc>
          <w:tcPr>
            <w:tcW w:w="986" w:type="dxa"/>
          </w:tcPr>
          <w:p w:rsidR="00923F72" w:rsidRPr="00A274FB" w:rsidRDefault="00923F72" w:rsidP="00923F7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4</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17"/>
              <w:ind w:left="94"/>
              <w:rPr>
                <w:rFonts w:ascii="Times New Roman" w:hAnsi="Times New Roman"/>
                <w:color w:val="0D0D0D" w:themeColor="text1" w:themeTint="F2"/>
              </w:rPr>
            </w:pPr>
            <w:r w:rsidRPr="00A274FB">
              <w:rPr>
                <w:rFonts w:ascii="Times New Roman" w:hAnsi="Times New Roman"/>
                <w:color w:val="0D0D0D" w:themeColor="text1" w:themeTint="F2"/>
                <w:w w:val="101"/>
              </w:rPr>
              <w:t>PC</w:t>
            </w:r>
            <w:r w:rsidRPr="00A274FB">
              <w:rPr>
                <w:rFonts w:ascii="Times New Roman" w:hAnsi="Times New Roman"/>
                <w:color w:val="0D0D0D" w:themeColor="text1" w:themeTint="F2"/>
                <w:spacing w:val="-1"/>
                <w:w w:val="101"/>
              </w:rPr>
              <w:t>C</w:t>
            </w:r>
            <w:r w:rsidRPr="00A274FB">
              <w:rPr>
                <w:rFonts w:ascii="Times New Roman" w:hAnsi="Times New Roman"/>
                <w:color w:val="0D0D0D" w:themeColor="text1" w:themeTint="F2"/>
                <w:spacing w:val="1"/>
                <w:w w:val="101"/>
              </w:rPr>
              <w:t>-</w:t>
            </w:r>
            <w:r w:rsidRPr="00A274FB">
              <w:rPr>
                <w:rFonts w:ascii="Times New Roman" w:hAnsi="Times New Roman"/>
                <w:color w:val="0D0D0D" w:themeColor="text1" w:themeTint="F2"/>
                <w:w w:val="101"/>
              </w:rPr>
              <w:t>16</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Hydrology &amp; Water Resources Engineering</w:t>
            </w:r>
          </w:p>
        </w:tc>
        <w:tc>
          <w:tcPr>
            <w:tcW w:w="623" w:type="dxa"/>
          </w:tcPr>
          <w:p w:rsidR="00923F72" w:rsidRPr="00A274FB" w:rsidRDefault="00923F72"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4" w:type="dxa"/>
          </w:tcPr>
          <w:p w:rsidR="00923F72" w:rsidRPr="00A274FB" w:rsidRDefault="00923F72"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659" w:type="dxa"/>
          </w:tcPr>
          <w:p w:rsidR="00923F72" w:rsidRPr="00A274FB" w:rsidRDefault="00923F72" w:rsidP="002207F2">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7" w:type="dxa"/>
          </w:tcPr>
          <w:p w:rsidR="00923F72" w:rsidRPr="00A274FB" w:rsidRDefault="00923F72" w:rsidP="002207F2">
            <w:pPr>
              <w:spacing w:before="17"/>
              <w:ind w:left="373" w:right="374"/>
              <w:jc w:val="center"/>
              <w:rPr>
                <w:rFonts w:ascii="Times New Roman" w:hAnsi="Times New Roman"/>
                <w:color w:val="0D0D0D" w:themeColor="text1" w:themeTint="F2"/>
              </w:rPr>
            </w:pPr>
            <w:r w:rsidRPr="00A274FB">
              <w:rPr>
                <w:rFonts w:ascii="Times New Roman" w:hAnsi="Times New Roman"/>
                <w:color w:val="0D0D0D" w:themeColor="text1" w:themeTint="F2"/>
              </w:rPr>
              <w:t>4</w:t>
            </w:r>
          </w:p>
        </w:tc>
      </w:tr>
      <w:tr w:rsidR="00643747" w:rsidRPr="00A274FB" w:rsidTr="00925E3C">
        <w:trPr>
          <w:trHeight w:val="370"/>
        </w:trPr>
        <w:tc>
          <w:tcPr>
            <w:tcW w:w="986" w:type="dxa"/>
          </w:tcPr>
          <w:p w:rsidR="00923F72" w:rsidRPr="00A274FB" w:rsidRDefault="00923F72" w:rsidP="00923F72">
            <w:pPr>
              <w:spacing w:before="11"/>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5</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31"/>
              <w:ind w:left="94"/>
              <w:rPr>
                <w:rFonts w:ascii="Times New Roman" w:hAnsi="Times New Roman"/>
                <w:color w:val="0D0D0D" w:themeColor="text1" w:themeTint="F2"/>
              </w:rPr>
            </w:pPr>
            <w:r w:rsidRPr="00A274FB">
              <w:rPr>
                <w:rFonts w:ascii="Times New Roman" w:hAnsi="Times New Roman"/>
                <w:color w:val="0D0D0D" w:themeColor="text1" w:themeTint="F2"/>
                <w:w w:val="101"/>
              </w:rPr>
              <w:t>PEC-2</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Profession</w:t>
            </w:r>
            <w:r w:rsidR="008A005D" w:rsidRPr="00A274FB">
              <w:rPr>
                <w:rFonts w:ascii="Times New Roman" w:hAnsi="Times New Roman"/>
                <w:color w:val="0D0D0D" w:themeColor="text1" w:themeTint="F2"/>
              </w:rPr>
              <w:t xml:space="preserve">al </w:t>
            </w:r>
            <w:r w:rsidRPr="00A274FB">
              <w:rPr>
                <w:rFonts w:ascii="Times New Roman" w:hAnsi="Times New Roman"/>
                <w:color w:val="0D0D0D" w:themeColor="text1" w:themeTint="F2"/>
              </w:rPr>
              <w:t xml:space="preserve"> Elective - II</w:t>
            </w:r>
          </w:p>
        </w:tc>
        <w:tc>
          <w:tcPr>
            <w:tcW w:w="623" w:type="dxa"/>
          </w:tcPr>
          <w:p w:rsidR="00923F72" w:rsidRPr="00A274FB" w:rsidRDefault="00923F72" w:rsidP="002207F2">
            <w:pPr>
              <w:spacing w:before="31"/>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4" w:type="dxa"/>
          </w:tcPr>
          <w:p w:rsidR="00923F72" w:rsidRPr="00A274FB" w:rsidRDefault="00923F72" w:rsidP="002207F2">
            <w:pPr>
              <w:spacing w:before="31"/>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59" w:type="dxa"/>
          </w:tcPr>
          <w:p w:rsidR="00923F72" w:rsidRPr="00A274FB" w:rsidRDefault="00923F72" w:rsidP="002207F2">
            <w:pPr>
              <w:spacing w:before="31"/>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7" w:type="dxa"/>
          </w:tcPr>
          <w:p w:rsidR="00923F72" w:rsidRPr="00A274FB" w:rsidRDefault="00923F72" w:rsidP="002207F2">
            <w:pPr>
              <w:spacing w:before="31"/>
              <w:ind w:left="374" w:right="372"/>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43747" w:rsidRPr="00A274FB" w:rsidTr="00925E3C">
        <w:trPr>
          <w:trHeight w:val="349"/>
        </w:trPr>
        <w:tc>
          <w:tcPr>
            <w:tcW w:w="986" w:type="dxa"/>
          </w:tcPr>
          <w:p w:rsidR="00923F72" w:rsidRPr="00A274FB" w:rsidRDefault="00923F72" w:rsidP="00923F72">
            <w:pPr>
              <w:spacing w:before="1"/>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6</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19"/>
              <w:ind w:left="94"/>
              <w:rPr>
                <w:rFonts w:ascii="Times New Roman" w:hAnsi="Times New Roman"/>
                <w:color w:val="0D0D0D" w:themeColor="text1" w:themeTint="F2"/>
              </w:rPr>
            </w:pPr>
            <w:r w:rsidRPr="00A274FB">
              <w:rPr>
                <w:rFonts w:ascii="Times New Roman" w:hAnsi="Times New Roman"/>
                <w:color w:val="0D0D0D" w:themeColor="text1" w:themeTint="F2"/>
                <w:w w:val="101"/>
              </w:rPr>
              <w:t>OEC-I</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 xml:space="preserve">Open Elective –I </w:t>
            </w:r>
          </w:p>
        </w:tc>
        <w:tc>
          <w:tcPr>
            <w:tcW w:w="623" w:type="dxa"/>
          </w:tcPr>
          <w:p w:rsidR="00923F72" w:rsidRPr="00A274FB" w:rsidRDefault="00923F72"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24" w:type="dxa"/>
          </w:tcPr>
          <w:p w:rsidR="00923F72" w:rsidRPr="00A274FB" w:rsidRDefault="00923F72" w:rsidP="002207F2">
            <w:pPr>
              <w:spacing w:before="19"/>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59" w:type="dxa"/>
          </w:tcPr>
          <w:p w:rsidR="00923F72" w:rsidRPr="00A274FB" w:rsidRDefault="00923F72" w:rsidP="002207F2">
            <w:pPr>
              <w:spacing w:before="19"/>
              <w:ind w:left="142"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7" w:type="dxa"/>
          </w:tcPr>
          <w:p w:rsidR="00923F72" w:rsidRPr="00A274FB" w:rsidRDefault="00923F72" w:rsidP="002207F2">
            <w:pPr>
              <w:spacing w:before="19"/>
              <w:ind w:left="371"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43747" w:rsidRPr="00A274FB" w:rsidTr="00925E3C">
        <w:trPr>
          <w:trHeight w:val="331"/>
        </w:trPr>
        <w:tc>
          <w:tcPr>
            <w:tcW w:w="986" w:type="dxa"/>
          </w:tcPr>
          <w:p w:rsidR="00923F72" w:rsidRPr="00A274FB" w:rsidRDefault="00923F72" w:rsidP="00923F72">
            <w:pPr>
              <w:spacing w:before="1"/>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7</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19"/>
              <w:ind w:left="94"/>
              <w:rPr>
                <w:rFonts w:ascii="Times New Roman" w:hAnsi="Times New Roman"/>
                <w:color w:val="0D0D0D" w:themeColor="text1" w:themeTint="F2"/>
              </w:rPr>
            </w:pPr>
            <w:r w:rsidRPr="00A274FB">
              <w:rPr>
                <w:rFonts w:ascii="Times New Roman" w:hAnsi="Times New Roman"/>
                <w:color w:val="0D0D0D" w:themeColor="text1" w:themeTint="F2"/>
              </w:rPr>
              <w:t>LC-7</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Environmental Engineering Lab</w:t>
            </w:r>
            <w:r w:rsidR="008A005D" w:rsidRPr="00A274FB">
              <w:rPr>
                <w:rFonts w:ascii="Times New Roman" w:hAnsi="Times New Roman"/>
                <w:color w:val="0D0D0D" w:themeColor="text1" w:themeTint="F2"/>
              </w:rPr>
              <w:t xml:space="preserve">oratory </w:t>
            </w:r>
          </w:p>
        </w:tc>
        <w:tc>
          <w:tcPr>
            <w:tcW w:w="623" w:type="dxa"/>
          </w:tcPr>
          <w:p w:rsidR="00923F72" w:rsidRPr="00A274FB" w:rsidRDefault="00923F72" w:rsidP="002207F2">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24" w:type="dxa"/>
          </w:tcPr>
          <w:p w:rsidR="00923F72" w:rsidRPr="00A274FB" w:rsidRDefault="00923F72" w:rsidP="002207F2">
            <w:pPr>
              <w:spacing w:before="19"/>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59" w:type="dxa"/>
          </w:tcPr>
          <w:p w:rsidR="00923F72" w:rsidRPr="00A274FB" w:rsidRDefault="00923F72"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87" w:type="dxa"/>
          </w:tcPr>
          <w:p w:rsidR="00923F72" w:rsidRPr="00A274FB" w:rsidRDefault="00923F72" w:rsidP="002207F2">
            <w:pPr>
              <w:spacing w:before="19"/>
              <w:ind w:left="373" w:right="374"/>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643747" w:rsidRPr="00A274FB" w:rsidTr="00925E3C">
        <w:trPr>
          <w:trHeight w:val="349"/>
        </w:trPr>
        <w:tc>
          <w:tcPr>
            <w:tcW w:w="986" w:type="dxa"/>
          </w:tcPr>
          <w:p w:rsidR="00923F72" w:rsidRPr="00A274FB" w:rsidRDefault="00923F72" w:rsidP="00923F72">
            <w:pPr>
              <w:spacing w:before="7"/>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8</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25"/>
              <w:ind w:left="94"/>
              <w:rPr>
                <w:rFonts w:ascii="Times New Roman" w:hAnsi="Times New Roman"/>
                <w:color w:val="0D0D0D" w:themeColor="text1" w:themeTint="F2"/>
              </w:rPr>
            </w:pPr>
            <w:r w:rsidRPr="00A274FB">
              <w:rPr>
                <w:rFonts w:ascii="Times New Roman" w:hAnsi="Times New Roman"/>
                <w:color w:val="0D0D0D" w:themeColor="text1" w:themeTint="F2"/>
              </w:rPr>
              <w:t>LC-8</w:t>
            </w:r>
          </w:p>
        </w:tc>
        <w:tc>
          <w:tcPr>
            <w:tcW w:w="4434" w:type="dxa"/>
            <w:vAlign w:val="center"/>
          </w:tcPr>
          <w:p w:rsidR="00923F72" w:rsidRPr="00A274FB" w:rsidRDefault="00923F72" w:rsidP="002207F2">
            <w:pPr>
              <w:rPr>
                <w:rFonts w:ascii="Times New Roman" w:hAnsi="Times New Roman"/>
                <w:color w:val="0D0D0D" w:themeColor="text1" w:themeTint="F2"/>
              </w:rPr>
            </w:pPr>
            <w:r w:rsidRPr="00A274FB">
              <w:rPr>
                <w:rFonts w:ascii="Times New Roman" w:hAnsi="Times New Roman"/>
                <w:color w:val="0D0D0D" w:themeColor="text1" w:themeTint="F2"/>
              </w:rPr>
              <w:t>Computer Aided Design Lab</w:t>
            </w:r>
            <w:r w:rsidR="008A005D" w:rsidRPr="00A274FB">
              <w:rPr>
                <w:rFonts w:ascii="Times New Roman" w:hAnsi="Times New Roman"/>
                <w:color w:val="0D0D0D" w:themeColor="text1" w:themeTint="F2"/>
              </w:rPr>
              <w:t>oratory</w:t>
            </w:r>
          </w:p>
        </w:tc>
        <w:tc>
          <w:tcPr>
            <w:tcW w:w="623" w:type="dxa"/>
          </w:tcPr>
          <w:p w:rsidR="00923F72" w:rsidRPr="00A274FB" w:rsidRDefault="00923F72" w:rsidP="002207F2">
            <w:pPr>
              <w:spacing w:before="25"/>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24" w:type="dxa"/>
          </w:tcPr>
          <w:p w:rsidR="00923F72" w:rsidRPr="00A274FB" w:rsidRDefault="00923F72" w:rsidP="002207F2">
            <w:pPr>
              <w:spacing w:before="25"/>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59" w:type="dxa"/>
          </w:tcPr>
          <w:p w:rsidR="00923F72" w:rsidRPr="00A274FB" w:rsidRDefault="00923F72" w:rsidP="002207F2">
            <w:pPr>
              <w:spacing w:before="25"/>
              <w:ind w:left="143"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87" w:type="dxa"/>
          </w:tcPr>
          <w:p w:rsidR="00923F72" w:rsidRPr="00A274FB" w:rsidRDefault="00923F72" w:rsidP="002207F2">
            <w:pPr>
              <w:spacing w:before="25"/>
              <w:ind w:left="372" w:right="374"/>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643747" w:rsidRPr="00A274FB" w:rsidTr="00925E3C">
        <w:trPr>
          <w:trHeight w:val="370"/>
        </w:trPr>
        <w:tc>
          <w:tcPr>
            <w:tcW w:w="986" w:type="dxa"/>
          </w:tcPr>
          <w:p w:rsidR="00923F72" w:rsidRPr="00A274FB" w:rsidRDefault="00923F72" w:rsidP="00923F72">
            <w:pPr>
              <w:spacing w:before="20"/>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9</w:t>
            </w:r>
            <w:r w:rsidR="00DE079D" w:rsidRPr="00A274FB">
              <w:rPr>
                <w:rFonts w:ascii="Times New Roman" w:hAnsi="Times New Roman"/>
                <w:color w:val="0D0D0D" w:themeColor="text1" w:themeTint="F2"/>
                <w:w w:val="101"/>
              </w:rPr>
              <w:t>.</w:t>
            </w:r>
          </w:p>
        </w:tc>
        <w:tc>
          <w:tcPr>
            <w:tcW w:w="1189" w:type="dxa"/>
          </w:tcPr>
          <w:p w:rsidR="00923F72" w:rsidRPr="00A274FB" w:rsidRDefault="00923F72" w:rsidP="002207F2">
            <w:pPr>
              <w:spacing w:before="39"/>
              <w:ind w:left="94"/>
              <w:rPr>
                <w:rFonts w:ascii="Times New Roman" w:hAnsi="Times New Roman"/>
                <w:color w:val="0D0D0D" w:themeColor="text1" w:themeTint="F2"/>
              </w:rPr>
            </w:pPr>
            <w:r w:rsidRPr="00A274FB">
              <w:rPr>
                <w:rFonts w:ascii="Times New Roman" w:hAnsi="Times New Roman"/>
                <w:color w:val="0D0D0D" w:themeColor="text1" w:themeTint="F2"/>
                <w:w w:val="101"/>
              </w:rPr>
              <w:t>*MC</w:t>
            </w:r>
          </w:p>
        </w:tc>
        <w:tc>
          <w:tcPr>
            <w:tcW w:w="4434" w:type="dxa"/>
          </w:tcPr>
          <w:p w:rsidR="00923F72" w:rsidRPr="00A274FB" w:rsidRDefault="00923F72" w:rsidP="008A005D">
            <w:pPr>
              <w:spacing w:before="44"/>
              <w:rPr>
                <w:rFonts w:ascii="Times New Roman" w:hAnsi="Times New Roman"/>
                <w:color w:val="0D0D0D" w:themeColor="text1" w:themeTint="F2"/>
              </w:rPr>
            </w:pPr>
            <w:r w:rsidRPr="00A274FB">
              <w:rPr>
                <w:rFonts w:ascii="Times New Roman" w:hAnsi="Times New Roman"/>
                <w:color w:val="0D0D0D" w:themeColor="text1" w:themeTint="F2"/>
              </w:rPr>
              <w:t>Introduction to Cyber security</w:t>
            </w:r>
          </w:p>
        </w:tc>
        <w:tc>
          <w:tcPr>
            <w:tcW w:w="623" w:type="dxa"/>
          </w:tcPr>
          <w:p w:rsidR="00923F72" w:rsidRPr="00A274FB" w:rsidRDefault="00923F72" w:rsidP="002207F2">
            <w:pPr>
              <w:spacing w:before="3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624" w:type="dxa"/>
          </w:tcPr>
          <w:p w:rsidR="00923F72" w:rsidRPr="00A274FB" w:rsidRDefault="00923F72" w:rsidP="002207F2">
            <w:pPr>
              <w:spacing w:before="39"/>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59" w:type="dxa"/>
          </w:tcPr>
          <w:p w:rsidR="00923F72" w:rsidRPr="00A274FB" w:rsidRDefault="00923F72" w:rsidP="002207F2">
            <w:pPr>
              <w:spacing w:before="3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87" w:type="dxa"/>
          </w:tcPr>
          <w:p w:rsidR="00923F72" w:rsidRPr="00A274FB" w:rsidRDefault="00923F72" w:rsidP="002207F2">
            <w:pPr>
              <w:spacing w:before="39"/>
              <w:ind w:left="373" w:right="373"/>
              <w:jc w:val="center"/>
              <w:rPr>
                <w:rFonts w:ascii="Times New Roman" w:hAnsi="Times New Roman"/>
                <w:color w:val="0D0D0D" w:themeColor="text1" w:themeTint="F2"/>
              </w:rPr>
            </w:pPr>
            <w:r w:rsidRPr="00A274FB">
              <w:rPr>
                <w:rFonts w:ascii="Times New Roman" w:hAnsi="Times New Roman"/>
                <w:color w:val="0D0D0D" w:themeColor="text1" w:themeTint="F2"/>
              </w:rPr>
              <w:t>0</w:t>
            </w:r>
          </w:p>
        </w:tc>
      </w:tr>
      <w:tr w:rsidR="00643747" w:rsidRPr="00A274FB" w:rsidTr="00925E3C">
        <w:trPr>
          <w:trHeight w:val="389"/>
        </w:trPr>
        <w:tc>
          <w:tcPr>
            <w:tcW w:w="986" w:type="dxa"/>
          </w:tcPr>
          <w:p w:rsidR="00923F72" w:rsidRPr="00A274FB" w:rsidRDefault="00923F72">
            <w:pPr>
              <w:spacing w:before="35"/>
              <w:rPr>
                <w:rFonts w:ascii="Times New Roman" w:hAnsi="Times New Roman"/>
                <w:b/>
                <w:color w:val="0D0D0D" w:themeColor="text1" w:themeTint="F2"/>
                <w:spacing w:val="1"/>
              </w:rPr>
            </w:pPr>
          </w:p>
        </w:tc>
        <w:tc>
          <w:tcPr>
            <w:tcW w:w="7529" w:type="dxa"/>
            <w:gridSpan w:val="5"/>
          </w:tcPr>
          <w:p w:rsidR="00923F72" w:rsidRPr="00A274FB" w:rsidRDefault="0013380C" w:rsidP="0013380C">
            <w:pPr>
              <w:spacing w:before="35"/>
              <w:rPr>
                <w:rFonts w:ascii="Times New Roman" w:hAnsi="Times New Roman"/>
                <w:b/>
                <w:color w:val="0D0D0D" w:themeColor="text1" w:themeTint="F2"/>
                <w:spacing w:val="1"/>
              </w:rPr>
            </w:pPr>
            <w:r>
              <w:rPr>
                <w:rFonts w:ascii="Times New Roman" w:hAnsi="Times New Roman"/>
                <w:b/>
                <w:color w:val="0D0D0D" w:themeColor="text1" w:themeTint="F2"/>
              </w:rPr>
              <w:t xml:space="preserve">                       </w:t>
            </w:r>
            <w:r w:rsidR="009F549F" w:rsidRPr="00A274FB">
              <w:rPr>
                <w:rFonts w:ascii="Times New Roman" w:hAnsi="Times New Roman"/>
                <w:b/>
                <w:color w:val="0D0D0D" w:themeColor="text1" w:themeTint="F2"/>
              </w:rPr>
              <w:t>Total</w:t>
            </w:r>
            <w:r w:rsidR="00DE079D" w:rsidRPr="00A274FB">
              <w:rPr>
                <w:rFonts w:ascii="Times New Roman" w:hAnsi="Times New Roman"/>
                <w:b/>
                <w:color w:val="0D0D0D" w:themeColor="text1" w:themeTint="F2"/>
              </w:rPr>
              <w:t xml:space="preserve"> </w:t>
            </w:r>
            <w:r w:rsidR="009F549F" w:rsidRPr="00A274FB">
              <w:rPr>
                <w:rFonts w:ascii="Times New Roman" w:hAnsi="Times New Roman"/>
                <w:b/>
                <w:color w:val="0D0D0D" w:themeColor="text1" w:themeTint="F2"/>
                <w:spacing w:val="2"/>
                <w:w w:val="101"/>
              </w:rPr>
              <w:t>C</w:t>
            </w:r>
            <w:r w:rsidR="009F549F" w:rsidRPr="00A274FB">
              <w:rPr>
                <w:rFonts w:ascii="Times New Roman" w:hAnsi="Times New Roman"/>
                <w:b/>
                <w:color w:val="0D0D0D" w:themeColor="text1" w:themeTint="F2"/>
                <w:spacing w:val="-1"/>
                <w:w w:val="101"/>
              </w:rPr>
              <w:t>r</w:t>
            </w:r>
            <w:r w:rsidR="009F549F" w:rsidRPr="00A274FB">
              <w:rPr>
                <w:rFonts w:ascii="Times New Roman" w:hAnsi="Times New Roman"/>
                <w:b/>
                <w:color w:val="0D0D0D" w:themeColor="text1" w:themeTint="F2"/>
                <w:w w:val="101"/>
              </w:rPr>
              <w:t>edits</w:t>
            </w:r>
          </w:p>
        </w:tc>
        <w:tc>
          <w:tcPr>
            <w:tcW w:w="1087" w:type="dxa"/>
          </w:tcPr>
          <w:p w:rsidR="00923F72" w:rsidRPr="00A274FB" w:rsidRDefault="009F549F" w:rsidP="009F549F">
            <w:pPr>
              <w:spacing w:before="35"/>
              <w:jc w:val="center"/>
              <w:rPr>
                <w:rFonts w:ascii="Times New Roman" w:hAnsi="Times New Roman"/>
                <w:b/>
                <w:color w:val="0D0D0D" w:themeColor="text1" w:themeTint="F2"/>
                <w:spacing w:val="1"/>
              </w:rPr>
            </w:pPr>
            <w:r w:rsidRPr="00A274FB">
              <w:rPr>
                <w:rFonts w:ascii="Times New Roman" w:hAnsi="Times New Roman"/>
                <w:b/>
                <w:color w:val="0D0D0D" w:themeColor="text1" w:themeTint="F2"/>
                <w:spacing w:val="1"/>
              </w:rPr>
              <w:t>22</w:t>
            </w:r>
          </w:p>
        </w:tc>
      </w:tr>
    </w:tbl>
    <w:p w:rsidR="0016221A" w:rsidRPr="00A274FB" w:rsidRDefault="0016221A" w:rsidP="0016221A">
      <w:pPr>
        <w:rPr>
          <w:color w:val="0D0D0D" w:themeColor="text1" w:themeTint="F2"/>
          <w:sz w:val="22"/>
          <w:szCs w:val="22"/>
        </w:rPr>
      </w:pPr>
    </w:p>
    <w:p w:rsidR="0016221A" w:rsidRPr="00A274FB" w:rsidRDefault="0016221A" w:rsidP="0016221A">
      <w:pPr>
        <w:rPr>
          <w:color w:val="0D0D0D" w:themeColor="text1" w:themeTint="F2"/>
          <w:sz w:val="22"/>
          <w:szCs w:val="22"/>
        </w:rPr>
      </w:pPr>
      <w:r w:rsidRPr="00A274FB">
        <w:rPr>
          <w:color w:val="0D0D0D" w:themeColor="text1" w:themeTint="F2"/>
          <w:sz w:val="22"/>
          <w:szCs w:val="22"/>
        </w:rPr>
        <w:t xml:space="preserve">      Note: * MC- Mandatory Course ( Non credit course)</w:t>
      </w:r>
    </w:p>
    <w:p w:rsidR="00C36541" w:rsidRPr="00A274FB" w:rsidRDefault="00C36541">
      <w:pPr>
        <w:spacing w:before="35"/>
        <w:ind w:left="424"/>
        <w:rPr>
          <w:b/>
          <w:color w:val="0D0D0D" w:themeColor="text1" w:themeTint="F2"/>
          <w:spacing w:val="1"/>
          <w:sz w:val="22"/>
          <w:szCs w:val="22"/>
        </w:rPr>
      </w:pPr>
    </w:p>
    <w:p w:rsidR="00C36541" w:rsidRPr="00A274FB" w:rsidRDefault="00C36541">
      <w:pPr>
        <w:spacing w:before="35"/>
        <w:ind w:left="424"/>
        <w:rPr>
          <w:b/>
          <w:color w:val="0D0D0D" w:themeColor="text1" w:themeTint="F2"/>
          <w:spacing w:val="1"/>
          <w:sz w:val="22"/>
          <w:szCs w:val="22"/>
        </w:rPr>
      </w:pPr>
    </w:p>
    <w:p w:rsidR="00DE6CC7" w:rsidRPr="00A274FB" w:rsidRDefault="00DE6CC7" w:rsidP="00DE6CC7">
      <w:pPr>
        <w:jc w:val="right"/>
        <w:rPr>
          <w:color w:val="0D0D0D" w:themeColor="text1" w:themeTint="F2"/>
          <w:sz w:val="22"/>
          <w:szCs w:val="22"/>
        </w:rPr>
      </w:pPr>
    </w:p>
    <w:p w:rsidR="00DE6CC7" w:rsidRPr="00A274FB" w:rsidRDefault="00DE6CC7" w:rsidP="00DE6CC7">
      <w:pPr>
        <w:jc w:val="right"/>
        <w:rPr>
          <w:color w:val="0D0D0D" w:themeColor="text1" w:themeTint="F2"/>
          <w:sz w:val="22"/>
          <w:szCs w:val="22"/>
        </w:rPr>
      </w:pPr>
    </w:p>
    <w:p w:rsidR="00DE6CC7" w:rsidRPr="00A274FB" w:rsidRDefault="00DE6CC7" w:rsidP="00DE6CC7">
      <w:pPr>
        <w:rPr>
          <w:color w:val="0D0D0D" w:themeColor="text1" w:themeTint="F2"/>
          <w:sz w:val="22"/>
          <w:szCs w:val="22"/>
        </w:rPr>
      </w:pPr>
    </w:p>
    <w:p w:rsidR="00DE6CC7" w:rsidRPr="00A274FB" w:rsidRDefault="00DE6CC7" w:rsidP="00DE6CC7">
      <w:pPr>
        <w:rPr>
          <w:color w:val="0D0D0D" w:themeColor="text1" w:themeTint="F2"/>
          <w:sz w:val="22"/>
          <w:szCs w:val="22"/>
        </w:rPr>
      </w:pPr>
    </w:p>
    <w:p w:rsidR="00633154" w:rsidRPr="00A274FB" w:rsidRDefault="00633154" w:rsidP="00DE6CC7">
      <w:pPr>
        <w:rPr>
          <w:color w:val="0D0D0D" w:themeColor="text1" w:themeTint="F2"/>
          <w:sz w:val="22"/>
          <w:szCs w:val="22"/>
        </w:rPr>
      </w:pPr>
    </w:p>
    <w:p w:rsidR="00C83A31" w:rsidRPr="00A274FB" w:rsidRDefault="00C83A31" w:rsidP="00DE6CC7">
      <w:pPr>
        <w:rPr>
          <w:color w:val="0D0D0D" w:themeColor="text1" w:themeTint="F2"/>
          <w:sz w:val="22"/>
          <w:szCs w:val="22"/>
        </w:rPr>
      </w:pPr>
    </w:p>
    <w:p w:rsidR="00C83A31" w:rsidRPr="00A274FB" w:rsidRDefault="00C83A31" w:rsidP="00DE6CC7">
      <w:pPr>
        <w:rPr>
          <w:color w:val="0D0D0D" w:themeColor="text1" w:themeTint="F2"/>
          <w:sz w:val="22"/>
          <w:szCs w:val="22"/>
        </w:rPr>
      </w:pPr>
    </w:p>
    <w:p w:rsidR="00C83A31" w:rsidRPr="00A274FB" w:rsidRDefault="00C83A31" w:rsidP="00DE6CC7">
      <w:pPr>
        <w:rPr>
          <w:color w:val="0D0D0D" w:themeColor="text1" w:themeTint="F2"/>
          <w:sz w:val="22"/>
          <w:szCs w:val="22"/>
        </w:rPr>
      </w:pPr>
    </w:p>
    <w:p w:rsidR="00C83A31" w:rsidRPr="00A274FB" w:rsidRDefault="00C83A31" w:rsidP="00DE6CC7">
      <w:pPr>
        <w:rPr>
          <w:color w:val="0D0D0D" w:themeColor="text1" w:themeTint="F2"/>
          <w:sz w:val="22"/>
          <w:szCs w:val="22"/>
        </w:rPr>
      </w:pPr>
    </w:p>
    <w:p w:rsidR="00DF4A14" w:rsidRPr="00A274FB" w:rsidRDefault="00DF4A14" w:rsidP="00DF4A14">
      <w:pPr>
        <w:spacing w:line="276" w:lineRule="auto"/>
        <w:jc w:val="center"/>
        <w:rPr>
          <w:b/>
          <w:color w:val="0D0D0D" w:themeColor="text1" w:themeTint="F2"/>
          <w:sz w:val="22"/>
          <w:szCs w:val="22"/>
        </w:rPr>
      </w:pPr>
      <w:r w:rsidRPr="00A274FB">
        <w:rPr>
          <w:b/>
          <w:color w:val="0D0D0D" w:themeColor="text1" w:themeTint="F2"/>
          <w:sz w:val="22"/>
          <w:szCs w:val="22"/>
        </w:rPr>
        <w:t>JNTUH UNIVERSITY COLLEGE OF ENGINEERING HYDERABAD (AUTONOMOUS)</w:t>
      </w:r>
    </w:p>
    <w:p w:rsidR="00DF4A14" w:rsidRPr="00A274FB" w:rsidRDefault="00DE079D" w:rsidP="00DF4A14">
      <w:pPr>
        <w:spacing w:line="276" w:lineRule="auto"/>
        <w:ind w:right="2997"/>
        <w:jc w:val="center"/>
        <w:rPr>
          <w:b/>
          <w:color w:val="0D0D0D" w:themeColor="text1" w:themeTint="F2"/>
          <w:w w:val="101"/>
          <w:sz w:val="22"/>
          <w:szCs w:val="22"/>
        </w:rPr>
      </w:pPr>
      <w:r w:rsidRPr="00A274FB">
        <w:rPr>
          <w:b/>
          <w:color w:val="0D0D0D" w:themeColor="text1" w:themeTint="F2"/>
          <w:spacing w:val="-1"/>
          <w:sz w:val="22"/>
          <w:szCs w:val="22"/>
        </w:rPr>
        <w:t xml:space="preserve">                                     </w:t>
      </w:r>
      <w:r w:rsidR="001849A3">
        <w:rPr>
          <w:b/>
          <w:color w:val="0D0D0D" w:themeColor="text1" w:themeTint="F2"/>
          <w:spacing w:val="-1"/>
          <w:sz w:val="22"/>
          <w:szCs w:val="22"/>
        </w:rPr>
        <w:t xml:space="preserve">      </w:t>
      </w:r>
      <w:r w:rsidRPr="00A274FB">
        <w:rPr>
          <w:b/>
          <w:color w:val="0D0D0D" w:themeColor="text1" w:themeTint="F2"/>
          <w:spacing w:val="-1"/>
          <w:sz w:val="22"/>
          <w:szCs w:val="22"/>
        </w:rPr>
        <w:t xml:space="preserve">  </w:t>
      </w:r>
      <w:r w:rsidR="00202F3C" w:rsidRPr="00A274FB">
        <w:rPr>
          <w:b/>
          <w:color w:val="0D0D0D" w:themeColor="text1" w:themeTint="F2"/>
          <w:spacing w:val="-1"/>
          <w:sz w:val="22"/>
          <w:szCs w:val="22"/>
        </w:rPr>
        <w:t>B</w:t>
      </w:r>
      <w:r w:rsidR="00202F3C" w:rsidRPr="00A274FB">
        <w:rPr>
          <w:b/>
          <w:color w:val="0D0D0D" w:themeColor="text1" w:themeTint="F2"/>
          <w:spacing w:val="1"/>
          <w:sz w:val="22"/>
          <w:szCs w:val="22"/>
        </w:rPr>
        <w:t>.</w:t>
      </w:r>
      <w:r w:rsidR="00202F3C" w:rsidRPr="00A274FB">
        <w:rPr>
          <w:b/>
          <w:color w:val="0D0D0D" w:themeColor="text1" w:themeTint="F2"/>
          <w:sz w:val="22"/>
          <w:szCs w:val="22"/>
        </w:rPr>
        <w:t>T</w:t>
      </w:r>
      <w:r w:rsidR="00202F3C" w:rsidRPr="00A274FB">
        <w:rPr>
          <w:b/>
          <w:color w:val="0D0D0D" w:themeColor="text1" w:themeTint="F2"/>
          <w:spacing w:val="-1"/>
          <w:sz w:val="22"/>
          <w:szCs w:val="22"/>
        </w:rPr>
        <w:t>E</w:t>
      </w:r>
      <w:r w:rsidR="00202F3C" w:rsidRPr="00A274FB">
        <w:rPr>
          <w:b/>
          <w:color w:val="0D0D0D" w:themeColor="text1" w:themeTint="F2"/>
          <w:spacing w:val="2"/>
          <w:sz w:val="22"/>
          <w:szCs w:val="22"/>
        </w:rPr>
        <w:t>C</w:t>
      </w:r>
      <w:r w:rsidR="00202F3C" w:rsidRPr="00A274FB">
        <w:rPr>
          <w:b/>
          <w:color w:val="0D0D0D" w:themeColor="text1" w:themeTint="F2"/>
          <w:sz w:val="22"/>
          <w:szCs w:val="22"/>
        </w:rPr>
        <w:t>H.FOUR</w:t>
      </w:r>
      <w:r w:rsidR="0013380C">
        <w:rPr>
          <w:b/>
          <w:color w:val="0D0D0D" w:themeColor="text1" w:themeTint="F2"/>
          <w:sz w:val="22"/>
          <w:szCs w:val="22"/>
        </w:rPr>
        <w:t xml:space="preserve"> </w:t>
      </w:r>
      <w:r w:rsidR="00202F3C" w:rsidRPr="00A274FB">
        <w:rPr>
          <w:b/>
          <w:color w:val="0D0D0D" w:themeColor="text1" w:themeTint="F2"/>
          <w:sz w:val="22"/>
          <w:szCs w:val="22"/>
        </w:rPr>
        <w:t>Y</w:t>
      </w:r>
      <w:r w:rsidR="00202F3C" w:rsidRPr="00A274FB">
        <w:rPr>
          <w:b/>
          <w:color w:val="0D0D0D" w:themeColor="text1" w:themeTint="F2"/>
          <w:spacing w:val="-1"/>
          <w:sz w:val="22"/>
          <w:szCs w:val="22"/>
        </w:rPr>
        <w:t>E</w:t>
      </w:r>
      <w:r w:rsidR="00202F3C" w:rsidRPr="00A274FB">
        <w:rPr>
          <w:b/>
          <w:color w:val="0D0D0D" w:themeColor="text1" w:themeTint="F2"/>
          <w:sz w:val="22"/>
          <w:szCs w:val="22"/>
        </w:rPr>
        <w:t>AR</w:t>
      </w:r>
      <w:r w:rsidR="0013380C">
        <w:rPr>
          <w:b/>
          <w:color w:val="0D0D0D" w:themeColor="text1" w:themeTint="F2"/>
          <w:sz w:val="22"/>
          <w:szCs w:val="22"/>
        </w:rPr>
        <w:t xml:space="preserve"> </w:t>
      </w:r>
      <w:r w:rsidR="00202F3C" w:rsidRPr="00A274FB">
        <w:rPr>
          <w:b/>
          <w:color w:val="0D0D0D" w:themeColor="text1" w:themeTint="F2"/>
          <w:sz w:val="22"/>
          <w:szCs w:val="22"/>
        </w:rPr>
        <w:t>DE</w:t>
      </w:r>
      <w:r w:rsidR="00202F3C" w:rsidRPr="00A274FB">
        <w:rPr>
          <w:b/>
          <w:color w:val="0D0D0D" w:themeColor="text1" w:themeTint="F2"/>
          <w:spacing w:val="-1"/>
          <w:sz w:val="22"/>
          <w:szCs w:val="22"/>
        </w:rPr>
        <w:t>G</w:t>
      </w:r>
      <w:r w:rsidR="00202F3C" w:rsidRPr="00A274FB">
        <w:rPr>
          <w:b/>
          <w:color w:val="0D0D0D" w:themeColor="text1" w:themeTint="F2"/>
          <w:spacing w:val="1"/>
          <w:sz w:val="22"/>
          <w:szCs w:val="22"/>
        </w:rPr>
        <w:t>R</w:t>
      </w:r>
      <w:r w:rsidR="00202F3C" w:rsidRPr="00A274FB">
        <w:rPr>
          <w:b/>
          <w:color w:val="0D0D0D" w:themeColor="text1" w:themeTint="F2"/>
          <w:sz w:val="22"/>
          <w:szCs w:val="22"/>
        </w:rPr>
        <w:t>EE</w:t>
      </w:r>
      <w:r w:rsidR="0013380C">
        <w:rPr>
          <w:b/>
          <w:color w:val="0D0D0D" w:themeColor="text1" w:themeTint="F2"/>
          <w:sz w:val="22"/>
          <w:szCs w:val="22"/>
        </w:rPr>
        <w:t xml:space="preserve"> </w:t>
      </w:r>
      <w:r w:rsidR="00202F3C" w:rsidRPr="00A274FB">
        <w:rPr>
          <w:b/>
          <w:color w:val="0D0D0D" w:themeColor="text1" w:themeTint="F2"/>
          <w:w w:val="101"/>
          <w:sz w:val="22"/>
          <w:szCs w:val="22"/>
        </w:rPr>
        <w:t>C</w:t>
      </w:r>
      <w:r w:rsidR="00202F3C" w:rsidRPr="00A274FB">
        <w:rPr>
          <w:b/>
          <w:color w:val="0D0D0D" w:themeColor="text1" w:themeTint="F2"/>
          <w:spacing w:val="-1"/>
          <w:w w:val="101"/>
          <w:sz w:val="22"/>
          <w:szCs w:val="22"/>
        </w:rPr>
        <w:t>O</w:t>
      </w:r>
      <w:r w:rsidR="00202F3C" w:rsidRPr="00A274FB">
        <w:rPr>
          <w:b/>
          <w:color w:val="0D0D0D" w:themeColor="text1" w:themeTint="F2"/>
          <w:w w:val="101"/>
          <w:sz w:val="22"/>
          <w:szCs w:val="22"/>
        </w:rPr>
        <w:t>U</w:t>
      </w:r>
      <w:r w:rsidR="00202F3C" w:rsidRPr="00A274FB">
        <w:rPr>
          <w:b/>
          <w:color w:val="0D0D0D" w:themeColor="text1" w:themeTint="F2"/>
          <w:spacing w:val="2"/>
          <w:w w:val="101"/>
          <w:sz w:val="22"/>
          <w:szCs w:val="22"/>
        </w:rPr>
        <w:t>R</w:t>
      </w:r>
      <w:r w:rsidR="00202F3C" w:rsidRPr="00A274FB">
        <w:rPr>
          <w:b/>
          <w:color w:val="0D0D0D" w:themeColor="text1" w:themeTint="F2"/>
          <w:w w:val="101"/>
          <w:sz w:val="22"/>
          <w:szCs w:val="22"/>
        </w:rPr>
        <w:t>SE</w:t>
      </w:r>
    </w:p>
    <w:p w:rsidR="00DF4A14" w:rsidRPr="00A274FB" w:rsidRDefault="00DE079D" w:rsidP="00DF4A14">
      <w:pPr>
        <w:spacing w:line="276" w:lineRule="auto"/>
        <w:ind w:right="2997"/>
        <w:jc w:val="center"/>
        <w:rPr>
          <w:b/>
          <w:color w:val="0D0D0D" w:themeColor="text1" w:themeTint="F2"/>
          <w:w w:val="101"/>
          <w:sz w:val="22"/>
          <w:szCs w:val="22"/>
        </w:rPr>
      </w:pPr>
      <w:r w:rsidRPr="00A274FB">
        <w:rPr>
          <w:b/>
          <w:color w:val="0D0D0D" w:themeColor="text1" w:themeTint="F2"/>
          <w:sz w:val="22"/>
          <w:szCs w:val="22"/>
        </w:rPr>
        <w:t xml:space="preserve">                              </w:t>
      </w:r>
      <w:r w:rsidR="001849A3">
        <w:rPr>
          <w:b/>
          <w:color w:val="0D0D0D" w:themeColor="text1" w:themeTint="F2"/>
          <w:sz w:val="22"/>
          <w:szCs w:val="22"/>
        </w:rPr>
        <w:t xml:space="preserve">    </w:t>
      </w:r>
      <w:r w:rsidRPr="00A274FB">
        <w:rPr>
          <w:b/>
          <w:color w:val="0D0D0D" w:themeColor="text1" w:themeTint="F2"/>
          <w:sz w:val="22"/>
          <w:szCs w:val="22"/>
        </w:rPr>
        <w:t xml:space="preserve"> </w:t>
      </w:r>
      <w:r w:rsidR="00202F3C" w:rsidRPr="00A274FB">
        <w:rPr>
          <w:b/>
          <w:color w:val="0D0D0D" w:themeColor="text1" w:themeTint="F2"/>
          <w:sz w:val="22"/>
          <w:szCs w:val="22"/>
        </w:rPr>
        <w:t>(CIVIL</w:t>
      </w:r>
      <w:r w:rsidR="0013380C">
        <w:rPr>
          <w:b/>
          <w:color w:val="0D0D0D" w:themeColor="text1" w:themeTint="F2"/>
          <w:sz w:val="22"/>
          <w:szCs w:val="22"/>
        </w:rPr>
        <w:t xml:space="preserve"> </w:t>
      </w:r>
      <w:r w:rsidR="00202F3C" w:rsidRPr="00A274FB">
        <w:rPr>
          <w:b/>
          <w:color w:val="0D0D0D" w:themeColor="text1" w:themeTint="F2"/>
          <w:w w:val="101"/>
          <w:sz w:val="22"/>
          <w:szCs w:val="22"/>
        </w:rPr>
        <w:t>ENGI</w:t>
      </w:r>
      <w:r w:rsidR="00202F3C" w:rsidRPr="00A274FB">
        <w:rPr>
          <w:b/>
          <w:color w:val="0D0D0D" w:themeColor="text1" w:themeTint="F2"/>
          <w:spacing w:val="2"/>
          <w:w w:val="101"/>
          <w:sz w:val="22"/>
          <w:szCs w:val="22"/>
        </w:rPr>
        <w:t>N</w:t>
      </w:r>
      <w:r w:rsidR="00202F3C" w:rsidRPr="00A274FB">
        <w:rPr>
          <w:b/>
          <w:color w:val="0D0D0D" w:themeColor="text1" w:themeTint="F2"/>
          <w:spacing w:val="-1"/>
          <w:w w:val="101"/>
          <w:sz w:val="22"/>
          <w:szCs w:val="22"/>
        </w:rPr>
        <w:t>E</w:t>
      </w:r>
      <w:r w:rsidR="00202F3C" w:rsidRPr="00A274FB">
        <w:rPr>
          <w:b/>
          <w:color w:val="0D0D0D" w:themeColor="text1" w:themeTint="F2"/>
          <w:w w:val="101"/>
          <w:sz w:val="22"/>
          <w:szCs w:val="22"/>
        </w:rPr>
        <w:t>ERI</w:t>
      </w:r>
      <w:r w:rsidR="00202F3C" w:rsidRPr="00A274FB">
        <w:rPr>
          <w:b/>
          <w:color w:val="0D0D0D" w:themeColor="text1" w:themeTint="F2"/>
          <w:spacing w:val="2"/>
          <w:w w:val="101"/>
          <w:sz w:val="22"/>
          <w:szCs w:val="22"/>
        </w:rPr>
        <w:t>N</w:t>
      </w:r>
      <w:r w:rsidR="00202F3C" w:rsidRPr="00A274FB">
        <w:rPr>
          <w:b/>
          <w:color w:val="0D0D0D" w:themeColor="text1" w:themeTint="F2"/>
          <w:w w:val="101"/>
          <w:sz w:val="22"/>
          <w:szCs w:val="22"/>
        </w:rPr>
        <w:t>G)</w:t>
      </w:r>
    </w:p>
    <w:p w:rsidR="00202F3C" w:rsidRPr="00A274FB" w:rsidRDefault="00DE079D" w:rsidP="00DF4A14">
      <w:pPr>
        <w:spacing w:line="276" w:lineRule="auto"/>
        <w:ind w:right="2997"/>
        <w:jc w:val="center"/>
        <w:rPr>
          <w:color w:val="0D0D0D" w:themeColor="text1" w:themeTint="F2"/>
          <w:sz w:val="22"/>
          <w:szCs w:val="22"/>
        </w:rPr>
      </w:pPr>
      <w:r w:rsidRPr="00A274FB">
        <w:rPr>
          <w:b/>
          <w:color w:val="0D0D0D" w:themeColor="text1" w:themeTint="F2"/>
          <w:w w:val="101"/>
          <w:sz w:val="22"/>
          <w:szCs w:val="22"/>
        </w:rPr>
        <w:t xml:space="preserve">                             </w:t>
      </w:r>
      <w:r w:rsidR="001849A3">
        <w:rPr>
          <w:b/>
          <w:color w:val="0D0D0D" w:themeColor="text1" w:themeTint="F2"/>
          <w:w w:val="101"/>
          <w:sz w:val="22"/>
          <w:szCs w:val="22"/>
        </w:rPr>
        <w:t xml:space="preserve">      </w:t>
      </w:r>
      <w:r w:rsidRPr="00A274FB">
        <w:rPr>
          <w:b/>
          <w:color w:val="0D0D0D" w:themeColor="text1" w:themeTint="F2"/>
          <w:w w:val="101"/>
          <w:sz w:val="22"/>
          <w:szCs w:val="22"/>
        </w:rPr>
        <w:t xml:space="preserve"> </w:t>
      </w:r>
      <w:r w:rsidR="00202F3C" w:rsidRPr="00A274FB">
        <w:rPr>
          <w:b/>
          <w:color w:val="0D0D0D" w:themeColor="text1" w:themeTint="F2"/>
          <w:w w:val="101"/>
          <w:sz w:val="22"/>
          <w:szCs w:val="22"/>
        </w:rPr>
        <w:t>C</w:t>
      </w:r>
      <w:r w:rsidR="00202F3C" w:rsidRPr="00A274FB">
        <w:rPr>
          <w:b/>
          <w:color w:val="0D0D0D" w:themeColor="text1" w:themeTint="F2"/>
          <w:spacing w:val="-1"/>
          <w:w w:val="101"/>
          <w:sz w:val="22"/>
          <w:szCs w:val="22"/>
        </w:rPr>
        <w:t>O</w:t>
      </w:r>
      <w:r w:rsidR="00202F3C" w:rsidRPr="00A274FB">
        <w:rPr>
          <w:b/>
          <w:color w:val="0D0D0D" w:themeColor="text1" w:themeTint="F2"/>
          <w:spacing w:val="2"/>
          <w:w w:val="101"/>
          <w:sz w:val="22"/>
          <w:szCs w:val="22"/>
        </w:rPr>
        <w:t>U</w:t>
      </w:r>
      <w:r w:rsidR="00202F3C" w:rsidRPr="00A274FB">
        <w:rPr>
          <w:b/>
          <w:color w:val="0D0D0D" w:themeColor="text1" w:themeTint="F2"/>
          <w:spacing w:val="1"/>
          <w:w w:val="101"/>
          <w:sz w:val="22"/>
          <w:szCs w:val="22"/>
        </w:rPr>
        <w:t>R</w:t>
      </w:r>
      <w:r w:rsidR="00202F3C" w:rsidRPr="00A274FB">
        <w:rPr>
          <w:b/>
          <w:color w:val="0D0D0D" w:themeColor="text1" w:themeTint="F2"/>
          <w:w w:val="101"/>
          <w:sz w:val="22"/>
          <w:szCs w:val="22"/>
        </w:rPr>
        <w:t>SE</w:t>
      </w:r>
      <w:r w:rsidR="0013380C">
        <w:rPr>
          <w:b/>
          <w:color w:val="0D0D0D" w:themeColor="text1" w:themeTint="F2"/>
          <w:w w:val="101"/>
          <w:sz w:val="22"/>
          <w:szCs w:val="22"/>
        </w:rPr>
        <w:t xml:space="preserve"> </w:t>
      </w:r>
      <w:r w:rsidR="00202F3C" w:rsidRPr="00A274FB">
        <w:rPr>
          <w:b/>
          <w:color w:val="0D0D0D" w:themeColor="text1" w:themeTint="F2"/>
          <w:w w:val="101"/>
          <w:sz w:val="22"/>
          <w:szCs w:val="22"/>
        </w:rPr>
        <w:t>S</w:t>
      </w:r>
      <w:r w:rsidR="00202F3C" w:rsidRPr="00A274FB">
        <w:rPr>
          <w:b/>
          <w:color w:val="0D0D0D" w:themeColor="text1" w:themeTint="F2"/>
          <w:spacing w:val="-1"/>
          <w:w w:val="101"/>
          <w:sz w:val="22"/>
          <w:szCs w:val="22"/>
        </w:rPr>
        <w:t>T</w:t>
      </w:r>
      <w:r w:rsidR="00202F3C" w:rsidRPr="00A274FB">
        <w:rPr>
          <w:b/>
          <w:color w:val="0D0D0D" w:themeColor="text1" w:themeTint="F2"/>
          <w:spacing w:val="2"/>
          <w:w w:val="101"/>
          <w:sz w:val="22"/>
          <w:szCs w:val="22"/>
        </w:rPr>
        <w:t>R</w:t>
      </w:r>
      <w:r w:rsidR="00202F3C" w:rsidRPr="00A274FB">
        <w:rPr>
          <w:b/>
          <w:color w:val="0D0D0D" w:themeColor="text1" w:themeTint="F2"/>
          <w:spacing w:val="-1"/>
          <w:w w:val="101"/>
          <w:sz w:val="22"/>
          <w:szCs w:val="22"/>
        </w:rPr>
        <w:t>U</w:t>
      </w:r>
      <w:r w:rsidR="00202F3C" w:rsidRPr="00A274FB">
        <w:rPr>
          <w:b/>
          <w:color w:val="0D0D0D" w:themeColor="text1" w:themeTint="F2"/>
          <w:w w:val="101"/>
          <w:sz w:val="22"/>
          <w:szCs w:val="22"/>
        </w:rPr>
        <w:t>CTURE</w:t>
      </w:r>
    </w:p>
    <w:p w:rsidR="005346AE" w:rsidRPr="00A274FB" w:rsidRDefault="005346AE" w:rsidP="004E3EED">
      <w:pPr>
        <w:spacing w:line="220" w:lineRule="exact"/>
        <w:ind w:right="504"/>
        <w:rPr>
          <w:b/>
          <w:color w:val="0D0D0D" w:themeColor="text1" w:themeTint="F2"/>
          <w:spacing w:val="1"/>
          <w:w w:val="101"/>
          <w:position w:val="-1"/>
          <w:sz w:val="22"/>
          <w:szCs w:val="22"/>
        </w:rPr>
      </w:pPr>
      <w:r w:rsidRPr="00A274FB">
        <w:rPr>
          <w:b/>
          <w:color w:val="0D0D0D" w:themeColor="text1" w:themeTint="F2"/>
          <w:spacing w:val="1"/>
          <w:position w:val="-1"/>
          <w:sz w:val="22"/>
          <w:szCs w:val="22"/>
        </w:rPr>
        <w:t>I</w:t>
      </w:r>
      <w:r w:rsidRPr="00A274FB">
        <w:rPr>
          <w:b/>
          <w:color w:val="0D0D0D" w:themeColor="text1" w:themeTint="F2"/>
          <w:position w:val="-1"/>
          <w:sz w:val="22"/>
          <w:szCs w:val="22"/>
        </w:rPr>
        <w:t>V</w:t>
      </w:r>
      <w:r w:rsidR="00DE079D" w:rsidRPr="00A274FB">
        <w:rPr>
          <w:b/>
          <w:color w:val="0D0D0D" w:themeColor="text1" w:themeTint="F2"/>
          <w:position w:val="-1"/>
          <w:sz w:val="22"/>
          <w:szCs w:val="22"/>
        </w:rPr>
        <w:t xml:space="preserve"> </w:t>
      </w:r>
      <w:r w:rsidRPr="00A274FB">
        <w:rPr>
          <w:b/>
          <w:color w:val="0D0D0D" w:themeColor="text1" w:themeTint="F2"/>
          <w:spacing w:val="1"/>
          <w:position w:val="-1"/>
          <w:sz w:val="22"/>
          <w:szCs w:val="22"/>
        </w:rPr>
        <w:t>Y</w:t>
      </w:r>
      <w:r w:rsidRPr="00A274FB">
        <w:rPr>
          <w:b/>
          <w:color w:val="0D0D0D" w:themeColor="text1" w:themeTint="F2"/>
          <w:spacing w:val="-1"/>
          <w:position w:val="-1"/>
          <w:sz w:val="22"/>
          <w:szCs w:val="22"/>
        </w:rPr>
        <w:t>E</w:t>
      </w:r>
      <w:r w:rsidRPr="00A274FB">
        <w:rPr>
          <w:b/>
          <w:color w:val="0D0D0D" w:themeColor="text1" w:themeTint="F2"/>
          <w:spacing w:val="1"/>
          <w:position w:val="-1"/>
          <w:sz w:val="22"/>
          <w:szCs w:val="22"/>
        </w:rPr>
        <w:t>A</w:t>
      </w:r>
      <w:r w:rsidRPr="00A274FB">
        <w:rPr>
          <w:b/>
          <w:color w:val="0D0D0D" w:themeColor="text1" w:themeTint="F2"/>
          <w:position w:val="-1"/>
          <w:sz w:val="22"/>
          <w:szCs w:val="22"/>
        </w:rPr>
        <w:t xml:space="preserve">R                                                                                                       </w:t>
      </w:r>
      <w:r w:rsidR="00DE079D" w:rsidRPr="00A274FB">
        <w:rPr>
          <w:b/>
          <w:color w:val="0D0D0D" w:themeColor="text1" w:themeTint="F2"/>
          <w:position w:val="-1"/>
          <w:sz w:val="22"/>
          <w:szCs w:val="22"/>
        </w:rPr>
        <w:t xml:space="preserve">                              </w:t>
      </w:r>
      <w:r w:rsidRPr="00A274FB">
        <w:rPr>
          <w:b/>
          <w:color w:val="0D0D0D" w:themeColor="text1" w:themeTint="F2"/>
          <w:position w:val="-1"/>
          <w:sz w:val="22"/>
          <w:szCs w:val="22"/>
        </w:rPr>
        <w:t xml:space="preserve"> I</w:t>
      </w:r>
      <w:r w:rsidR="00DE079D" w:rsidRPr="00A274FB">
        <w:rPr>
          <w:b/>
          <w:color w:val="0D0D0D" w:themeColor="text1" w:themeTint="F2"/>
          <w:position w:val="-1"/>
          <w:sz w:val="22"/>
          <w:szCs w:val="22"/>
        </w:rPr>
        <w:t xml:space="preserve"> </w:t>
      </w:r>
      <w:r w:rsidRPr="00A274FB">
        <w:rPr>
          <w:b/>
          <w:color w:val="0D0D0D" w:themeColor="text1" w:themeTint="F2"/>
          <w:spacing w:val="1"/>
          <w:w w:val="101"/>
          <w:position w:val="-1"/>
          <w:sz w:val="22"/>
          <w:szCs w:val="22"/>
        </w:rPr>
        <w:t>S</w:t>
      </w:r>
      <w:r w:rsidRPr="00A274FB">
        <w:rPr>
          <w:b/>
          <w:color w:val="0D0D0D" w:themeColor="text1" w:themeTint="F2"/>
          <w:spacing w:val="-1"/>
          <w:w w:val="101"/>
          <w:position w:val="-1"/>
          <w:sz w:val="22"/>
          <w:szCs w:val="22"/>
        </w:rPr>
        <w:t>E</w:t>
      </w:r>
      <w:r w:rsidRPr="00A274FB">
        <w:rPr>
          <w:b/>
          <w:color w:val="0D0D0D" w:themeColor="text1" w:themeTint="F2"/>
          <w:spacing w:val="1"/>
          <w:w w:val="101"/>
          <w:position w:val="-1"/>
          <w:sz w:val="22"/>
          <w:szCs w:val="22"/>
        </w:rPr>
        <w:t>M</w:t>
      </w:r>
      <w:r w:rsidRPr="00A274FB">
        <w:rPr>
          <w:b/>
          <w:color w:val="0D0D0D" w:themeColor="text1" w:themeTint="F2"/>
          <w:spacing w:val="-1"/>
          <w:w w:val="101"/>
          <w:position w:val="-1"/>
          <w:sz w:val="22"/>
          <w:szCs w:val="22"/>
        </w:rPr>
        <w:t>E</w:t>
      </w:r>
      <w:r w:rsidRPr="00A274FB">
        <w:rPr>
          <w:b/>
          <w:color w:val="0D0D0D" w:themeColor="text1" w:themeTint="F2"/>
          <w:spacing w:val="1"/>
          <w:w w:val="101"/>
          <w:position w:val="-1"/>
          <w:sz w:val="22"/>
          <w:szCs w:val="22"/>
        </w:rPr>
        <w:t>S</w:t>
      </w:r>
      <w:r w:rsidRPr="00A274FB">
        <w:rPr>
          <w:b/>
          <w:color w:val="0D0D0D" w:themeColor="text1" w:themeTint="F2"/>
          <w:spacing w:val="-1"/>
          <w:w w:val="101"/>
          <w:position w:val="-1"/>
          <w:sz w:val="22"/>
          <w:szCs w:val="22"/>
        </w:rPr>
        <w:t>T</w:t>
      </w:r>
      <w:r w:rsidRPr="00A274FB">
        <w:rPr>
          <w:b/>
          <w:color w:val="0D0D0D" w:themeColor="text1" w:themeTint="F2"/>
          <w:spacing w:val="1"/>
          <w:w w:val="101"/>
          <w:position w:val="-1"/>
          <w:sz w:val="22"/>
          <w:szCs w:val="22"/>
        </w:rPr>
        <w:t>ER</w:t>
      </w:r>
    </w:p>
    <w:p w:rsidR="00650407" w:rsidRPr="00A274FB" w:rsidRDefault="00650407" w:rsidP="00650407">
      <w:pPr>
        <w:spacing w:line="220" w:lineRule="exact"/>
        <w:ind w:left="471" w:right="504"/>
        <w:jc w:val="center"/>
        <w:rPr>
          <w:color w:val="0D0D0D" w:themeColor="text1" w:themeTint="F2"/>
          <w:sz w:val="22"/>
          <w:szCs w:val="22"/>
        </w:rPr>
      </w:pPr>
    </w:p>
    <w:tbl>
      <w:tblPr>
        <w:tblStyle w:val="TableGrid"/>
        <w:tblW w:w="9786" w:type="dxa"/>
        <w:tblInd w:w="738" w:type="dxa"/>
        <w:tblLayout w:type="fixed"/>
        <w:tblLook w:val="04A0"/>
      </w:tblPr>
      <w:tblGrid>
        <w:gridCol w:w="1008"/>
        <w:gridCol w:w="1250"/>
        <w:gridCol w:w="4419"/>
        <w:gridCol w:w="639"/>
        <w:gridCol w:w="639"/>
        <w:gridCol w:w="733"/>
        <w:gridCol w:w="1098"/>
      </w:tblGrid>
      <w:tr w:rsidR="0013380C" w:rsidRPr="00A274FB" w:rsidTr="0013380C">
        <w:trPr>
          <w:trHeight w:val="835"/>
        </w:trPr>
        <w:tc>
          <w:tcPr>
            <w:tcW w:w="1008" w:type="dxa"/>
          </w:tcPr>
          <w:p w:rsidR="005346AE" w:rsidRPr="00A274FB" w:rsidRDefault="005346AE" w:rsidP="002207F2">
            <w:pPr>
              <w:spacing w:before="53"/>
              <w:ind w:left="169"/>
              <w:rPr>
                <w:rFonts w:ascii="Times New Roman" w:hAnsi="Times New Roman"/>
                <w:color w:val="0D0D0D" w:themeColor="text1" w:themeTint="F2"/>
              </w:rPr>
            </w:pPr>
            <w:r w:rsidRPr="00A274FB">
              <w:rPr>
                <w:rFonts w:ascii="Times New Roman" w:hAnsi="Times New Roman"/>
                <w:b/>
                <w:color w:val="0D0D0D" w:themeColor="text1" w:themeTint="F2"/>
              </w:rPr>
              <w:t>S.</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No</w:t>
            </w:r>
          </w:p>
        </w:tc>
        <w:tc>
          <w:tcPr>
            <w:tcW w:w="1250" w:type="dxa"/>
          </w:tcPr>
          <w:p w:rsidR="005346AE" w:rsidRPr="00A274FB" w:rsidRDefault="005346AE" w:rsidP="002207F2">
            <w:pPr>
              <w:spacing w:before="53"/>
              <w:ind w:left="168"/>
              <w:rPr>
                <w:rFonts w:ascii="Times New Roman" w:hAnsi="Times New Roman"/>
                <w:color w:val="0D0D0D" w:themeColor="text1" w:themeTint="F2"/>
              </w:rPr>
            </w:pPr>
            <w:r w:rsidRPr="00A274FB">
              <w:rPr>
                <w:rFonts w:ascii="Times New Roman" w:hAnsi="Times New Roman"/>
                <w:b/>
                <w:color w:val="0D0D0D" w:themeColor="text1" w:themeTint="F2"/>
                <w:spacing w:val="2"/>
              </w:rPr>
              <w:t>C</w:t>
            </w:r>
            <w:r w:rsidRPr="00A274FB">
              <w:rPr>
                <w:rFonts w:ascii="Times New Roman" w:hAnsi="Times New Roman"/>
                <w:b/>
                <w:color w:val="0D0D0D" w:themeColor="text1" w:themeTint="F2"/>
              </w:rPr>
              <w:t>ourse</w:t>
            </w:r>
            <w:r w:rsidR="00A70CA1"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Co</w:t>
            </w:r>
            <w:r w:rsidRPr="00A274FB">
              <w:rPr>
                <w:rFonts w:ascii="Times New Roman" w:hAnsi="Times New Roman"/>
                <w:b/>
                <w:color w:val="0D0D0D" w:themeColor="text1" w:themeTint="F2"/>
                <w:spacing w:val="1"/>
                <w:w w:val="101"/>
              </w:rPr>
              <w:t>d</w:t>
            </w:r>
            <w:r w:rsidRPr="00A274FB">
              <w:rPr>
                <w:rFonts w:ascii="Times New Roman" w:hAnsi="Times New Roman"/>
                <w:b/>
                <w:color w:val="0D0D0D" w:themeColor="text1" w:themeTint="F2"/>
                <w:w w:val="101"/>
              </w:rPr>
              <w:t>e</w:t>
            </w:r>
          </w:p>
        </w:tc>
        <w:tc>
          <w:tcPr>
            <w:tcW w:w="4419" w:type="dxa"/>
          </w:tcPr>
          <w:p w:rsidR="005346AE" w:rsidRPr="00A274FB" w:rsidRDefault="00DE079D" w:rsidP="00DE079D">
            <w:pPr>
              <w:spacing w:before="53"/>
              <w:ind w:right="1649"/>
              <w:jc w:val="center"/>
              <w:rPr>
                <w:rFonts w:ascii="Times New Roman" w:hAnsi="Times New Roman"/>
                <w:color w:val="0D0D0D" w:themeColor="text1" w:themeTint="F2"/>
              </w:rPr>
            </w:pPr>
            <w:r w:rsidRPr="00A274FB">
              <w:rPr>
                <w:rFonts w:ascii="Times New Roman" w:hAnsi="Times New Roman"/>
                <w:b/>
                <w:color w:val="0D0D0D" w:themeColor="text1" w:themeTint="F2"/>
                <w:spacing w:val="2"/>
              </w:rPr>
              <w:t xml:space="preserve">                      </w:t>
            </w:r>
            <w:r w:rsidR="005346AE" w:rsidRPr="00A274FB">
              <w:rPr>
                <w:rFonts w:ascii="Times New Roman" w:hAnsi="Times New Roman"/>
                <w:b/>
                <w:color w:val="0D0D0D" w:themeColor="text1" w:themeTint="F2"/>
                <w:spacing w:val="2"/>
              </w:rPr>
              <w:t>C</w:t>
            </w:r>
            <w:r w:rsidR="005346AE" w:rsidRPr="00A274FB">
              <w:rPr>
                <w:rFonts w:ascii="Times New Roman" w:hAnsi="Times New Roman"/>
                <w:b/>
                <w:color w:val="0D0D0D" w:themeColor="text1" w:themeTint="F2"/>
              </w:rPr>
              <w:t>ourse</w:t>
            </w:r>
            <w:r w:rsidRPr="00A274FB">
              <w:rPr>
                <w:rFonts w:ascii="Times New Roman" w:hAnsi="Times New Roman"/>
                <w:b/>
                <w:color w:val="0D0D0D" w:themeColor="text1" w:themeTint="F2"/>
              </w:rPr>
              <w:t xml:space="preserve"> </w:t>
            </w:r>
            <w:r w:rsidR="005346AE" w:rsidRPr="00A274FB">
              <w:rPr>
                <w:rFonts w:ascii="Times New Roman" w:hAnsi="Times New Roman"/>
                <w:b/>
                <w:color w:val="0D0D0D" w:themeColor="text1" w:themeTint="F2"/>
                <w:w w:val="101"/>
              </w:rPr>
              <w:t>Title</w:t>
            </w:r>
          </w:p>
        </w:tc>
        <w:tc>
          <w:tcPr>
            <w:tcW w:w="639" w:type="dxa"/>
          </w:tcPr>
          <w:p w:rsidR="005346AE" w:rsidRPr="00A274FB" w:rsidRDefault="005346AE" w:rsidP="002207F2">
            <w:pPr>
              <w:spacing w:before="53"/>
              <w:ind w:left="127" w:right="127"/>
              <w:jc w:val="center"/>
              <w:rPr>
                <w:rFonts w:ascii="Times New Roman" w:hAnsi="Times New Roman"/>
                <w:color w:val="0D0D0D" w:themeColor="text1" w:themeTint="F2"/>
              </w:rPr>
            </w:pPr>
            <w:r w:rsidRPr="00A274FB">
              <w:rPr>
                <w:rFonts w:ascii="Times New Roman" w:hAnsi="Times New Roman"/>
                <w:b/>
                <w:color w:val="0D0D0D" w:themeColor="text1" w:themeTint="F2"/>
                <w:w w:val="101"/>
              </w:rPr>
              <w:t>L</w:t>
            </w:r>
          </w:p>
        </w:tc>
        <w:tc>
          <w:tcPr>
            <w:tcW w:w="639" w:type="dxa"/>
          </w:tcPr>
          <w:p w:rsidR="005346AE" w:rsidRPr="00A274FB" w:rsidRDefault="005346AE" w:rsidP="002207F2">
            <w:pPr>
              <w:spacing w:before="53"/>
              <w:ind w:left="126" w:right="129"/>
              <w:jc w:val="center"/>
              <w:rPr>
                <w:rFonts w:ascii="Times New Roman" w:hAnsi="Times New Roman"/>
                <w:color w:val="0D0D0D" w:themeColor="text1" w:themeTint="F2"/>
              </w:rPr>
            </w:pPr>
            <w:r w:rsidRPr="00A274FB">
              <w:rPr>
                <w:rFonts w:ascii="Times New Roman" w:hAnsi="Times New Roman"/>
                <w:b/>
                <w:color w:val="0D0D0D" w:themeColor="text1" w:themeTint="F2"/>
                <w:w w:val="101"/>
              </w:rPr>
              <w:t>T</w:t>
            </w:r>
          </w:p>
        </w:tc>
        <w:tc>
          <w:tcPr>
            <w:tcW w:w="733" w:type="dxa"/>
          </w:tcPr>
          <w:p w:rsidR="005346AE" w:rsidRPr="00A274FB" w:rsidRDefault="005346AE" w:rsidP="002207F2">
            <w:pPr>
              <w:spacing w:before="53"/>
              <w:ind w:left="131" w:right="135"/>
              <w:jc w:val="center"/>
              <w:rPr>
                <w:rFonts w:ascii="Times New Roman" w:hAnsi="Times New Roman"/>
                <w:color w:val="0D0D0D" w:themeColor="text1" w:themeTint="F2"/>
              </w:rPr>
            </w:pPr>
            <w:r w:rsidRPr="00A274FB">
              <w:rPr>
                <w:rFonts w:ascii="Times New Roman" w:hAnsi="Times New Roman"/>
                <w:b/>
                <w:color w:val="0D0D0D" w:themeColor="text1" w:themeTint="F2"/>
                <w:w w:val="101"/>
              </w:rPr>
              <w:t>P</w:t>
            </w:r>
          </w:p>
        </w:tc>
        <w:tc>
          <w:tcPr>
            <w:tcW w:w="1098" w:type="dxa"/>
          </w:tcPr>
          <w:p w:rsidR="005346AE" w:rsidRPr="00A274FB" w:rsidRDefault="005346AE" w:rsidP="002207F2">
            <w:pPr>
              <w:spacing w:before="53"/>
              <w:ind w:left="125"/>
              <w:rPr>
                <w:rFonts w:ascii="Times New Roman" w:hAnsi="Times New Roman"/>
                <w:color w:val="0D0D0D" w:themeColor="text1" w:themeTint="F2"/>
              </w:rPr>
            </w:pPr>
            <w:r w:rsidRPr="00A274FB">
              <w:rPr>
                <w:rFonts w:ascii="Times New Roman" w:hAnsi="Times New Roman"/>
                <w:b/>
                <w:color w:val="0D0D0D" w:themeColor="text1" w:themeTint="F2"/>
                <w:w w:val="101"/>
              </w:rPr>
              <w:t>Cred</w:t>
            </w:r>
            <w:r w:rsidRPr="00A274FB">
              <w:rPr>
                <w:rFonts w:ascii="Times New Roman" w:hAnsi="Times New Roman"/>
                <w:b/>
                <w:color w:val="0D0D0D" w:themeColor="text1" w:themeTint="F2"/>
                <w:spacing w:val="-2"/>
                <w:w w:val="101"/>
              </w:rPr>
              <w:t>i</w:t>
            </w:r>
            <w:r w:rsidRPr="00A274FB">
              <w:rPr>
                <w:rFonts w:ascii="Times New Roman" w:hAnsi="Times New Roman"/>
                <w:b/>
                <w:color w:val="0D0D0D" w:themeColor="text1" w:themeTint="F2"/>
                <w:w w:val="101"/>
              </w:rPr>
              <w:t>ts</w:t>
            </w:r>
          </w:p>
        </w:tc>
      </w:tr>
      <w:tr w:rsidR="0013380C" w:rsidRPr="00A274FB" w:rsidTr="0013380C">
        <w:trPr>
          <w:trHeight w:val="428"/>
        </w:trPr>
        <w:tc>
          <w:tcPr>
            <w:tcW w:w="1008" w:type="dxa"/>
          </w:tcPr>
          <w:p w:rsidR="005346AE" w:rsidRPr="00A274FB" w:rsidRDefault="005346AE" w:rsidP="002207F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1</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spacing w:before="38"/>
              <w:rPr>
                <w:rFonts w:ascii="Times New Roman" w:hAnsi="Times New Roman"/>
                <w:color w:val="0D0D0D" w:themeColor="text1" w:themeTint="F2"/>
                <w:w w:val="101"/>
              </w:rPr>
            </w:pPr>
            <w:r w:rsidRPr="00A274FB">
              <w:rPr>
                <w:rFonts w:ascii="Times New Roman" w:hAnsi="Times New Roman"/>
                <w:color w:val="0D0D0D" w:themeColor="text1" w:themeTint="F2"/>
                <w:w w:val="101"/>
              </w:rPr>
              <w:t>PCC-17</w:t>
            </w:r>
          </w:p>
        </w:tc>
        <w:tc>
          <w:tcPr>
            <w:tcW w:w="4419" w:type="dxa"/>
            <w:vAlign w:val="center"/>
          </w:tcPr>
          <w:p w:rsidR="005346AE" w:rsidRPr="00A274FB" w:rsidRDefault="005346AE" w:rsidP="005346AE">
            <w:pPr>
              <w:ind w:left="720" w:hanging="720"/>
              <w:rPr>
                <w:rFonts w:ascii="Times New Roman" w:hAnsi="Times New Roman"/>
                <w:color w:val="0D0D0D" w:themeColor="text1" w:themeTint="F2"/>
              </w:rPr>
            </w:pPr>
            <w:r w:rsidRPr="00A274FB">
              <w:rPr>
                <w:rFonts w:ascii="Times New Roman" w:hAnsi="Times New Roman"/>
                <w:color w:val="0D0D0D" w:themeColor="text1" w:themeTint="F2"/>
              </w:rPr>
              <w:t>Estimation, Costing and Project Management</w:t>
            </w:r>
          </w:p>
        </w:tc>
        <w:tc>
          <w:tcPr>
            <w:tcW w:w="639" w:type="dxa"/>
          </w:tcPr>
          <w:p w:rsidR="005346AE" w:rsidRPr="00A274FB" w:rsidRDefault="007710AC" w:rsidP="002207F2">
            <w:pPr>
              <w:spacing w:before="38"/>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39" w:type="dxa"/>
          </w:tcPr>
          <w:p w:rsidR="005346AE" w:rsidRPr="00A274FB" w:rsidRDefault="007710AC" w:rsidP="002207F2">
            <w:pPr>
              <w:spacing w:before="38"/>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7710AC" w:rsidP="002207F2">
            <w:pPr>
              <w:spacing w:before="38"/>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98" w:type="dxa"/>
          </w:tcPr>
          <w:p w:rsidR="005346AE" w:rsidRPr="00A274FB" w:rsidRDefault="00204B49" w:rsidP="002207F2">
            <w:pPr>
              <w:spacing w:before="38"/>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13380C" w:rsidRPr="00A274FB" w:rsidTr="0013380C">
        <w:trPr>
          <w:trHeight w:val="428"/>
        </w:trPr>
        <w:tc>
          <w:tcPr>
            <w:tcW w:w="1008" w:type="dxa"/>
          </w:tcPr>
          <w:p w:rsidR="005346AE" w:rsidRPr="00A274FB" w:rsidRDefault="005346AE" w:rsidP="002207F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2</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spacing w:before="38"/>
              <w:rPr>
                <w:rFonts w:ascii="Times New Roman" w:hAnsi="Times New Roman"/>
                <w:color w:val="0D0D0D" w:themeColor="text1" w:themeTint="F2"/>
              </w:rPr>
            </w:pPr>
            <w:r w:rsidRPr="00A274FB">
              <w:rPr>
                <w:rFonts w:ascii="Times New Roman" w:hAnsi="Times New Roman"/>
                <w:color w:val="0D0D0D" w:themeColor="text1" w:themeTint="F2"/>
                <w:w w:val="101"/>
              </w:rPr>
              <w:t>PEC-3</w:t>
            </w:r>
          </w:p>
        </w:tc>
        <w:tc>
          <w:tcPr>
            <w:tcW w:w="4419" w:type="dxa"/>
            <w:vAlign w:val="center"/>
          </w:tcPr>
          <w:p w:rsidR="005346AE" w:rsidRPr="00A274FB" w:rsidRDefault="005346AE" w:rsidP="002207F2">
            <w:pPr>
              <w:ind w:left="720" w:hanging="720"/>
              <w:rPr>
                <w:rFonts w:ascii="Times New Roman" w:hAnsi="Times New Roman"/>
                <w:bCs/>
                <w:color w:val="0D0D0D" w:themeColor="text1" w:themeTint="F2"/>
              </w:rPr>
            </w:pPr>
            <w:r w:rsidRPr="00A274FB">
              <w:rPr>
                <w:rFonts w:ascii="Times New Roman" w:hAnsi="Times New Roman"/>
                <w:color w:val="0D0D0D" w:themeColor="text1" w:themeTint="F2"/>
              </w:rPr>
              <w:t>Professional Elective -III</w:t>
            </w:r>
          </w:p>
        </w:tc>
        <w:tc>
          <w:tcPr>
            <w:tcW w:w="639" w:type="dxa"/>
          </w:tcPr>
          <w:p w:rsidR="005346AE" w:rsidRPr="00A274FB" w:rsidRDefault="005346AE" w:rsidP="002207F2">
            <w:pPr>
              <w:spacing w:before="38"/>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39" w:type="dxa"/>
          </w:tcPr>
          <w:p w:rsidR="005346AE" w:rsidRPr="00A274FB" w:rsidRDefault="005346AE" w:rsidP="002207F2">
            <w:pPr>
              <w:spacing w:before="38"/>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5346AE" w:rsidP="002207F2">
            <w:pPr>
              <w:spacing w:before="38"/>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98" w:type="dxa"/>
          </w:tcPr>
          <w:p w:rsidR="005346AE" w:rsidRPr="00A274FB" w:rsidRDefault="005346AE" w:rsidP="002207F2">
            <w:pPr>
              <w:spacing w:before="38"/>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13380C" w:rsidRPr="00A274FB" w:rsidTr="0013380C">
        <w:trPr>
          <w:trHeight w:val="497"/>
        </w:trPr>
        <w:tc>
          <w:tcPr>
            <w:tcW w:w="1008" w:type="dxa"/>
          </w:tcPr>
          <w:p w:rsidR="005346AE" w:rsidRPr="00A274FB" w:rsidRDefault="005346AE" w:rsidP="002207F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3</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spacing w:before="68"/>
              <w:rPr>
                <w:rFonts w:ascii="Times New Roman" w:hAnsi="Times New Roman"/>
                <w:color w:val="0D0D0D" w:themeColor="text1" w:themeTint="F2"/>
              </w:rPr>
            </w:pPr>
            <w:r w:rsidRPr="00A274FB">
              <w:rPr>
                <w:rFonts w:ascii="Times New Roman" w:hAnsi="Times New Roman"/>
                <w:color w:val="0D0D0D" w:themeColor="text1" w:themeTint="F2"/>
                <w:w w:val="101"/>
              </w:rPr>
              <w:t>PEC-4</w:t>
            </w:r>
          </w:p>
        </w:tc>
        <w:tc>
          <w:tcPr>
            <w:tcW w:w="4419" w:type="dxa"/>
            <w:vAlign w:val="center"/>
          </w:tcPr>
          <w:p w:rsidR="005346AE" w:rsidRPr="00A274FB" w:rsidRDefault="005346AE" w:rsidP="002207F2">
            <w:pPr>
              <w:rPr>
                <w:rFonts w:ascii="Times New Roman" w:hAnsi="Times New Roman"/>
                <w:bCs/>
                <w:color w:val="0D0D0D" w:themeColor="text1" w:themeTint="F2"/>
              </w:rPr>
            </w:pPr>
            <w:r w:rsidRPr="00A274FB">
              <w:rPr>
                <w:rFonts w:ascii="Times New Roman" w:hAnsi="Times New Roman"/>
                <w:color w:val="0D0D0D" w:themeColor="text1" w:themeTint="F2"/>
              </w:rPr>
              <w:t>Professional Elective -IV</w:t>
            </w:r>
          </w:p>
        </w:tc>
        <w:tc>
          <w:tcPr>
            <w:tcW w:w="639" w:type="dxa"/>
          </w:tcPr>
          <w:p w:rsidR="005346AE" w:rsidRPr="00A274FB" w:rsidRDefault="005346AE" w:rsidP="002207F2">
            <w:pPr>
              <w:spacing w:before="68"/>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39" w:type="dxa"/>
          </w:tcPr>
          <w:p w:rsidR="005346AE" w:rsidRPr="00A274FB" w:rsidRDefault="005346AE" w:rsidP="002207F2">
            <w:pPr>
              <w:spacing w:before="68"/>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5346AE" w:rsidP="002207F2">
            <w:pPr>
              <w:spacing w:before="68"/>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98" w:type="dxa"/>
          </w:tcPr>
          <w:p w:rsidR="005346AE" w:rsidRPr="00A274FB" w:rsidRDefault="005346AE" w:rsidP="002207F2">
            <w:pPr>
              <w:spacing w:before="68"/>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13380C" w:rsidRPr="00A274FB" w:rsidTr="0013380C">
        <w:trPr>
          <w:trHeight w:val="405"/>
        </w:trPr>
        <w:tc>
          <w:tcPr>
            <w:tcW w:w="1008" w:type="dxa"/>
          </w:tcPr>
          <w:p w:rsidR="005346AE" w:rsidRPr="00A274FB" w:rsidRDefault="005346AE" w:rsidP="002207F2">
            <w:pPr>
              <w:spacing w:line="240" w:lineRule="exact"/>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4</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spacing w:before="17"/>
              <w:rPr>
                <w:rFonts w:ascii="Times New Roman" w:hAnsi="Times New Roman"/>
                <w:color w:val="0D0D0D" w:themeColor="text1" w:themeTint="F2"/>
              </w:rPr>
            </w:pPr>
            <w:r w:rsidRPr="00A274FB">
              <w:rPr>
                <w:rFonts w:ascii="Times New Roman" w:hAnsi="Times New Roman"/>
                <w:color w:val="0D0D0D" w:themeColor="text1" w:themeTint="F2"/>
                <w:w w:val="101"/>
              </w:rPr>
              <w:t>OEC-II</w:t>
            </w:r>
          </w:p>
        </w:tc>
        <w:tc>
          <w:tcPr>
            <w:tcW w:w="4419" w:type="dxa"/>
          </w:tcPr>
          <w:p w:rsidR="005346AE" w:rsidRPr="00A274FB" w:rsidRDefault="005346AE" w:rsidP="002207F2">
            <w:pPr>
              <w:spacing w:line="240" w:lineRule="exact"/>
              <w:rPr>
                <w:rFonts w:ascii="Times New Roman" w:hAnsi="Times New Roman"/>
                <w:color w:val="0D0D0D" w:themeColor="text1" w:themeTint="F2"/>
              </w:rPr>
            </w:pPr>
            <w:r w:rsidRPr="00A274FB">
              <w:rPr>
                <w:rFonts w:ascii="Times New Roman" w:hAnsi="Times New Roman"/>
                <w:bCs/>
                <w:color w:val="0D0D0D" w:themeColor="text1" w:themeTint="F2"/>
                <w:lang w:val="en-GB"/>
              </w:rPr>
              <w:t>Open Elective-II</w:t>
            </w:r>
          </w:p>
        </w:tc>
        <w:tc>
          <w:tcPr>
            <w:tcW w:w="639" w:type="dxa"/>
          </w:tcPr>
          <w:p w:rsidR="005346AE" w:rsidRPr="00A274FB" w:rsidRDefault="005346AE" w:rsidP="002207F2">
            <w:pPr>
              <w:spacing w:before="17"/>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39" w:type="dxa"/>
          </w:tcPr>
          <w:p w:rsidR="005346AE" w:rsidRPr="00A274FB" w:rsidRDefault="005346AE" w:rsidP="002207F2">
            <w:pPr>
              <w:spacing w:before="17"/>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5346AE" w:rsidP="002207F2">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98" w:type="dxa"/>
          </w:tcPr>
          <w:p w:rsidR="005346AE" w:rsidRPr="00A274FB" w:rsidRDefault="005346AE" w:rsidP="002207F2">
            <w:pPr>
              <w:spacing w:before="17"/>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13380C" w:rsidRPr="00A274FB" w:rsidTr="0013380C">
        <w:trPr>
          <w:trHeight w:val="405"/>
        </w:trPr>
        <w:tc>
          <w:tcPr>
            <w:tcW w:w="1008" w:type="dxa"/>
          </w:tcPr>
          <w:p w:rsidR="005346AE" w:rsidRPr="00A274FB" w:rsidRDefault="005346AE" w:rsidP="002207F2">
            <w:pPr>
              <w:spacing w:before="11"/>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5</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spacing w:before="17"/>
              <w:rPr>
                <w:rFonts w:ascii="Times New Roman" w:hAnsi="Times New Roman"/>
                <w:color w:val="0D0D0D" w:themeColor="text1" w:themeTint="F2"/>
              </w:rPr>
            </w:pPr>
            <w:r w:rsidRPr="00A274FB">
              <w:rPr>
                <w:rFonts w:ascii="Times New Roman" w:hAnsi="Times New Roman"/>
                <w:color w:val="0D0D0D" w:themeColor="text1" w:themeTint="F2"/>
                <w:spacing w:val="1"/>
                <w:w w:val="101"/>
              </w:rPr>
              <w:t>HMSC</w:t>
            </w:r>
          </w:p>
        </w:tc>
        <w:tc>
          <w:tcPr>
            <w:tcW w:w="4419" w:type="dxa"/>
          </w:tcPr>
          <w:p w:rsidR="005346AE" w:rsidRPr="00A274FB" w:rsidRDefault="00C81F3B" w:rsidP="00EC343A">
            <w:pPr>
              <w:spacing w:before="17"/>
              <w:rPr>
                <w:rFonts w:ascii="Times New Roman" w:hAnsi="Times New Roman"/>
                <w:color w:val="0D0D0D" w:themeColor="text1" w:themeTint="F2"/>
              </w:rPr>
            </w:pPr>
            <w:r w:rsidRPr="00A274FB">
              <w:rPr>
                <w:rFonts w:ascii="Times New Roman" w:hAnsi="Times New Roman"/>
                <w:color w:val="0D0D0D" w:themeColor="text1" w:themeTint="F2"/>
              </w:rPr>
              <w:t>Management Fundamentals for Engineers</w:t>
            </w:r>
          </w:p>
        </w:tc>
        <w:tc>
          <w:tcPr>
            <w:tcW w:w="639" w:type="dxa"/>
          </w:tcPr>
          <w:p w:rsidR="005346AE" w:rsidRPr="00A274FB" w:rsidRDefault="005346AE" w:rsidP="002207F2">
            <w:pPr>
              <w:spacing w:before="17"/>
              <w:ind w:left="146"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639" w:type="dxa"/>
          </w:tcPr>
          <w:p w:rsidR="005346AE" w:rsidRPr="00A274FB" w:rsidRDefault="005346AE" w:rsidP="002207F2">
            <w:pPr>
              <w:spacing w:before="17"/>
              <w:ind w:left="147"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5346AE"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1098" w:type="dxa"/>
          </w:tcPr>
          <w:p w:rsidR="005346AE" w:rsidRPr="00A274FB" w:rsidRDefault="005346AE" w:rsidP="002207F2">
            <w:pPr>
              <w:spacing w:before="17"/>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13380C" w:rsidRPr="00A274FB" w:rsidTr="0013380C">
        <w:trPr>
          <w:trHeight w:val="859"/>
        </w:trPr>
        <w:tc>
          <w:tcPr>
            <w:tcW w:w="1008" w:type="dxa"/>
          </w:tcPr>
          <w:p w:rsidR="005346AE" w:rsidRPr="00A274FB" w:rsidRDefault="005346AE" w:rsidP="002207F2">
            <w:pPr>
              <w:spacing w:before="1"/>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6</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spacing w:before="68"/>
              <w:rPr>
                <w:rFonts w:ascii="Times New Roman" w:hAnsi="Times New Roman"/>
                <w:color w:val="0D0D0D" w:themeColor="text1" w:themeTint="F2"/>
              </w:rPr>
            </w:pPr>
            <w:r w:rsidRPr="00A274FB">
              <w:rPr>
                <w:rFonts w:ascii="Times New Roman" w:hAnsi="Times New Roman"/>
                <w:color w:val="0D0D0D" w:themeColor="text1" w:themeTint="F2"/>
              </w:rPr>
              <w:t>MINI PROJ</w:t>
            </w:r>
          </w:p>
        </w:tc>
        <w:tc>
          <w:tcPr>
            <w:tcW w:w="4419" w:type="dxa"/>
          </w:tcPr>
          <w:p w:rsidR="005346AE" w:rsidRPr="00A274FB" w:rsidRDefault="005346AE" w:rsidP="00C577E5">
            <w:pPr>
              <w:spacing w:before="68"/>
              <w:rPr>
                <w:rFonts w:ascii="Times New Roman" w:hAnsi="Times New Roman"/>
                <w:color w:val="0D0D0D" w:themeColor="text1" w:themeTint="F2"/>
              </w:rPr>
            </w:pPr>
            <w:r w:rsidRPr="00A274FB">
              <w:rPr>
                <w:rFonts w:ascii="Times New Roman" w:hAnsi="Times New Roman"/>
                <w:color w:val="0D0D0D" w:themeColor="text1" w:themeTint="F2"/>
              </w:rPr>
              <w:t>Mini Project</w:t>
            </w:r>
            <w:r w:rsidR="00DE05C1" w:rsidRPr="00A274FB">
              <w:rPr>
                <w:rFonts w:ascii="Times New Roman" w:hAnsi="Times New Roman"/>
                <w:color w:val="0D0D0D" w:themeColor="text1" w:themeTint="F2"/>
              </w:rPr>
              <w:t xml:space="preserve"> </w:t>
            </w:r>
            <w:r w:rsidRPr="00A274FB">
              <w:rPr>
                <w:rFonts w:ascii="Times New Roman" w:hAnsi="Times New Roman"/>
                <w:color w:val="0D0D0D" w:themeColor="text1" w:themeTint="F2"/>
              </w:rPr>
              <w:t>/</w:t>
            </w:r>
            <w:r w:rsidR="00DE05C1" w:rsidRPr="00A274FB">
              <w:rPr>
                <w:rFonts w:ascii="Times New Roman" w:hAnsi="Times New Roman"/>
                <w:color w:val="0D0D0D" w:themeColor="text1" w:themeTint="F2"/>
              </w:rPr>
              <w:t xml:space="preserve"> </w:t>
            </w:r>
            <w:r w:rsidRPr="00A274FB">
              <w:rPr>
                <w:rFonts w:ascii="Times New Roman" w:hAnsi="Times New Roman"/>
                <w:color w:val="0D0D0D" w:themeColor="text1" w:themeTint="F2"/>
              </w:rPr>
              <w:t>Summer Internship</w:t>
            </w:r>
          </w:p>
        </w:tc>
        <w:tc>
          <w:tcPr>
            <w:tcW w:w="639" w:type="dxa"/>
          </w:tcPr>
          <w:p w:rsidR="005346AE" w:rsidRPr="00A274FB" w:rsidRDefault="005346AE" w:rsidP="002207F2">
            <w:pPr>
              <w:spacing w:before="68"/>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9" w:type="dxa"/>
          </w:tcPr>
          <w:p w:rsidR="005346AE" w:rsidRPr="00A274FB" w:rsidRDefault="005346AE" w:rsidP="002207F2">
            <w:pPr>
              <w:spacing w:before="68"/>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5346AE" w:rsidP="002207F2">
            <w:pPr>
              <w:spacing w:before="68"/>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4*</w:t>
            </w:r>
          </w:p>
        </w:tc>
        <w:tc>
          <w:tcPr>
            <w:tcW w:w="1098" w:type="dxa"/>
          </w:tcPr>
          <w:p w:rsidR="005346AE" w:rsidRPr="00A274FB" w:rsidRDefault="005346AE" w:rsidP="002207F2">
            <w:pPr>
              <w:spacing w:before="68"/>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r>
      <w:tr w:rsidR="0013380C" w:rsidRPr="00A274FB" w:rsidTr="0013380C">
        <w:trPr>
          <w:trHeight w:val="405"/>
        </w:trPr>
        <w:tc>
          <w:tcPr>
            <w:tcW w:w="1008" w:type="dxa"/>
          </w:tcPr>
          <w:p w:rsidR="005346AE" w:rsidRPr="00A274FB" w:rsidRDefault="005346AE" w:rsidP="002207F2">
            <w:pPr>
              <w:spacing w:before="1"/>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7</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rPr>
                <w:rFonts w:ascii="Times New Roman" w:hAnsi="Times New Roman"/>
                <w:color w:val="0D0D0D" w:themeColor="text1" w:themeTint="F2"/>
              </w:rPr>
            </w:pPr>
            <w:r w:rsidRPr="00A274FB">
              <w:rPr>
                <w:rFonts w:ascii="Times New Roman" w:hAnsi="Times New Roman"/>
                <w:color w:val="0D0D0D" w:themeColor="text1" w:themeTint="F2"/>
              </w:rPr>
              <w:t>PROJ</w:t>
            </w:r>
          </w:p>
        </w:tc>
        <w:tc>
          <w:tcPr>
            <w:tcW w:w="4419" w:type="dxa"/>
          </w:tcPr>
          <w:p w:rsidR="005346AE" w:rsidRPr="00A274FB" w:rsidRDefault="005346AE" w:rsidP="00C577E5">
            <w:pPr>
              <w:spacing w:before="17"/>
              <w:rPr>
                <w:rFonts w:ascii="Times New Roman" w:hAnsi="Times New Roman"/>
                <w:color w:val="0D0D0D" w:themeColor="text1" w:themeTint="F2"/>
              </w:rPr>
            </w:pPr>
            <w:r w:rsidRPr="00A274FB">
              <w:rPr>
                <w:rFonts w:ascii="Times New Roman" w:hAnsi="Times New Roman"/>
                <w:color w:val="0D0D0D" w:themeColor="text1" w:themeTint="F2"/>
              </w:rPr>
              <w:t>Project Stage-I</w:t>
            </w:r>
          </w:p>
        </w:tc>
        <w:tc>
          <w:tcPr>
            <w:tcW w:w="639" w:type="dxa"/>
          </w:tcPr>
          <w:p w:rsidR="005346AE" w:rsidRPr="00A274FB" w:rsidRDefault="005346AE" w:rsidP="002207F2">
            <w:pPr>
              <w:spacing w:before="17"/>
              <w:ind w:left="144"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9" w:type="dxa"/>
          </w:tcPr>
          <w:p w:rsidR="005346AE" w:rsidRPr="00A274FB" w:rsidRDefault="005346AE" w:rsidP="002207F2">
            <w:pPr>
              <w:spacing w:before="17"/>
              <w:ind w:left="145"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5346AE" w:rsidP="002207F2">
            <w:pPr>
              <w:spacing w:before="17"/>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6</w:t>
            </w:r>
          </w:p>
        </w:tc>
        <w:tc>
          <w:tcPr>
            <w:tcW w:w="1098" w:type="dxa"/>
          </w:tcPr>
          <w:p w:rsidR="005346AE" w:rsidRPr="00A274FB" w:rsidRDefault="005346AE" w:rsidP="002207F2">
            <w:pPr>
              <w:spacing w:before="17"/>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13380C" w:rsidRPr="00A274FB" w:rsidTr="0013380C">
        <w:trPr>
          <w:trHeight w:val="405"/>
        </w:trPr>
        <w:tc>
          <w:tcPr>
            <w:tcW w:w="1008" w:type="dxa"/>
          </w:tcPr>
          <w:p w:rsidR="005346AE" w:rsidRPr="00A274FB" w:rsidRDefault="005346AE" w:rsidP="002207F2">
            <w:pPr>
              <w:spacing w:before="7"/>
              <w:ind w:left="271" w:right="325"/>
              <w:jc w:val="center"/>
              <w:rPr>
                <w:rFonts w:ascii="Times New Roman" w:hAnsi="Times New Roman"/>
                <w:color w:val="0D0D0D" w:themeColor="text1" w:themeTint="F2"/>
              </w:rPr>
            </w:pPr>
            <w:r w:rsidRPr="00A274FB">
              <w:rPr>
                <w:rFonts w:ascii="Times New Roman" w:hAnsi="Times New Roman"/>
                <w:color w:val="0D0D0D" w:themeColor="text1" w:themeTint="F2"/>
                <w:w w:val="101"/>
              </w:rPr>
              <w:t>8</w:t>
            </w:r>
            <w:r w:rsidR="00DE079D" w:rsidRPr="00A274FB">
              <w:rPr>
                <w:rFonts w:ascii="Times New Roman" w:hAnsi="Times New Roman"/>
                <w:color w:val="0D0D0D" w:themeColor="text1" w:themeTint="F2"/>
                <w:w w:val="101"/>
              </w:rPr>
              <w:t>.</w:t>
            </w:r>
          </w:p>
        </w:tc>
        <w:tc>
          <w:tcPr>
            <w:tcW w:w="1250" w:type="dxa"/>
          </w:tcPr>
          <w:p w:rsidR="005346AE" w:rsidRPr="00A274FB" w:rsidRDefault="005346AE" w:rsidP="00DE079D">
            <w:pPr>
              <w:rPr>
                <w:rFonts w:ascii="Times New Roman" w:hAnsi="Times New Roman"/>
                <w:color w:val="0D0D0D" w:themeColor="text1" w:themeTint="F2"/>
              </w:rPr>
            </w:pPr>
            <w:r w:rsidRPr="00A274FB">
              <w:rPr>
                <w:rFonts w:ascii="Times New Roman" w:hAnsi="Times New Roman"/>
                <w:color w:val="0D0D0D" w:themeColor="text1" w:themeTint="F2"/>
              </w:rPr>
              <w:t>SEMINAR</w:t>
            </w:r>
          </w:p>
        </w:tc>
        <w:tc>
          <w:tcPr>
            <w:tcW w:w="4419" w:type="dxa"/>
          </w:tcPr>
          <w:p w:rsidR="005346AE" w:rsidRPr="00A274FB" w:rsidRDefault="00204B49" w:rsidP="00DE05C1">
            <w:pPr>
              <w:spacing w:before="17"/>
              <w:rPr>
                <w:rFonts w:ascii="Times New Roman" w:hAnsi="Times New Roman"/>
                <w:color w:val="0D0D0D" w:themeColor="text1" w:themeTint="F2"/>
              </w:rPr>
            </w:pPr>
            <w:r w:rsidRPr="00A274FB">
              <w:rPr>
                <w:rFonts w:ascii="Times New Roman" w:hAnsi="Times New Roman"/>
                <w:color w:val="0D0D0D" w:themeColor="text1" w:themeTint="F2"/>
              </w:rPr>
              <w:t xml:space="preserve">Seminar </w:t>
            </w:r>
          </w:p>
        </w:tc>
        <w:tc>
          <w:tcPr>
            <w:tcW w:w="639" w:type="dxa"/>
          </w:tcPr>
          <w:p w:rsidR="005346AE" w:rsidRPr="00A274FB" w:rsidRDefault="005346AE" w:rsidP="002207F2">
            <w:pPr>
              <w:spacing w:before="17"/>
              <w:ind w:left="162" w:right="16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9" w:type="dxa"/>
          </w:tcPr>
          <w:p w:rsidR="005346AE" w:rsidRPr="00A274FB" w:rsidRDefault="005346AE" w:rsidP="002207F2">
            <w:pPr>
              <w:spacing w:before="17"/>
              <w:ind w:left="162" w:right="16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733" w:type="dxa"/>
          </w:tcPr>
          <w:p w:rsidR="005346AE" w:rsidRPr="00A274FB" w:rsidRDefault="005346AE" w:rsidP="002207F2">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1098" w:type="dxa"/>
          </w:tcPr>
          <w:p w:rsidR="005346AE" w:rsidRPr="00A274FB" w:rsidRDefault="005346AE" w:rsidP="002207F2">
            <w:pPr>
              <w:spacing w:before="17"/>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5346AE" w:rsidRPr="00A274FB" w:rsidTr="0013380C">
        <w:trPr>
          <w:trHeight w:val="384"/>
        </w:trPr>
        <w:tc>
          <w:tcPr>
            <w:tcW w:w="8688" w:type="dxa"/>
            <w:gridSpan w:val="6"/>
          </w:tcPr>
          <w:p w:rsidR="005346AE" w:rsidRPr="00A274FB" w:rsidRDefault="005346AE" w:rsidP="002207F2">
            <w:pPr>
              <w:spacing w:before="4"/>
              <w:ind w:left="3526" w:right="3528"/>
              <w:jc w:val="center"/>
              <w:rPr>
                <w:rFonts w:ascii="Times New Roman" w:hAnsi="Times New Roman"/>
                <w:color w:val="0D0D0D" w:themeColor="text1" w:themeTint="F2"/>
                <w:lang w:val="en-US"/>
              </w:rPr>
            </w:pPr>
            <w:r w:rsidRPr="00A274FB">
              <w:rPr>
                <w:rFonts w:ascii="Times New Roman" w:hAnsi="Times New Roman"/>
                <w:b/>
                <w:color w:val="0D0D0D" w:themeColor="text1" w:themeTint="F2"/>
              </w:rPr>
              <w:t>Total</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2"/>
                <w:w w:val="101"/>
              </w:rPr>
              <w:t>C</w:t>
            </w:r>
            <w:r w:rsidRPr="00A274FB">
              <w:rPr>
                <w:rFonts w:ascii="Times New Roman" w:hAnsi="Times New Roman"/>
                <w:b/>
                <w:color w:val="0D0D0D" w:themeColor="text1" w:themeTint="F2"/>
                <w:spacing w:val="-1"/>
                <w:w w:val="101"/>
              </w:rPr>
              <w:t>r</w:t>
            </w:r>
            <w:r w:rsidRPr="00A274FB">
              <w:rPr>
                <w:rFonts w:ascii="Times New Roman" w:hAnsi="Times New Roman"/>
                <w:b/>
                <w:color w:val="0D0D0D" w:themeColor="text1" w:themeTint="F2"/>
                <w:w w:val="101"/>
              </w:rPr>
              <w:t>edits</w:t>
            </w:r>
          </w:p>
        </w:tc>
        <w:tc>
          <w:tcPr>
            <w:tcW w:w="1098" w:type="dxa"/>
          </w:tcPr>
          <w:p w:rsidR="005346AE" w:rsidRPr="00A274FB" w:rsidRDefault="00DE079D" w:rsidP="00891968">
            <w:pPr>
              <w:spacing w:before="4"/>
              <w:ind w:right="322"/>
              <w:rPr>
                <w:rFonts w:ascii="Times New Roman" w:hAnsi="Times New Roman"/>
                <w:b/>
                <w:color w:val="0D0D0D" w:themeColor="text1" w:themeTint="F2"/>
              </w:rPr>
            </w:pPr>
            <w:r w:rsidRPr="00A274FB">
              <w:rPr>
                <w:rFonts w:ascii="Times New Roman" w:hAnsi="Times New Roman"/>
                <w:b/>
                <w:color w:val="0D0D0D" w:themeColor="text1" w:themeTint="F2"/>
              </w:rPr>
              <w:t xml:space="preserve">     </w:t>
            </w:r>
            <w:r w:rsidR="005346AE" w:rsidRPr="00A274FB">
              <w:rPr>
                <w:rFonts w:ascii="Times New Roman" w:hAnsi="Times New Roman"/>
                <w:b/>
                <w:color w:val="0D0D0D" w:themeColor="text1" w:themeTint="F2"/>
              </w:rPr>
              <w:t>21</w:t>
            </w:r>
          </w:p>
        </w:tc>
      </w:tr>
    </w:tbl>
    <w:p w:rsidR="004E3EED" w:rsidRPr="00A274FB" w:rsidRDefault="004E3EED" w:rsidP="004E3EED">
      <w:pPr>
        <w:pStyle w:val="ListParagraph"/>
        <w:spacing w:line="200" w:lineRule="exact"/>
        <w:rPr>
          <w:rFonts w:ascii="Times New Roman" w:hAnsi="Times New Roman"/>
          <w:color w:val="0D0D0D" w:themeColor="text1" w:themeTint="F2"/>
        </w:rPr>
      </w:pPr>
    </w:p>
    <w:p w:rsidR="005346AE" w:rsidRPr="00A274FB" w:rsidRDefault="00EC343A" w:rsidP="00856B49">
      <w:pPr>
        <w:pStyle w:val="ListParagraph"/>
        <w:numPr>
          <w:ilvl w:val="0"/>
          <w:numId w:val="52"/>
        </w:numPr>
        <w:spacing w:line="200" w:lineRule="exact"/>
        <w:rPr>
          <w:rFonts w:ascii="Times New Roman" w:hAnsi="Times New Roman"/>
          <w:color w:val="0D0D0D" w:themeColor="text1" w:themeTint="F2"/>
        </w:rPr>
      </w:pPr>
      <w:r w:rsidRPr="00A274FB">
        <w:rPr>
          <w:rFonts w:ascii="Times New Roman" w:hAnsi="Times New Roman"/>
          <w:color w:val="0D0D0D" w:themeColor="text1" w:themeTint="F2"/>
        </w:rPr>
        <w:t xml:space="preserve">Credits shall be completed in the preceding summer vacation </w:t>
      </w:r>
    </w:p>
    <w:p w:rsidR="00C83A31" w:rsidRPr="00A274FB" w:rsidRDefault="00C83A31">
      <w:pPr>
        <w:spacing w:before="6" w:line="260" w:lineRule="exact"/>
        <w:rPr>
          <w:color w:val="0D0D0D" w:themeColor="text1" w:themeTint="F2"/>
          <w:sz w:val="22"/>
          <w:szCs w:val="22"/>
        </w:rPr>
      </w:pPr>
    </w:p>
    <w:p w:rsidR="00633154" w:rsidRPr="00A274FB" w:rsidRDefault="0047304A" w:rsidP="004E3EED">
      <w:pPr>
        <w:spacing w:before="35"/>
        <w:rPr>
          <w:b/>
          <w:color w:val="0D0D0D" w:themeColor="text1" w:themeTint="F2"/>
          <w:sz w:val="22"/>
          <w:szCs w:val="22"/>
        </w:rPr>
        <w:sectPr w:rsidR="00633154" w:rsidRPr="00A274FB">
          <w:pgSz w:w="11920" w:h="16840"/>
          <w:pgMar w:top="1080" w:right="760" w:bottom="280" w:left="1000" w:header="876" w:footer="0" w:gutter="0"/>
          <w:cols w:space="720"/>
        </w:sectPr>
      </w:pPr>
      <w:bookmarkStart w:id="0" w:name="JNTUHUCEH"/>
      <w:bookmarkEnd w:id="0"/>
      <w:r w:rsidRPr="0047304A">
        <w:rPr>
          <w:noProof/>
          <w:color w:val="0D0D0D" w:themeColor="text1" w:themeTint="F2"/>
          <w:sz w:val="22"/>
          <w:szCs w:val="22"/>
          <w:lang w:val="en-IN" w:eastAsia="en-IN"/>
        </w:rPr>
        <w:pict>
          <v:shapetype id="_x0000_t202" coordsize="21600,21600" o:spt="202" path="m,l,21600r21600,l21600,xe">
            <v:stroke joinstyle="miter"/>
            <v:path gradientshapeok="t" o:connecttype="rect"/>
          </v:shapetype>
          <v:shape id="Text Box 6" o:spid="_x0000_s1026" type="#_x0000_t202" style="position:absolute;margin-left:70.3pt;margin-top:13.4pt;width:468.85pt;height:108.8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4VSrAIAAKo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" filled="f" stroked="f">
            <v:textbox style="mso-next-textbox:#Text Box 6" inset="0,0,0,0">
              <w:txbxContent>
                <w:p w:rsidR="00850CDB" w:rsidRDefault="00850CDB"/>
              </w:txbxContent>
            </v:textbox>
            <w10:wrap anchorx="page"/>
          </v:shape>
        </w:pict>
      </w:r>
      <w:r w:rsidR="006C2E06" w:rsidRPr="00A274FB">
        <w:rPr>
          <w:b/>
          <w:color w:val="0D0D0D" w:themeColor="text1" w:themeTint="F2"/>
          <w:spacing w:val="1"/>
          <w:sz w:val="22"/>
          <w:szCs w:val="22"/>
        </w:rPr>
        <w:t>I</w:t>
      </w:r>
      <w:r w:rsidR="006C2E06" w:rsidRPr="00A274FB">
        <w:rPr>
          <w:b/>
          <w:color w:val="0D0D0D" w:themeColor="text1" w:themeTint="F2"/>
          <w:sz w:val="22"/>
          <w:szCs w:val="22"/>
        </w:rPr>
        <w:t>V</w:t>
      </w:r>
      <w:r w:rsidR="00DE079D" w:rsidRPr="00A274FB">
        <w:rPr>
          <w:b/>
          <w:color w:val="0D0D0D" w:themeColor="text1" w:themeTint="F2"/>
          <w:sz w:val="22"/>
          <w:szCs w:val="22"/>
        </w:rPr>
        <w:t xml:space="preserve"> </w:t>
      </w:r>
      <w:r w:rsidR="006C2E06" w:rsidRPr="00A274FB">
        <w:rPr>
          <w:b/>
          <w:color w:val="0D0D0D" w:themeColor="text1" w:themeTint="F2"/>
          <w:spacing w:val="1"/>
          <w:sz w:val="22"/>
          <w:szCs w:val="22"/>
        </w:rPr>
        <w:t>YE</w:t>
      </w:r>
      <w:r w:rsidR="006C2E06" w:rsidRPr="00A274FB">
        <w:rPr>
          <w:b/>
          <w:color w:val="0D0D0D" w:themeColor="text1" w:themeTint="F2"/>
          <w:spacing w:val="-1"/>
          <w:sz w:val="22"/>
          <w:szCs w:val="22"/>
        </w:rPr>
        <w:t>A</w:t>
      </w:r>
      <w:r w:rsidR="006C2E06" w:rsidRPr="00A274FB">
        <w:rPr>
          <w:b/>
          <w:color w:val="0D0D0D" w:themeColor="text1" w:themeTint="F2"/>
          <w:sz w:val="22"/>
          <w:szCs w:val="22"/>
        </w:rPr>
        <w:t xml:space="preserve">R            </w:t>
      </w:r>
      <w:r w:rsidR="00DE079D" w:rsidRPr="00A274FB">
        <w:rPr>
          <w:b/>
          <w:color w:val="0D0D0D" w:themeColor="text1" w:themeTint="F2"/>
          <w:sz w:val="22"/>
          <w:szCs w:val="22"/>
        </w:rPr>
        <w:t xml:space="preserve">                                                                                                            </w:t>
      </w:r>
      <w:r w:rsidR="006C2E06" w:rsidRPr="00A274FB">
        <w:rPr>
          <w:b/>
          <w:color w:val="0D0D0D" w:themeColor="text1" w:themeTint="F2"/>
          <w:sz w:val="22"/>
          <w:szCs w:val="22"/>
        </w:rPr>
        <w:t xml:space="preserve">  </w:t>
      </w:r>
      <w:r w:rsidR="006C2E06" w:rsidRPr="00A274FB">
        <w:rPr>
          <w:b/>
          <w:color w:val="0D0D0D" w:themeColor="text1" w:themeTint="F2"/>
          <w:spacing w:val="1"/>
          <w:sz w:val="22"/>
          <w:szCs w:val="22"/>
        </w:rPr>
        <w:t>I</w:t>
      </w:r>
      <w:r w:rsidR="006C2E06" w:rsidRPr="00A274FB">
        <w:rPr>
          <w:b/>
          <w:color w:val="0D0D0D" w:themeColor="text1" w:themeTint="F2"/>
          <w:sz w:val="22"/>
          <w:szCs w:val="22"/>
        </w:rPr>
        <w:t>I</w:t>
      </w:r>
      <w:r w:rsidR="00DE079D" w:rsidRPr="00A274FB">
        <w:rPr>
          <w:b/>
          <w:color w:val="0D0D0D" w:themeColor="text1" w:themeTint="F2"/>
          <w:sz w:val="22"/>
          <w:szCs w:val="22"/>
        </w:rPr>
        <w:t xml:space="preserve"> </w:t>
      </w:r>
      <w:r w:rsidR="006C2E06" w:rsidRPr="00A274FB">
        <w:rPr>
          <w:b/>
          <w:color w:val="0D0D0D" w:themeColor="text1" w:themeTint="F2"/>
          <w:spacing w:val="1"/>
          <w:w w:val="101"/>
          <w:sz w:val="22"/>
          <w:szCs w:val="22"/>
        </w:rPr>
        <w:t>S</w:t>
      </w:r>
      <w:r w:rsidR="006C2E06" w:rsidRPr="00A274FB">
        <w:rPr>
          <w:b/>
          <w:color w:val="0D0D0D" w:themeColor="text1" w:themeTint="F2"/>
          <w:spacing w:val="-1"/>
          <w:w w:val="101"/>
          <w:sz w:val="22"/>
          <w:szCs w:val="22"/>
        </w:rPr>
        <w:t>E</w:t>
      </w:r>
      <w:r w:rsidR="006C2E06" w:rsidRPr="00A274FB">
        <w:rPr>
          <w:b/>
          <w:color w:val="0D0D0D" w:themeColor="text1" w:themeTint="F2"/>
          <w:spacing w:val="1"/>
          <w:w w:val="101"/>
          <w:sz w:val="22"/>
          <w:szCs w:val="22"/>
        </w:rPr>
        <w:t>MESTER</w:t>
      </w:r>
    </w:p>
    <w:p w:rsidR="00633154" w:rsidRPr="00A274FB" w:rsidRDefault="00633154">
      <w:pPr>
        <w:spacing w:before="8" w:line="100" w:lineRule="exact"/>
        <w:rPr>
          <w:color w:val="0D0D0D" w:themeColor="text1" w:themeTint="F2"/>
          <w:sz w:val="22"/>
          <w:szCs w:val="22"/>
        </w:rPr>
      </w:pPr>
    </w:p>
    <w:tbl>
      <w:tblPr>
        <w:tblpPr w:leftFromText="180" w:rightFromText="180" w:vertAnchor="text" w:horzAnchor="margin" w:tblpX="640" w:tblpY="47"/>
        <w:tblW w:w="9748" w:type="dxa"/>
        <w:tblLayout w:type="fixed"/>
        <w:tblCellMar>
          <w:left w:w="0" w:type="dxa"/>
          <w:right w:w="0" w:type="dxa"/>
        </w:tblCellMar>
        <w:tblLook w:val="01E0"/>
      </w:tblPr>
      <w:tblGrid>
        <w:gridCol w:w="1002"/>
        <w:gridCol w:w="1262"/>
        <w:gridCol w:w="4418"/>
        <w:gridCol w:w="631"/>
        <w:gridCol w:w="631"/>
        <w:gridCol w:w="722"/>
        <w:gridCol w:w="1082"/>
      </w:tblGrid>
      <w:tr w:rsidR="00C60915" w:rsidRPr="00A274FB" w:rsidTr="001849A3">
        <w:trPr>
          <w:trHeight w:hRule="exact" w:val="531"/>
        </w:trPr>
        <w:tc>
          <w:tcPr>
            <w:tcW w:w="1002" w:type="dxa"/>
            <w:tcBorders>
              <w:top w:val="single" w:sz="8" w:space="0" w:color="000000"/>
              <w:left w:val="single" w:sz="8" w:space="0" w:color="000000"/>
              <w:bottom w:val="single" w:sz="4" w:space="0" w:color="000000"/>
              <w:right w:val="single" w:sz="7" w:space="0" w:color="000000"/>
            </w:tcBorders>
          </w:tcPr>
          <w:p w:rsidR="00C60915" w:rsidRPr="00A274FB" w:rsidRDefault="00C60915" w:rsidP="0013380C">
            <w:pPr>
              <w:spacing w:before="53"/>
              <w:ind w:left="138"/>
              <w:rPr>
                <w:color w:val="0D0D0D" w:themeColor="text1" w:themeTint="F2"/>
                <w:sz w:val="22"/>
                <w:szCs w:val="22"/>
              </w:rPr>
            </w:pPr>
            <w:r w:rsidRPr="00A274FB">
              <w:rPr>
                <w:b/>
                <w:color w:val="0D0D0D" w:themeColor="text1" w:themeTint="F2"/>
                <w:sz w:val="22"/>
                <w:szCs w:val="22"/>
              </w:rPr>
              <w:t>S.</w:t>
            </w:r>
            <w:r w:rsidR="00DE079D" w:rsidRPr="00A274FB">
              <w:rPr>
                <w:b/>
                <w:color w:val="0D0D0D" w:themeColor="text1" w:themeTint="F2"/>
                <w:sz w:val="22"/>
                <w:szCs w:val="22"/>
              </w:rPr>
              <w:t xml:space="preserve"> </w:t>
            </w:r>
            <w:r w:rsidRPr="00A274FB">
              <w:rPr>
                <w:b/>
                <w:color w:val="0D0D0D" w:themeColor="text1" w:themeTint="F2"/>
                <w:w w:val="101"/>
                <w:sz w:val="22"/>
                <w:szCs w:val="22"/>
              </w:rPr>
              <w:t>No.</w:t>
            </w:r>
          </w:p>
        </w:tc>
        <w:tc>
          <w:tcPr>
            <w:tcW w:w="1262" w:type="dxa"/>
            <w:tcBorders>
              <w:top w:val="single" w:sz="8" w:space="0" w:color="000000"/>
              <w:left w:val="single" w:sz="7" w:space="0" w:color="000000"/>
              <w:bottom w:val="single" w:sz="4" w:space="0" w:color="000000"/>
              <w:right w:val="single" w:sz="8" w:space="0" w:color="000000"/>
            </w:tcBorders>
          </w:tcPr>
          <w:p w:rsidR="00C60915" w:rsidRPr="00A274FB" w:rsidRDefault="00C60915" w:rsidP="0013380C">
            <w:pPr>
              <w:spacing w:before="53"/>
              <w:ind w:left="139"/>
              <w:rPr>
                <w:color w:val="0D0D0D" w:themeColor="text1" w:themeTint="F2"/>
                <w:sz w:val="22"/>
                <w:szCs w:val="22"/>
              </w:rPr>
            </w:pPr>
            <w:r w:rsidRPr="00A274FB">
              <w:rPr>
                <w:b/>
                <w:color w:val="0D0D0D" w:themeColor="text1" w:themeTint="F2"/>
                <w:spacing w:val="2"/>
                <w:sz w:val="22"/>
                <w:szCs w:val="22"/>
              </w:rPr>
              <w:t>C</w:t>
            </w:r>
            <w:r w:rsidRPr="00A274FB">
              <w:rPr>
                <w:b/>
                <w:color w:val="0D0D0D" w:themeColor="text1" w:themeTint="F2"/>
                <w:sz w:val="22"/>
                <w:szCs w:val="22"/>
              </w:rPr>
              <w:t>ourse</w:t>
            </w:r>
            <w:r w:rsidR="00DE079D" w:rsidRPr="00A274FB">
              <w:rPr>
                <w:b/>
                <w:color w:val="0D0D0D" w:themeColor="text1" w:themeTint="F2"/>
                <w:sz w:val="22"/>
                <w:szCs w:val="22"/>
              </w:rPr>
              <w:t xml:space="preserve"> </w:t>
            </w:r>
            <w:r w:rsidRPr="00A274FB">
              <w:rPr>
                <w:b/>
                <w:color w:val="0D0D0D" w:themeColor="text1" w:themeTint="F2"/>
                <w:w w:val="101"/>
                <w:sz w:val="22"/>
                <w:szCs w:val="22"/>
              </w:rPr>
              <w:t>Co</w:t>
            </w:r>
            <w:r w:rsidRPr="00A274FB">
              <w:rPr>
                <w:b/>
                <w:color w:val="0D0D0D" w:themeColor="text1" w:themeTint="F2"/>
                <w:spacing w:val="1"/>
                <w:w w:val="101"/>
                <w:sz w:val="22"/>
                <w:szCs w:val="22"/>
              </w:rPr>
              <w:t>d</w:t>
            </w:r>
            <w:r w:rsidRPr="00A274FB">
              <w:rPr>
                <w:b/>
                <w:color w:val="0D0D0D" w:themeColor="text1" w:themeTint="F2"/>
                <w:w w:val="101"/>
                <w:sz w:val="22"/>
                <w:szCs w:val="22"/>
              </w:rPr>
              <w:t>e</w:t>
            </w:r>
          </w:p>
        </w:tc>
        <w:tc>
          <w:tcPr>
            <w:tcW w:w="4418" w:type="dxa"/>
            <w:tcBorders>
              <w:top w:val="single" w:sz="8" w:space="0" w:color="000000"/>
              <w:left w:val="single" w:sz="8" w:space="0" w:color="000000"/>
              <w:bottom w:val="single" w:sz="4" w:space="0" w:color="000000"/>
              <w:right w:val="single" w:sz="7" w:space="0" w:color="000000"/>
            </w:tcBorders>
          </w:tcPr>
          <w:p w:rsidR="00C60915" w:rsidRPr="00A274FB" w:rsidRDefault="0013380C" w:rsidP="0013380C">
            <w:pPr>
              <w:spacing w:before="53"/>
              <w:ind w:right="1684"/>
              <w:rPr>
                <w:color w:val="0D0D0D" w:themeColor="text1" w:themeTint="F2"/>
                <w:sz w:val="22"/>
                <w:szCs w:val="22"/>
              </w:rPr>
            </w:pPr>
            <w:r>
              <w:rPr>
                <w:b/>
                <w:color w:val="0D0D0D" w:themeColor="text1" w:themeTint="F2"/>
                <w:sz w:val="22"/>
                <w:szCs w:val="22"/>
              </w:rPr>
              <w:t xml:space="preserve">                         </w:t>
            </w:r>
            <w:r w:rsidR="00C60915" w:rsidRPr="00A274FB">
              <w:rPr>
                <w:b/>
                <w:color w:val="0D0D0D" w:themeColor="text1" w:themeTint="F2"/>
                <w:sz w:val="22"/>
                <w:szCs w:val="22"/>
              </w:rPr>
              <w:t>C</w:t>
            </w:r>
            <w:r w:rsidR="00C60915" w:rsidRPr="00A274FB">
              <w:rPr>
                <w:b/>
                <w:color w:val="0D0D0D" w:themeColor="text1" w:themeTint="F2"/>
                <w:spacing w:val="1"/>
                <w:sz w:val="22"/>
                <w:szCs w:val="22"/>
              </w:rPr>
              <w:t>o</w:t>
            </w:r>
            <w:r w:rsidR="00C60915" w:rsidRPr="00A274FB">
              <w:rPr>
                <w:b/>
                <w:color w:val="0D0D0D" w:themeColor="text1" w:themeTint="F2"/>
                <w:sz w:val="22"/>
                <w:szCs w:val="22"/>
              </w:rPr>
              <w:t>urse</w:t>
            </w:r>
            <w:r w:rsidR="00DE079D" w:rsidRPr="00A274FB">
              <w:rPr>
                <w:b/>
                <w:color w:val="0D0D0D" w:themeColor="text1" w:themeTint="F2"/>
                <w:sz w:val="22"/>
                <w:szCs w:val="22"/>
              </w:rPr>
              <w:t xml:space="preserve"> </w:t>
            </w:r>
            <w:r w:rsidR="00C60915" w:rsidRPr="00A274FB">
              <w:rPr>
                <w:b/>
                <w:color w:val="0D0D0D" w:themeColor="text1" w:themeTint="F2"/>
                <w:w w:val="101"/>
                <w:sz w:val="22"/>
                <w:szCs w:val="22"/>
              </w:rPr>
              <w:t>Title</w:t>
            </w:r>
          </w:p>
        </w:tc>
        <w:tc>
          <w:tcPr>
            <w:tcW w:w="631" w:type="dxa"/>
            <w:tcBorders>
              <w:top w:val="single" w:sz="8" w:space="0" w:color="000000"/>
              <w:left w:val="single" w:sz="7" w:space="0" w:color="000000"/>
              <w:bottom w:val="single" w:sz="4" w:space="0" w:color="000000"/>
              <w:right w:val="single" w:sz="8" w:space="0" w:color="000000"/>
            </w:tcBorders>
          </w:tcPr>
          <w:p w:rsidR="00C60915" w:rsidRPr="00A274FB" w:rsidRDefault="00C60915" w:rsidP="0013380C">
            <w:pPr>
              <w:spacing w:before="53"/>
              <w:ind w:left="128" w:right="128"/>
              <w:jc w:val="center"/>
              <w:rPr>
                <w:color w:val="0D0D0D" w:themeColor="text1" w:themeTint="F2"/>
                <w:sz w:val="22"/>
                <w:szCs w:val="22"/>
              </w:rPr>
            </w:pPr>
            <w:r w:rsidRPr="00A274FB">
              <w:rPr>
                <w:b/>
                <w:color w:val="0D0D0D" w:themeColor="text1" w:themeTint="F2"/>
                <w:w w:val="101"/>
                <w:sz w:val="22"/>
                <w:szCs w:val="22"/>
              </w:rPr>
              <w:t>L</w:t>
            </w:r>
          </w:p>
        </w:tc>
        <w:tc>
          <w:tcPr>
            <w:tcW w:w="631" w:type="dxa"/>
            <w:tcBorders>
              <w:top w:val="single" w:sz="8" w:space="0" w:color="000000"/>
              <w:left w:val="single" w:sz="8" w:space="0" w:color="000000"/>
              <w:bottom w:val="single" w:sz="4" w:space="0" w:color="000000"/>
              <w:right w:val="single" w:sz="7" w:space="0" w:color="000000"/>
            </w:tcBorders>
          </w:tcPr>
          <w:p w:rsidR="00C60915" w:rsidRPr="00A274FB" w:rsidRDefault="00C60915" w:rsidP="0013380C">
            <w:pPr>
              <w:spacing w:before="53"/>
              <w:ind w:left="127" w:right="130"/>
              <w:jc w:val="center"/>
              <w:rPr>
                <w:color w:val="0D0D0D" w:themeColor="text1" w:themeTint="F2"/>
                <w:sz w:val="22"/>
                <w:szCs w:val="22"/>
              </w:rPr>
            </w:pPr>
            <w:r w:rsidRPr="00A274FB">
              <w:rPr>
                <w:b/>
                <w:color w:val="0D0D0D" w:themeColor="text1" w:themeTint="F2"/>
                <w:w w:val="101"/>
                <w:sz w:val="22"/>
                <w:szCs w:val="22"/>
              </w:rPr>
              <w:t>T</w:t>
            </w:r>
          </w:p>
        </w:tc>
        <w:tc>
          <w:tcPr>
            <w:tcW w:w="721" w:type="dxa"/>
            <w:tcBorders>
              <w:top w:val="single" w:sz="8" w:space="0" w:color="000000"/>
              <w:left w:val="single" w:sz="7" w:space="0" w:color="000000"/>
              <w:bottom w:val="single" w:sz="4" w:space="0" w:color="000000"/>
              <w:right w:val="single" w:sz="8" w:space="0" w:color="000000"/>
            </w:tcBorders>
          </w:tcPr>
          <w:p w:rsidR="00C60915" w:rsidRPr="00A274FB" w:rsidRDefault="00C60915" w:rsidP="0013380C">
            <w:pPr>
              <w:spacing w:before="53"/>
              <w:ind w:left="132" w:right="135"/>
              <w:jc w:val="center"/>
              <w:rPr>
                <w:color w:val="0D0D0D" w:themeColor="text1" w:themeTint="F2"/>
                <w:sz w:val="22"/>
                <w:szCs w:val="22"/>
              </w:rPr>
            </w:pPr>
            <w:r w:rsidRPr="00A274FB">
              <w:rPr>
                <w:b/>
                <w:color w:val="0D0D0D" w:themeColor="text1" w:themeTint="F2"/>
                <w:w w:val="101"/>
                <w:sz w:val="22"/>
                <w:szCs w:val="22"/>
              </w:rPr>
              <w:t>P</w:t>
            </w:r>
          </w:p>
        </w:tc>
        <w:tc>
          <w:tcPr>
            <w:tcW w:w="1082" w:type="dxa"/>
            <w:tcBorders>
              <w:top w:val="single" w:sz="8" w:space="0" w:color="000000"/>
              <w:left w:val="single" w:sz="8" w:space="0" w:color="000000"/>
              <w:bottom w:val="single" w:sz="4" w:space="0" w:color="000000"/>
              <w:right w:val="single" w:sz="8" w:space="0" w:color="000000"/>
            </w:tcBorders>
          </w:tcPr>
          <w:p w:rsidR="00C60915" w:rsidRPr="00A274FB" w:rsidRDefault="00C60915" w:rsidP="0013380C">
            <w:pPr>
              <w:spacing w:before="53"/>
              <w:ind w:left="125"/>
              <w:rPr>
                <w:color w:val="0D0D0D" w:themeColor="text1" w:themeTint="F2"/>
                <w:sz w:val="22"/>
                <w:szCs w:val="22"/>
              </w:rPr>
            </w:pPr>
            <w:r w:rsidRPr="00A274FB">
              <w:rPr>
                <w:b/>
                <w:color w:val="0D0D0D" w:themeColor="text1" w:themeTint="F2"/>
                <w:w w:val="101"/>
                <w:sz w:val="22"/>
                <w:szCs w:val="22"/>
              </w:rPr>
              <w:t>Cred</w:t>
            </w:r>
            <w:r w:rsidRPr="00A274FB">
              <w:rPr>
                <w:b/>
                <w:color w:val="0D0D0D" w:themeColor="text1" w:themeTint="F2"/>
                <w:spacing w:val="-2"/>
                <w:w w:val="101"/>
                <w:sz w:val="22"/>
                <w:szCs w:val="22"/>
              </w:rPr>
              <w:t>i</w:t>
            </w:r>
            <w:r w:rsidRPr="00A274FB">
              <w:rPr>
                <w:b/>
                <w:color w:val="0D0D0D" w:themeColor="text1" w:themeTint="F2"/>
                <w:w w:val="101"/>
                <w:sz w:val="22"/>
                <w:szCs w:val="22"/>
              </w:rPr>
              <w:t>ts</w:t>
            </w:r>
          </w:p>
        </w:tc>
      </w:tr>
      <w:tr w:rsidR="00C7582E" w:rsidRPr="00A274FB" w:rsidTr="001849A3">
        <w:trPr>
          <w:trHeight w:hRule="exact" w:val="621"/>
        </w:trPr>
        <w:tc>
          <w:tcPr>
            <w:tcW w:w="1002" w:type="dxa"/>
            <w:tcBorders>
              <w:top w:val="single" w:sz="4" w:space="0" w:color="000000"/>
              <w:left w:val="single" w:sz="8" w:space="0" w:color="000000"/>
              <w:bottom w:val="single" w:sz="5" w:space="0" w:color="000000"/>
              <w:right w:val="single" w:sz="7" w:space="0" w:color="000000"/>
            </w:tcBorders>
          </w:tcPr>
          <w:p w:rsidR="00C7582E" w:rsidRPr="00A274FB" w:rsidRDefault="00C7582E" w:rsidP="0013380C">
            <w:pPr>
              <w:spacing w:before="37"/>
              <w:ind w:left="267" w:right="319"/>
              <w:jc w:val="center"/>
              <w:rPr>
                <w:color w:val="0D0D0D" w:themeColor="text1" w:themeTint="F2"/>
                <w:sz w:val="22"/>
                <w:szCs w:val="22"/>
              </w:rPr>
            </w:pPr>
            <w:r w:rsidRPr="00A274FB">
              <w:rPr>
                <w:color w:val="0D0D0D" w:themeColor="text1" w:themeTint="F2"/>
                <w:spacing w:val="1"/>
                <w:w w:val="101"/>
                <w:sz w:val="22"/>
                <w:szCs w:val="22"/>
              </w:rPr>
              <w:t>1.</w:t>
            </w:r>
          </w:p>
        </w:tc>
        <w:tc>
          <w:tcPr>
            <w:tcW w:w="1262" w:type="dxa"/>
            <w:tcBorders>
              <w:top w:val="single" w:sz="4" w:space="0" w:color="000000"/>
              <w:left w:val="single" w:sz="7" w:space="0" w:color="000000"/>
              <w:bottom w:val="single" w:sz="5" w:space="0" w:color="000000"/>
              <w:right w:val="single" w:sz="8" w:space="0" w:color="000000"/>
            </w:tcBorders>
          </w:tcPr>
          <w:p w:rsidR="00C7582E" w:rsidRPr="00A274FB" w:rsidRDefault="00C7582E" w:rsidP="0013380C">
            <w:pPr>
              <w:spacing w:before="55"/>
              <w:ind w:left="95"/>
              <w:rPr>
                <w:color w:val="0D0D0D" w:themeColor="text1" w:themeTint="F2"/>
                <w:sz w:val="22"/>
                <w:szCs w:val="22"/>
              </w:rPr>
            </w:pPr>
            <w:r w:rsidRPr="00A274FB">
              <w:rPr>
                <w:color w:val="0D0D0D" w:themeColor="text1" w:themeTint="F2"/>
                <w:w w:val="101"/>
                <w:sz w:val="22"/>
                <w:szCs w:val="22"/>
              </w:rPr>
              <w:t>PEC-5</w:t>
            </w:r>
          </w:p>
        </w:tc>
        <w:tc>
          <w:tcPr>
            <w:tcW w:w="4418" w:type="dxa"/>
            <w:tcBorders>
              <w:top w:val="single" w:sz="8" w:space="0" w:color="000000"/>
              <w:left w:val="nil"/>
              <w:bottom w:val="single" w:sz="8" w:space="0" w:color="000000"/>
              <w:right w:val="single" w:sz="8" w:space="0" w:color="000000"/>
            </w:tcBorders>
            <w:vAlign w:val="center"/>
          </w:tcPr>
          <w:p w:rsidR="00C7582E" w:rsidRPr="00A274FB" w:rsidRDefault="0013380C" w:rsidP="0013380C">
            <w:pPr>
              <w:ind w:left="720" w:hanging="720"/>
              <w:rPr>
                <w:bCs/>
                <w:color w:val="0D0D0D" w:themeColor="text1" w:themeTint="F2"/>
                <w:sz w:val="22"/>
                <w:szCs w:val="22"/>
              </w:rPr>
            </w:pPr>
            <w:r>
              <w:rPr>
                <w:color w:val="0D0D0D" w:themeColor="text1" w:themeTint="F2"/>
                <w:sz w:val="22"/>
                <w:szCs w:val="22"/>
              </w:rPr>
              <w:t xml:space="preserve">  </w:t>
            </w:r>
            <w:r w:rsidR="00C7582E" w:rsidRPr="00A274FB">
              <w:rPr>
                <w:color w:val="0D0D0D" w:themeColor="text1" w:themeTint="F2"/>
                <w:sz w:val="22"/>
                <w:szCs w:val="22"/>
              </w:rPr>
              <w:t>Professional Elective -V</w:t>
            </w:r>
          </w:p>
        </w:tc>
        <w:tc>
          <w:tcPr>
            <w:tcW w:w="631" w:type="dxa"/>
            <w:tcBorders>
              <w:top w:val="single" w:sz="4" w:space="0" w:color="000000"/>
              <w:left w:val="single" w:sz="7" w:space="0" w:color="000000"/>
              <w:bottom w:val="single" w:sz="5" w:space="0" w:color="000000"/>
              <w:right w:val="single" w:sz="8" w:space="0" w:color="000000"/>
            </w:tcBorders>
          </w:tcPr>
          <w:p w:rsidR="00C7582E" w:rsidRPr="00A274FB" w:rsidRDefault="00C7582E" w:rsidP="0013380C">
            <w:pPr>
              <w:spacing w:before="55"/>
              <w:ind w:left="145" w:right="146"/>
              <w:jc w:val="center"/>
              <w:rPr>
                <w:color w:val="0D0D0D" w:themeColor="text1" w:themeTint="F2"/>
                <w:sz w:val="22"/>
                <w:szCs w:val="22"/>
              </w:rPr>
            </w:pPr>
            <w:r w:rsidRPr="00A274FB">
              <w:rPr>
                <w:color w:val="0D0D0D" w:themeColor="text1" w:themeTint="F2"/>
                <w:sz w:val="22"/>
                <w:szCs w:val="22"/>
              </w:rPr>
              <w:t>3</w:t>
            </w:r>
          </w:p>
        </w:tc>
        <w:tc>
          <w:tcPr>
            <w:tcW w:w="631" w:type="dxa"/>
            <w:tcBorders>
              <w:top w:val="single" w:sz="4" w:space="0" w:color="000000"/>
              <w:left w:val="single" w:sz="8" w:space="0" w:color="000000"/>
              <w:bottom w:val="single" w:sz="5" w:space="0" w:color="000000"/>
              <w:right w:val="single" w:sz="7" w:space="0" w:color="000000"/>
            </w:tcBorders>
          </w:tcPr>
          <w:p w:rsidR="00C7582E" w:rsidRPr="00A274FB" w:rsidRDefault="00C7582E" w:rsidP="0013380C">
            <w:pPr>
              <w:spacing w:before="55"/>
              <w:ind w:left="145" w:right="147"/>
              <w:jc w:val="center"/>
              <w:rPr>
                <w:color w:val="0D0D0D" w:themeColor="text1" w:themeTint="F2"/>
                <w:sz w:val="22"/>
                <w:szCs w:val="22"/>
              </w:rPr>
            </w:pPr>
            <w:r w:rsidRPr="00A274FB">
              <w:rPr>
                <w:color w:val="0D0D0D" w:themeColor="text1" w:themeTint="F2"/>
                <w:sz w:val="22"/>
                <w:szCs w:val="22"/>
              </w:rPr>
              <w:t>0</w:t>
            </w:r>
          </w:p>
        </w:tc>
        <w:tc>
          <w:tcPr>
            <w:tcW w:w="721" w:type="dxa"/>
            <w:tcBorders>
              <w:top w:val="single" w:sz="4" w:space="0" w:color="000000"/>
              <w:left w:val="single" w:sz="7" w:space="0" w:color="000000"/>
              <w:bottom w:val="single" w:sz="5" w:space="0" w:color="000000"/>
              <w:right w:val="single" w:sz="8" w:space="0" w:color="000000"/>
            </w:tcBorders>
          </w:tcPr>
          <w:p w:rsidR="00C7582E" w:rsidRPr="00A274FB" w:rsidRDefault="00C7582E" w:rsidP="0013380C">
            <w:pPr>
              <w:spacing w:before="55"/>
              <w:ind w:left="144" w:right="146"/>
              <w:jc w:val="center"/>
              <w:rPr>
                <w:color w:val="0D0D0D" w:themeColor="text1" w:themeTint="F2"/>
                <w:sz w:val="22"/>
                <w:szCs w:val="22"/>
              </w:rPr>
            </w:pPr>
            <w:r w:rsidRPr="00A274FB">
              <w:rPr>
                <w:color w:val="0D0D0D" w:themeColor="text1" w:themeTint="F2"/>
                <w:sz w:val="22"/>
                <w:szCs w:val="22"/>
              </w:rPr>
              <w:t>0</w:t>
            </w:r>
          </w:p>
        </w:tc>
        <w:tc>
          <w:tcPr>
            <w:tcW w:w="1082" w:type="dxa"/>
            <w:tcBorders>
              <w:top w:val="single" w:sz="4" w:space="0" w:color="000000"/>
              <w:left w:val="single" w:sz="8" w:space="0" w:color="000000"/>
              <w:bottom w:val="single" w:sz="5" w:space="0" w:color="000000"/>
              <w:right w:val="single" w:sz="8" w:space="0" w:color="000000"/>
            </w:tcBorders>
          </w:tcPr>
          <w:p w:rsidR="00C7582E" w:rsidRPr="00A274FB" w:rsidRDefault="00C7582E" w:rsidP="0013380C">
            <w:pPr>
              <w:spacing w:before="55"/>
              <w:ind w:left="372" w:right="374"/>
              <w:jc w:val="center"/>
              <w:rPr>
                <w:color w:val="0D0D0D" w:themeColor="text1" w:themeTint="F2"/>
                <w:sz w:val="22"/>
                <w:szCs w:val="22"/>
              </w:rPr>
            </w:pPr>
            <w:r w:rsidRPr="00A274FB">
              <w:rPr>
                <w:color w:val="0D0D0D" w:themeColor="text1" w:themeTint="F2"/>
                <w:sz w:val="22"/>
                <w:szCs w:val="22"/>
              </w:rPr>
              <w:t>3</w:t>
            </w:r>
          </w:p>
        </w:tc>
      </w:tr>
      <w:tr w:rsidR="00C7582E" w:rsidRPr="00A274FB" w:rsidTr="001849A3">
        <w:trPr>
          <w:trHeight w:hRule="exact" w:val="689"/>
        </w:trPr>
        <w:tc>
          <w:tcPr>
            <w:tcW w:w="1002" w:type="dxa"/>
            <w:tcBorders>
              <w:top w:val="single" w:sz="5" w:space="0" w:color="000000"/>
              <w:left w:val="single" w:sz="8" w:space="0" w:color="000000"/>
              <w:bottom w:val="single" w:sz="5" w:space="0" w:color="000000"/>
              <w:right w:val="single" w:sz="7" w:space="0" w:color="000000"/>
            </w:tcBorders>
          </w:tcPr>
          <w:p w:rsidR="00C7582E" w:rsidRPr="00A274FB" w:rsidRDefault="00C7582E" w:rsidP="0013380C">
            <w:pPr>
              <w:spacing w:before="57"/>
              <w:ind w:left="267" w:right="319"/>
              <w:jc w:val="center"/>
              <w:rPr>
                <w:color w:val="0D0D0D" w:themeColor="text1" w:themeTint="F2"/>
                <w:sz w:val="22"/>
                <w:szCs w:val="22"/>
              </w:rPr>
            </w:pPr>
            <w:r w:rsidRPr="00A274FB">
              <w:rPr>
                <w:color w:val="0D0D0D" w:themeColor="text1" w:themeTint="F2"/>
                <w:spacing w:val="1"/>
                <w:w w:val="101"/>
                <w:sz w:val="22"/>
                <w:szCs w:val="22"/>
              </w:rPr>
              <w:t>2.</w:t>
            </w:r>
          </w:p>
        </w:tc>
        <w:tc>
          <w:tcPr>
            <w:tcW w:w="1262" w:type="dxa"/>
            <w:tcBorders>
              <w:top w:val="single" w:sz="5" w:space="0" w:color="000000"/>
              <w:left w:val="single" w:sz="7" w:space="0" w:color="000000"/>
              <w:bottom w:val="single" w:sz="5" w:space="0" w:color="000000"/>
              <w:right w:val="single" w:sz="8" w:space="0" w:color="000000"/>
            </w:tcBorders>
          </w:tcPr>
          <w:p w:rsidR="00C7582E" w:rsidRPr="00A274FB" w:rsidRDefault="00C7582E" w:rsidP="0013380C">
            <w:pPr>
              <w:spacing w:before="75"/>
              <w:ind w:left="95"/>
              <w:rPr>
                <w:color w:val="0D0D0D" w:themeColor="text1" w:themeTint="F2"/>
                <w:sz w:val="22"/>
                <w:szCs w:val="22"/>
              </w:rPr>
            </w:pPr>
            <w:r w:rsidRPr="00A274FB">
              <w:rPr>
                <w:color w:val="0D0D0D" w:themeColor="text1" w:themeTint="F2"/>
                <w:w w:val="101"/>
                <w:sz w:val="22"/>
                <w:szCs w:val="22"/>
              </w:rPr>
              <w:t>PEC-6</w:t>
            </w:r>
          </w:p>
        </w:tc>
        <w:tc>
          <w:tcPr>
            <w:tcW w:w="4418" w:type="dxa"/>
            <w:tcBorders>
              <w:top w:val="single" w:sz="8" w:space="0" w:color="000000"/>
              <w:left w:val="nil"/>
              <w:bottom w:val="single" w:sz="8" w:space="0" w:color="000000"/>
              <w:right w:val="single" w:sz="8" w:space="0" w:color="000000"/>
            </w:tcBorders>
            <w:vAlign w:val="center"/>
          </w:tcPr>
          <w:p w:rsidR="00C7582E" w:rsidRPr="00A274FB" w:rsidRDefault="0013380C" w:rsidP="0013380C">
            <w:pPr>
              <w:rPr>
                <w:bCs/>
                <w:color w:val="0D0D0D" w:themeColor="text1" w:themeTint="F2"/>
                <w:sz w:val="22"/>
                <w:szCs w:val="22"/>
              </w:rPr>
            </w:pPr>
            <w:r>
              <w:rPr>
                <w:color w:val="0D0D0D" w:themeColor="text1" w:themeTint="F2"/>
                <w:sz w:val="22"/>
                <w:szCs w:val="22"/>
              </w:rPr>
              <w:t xml:space="preserve">  </w:t>
            </w:r>
            <w:r w:rsidR="00C7582E" w:rsidRPr="00A274FB">
              <w:rPr>
                <w:color w:val="0D0D0D" w:themeColor="text1" w:themeTint="F2"/>
                <w:sz w:val="22"/>
                <w:szCs w:val="22"/>
              </w:rPr>
              <w:t>Professional Elective -VI</w:t>
            </w:r>
          </w:p>
        </w:tc>
        <w:tc>
          <w:tcPr>
            <w:tcW w:w="631" w:type="dxa"/>
            <w:tcBorders>
              <w:top w:val="single" w:sz="5" w:space="0" w:color="000000"/>
              <w:left w:val="single" w:sz="7" w:space="0" w:color="000000"/>
              <w:bottom w:val="single" w:sz="5" w:space="0" w:color="000000"/>
              <w:right w:val="single" w:sz="8" w:space="0" w:color="000000"/>
            </w:tcBorders>
          </w:tcPr>
          <w:p w:rsidR="00C7582E" w:rsidRPr="00A274FB" w:rsidRDefault="00C7582E" w:rsidP="0013380C">
            <w:pPr>
              <w:spacing w:before="75"/>
              <w:ind w:left="146" w:right="146"/>
              <w:jc w:val="center"/>
              <w:rPr>
                <w:color w:val="0D0D0D" w:themeColor="text1" w:themeTint="F2"/>
                <w:sz w:val="22"/>
                <w:szCs w:val="22"/>
              </w:rPr>
            </w:pPr>
            <w:r w:rsidRPr="00A274FB">
              <w:rPr>
                <w:color w:val="0D0D0D" w:themeColor="text1" w:themeTint="F2"/>
                <w:sz w:val="22"/>
                <w:szCs w:val="22"/>
              </w:rPr>
              <w:t>3</w:t>
            </w:r>
          </w:p>
        </w:tc>
        <w:tc>
          <w:tcPr>
            <w:tcW w:w="631" w:type="dxa"/>
            <w:tcBorders>
              <w:top w:val="single" w:sz="5" w:space="0" w:color="000000"/>
              <w:left w:val="single" w:sz="8" w:space="0" w:color="000000"/>
              <w:bottom w:val="single" w:sz="5" w:space="0" w:color="000000"/>
              <w:right w:val="single" w:sz="7" w:space="0" w:color="000000"/>
            </w:tcBorders>
          </w:tcPr>
          <w:p w:rsidR="00C7582E" w:rsidRPr="00A274FB" w:rsidRDefault="00C7582E" w:rsidP="0013380C">
            <w:pPr>
              <w:spacing w:before="75"/>
              <w:ind w:left="146" w:right="147"/>
              <w:jc w:val="center"/>
              <w:rPr>
                <w:color w:val="0D0D0D" w:themeColor="text1" w:themeTint="F2"/>
                <w:sz w:val="22"/>
                <w:szCs w:val="22"/>
              </w:rPr>
            </w:pPr>
            <w:r w:rsidRPr="00A274FB">
              <w:rPr>
                <w:color w:val="0D0D0D" w:themeColor="text1" w:themeTint="F2"/>
                <w:sz w:val="22"/>
                <w:szCs w:val="22"/>
              </w:rPr>
              <w:t>0</w:t>
            </w:r>
          </w:p>
        </w:tc>
        <w:tc>
          <w:tcPr>
            <w:tcW w:w="721" w:type="dxa"/>
            <w:tcBorders>
              <w:top w:val="single" w:sz="5" w:space="0" w:color="000000"/>
              <w:left w:val="single" w:sz="7" w:space="0" w:color="000000"/>
              <w:bottom w:val="single" w:sz="5" w:space="0" w:color="000000"/>
              <w:right w:val="single" w:sz="8" w:space="0" w:color="000000"/>
            </w:tcBorders>
          </w:tcPr>
          <w:p w:rsidR="00C7582E" w:rsidRPr="00A274FB" w:rsidRDefault="00C7582E" w:rsidP="0013380C">
            <w:pPr>
              <w:spacing w:before="75"/>
              <w:ind w:left="145" w:right="146"/>
              <w:jc w:val="center"/>
              <w:rPr>
                <w:color w:val="0D0D0D" w:themeColor="text1" w:themeTint="F2"/>
                <w:sz w:val="22"/>
                <w:szCs w:val="22"/>
              </w:rPr>
            </w:pPr>
            <w:r w:rsidRPr="00A274FB">
              <w:rPr>
                <w:color w:val="0D0D0D" w:themeColor="text1" w:themeTint="F2"/>
                <w:sz w:val="22"/>
                <w:szCs w:val="22"/>
              </w:rPr>
              <w:t>0</w:t>
            </w:r>
          </w:p>
        </w:tc>
        <w:tc>
          <w:tcPr>
            <w:tcW w:w="1082" w:type="dxa"/>
            <w:tcBorders>
              <w:top w:val="single" w:sz="5" w:space="0" w:color="000000"/>
              <w:left w:val="single" w:sz="8" w:space="0" w:color="000000"/>
              <w:bottom w:val="single" w:sz="5" w:space="0" w:color="000000"/>
              <w:right w:val="single" w:sz="8" w:space="0" w:color="000000"/>
            </w:tcBorders>
          </w:tcPr>
          <w:p w:rsidR="00C7582E" w:rsidRPr="00A274FB" w:rsidRDefault="00C7582E" w:rsidP="0013380C">
            <w:pPr>
              <w:spacing w:before="75"/>
              <w:ind w:left="373" w:right="374"/>
              <w:jc w:val="center"/>
              <w:rPr>
                <w:color w:val="0D0D0D" w:themeColor="text1" w:themeTint="F2"/>
                <w:sz w:val="22"/>
                <w:szCs w:val="22"/>
              </w:rPr>
            </w:pPr>
            <w:r w:rsidRPr="00A274FB">
              <w:rPr>
                <w:color w:val="0D0D0D" w:themeColor="text1" w:themeTint="F2"/>
                <w:sz w:val="22"/>
                <w:szCs w:val="22"/>
              </w:rPr>
              <w:t>3</w:t>
            </w:r>
          </w:p>
        </w:tc>
      </w:tr>
      <w:tr w:rsidR="00C60915" w:rsidRPr="00A274FB" w:rsidTr="001849A3">
        <w:trPr>
          <w:trHeight w:hRule="exact" w:val="724"/>
        </w:trPr>
        <w:tc>
          <w:tcPr>
            <w:tcW w:w="1002" w:type="dxa"/>
            <w:tcBorders>
              <w:top w:val="single" w:sz="5" w:space="0" w:color="000000"/>
              <w:left w:val="single" w:sz="8" w:space="0" w:color="000000"/>
              <w:bottom w:val="single" w:sz="5" w:space="0" w:color="000000"/>
              <w:right w:val="single" w:sz="7" w:space="0" w:color="000000"/>
            </w:tcBorders>
          </w:tcPr>
          <w:p w:rsidR="00C60915" w:rsidRPr="00A274FB" w:rsidRDefault="00C60915" w:rsidP="0013380C">
            <w:pPr>
              <w:spacing w:before="53"/>
              <w:ind w:left="267" w:right="319"/>
              <w:jc w:val="center"/>
              <w:rPr>
                <w:color w:val="0D0D0D" w:themeColor="text1" w:themeTint="F2"/>
                <w:sz w:val="22"/>
                <w:szCs w:val="22"/>
              </w:rPr>
            </w:pPr>
            <w:r w:rsidRPr="00A274FB">
              <w:rPr>
                <w:color w:val="0D0D0D" w:themeColor="text1" w:themeTint="F2"/>
                <w:spacing w:val="1"/>
                <w:w w:val="101"/>
                <w:sz w:val="22"/>
                <w:szCs w:val="22"/>
              </w:rPr>
              <w:t>3.</w:t>
            </w:r>
          </w:p>
        </w:tc>
        <w:tc>
          <w:tcPr>
            <w:tcW w:w="1262" w:type="dxa"/>
            <w:tcBorders>
              <w:top w:val="single" w:sz="5" w:space="0" w:color="000000"/>
              <w:left w:val="single" w:sz="7" w:space="0" w:color="000000"/>
              <w:bottom w:val="single" w:sz="5" w:space="0" w:color="000000"/>
              <w:right w:val="single" w:sz="8" w:space="0" w:color="000000"/>
            </w:tcBorders>
          </w:tcPr>
          <w:p w:rsidR="00C60915" w:rsidRPr="00A274FB" w:rsidRDefault="00C60915" w:rsidP="0013380C">
            <w:pPr>
              <w:spacing w:before="71"/>
              <w:ind w:left="95"/>
              <w:rPr>
                <w:color w:val="0D0D0D" w:themeColor="text1" w:themeTint="F2"/>
                <w:sz w:val="22"/>
                <w:szCs w:val="22"/>
              </w:rPr>
            </w:pPr>
            <w:r w:rsidRPr="00A274FB">
              <w:rPr>
                <w:color w:val="0D0D0D" w:themeColor="text1" w:themeTint="F2"/>
                <w:spacing w:val="2"/>
                <w:w w:val="101"/>
                <w:sz w:val="22"/>
                <w:szCs w:val="22"/>
              </w:rPr>
              <w:t>O</w:t>
            </w:r>
            <w:r w:rsidRPr="00A274FB">
              <w:rPr>
                <w:color w:val="0D0D0D" w:themeColor="text1" w:themeTint="F2"/>
                <w:spacing w:val="-1"/>
                <w:w w:val="101"/>
                <w:sz w:val="22"/>
                <w:szCs w:val="22"/>
              </w:rPr>
              <w:t>E</w:t>
            </w:r>
            <w:r w:rsidRPr="00A274FB">
              <w:rPr>
                <w:color w:val="0D0D0D" w:themeColor="text1" w:themeTint="F2"/>
                <w:w w:val="101"/>
                <w:sz w:val="22"/>
                <w:szCs w:val="22"/>
              </w:rPr>
              <w:t>C-III</w:t>
            </w:r>
          </w:p>
        </w:tc>
        <w:tc>
          <w:tcPr>
            <w:tcW w:w="4418" w:type="dxa"/>
            <w:tcBorders>
              <w:top w:val="single" w:sz="5" w:space="0" w:color="000000"/>
              <w:left w:val="single" w:sz="8" w:space="0" w:color="000000"/>
              <w:bottom w:val="single" w:sz="5" w:space="0" w:color="000000"/>
              <w:right w:val="single" w:sz="7" w:space="0" w:color="000000"/>
            </w:tcBorders>
          </w:tcPr>
          <w:p w:rsidR="00C60915" w:rsidRPr="00A274FB" w:rsidRDefault="0013380C" w:rsidP="0013380C">
            <w:pPr>
              <w:spacing w:before="71"/>
              <w:rPr>
                <w:color w:val="0D0D0D" w:themeColor="text1" w:themeTint="F2"/>
                <w:sz w:val="22"/>
                <w:szCs w:val="22"/>
              </w:rPr>
            </w:pPr>
            <w:r>
              <w:rPr>
                <w:bCs/>
                <w:color w:val="0D0D0D" w:themeColor="text1" w:themeTint="F2"/>
                <w:sz w:val="22"/>
                <w:szCs w:val="22"/>
                <w:lang w:val="en-GB"/>
              </w:rPr>
              <w:t xml:space="preserve">  </w:t>
            </w:r>
            <w:r w:rsidR="00C7582E" w:rsidRPr="00A274FB">
              <w:rPr>
                <w:bCs/>
                <w:color w:val="0D0D0D" w:themeColor="text1" w:themeTint="F2"/>
                <w:sz w:val="22"/>
                <w:szCs w:val="22"/>
                <w:lang w:val="en-GB"/>
              </w:rPr>
              <w:t>Open Elective-II</w:t>
            </w:r>
            <w:r w:rsidR="000547BF" w:rsidRPr="00A274FB">
              <w:rPr>
                <w:bCs/>
                <w:color w:val="0D0D0D" w:themeColor="text1" w:themeTint="F2"/>
                <w:sz w:val="22"/>
                <w:szCs w:val="22"/>
                <w:lang w:val="en-GB"/>
              </w:rPr>
              <w:t>I</w:t>
            </w:r>
          </w:p>
        </w:tc>
        <w:tc>
          <w:tcPr>
            <w:tcW w:w="631" w:type="dxa"/>
            <w:tcBorders>
              <w:top w:val="single" w:sz="5" w:space="0" w:color="000000"/>
              <w:left w:val="single" w:sz="7" w:space="0" w:color="000000"/>
              <w:bottom w:val="single" w:sz="5" w:space="0" w:color="000000"/>
              <w:right w:val="single" w:sz="8" w:space="0" w:color="000000"/>
            </w:tcBorders>
          </w:tcPr>
          <w:p w:rsidR="00C60915" w:rsidRPr="00A274FB" w:rsidRDefault="00C60915" w:rsidP="0013380C">
            <w:pPr>
              <w:spacing w:before="71"/>
              <w:ind w:left="145" w:right="146"/>
              <w:jc w:val="center"/>
              <w:rPr>
                <w:color w:val="0D0D0D" w:themeColor="text1" w:themeTint="F2"/>
                <w:sz w:val="22"/>
                <w:szCs w:val="22"/>
              </w:rPr>
            </w:pPr>
            <w:r w:rsidRPr="00A274FB">
              <w:rPr>
                <w:color w:val="0D0D0D" w:themeColor="text1" w:themeTint="F2"/>
                <w:sz w:val="22"/>
                <w:szCs w:val="22"/>
              </w:rPr>
              <w:t>3</w:t>
            </w:r>
          </w:p>
        </w:tc>
        <w:tc>
          <w:tcPr>
            <w:tcW w:w="631" w:type="dxa"/>
            <w:tcBorders>
              <w:top w:val="single" w:sz="5" w:space="0" w:color="000000"/>
              <w:left w:val="single" w:sz="8" w:space="0" w:color="000000"/>
              <w:bottom w:val="single" w:sz="5" w:space="0" w:color="000000"/>
              <w:right w:val="single" w:sz="7" w:space="0" w:color="000000"/>
            </w:tcBorders>
          </w:tcPr>
          <w:p w:rsidR="00C60915" w:rsidRPr="00A274FB" w:rsidRDefault="00C60915" w:rsidP="0013380C">
            <w:pPr>
              <w:spacing w:before="71"/>
              <w:ind w:left="145" w:right="147"/>
              <w:jc w:val="center"/>
              <w:rPr>
                <w:color w:val="0D0D0D" w:themeColor="text1" w:themeTint="F2"/>
                <w:sz w:val="22"/>
                <w:szCs w:val="22"/>
              </w:rPr>
            </w:pPr>
            <w:r w:rsidRPr="00A274FB">
              <w:rPr>
                <w:color w:val="0D0D0D" w:themeColor="text1" w:themeTint="F2"/>
                <w:sz w:val="22"/>
                <w:szCs w:val="22"/>
              </w:rPr>
              <w:t>0</w:t>
            </w:r>
          </w:p>
        </w:tc>
        <w:tc>
          <w:tcPr>
            <w:tcW w:w="721" w:type="dxa"/>
            <w:tcBorders>
              <w:top w:val="single" w:sz="5" w:space="0" w:color="000000"/>
              <w:left w:val="single" w:sz="7" w:space="0" w:color="000000"/>
              <w:bottom w:val="single" w:sz="5" w:space="0" w:color="000000"/>
              <w:right w:val="single" w:sz="8" w:space="0" w:color="000000"/>
            </w:tcBorders>
          </w:tcPr>
          <w:p w:rsidR="00C60915" w:rsidRPr="00A274FB" w:rsidRDefault="00C60915" w:rsidP="0013380C">
            <w:pPr>
              <w:spacing w:before="71"/>
              <w:ind w:left="144" w:right="146"/>
              <w:jc w:val="center"/>
              <w:rPr>
                <w:color w:val="0D0D0D" w:themeColor="text1" w:themeTint="F2"/>
                <w:sz w:val="22"/>
                <w:szCs w:val="22"/>
              </w:rPr>
            </w:pPr>
            <w:r w:rsidRPr="00A274FB">
              <w:rPr>
                <w:color w:val="0D0D0D" w:themeColor="text1" w:themeTint="F2"/>
                <w:sz w:val="22"/>
                <w:szCs w:val="22"/>
              </w:rPr>
              <w:t>0</w:t>
            </w:r>
          </w:p>
        </w:tc>
        <w:tc>
          <w:tcPr>
            <w:tcW w:w="1082" w:type="dxa"/>
            <w:tcBorders>
              <w:top w:val="single" w:sz="5" w:space="0" w:color="000000"/>
              <w:left w:val="single" w:sz="8" w:space="0" w:color="000000"/>
              <w:bottom w:val="single" w:sz="5" w:space="0" w:color="000000"/>
              <w:right w:val="single" w:sz="8" w:space="0" w:color="000000"/>
            </w:tcBorders>
          </w:tcPr>
          <w:p w:rsidR="00C60915" w:rsidRPr="00A274FB" w:rsidRDefault="00C60915" w:rsidP="0013380C">
            <w:pPr>
              <w:spacing w:before="71"/>
              <w:ind w:left="372" w:right="374"/>
              <w:jc w:val="center"/>
              <w:rPr>
                <w:color w:val="0D0D0D" w:themeColor="text1" w:themeTint="F2"/>
                <w:sz w:val="22"/>
                <w:szCs w:val="22"/>
              </w:rPr>
            </w:pPr>
            <w:r w:rsidRPr="00A274FB">
              <w:rPr>
                <w:color w:val="0D0D0D" w:themeColor="text1" w:themeTint="F2"/>
                <w:sz w:val="22"/>
                <w:szCs w:val="22"/>
              </w:rPr>
              <w:t>3</w:t>
            </w:r>
          </w:p>
        </w:tc>
      </w:tr>
      <w:tr w:rsidR="00C60915" w:rsidRPr="00A274FB" w:rsidTr="001849A3">
        <w:trPr>
          <w:trHeight w:hRule="exact" w:val="930"/>
        </w:trPr>
        <w:tc>
          <w:tcPr>
            <w:tcW w:w="1002" w:type="dxa"/>
            <w:tcBorders>
              <w:top w:val="single" w:sz="5" w:space="0" w:color="000000"/>
              <w:left w:val="single" w:sz="8" w:space="0" w:color="000000"/>
              <w:bottom w:val="single" w:sz="5" w:space="0" w:color="000000"/>
              <w:right w:val="single" w:sz="7" w:space="0" w:color="000000"/>
            </w:tcBorders>
          </w:tcPr>
          <w:p w:rsidR="00C60915" w:rsidRPr="00A274FB" w:rsidRDefault="00C60915" w:rsidP="0013380C">
            <w:pPr>
              <w:spacing w:line="240" w:lineRule="exact"/>
              <w:ind w:left="267" w:right="319"/>
              <w:jc w:val="center"/>
              <w:rPr>
                <w:color w:val="0D0D0D" w:themeColor="text1" w:themeTint="F2"/>
                <w:sz w:val="22"/>
                <w:szCs w:val="22"/>
              </w:rPr>
            </w:pPr>
            <w:r w:rsidRPr="00A274FB">
              <w:rPr>
                <w:color w:val="0D0D0D" w:themeColor="text1" w:themeTint="F2"/>
                <w:spacing w:val="1"/>
                <w:w w:val="101"/>
                <w:sz w:val="22"/>
                <w:szCs w:val="22"/>
              </w:rPr>
              <w:t>4.</w:t>
            </w:r>
          </w:p>
        </w:tc>
        <w:tc>
          <w:tcPr>
            <w:tcW w:w="1262" w:type="dxa"/>
            <w:tcBorders>
              <w:top w:val="single" w:sz="5" w:space="0" w:color="000000"/>
              <w:left w:val="single" w:sz="7" w:space="0" w:color="000000"/>
              <w:bottom w:val="single" w:sz="5" w:space="0" w:color="000000"/>
              <w:right w:val="single" w:sz="8" w:space="0" w:color="000000"/>
            </w:tcBorders>
          </w:tcPr>
          <w:p w:rsidR="00C60915" w:rsidRPr="00A274FB" w:rsidRDefault="00C60915" w:rsidP="0013380C">
            <w:pPr>
              <w:spacing w:before="17"/>
              <w:ind w:left="95"/>
              <w:rPr>
                <w:color w:val="0D0D0D" w:themeColor="text1" w:themeTint="F2"/>
                <w:sz w:val="22"/>
                <w:szCs w:val="22"/>
              </w:rPr>
            </w:pPr>
            <w:r w:rsidRPr="00A274FB">
              <w:rPr>
                <w:color w:val="0D0D0D" w:themeColor="text1" w:themeTint="F2"/>
                <w:w w:val="101"/>
                <w:sz w:val="22"/>
                <w:szCs w:val="22"/>
              </w:rPr>
              <w:t>PROJ</w:t>
            </w:r>
          </w:p>
        </w:tc>
        <w:tc>
          <w:tcPr>
            <w:tcW w:w="4418" w:type="dxa"/>
            <w:tcBorders>
              <w:top w:val="single" w:sz="5" w:space="0" w:color="000000"/>
              <w:left w:val="single" w:sz="8" w:space="0" w:color="000000"/>
              <w:bottom w:val="single" w:sz="5" w:space="0" w:color="000000"/>
              <w:right w:val="single" w:sz="7" w:space="0" w:color="000000"/>
            </w:tcBorders>
          </w:tcPr>
          <w:p w:rsidR="00C60915" w:rsidRPr="00A274FB" w:rsidRDefault="0013380C" w:rsidP="0013380C">
            <w:pPr>
              <w:spacing w:before="17"/>
              <w:rPr>
                <w:color w:val="0D0D0D" w:themeColor="text1" w:themeTint="F2"/>
                <w:sz w:val="22"/>
                <w:szCs w:val="22"/>
              </w:rPr>
            </w:pPr>
            <w:r>
              <w:rPr>
                <w:color w:val="0D0D0D" w:themeColor="text1" w:themeTint="F2"/>
                <w:sz w:val="22"/>
                <w:szCs w:val="22"/>
              </w:rPr>
              <w:t xml:space="preserve">  </w:t>
            </w:r>
            <w:r w:rsidR="00C60915" w:rsidRPr="00A274FB">
              <w:rPr>
                <w:color w:val="0D0D0D" w:themeColor="text1" w:themeTint="F2"/>
                <w:sz w:val="22"/>
                <w:szCs w:val="22"/>
              </w:rPr>
              <w:t>Project Stage-II</w:t>
            </w:r>
          </w:p>
        </w:tc>
        <w:tc>
          <w:tcPr>
            <w:tcW w:w="631" w:type="dxa"/>
            <w:tcBorders>
              <w:top w:val="single" w:sz="5" w:space="0" w:color="000000"/>
              <w:left w:val="single" w:sz="7" w:space="0" w:color="000000"/>
              <w:bottom w:val="single" w:sz="5" w:space="0" w:color="000000"/>
              <w:right w:val="single" w:sz="8" w:space="0" w:color="000000"/>
            </w:tcBorders>
          </w:tcPr>
          <w:p w:rsidR="00C60915" w:rsidRPr="00A274FB" w:rsidRDefault="00C60915" w:rsidP="0013380C">
            <w:pPr>
              <w:spacing w:before="17"/>
              <w:ind w:left="146" w:right="146"/>
              <w:jc w:val="center"/>
              <w:rPr>
                <w:color w:val="0D0D0D" w:themeColor="text1" w:themeTint="F2"/>
                <w:sz w:val="22"/>
                <w:szCs w:val="22"/>
              </w:rPr>
            </w:pPr>
            <w:r w:rsidRPr="00A274FB">
              <w:rPr>
                <w:color w:val="0D0D0D" w:themeColor="text1" w:themeTint="F2"/>
                <w:sz w:val="22"/>
                <w:szCs w:val="22"/>
              </w:rPr>
              <w:t>0</w:t>
            </w:r>
          </w:p>
        </w:tc>
        <w:tc>
          <w:tcPr>
            <w:tcW w:w="631" w:type="dxa"/>
            <w:tcBorders>
              <w:top w:val="single" w:sz="5" w:space="0" w:color="000000"/>
              <w:left w:val="single" w:sz="8" w:space="0" w:color="000000"/>
              <w:bottom w:val="single" w:sz="5" w:space="0" w:color="000000"/>
              <w:right w:val="single" w:sz="7" w:space="0" w:color="000000"/>
            </w:tcBorders>
          </w:tcPr>
          <w:p w:rsidR="00C60915" w:rsidRPr="00A274FB" w:rsidRDefault="00C60915" w:rsidP="0013380C">
            <w:pPr>
              <w:spacing w:before="17"/>
              <w:ind w:left="146" w:right="147"/>
              <w:jc w:val="center"/>
              <w:rPr>
                <w:color w:val="0D0D0D" w:themeColor="text1" w:themeTint="F2"/>
                <w:sz w:val="22"/>
                <w:szCs w:val="22"/>
              </w:rPr>
            </w:pPr>
            <w:r w:rsidRPr="00A274FB">
              <w:rPr>
                <w:color w:val="0D0D0D" w:themeColor="text1" w:themeTint="F2"/>
                <w:sz w:val="22"/>
                <w:szCs w:val="22"/>
              </w:rPr>
              <w:t>0</w:t>
            </w:r>
          </w:p>
        </w:tc>
        <w:tc>
          <w:tcPr>
            <w:tcW w:w="721" w:type="dxa"/>
            <w:tcBorders>
              <w:top w:val="single" w:sz="5" w:space="0" w:color="000000"/>
              <w:left w:val="single" w:sz="7" w:space="0" w:color="000000"/>
              <w:bottom w:val="single" w:sz="5" w:space="0" w:color="000000"/>
              <w:right w:val="single" w:sz="8" w:space="0" w:color="000000"/>
            </w:tcBorders>
          </w:tcPr>
          <w:p w:rsidR="00C60915" w:rsidRPr="00A274FB" w:rsidRDefault="00C60915" w:rsidP="0013380C">
            <w:pPr>
              <w:spacing w:before="17"/>
              <w:ind w:left="128"/>
              <w:rPr>
                <w:color w:val="0D0D0D" w:themeColor="text1" w:themeTint="F2"/>
                <w:sz w:val="22"/>
                <w:szCs w:val="22"/>
              </w:rPr>
            </w:pPr>
            <w:r w:rsidRPr="00A274FB">
              <w:rPr>
                <w:color w:val="0D0D0D" w:themeColor="text1" w:themeTint="F2"/>
                <w:sz w:val="22"/>
                <w:szCs w:val="22"/>
              </w:rPr>
              <w:t>16</w:t>
            </w:r>
          </w:p>
        </w:tc>
        <w:tc>
          <w:tcPr>
            <w:tcW w:w="1082" w:type="dxa"/>
            <w:tcBorders>
              <w:top w:val="single" w:sz="5" w:space="0" w:color="000000"/>
              <w:left w:val="single" w:sz="8" w:space="0" w:color="000000"/>
              <w:bottom w:val="single" w:sz="5" w:space="0" w:color="000000"/>
              <w:right w:val="single" w:sz="8" w:space="0" w:color="000000"/>
            </w:tcBorders>
          </w:tcPr>
          <w:p w:rsidR="00C60915" w:rsidRPr="00A274FB" w:rsidRDefault="00C60915" w:rsidP="0013380C">
            <w:pPr>
              <w:spacing w:before="17"/>
              <w:ind w:left="373" w:right="374"/>
              <w:jc w:val="center"/>
              <w:rPr>
                <w:color w:val="0D0D0D" w:themeColor="text1" w:themeTint="F2"/>
                <w:sz w:val="22"/>
                <w:szCs w:val="22"/>
              </w:rPr>
            </w:pPr>
            <w:r w:rsidRPr="00A274FB">
              <w:rPr>
                <w:color w:val="0D0D0D" w:themeColor="text1" w:themeTint="F2"/>
                <w:sz w:val="22"/>
                <w:szCs w:val="22"/>
              </w:rPr>
              <w:t>8</w:t>
            </w:r>
          </w:p>
        </w:tc>
      </w:tr>
      <w:tr w:rsidR="00C60915" w:rsidRPr="00A274FB" w:rsidTr="001849A3">
        <w:trPr>
          <w:trHeight w:hRule="exact" w:val="724"/>
        </w:trPr>
        <w:tc>
          <w:tcPr>
            <w:tcW w:w="8666" w:type="dxa"/>
            <w:gridSpan w:val="6"/>
            <w:tcBorders>
              <w:top w:val="single" w:sz="5" w:space="0" w:color="000000"/>
              <w:left w:val="single" w:sz="8" w:space="0" w:color="000000"/>
              <w:bottom w:val="single" w:sz="8" w:space="0" w:color="000000"/>
              <w:right w:val="single" w:sz="8" w:space="0" w:color="000000"/>
            </w:tcBorders>
          </w:tcPr>
          <w:p w:rsidR="00C60915" w:rsidRPr="00A274FB" w:rsidRDefault="00C60915" w:rsidP="0013380C">
            <w:pPr>
              <w:spacing w:before="21"/>
              <w:ind w:left="3535" w:right="3536"/>
              <w:jc w:val="center"/>
              <w:rPr>
                <w:color w:val="0D0D0D" w:themeColor="text1" w:themeTint="F2"/>
                <w:sz w:val="22"/>
                <w:szCs w:val="22"/>
              </w:rPr>
            </w:pPr>
            <w:r w:rsidRPr="00A274FB">
              <w:rPr>
                <w:b/>
                <w:color w:val="0D0D0D" w:themeColor="text1" w:themeTint="F2"/>
                <w:sz w:val="22"/>
                <w:szCs w:val="22"/>
              </w:rPr>
              <w:t>Tot</w:t>
            </w:r>
            <w:r w:rsidRPr="00A274FB">
              <w:rPr>
                <w:b/>
                <w:color w:val="0D0D0D" w:themeColor="text1" w:themeTint="F2"/>
                <w:spacing w:val="1"/>
                <w:sz w:val="22"/>
                <w:szCs w:val="22"/>
              </w:rPr>
              <w:t>a</w:t>
            </w:r>
            <w:r w:rsidRPr="00A274FB">
              <w:rPr>
                <w:b/>
                <w:color w:val="0D0D0D" w:themeColor="text1" w:themeTint="F2"/>
                <w:sz w:val="22"/>
                <w:szCs w:val="22"/>
              </w:rPr>
              <w:t>l</w:t>
            </w:r>
            <w:r w:rsidR="00DE079D" w:rsidRPr="00A274FB">
              <w:rPr>
                <w:b/>
                <w:color w:val="0D0D0D" w:themeColor="text1" w:themeTint="F2"/>
                <w:sz w:val="22"/>
                <w:szCs w:val="22"/>
              </w:rPr>
              <w:t xml:space="preserve"> </w:t>
            </w:r>
            <w:r w:rsidRPr="00A274FB">
              <w:rPr>
                <w:b/>
                <w:color w:val="0D0D0D" w:themeColor="text1" w:themeTint="F2"/>
                <w:spacing w:val="2"/>
                <w:w w:val="101"/>
                <w:sz w:val="22"/>
                <w:szCs w:val="22"/>
              </w:rPr>
              <w:t>C</w:t>
            </w:r>
            <w:r w:rsidRPr="00A274FB">
              <w:rPr>
                <w:b/>
                <w:color w:val="0D0D0D" w:themeColor="text1" w:themeTint="F2"/>
                <w:spacing w:val="-1"/>
                <w:w w:val="101"/>
                <w:sz w:val="22"/>
                <w:szCs w:val="22"/>
              </w:rPr>
              <w:t>r</w:t>
            </w:r>
            <w:r w:rsidRPr="00A274FB">
              <w:rPr>
                <w:b/>
                <w:color w:val="0D0D0D" w:themeColor="text1" w:themeTint="F2"/>
                <w:w w:val="101"/>
                <w:sz w:val="22"/>
                <w:szCs w:val="22"/>
              </w:rPr>
              <w:t>edits</w:t>
            </w:r>
          </w:p>
        </w:tc>
        <w:tc>
          <w:tcPr>
            <w:tcW w:w="1082" w:type="dxa"/>
            <w:tcBorders>
              <w:top w:val="single" w:sz="5" w:space="0" w:color="000000"/>
              <w:left w:val="single" w:sz="8" w:space="0" w:color="000000"/>
              <w:bottom w:val="single" w:sz="8" w:space="0" w:color="000000"/>
              <w:right w:val="single" w:sz="8" w:space="0" w:color="000000"/>
            </w:tcBorders>
          </w:tcPr>
          <w:p w:rsidR="00C60915" w:rsidRPr="00A274FB" w:rsidRDefault="00C60915" w:rsidP="0013380C">
            <w:pPr>
              <w:spacing w:before="21"/>
              <w:ind w:left="320" w:right="321"/>
              <w:jc w:val="center"/>
              <w:rPr>
                <w:b/>
                <w:color w:val="0D0D0D" w:themeColor="text1" w:themeTint="F2"/>
                <w:sz w:val="22"/>
                <w:szCs w:val="22"/>
              </w:rPr>
            </w:pPr>
            <w:r w:rsidRPr="00A274FB">
              <w:rPr>
                <w:b/>
                <w:color w:val="0D0D0D" w:themeColor="text1" w:themeTint="F2"/>
                <w:sz w:val="22"/>
                <w:szCs w:val="22"/>
              </w:rPr>
              <w:t>17</w:t>
            </w:r>
          </w:p>
        </w:tc>
      </w:tr>
    </w:tbl>
    <w:p w:rsidR="00FC3BA2" w:rsidRPr="00A274FB" w:rsidRDefault="00FC3BA2" w:rsidP="00FC3BA2">
      <w:pPr>
        <w:spacing w:line="200" w:lineRule="exact"/>
        <w:rPr>
          <w:color w:val="0D0D0D" w:themeColor="text1" w:themeTint="F2"/>
          <w:sz w:val="22"/>
          <w:szCs w:val="22"/>
        </w:rPr>
      </w:pPr>
    </w:p>
    <w:p w:rsidR="00C60915" w:rsidRPr="00A274FB" w:rsidRDefault="00C60915" w:rsidP="00FC3BA2">
      <w:pPr>
        <w:spacing w:line="200" w:lineRule="exact"/>
        <w:rPr>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Default="00C60915"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Default="0013380C" w:rsidP="00C60915">
      <w:pPr>
        <w:rPr>
          <w:b/>
          <w:color w:val="0D0D0D" w:themeColor="text1" w:themeTint="F2"/>
          <w:sz w:val="22"/>
          <w:szCs w:val="22"/>
        </w:rPr>
      </w:pPr>
    </w:p>
    <w:p w:rsidR="0013380C" w:rsidRPr="00A274FB" w:rsidRDefault="0013380C"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D01A2B" w:rsidP="00C60915">
      <w:pPr>
        <w:rPr>
          <w:b/>
          <w:color w:val="0D0D0D" w:themeColor="text1" w:themeTint="F2"/>
          <w:sz w:val="22"/>
          <w:szCs w:val="22"/>
        </w:rPr>
      </w:pPr>
      <w:r w:rsidRPr="00A274FB">
        <w:rPr>
          <w:b/>
          <w:color w:val="0D0D0D" w:themeColor="text1" w:themeTint="F2"/>
          <w:sz w:val="22"/>
          <w:szCs w:val="22"/>
        </w:rPr>
        <w:t>Total Credits - 160</w:t>
      </w: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–I</w:t>
      </w:r>
    </w:p>
    <w:p w:rsidR="00C60915" w:rsidRPr="00A274FB" w:rsidRDefault="00C60915" w:rsidP="00856B49">
      <w:pPr>
        <w:pStyle w:val="ListParagraph"/>
        <w:numPr>
          <w:ilvl w:val="0"/>
          <w:numId w:val="53"/>
        </w:numPr>
        <w:rPr>
          <w:rFonts w:ascii="Times New Roman" w:hAnsi="Times New Roman"/>
          <w:color w:val="0D0D0D" w:themeColor="text1" w:themeTint="F2"/>
        </w:rPr>
      </w:pPr>
      <w:r w:rsidRPr="00A274FB">
        <w:rPr>
          <w:rFonts w:ascii="Times New Roman" w:hAnsi="Times New Roman"/>
          <w:color w:val="0D0D0D" w:themeColor="text1" w:themeTint="F2"/>
        </w:rPr>
        <w:t xml:space="preserve">Concrete Technology </w:t>
      </w:r>
    </w:p>
    <w:p w:rsidR="00471D3C" w:rsidRPr="001849A3" w:rsidRDefault="00471D3C" w:rsidP="00856B49">
      <w:pPr>
        <w:pStyle w:val="ListParagraph"/>
        <w:numPr>
          <w:ilvl w:val="0"/>
          <w:numId w:val="53"/>
        </w:numPr>
        <w:rPr>
          <w:rFonts w:ascii="Times New Roman" w:hAnsi="Times New Roman"/>
          <w:color w:val="000000" w:themeColor="text1"/>
        </w:rPr>
      </w:pPr>
      <w:r w:rsidRPr="001849A3">
        <w:rPr>
          <w:rFonts w:ascii="Times New Roman" w:hAnsi="Times New Roman"/>
          <w:color w:val="000000" w:themeColor="text1"/>
        </w:rPr>
        <w:t xml:space="preserve">Building Information Modelling </w:t>
      </w:r>
    </w:p>
    <w:p w:rsidR="00054DFF" w:rsidRDefault="00054DFF" w:rsidP="00856B49">
      <w:pPr>
        <w:pStyle w:val="ListParagraph"/>
        <w:numPr>
          <w:ilvl w:val="0"/>
          <w:numId w:val="53"/>
        </w:numPr>
        <w:rPr>
          <w:rFonts w:ascii="Times New Roman" w:hAnsi="Times New Roman"/>
          <w:color w:val="000000" w:themeColor="text1"/>
        </w:rPr>
      </w:pPr>
      <w:r w:rsidRPr="00A274FB">
        <w:rPr>
          <w:rFonts w:ascii="Times New Roman" w:hAnsi="Times New Roman"/>
          <w:color w:val="000000" w:themeColor="text1"/>
        </w:rPr>
        <w:t>Introduction To Offshore Structures</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–II</w:t>
      </w:r>
    </w:p>
    <w:p w:rsidR="00B424CC" w:rsidRPr="00A274FB" w:rsidRDefault="00C60915" w:rsidP="00856B49">
      <w:pPr>
        <w:pStyle w:val="ListParagraph"/>
        <w:numPr>
          <w:ilvl w:val="0"/>
          <w:numId w:val="54"/>
        </w:numPr>
        <w:rPr>
          <w:rFonts w:ascii="Times New Roman" w:hAnsi="Times New Roman"/>
          <w:color w:val="0D0D0D" w:themeColor="text1" w:themeTint="F2"/>
        </w:rPr>
      </w:pPr>
      <w:r w:rsidRPr="00A274FB">
        <w:rPr>
          <w:rFonts w:ascii="Times New Roman" w:hAnsi="Times New Roman"/>
          <w:color w:val="0D0D0D" w:themeColor="text1" w:themeTint="F2"/>
        </w:rPr>
        <w:t>Prestressed Concrete</w:t>
      </w:r>
    </w:p>
    <w:p w:rsidR="00B424CC" w:rsidRPr="00A274FB" w:rsidRDefault="00B424CC" w:rsidP="00856B49">
      <w:pPr>
        <w:pStyle w:val="ListParagraph"/>
        <w:numPr>
          <w:ilvl w:val="0"/>
          <w:numId w:val="54"/>
        </w:numPr>
        <w:rPr>
          <w:rFonts w:ascii="Times New Roman" w:hAnsi="Times New Roman"/>
          <w:color w:val="000000" w:themeColor="text1"/>
        </w:rPr>
      </w:pPr>
      <w:r w:rsidRPr="00A274FB">
        <w:rPr>
          <w:rFonts w:ascii="Times New Roman" w:hAnsi="Times New Roman"/>
          <w:bCs/>
          <w:color w:val="000000" w:themeColor="text1"/>
        </w:rPr>
        <w:t>Optimization techniques in structural engineering</w:t>
      </w:r>
    </w:p>
    <w:p w:rsidR="00B424CC" w:rsidRDefault="00B424CC" w:rsidP="00856B49">
      <w:pPr>
        <w:pStyle w:val="ListParagraph"/>
        <w:numPr>
          <w:ilvl w:val="0"/>
          <w:numId w:val="54"/>
        </w:numPr>
        <w:rPr>
          <w:rFonts w:ascii="Times New Roman" w:hAnsi="Times New Roman"/>
          <w:color w:val="000000" w:themeColor="text1"/>
        </w:rPr>
      </w:pPr>
      <w:r w:rsidRPr="00A274FB">
        <w:rPr>
          <w:rFonts w:ascii="Times New Roman" w:hAnsi="Times New Roman"/>
          <w:color w:val="000000" w:themeColor="text1"/>
        </w:rPr>
        <w:t>Introduction to Composite Materials</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-III</w:t>
      </w:r>
    </w:p>
    <w:p w:rsidR="00C60915" w:rsidRPr="00A274FB" w:rsidRDefault="00C60915" w:rsidP="00856B49">
      <w:pPr>
        <w:pStyle w:val="ListParagraph"/>
        <w:numPr>
          <w:ilvl w:val="0"/>
          <w:numId w:val="55"/>
        </w:numPr>
        <w:rPr>
          <w:rFonts w:ascii="Times New Roman" w:hAnsi="Times New Roman"/>
          <w:color w:val="0D0D0D" w:themeColor="text1" w:themeTint="F2"/>
        </w:rPr>
      </w:pPr>
      <w:r w:rsidRPr="00A274FB">
        <w:rPr>
          <w:rFonts w:ascii="Times New Roman" w:hAnsi="Times New Roman"/>
          <w:color w:val="0D0D0D" w:themeColor="text1" w:themeTint="F2"/>
        </w:rPr>
        <w:t>Irrigation and Hydraulic Structures</w:t>
      </w:r>
    </w:p>
    <w:p w:rsidR="00C60915" w:rsidRPr="001849A3" w:rsidRDefault="00471D3C" w:rsidP="00856B49">
      <w:pPr>
        <w:pStyle w:val="ListParagraph"/>
        <w:numPr>
          <w:ilvl w:val="0"/>
          <w:numId w:val="55"/>
        </w:numPr>
        <w:rPr>
          <w:rFonts w:ascii="Times New Roman" w:hAnsi="Times New Roman"/>
          <w:color w:val="0D0D0D" w:themeColor="text1" w:themeTint="F2"/>
        </w:rPr>
      </w:pPr>
      <w:r w:rsidRPr="001849A3">
        <w:rPr>
          <w:rFonts w:ascii="Times New Roman" w:hAnsi="Times New Roman"/>
          <w:color w:val="0D0D0D" w:themeColor="text1" w:themeTint="F2"/>
        </w:rPr>
        <w:t xml:space="preserve">Finite Element Methods </w:t>
      </w:r>
    </w:p>
    <w:p w:rsidR="00C60915" w:rsidRPr="001849A3" w:rsidRDefault="00FB299C" w:rsidP="00856B49">
      <w:pPr>
        <w:pStyle w:val="ListParagraph"/>
        <w:numPr>
          <w:ilvl w:val="0"/>
          <w:numId w:val="55"/>
        </w:numPr>
        <w:rPr>
          <w:rFonts w:ascii="Times New Roman" w:hAnsi="Times New Roman"/>
          <w:color w:val="0D0D0D" w:themeColor="text1" w:themeTint="F2"/>
        </w:rPr>
      </w:pPr>
      <w:r w:rsidRPr="001849A3">
        <w:rPr>
          <w:rFonts w:ascii="Times New Roman" w:hAnsi="Times New Roman"/>
          <w:color w:val="0D0D0D" w:themeColor="text1" w:themeTint="F2"/>
        </w:rPr>
        <w:t xml:space="preserve">Pavement Management Systems  </w:t>
      </w:r>
    </w:p>
    <w:p w:rsidR="005E3431" w:rsidRPr="00A274FB" w:rsidRDefault="00C60915" w:rsidP="005E3431">
      <w:pPr>
        <w:rPr>
          <w:b/>
          <w:color w:val="0D0D0D" w:themeColor="text1" w:themeTint="F2"/>
          <w:sz w:val="22"/>
          <w:szCs w:val="22"/>
        </w:rPr>
      </w:pPr>
      <w:r w:rsidRPr="00A274FB">
        <w:rPr>
          <w:b/>
          <w:color w:val="0D0D0D" w:themeColor="text1" w:themeTint="F2"/>
          <w:sz w:val="22"/>
          <w:szCs w:val="22"/>
        </w:rPr>
        <w:t>Professional Elective-IV</w:t>
      </w:r>
    </w:p>
    <w:p w:rsidR="00471D3C" w:rsidRPr="001849A3" w:rsidRDefault="00471D3C" w:rsidP="00856B49">
      <w:pPr>
        <w:pStyle w:val="ListParagraph"/>
        <w:numPr>
          <w:ilvl w:val="0"/>
          <w:numId w:val="56"/>
        </w:numPr>
        <w:rPr>
          <w:rFonts w:ascii="Times New Roman" w:hAnsi="Times New Roman"/>
          <w:color w:val="0D0D0D" w:themeColor="text1" w:themeTint="F2"/>
        </w:rPr>
      </w:pPr>
      <w:r w:rsidRPr="001849A3">
        <w:rPr>
          <w:rFonts w:ascii="Times New Roman" w:hAnsi="Times New Roman"/>
          <w:color w:val="0D0D0D" w:themeColor="text1" w:themeTint="F2"/>
        </w:rPr>
        <w:t xml:space="preserve">Photogrammetry and UAV </w:t>
      </w:r>
    </w:p>
    <w:p w:rsidR="00D04DFA" w:rsidRPr="00A274FB" w:rsidRDefault="00D04DFA" w:rsidP="00856B49">
      <w:pPr>
        <w:pStyle w:val="ListParagraph"/>
        <w:numPr>
          <w:ilvl w:val="0"/>
          <w:numId w:val="56"/>
        </w:numPr>
        <w:rPr>
          <w:rFonts w:ascii="Times New Roman" w:hAnsi="Times New Roman"/>
          <w:color w:val="0D0D0D" w:themeColor="text1" w:themeTint="F2"/>
        </w:rPr>
      </w:pPr>
      <w:r w:rsidRPr="00A274FB">
        <w:rPr>
          <w:rFonts w:ascii="Times New Roman" w:hAnsi="Times New Roman"/>
          <w:color w:val="0D0D0D" w:themeColor="text1" w:themeTint="F2"/>
        </w:rPr>
        <w:t>Urban Transportation Planning</w:t>
      </w:r>
    </w:p>
    <w:p w:rsidR="00C60915" w:rsidRDefault="00C60915" w:rsidP="00856B49">
      <w:pPr>
        <w:pStyle w:val="ListParagraph"/>
        <w:numPr>
          <w:ilvl w:val="0"/>
          <w:numId w:val="56"/>
        </w:numPr>
        <w:rPr>
          <w:rFonts w:ascii="Times New Roman" w:hAnsi="Times New Roman"/>
          <w:color w:val="000000" w:themeColor="text1"/>
        </w:rPr>
      </w:pPr>
      <w:r w:rsidRPr="00A274FB">
        <w:rPr>
          <w:rFonts w:ascii="Times New Roman" w:hAnsi="Times New Roman"/>
          <w:color w:val="000000" w:themeColor="text1"/>
        </w:rPr>
        <w:t>Advanced Structural Design</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–V</w:t>
      </w:r>
    </w:p>
    <w:p w:rsidR="001739FD" w:rsidRPr="00A274FB" w:rsidRDefault="00C60915" w:rsidP="00856B49">
      <w:pPr>
        <w:pStyle w:val="ListParagraph"/>
        <w:numPr>
          <w:ilvl w:val="0"/>
          <w:numId w:val="57"/>
        </w:numPr>
        <w:rPr>
          <w:rFonts w:ascii="Times New Roman" w:hAnsi="Times New Roman"/>
          <w:color w:val="0D0D0D" w:themeColor="text1" w:themeTint="F2"/>
        </w:rPr>
      </w:pPr>
      <w:r w:rsidRPr="00A274FB">
        <w:rPr>
          <w:rFonts w:ascii="Times New Roman" w:hAnsi="Times New Roman"/>
          <w:color w:val="0D0D0D" w:themeColor="text1" w:themeTint="F2"/>
        </w:rPr>
        <w:t>Solid Waste Management</w:t>
      </w:r>
    </w:p>
    <w:p w:rsidR="00036806" w:rsidRPr="00A274FB" w:rsidRDefault="00C60915" w:rsidP="00856B49">
      <w:pPr>
        <w:pStyle w:val="ListParagraph"/>
        <w:numPr>
          <w:ilvl w:val="0"/>
          <w:numId w:val="57"/>
        </w:numPr>
        <w:rPr>
          <w:rFonts w:ascii="Times New Roman" w:hAnsi="Times New Roman"/>
          <w:color w:val="0D0D0D" w:themeColor="text1" w:themeTint="F2"/>
        </w:rPr>
      </w:pPr>
      <w:r w:rsidRPr="00A274FB">
        <w:rPr>
          <w:rFonts w:ascii="Times New Roman" w:hAnsi="Times New Roman"/>
          <w:color w:val="0D0D0D" w:themeColor="text1" w:themeTint="F2"/>
        </w:rPr>
        <w:t>Environmental Impact Assessment</w:t>
      </w:r>
    </w:p>
    <w:p w:rsidR="00C60915" w:rsidRDefault="00036806" w:rsidP="00856B49">
      <w:pPr>
        <w:pStyle w:val="ListParagraph"/>
        <w:numPr>
          <w:ilvl w:val="0"/>
          <w:numId w:val="57"/>
        </w:numPr>
        <w:rPr>
          <w:rFonts w:ascii="Times New Roman" w:hAnsi="Times New Roman"/>
          <w:color w:val="0D0D0D" w:themeColor="text1" w:themeTint="F2"/>
        </w:rPr>
      </w:pPr>
      <w:r w:rsidRPr="00A274FB">
        <w:rPr>
          <w:rFonts w:ascii="Times New Roman" w:hAnsi="Times New Roman"/>
          <w:color w:val="0D0D0D" w:themeColor="text1" w:themeTint="F2"/>
        </w:rPr>
        <w:t xml:space="preserve">Air pollution </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-VI</w:t>
      </w:r>
    </w:p>
    <w:p w:rsidR="00472A8C" w:rsidRPr="00A274FB" w:rsidRDefault="00C60915" w:rsidP="00856B49">
      <w:pPr>
        <w:pStyle w:val="ListParagraph"/>
        <w:numPr>
          <w:ilvl w:val="0"/>
          <w:numId w:val="58"/>
        </w:numPr>
        <w:rPr>
          <w:rFonts w:ascii="Times New Roman" w:hAnsi="Times New Roman"/>
          <w:color w:val="0D0D0D" w:themeColor="text1" w:themeTint="F2"/>
        </w:rPr>
      </w:pPr>
      <w:r w:rsidRPr="00A274FB">
        <w:rPr>
          <w:rFonts w:ascii="Times New Roman" w:hAnsi="Times New Roman"/>
          <w:color w:val="0D0D0D" w:themeColor="text1" w:themeTint="F2"/>
        </w:rPr>
        <w:t>Airports, railways and water ways</w:t>
      </w:r>
    </w:p>
    <w:p w:rsidR="005E3431" w:rsidRPr="00A274FB" w:rsidRDefault="00D04DFA" w:rsidP="00856B49">
      <w:pPr>
        <w:pStyle w:val="ListParagraph"/>
        <w:numPr>
          <w:ilvl w:val="0"/>
          <w:numId w:val="58"/>
        </w:numPr>
        <w:rPr>
          <w:rFonts w:ascii="Times New Roman" w:hAnsi="Times New Roman"/>
          <w:color w:val="0D0D0D" w:themeColor="text1" w:themeTint="F2"/>
        </w:rPr>
      </w:pPr>
      <w:r w:rsidRPr="00A274FB">
        <w:rPr>
          <w:rFonts w:ascii="Times New Roman" w:hAnsi="Times New Roman"/>
          <w:color w:val="0D0D0D" w:themeColor="text1" w:themeTint="F2"/>
        </w:rPr>
        <w:t>Ground Improvement Techniques</w:t>
      </w:r>
    </w:p>
    <w:p w:rsidR="00C60915" w:rsidRDefault="00036806" w:rsidP="00856B49">
      <w:pPr>
        <w:pStyle w:val="ListParagraph"/>
        <w:numPr>
          <w:ilvl w:val="0"/>
          <w:numId w:val="58"/>
        </w:numPr>
        <w:rPr>
          <w:rFonts w:ascii="Times New Roman" w:hAnsi="Times New Roman"/>
          <w:color w:val="0D0D0D" w:themeColor="text1" w:themeTint="F2"/>
        </w:rPr>
      </w:pPr>
      <w:r w:rsidRPr="00A274FB">
        <w:rPr>
          <w:rFonts w:ascii="Times New Roman" w:hAnsi="Times New Roman"/>
          <w:color w:val="0D0D0D" w:themeColor="text1" w:themeTint="F2"/>
        </w:rPr>
        <w:t>Elements of Earth Quake Engineering</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Open Elective -I</w:t>
      </w:r>
    </w:p>
    <w:p w:rsidR="00C60915" w:rsidRPr="002D45D8" w:rsidRDefault="00C60915" w:rsidP="00C60915">
      <w:pPr>
        <w:contextualSpacing/>
        <w:rPr>
          <w:color w:val="000000" w:themeColor="text1"/>
          <w:sz w:val="22"/>
          <w:szCs w:val="22"/>
        </w:rPr>
      </w:pPr>
      <w:r w:rsidRPr="002D45D8">
        <w:rPr>
          <w:color w:val="000000" w:themeColor="text1"/>
          <w:sz w:val="22"/>
          <w:szCs w:val="22"/>
        </w:rPr>
        <w:t xml:space="preserve">Disaster </w:t>
      </w:r>
      <w:r w:rsidR="008374E1" w:rsidRPr="002D45D8">
        <w:rPr>
          <w:color w:val="000000" w:themeColor="text1"/>
          <w:sz w:val="22"/>
          <w:szCs w:val="22"/>
        </w:rPr>
        <w:t xml:space="preserve">Mitigation and </w:t>
      </w:r>
      <w:r w:rsidRPr="002D45D8">
        <w:rPr>
          <w:color w:val="000000" w:themeColor="text1"/>
          <w:sz w:val="22"/>
          <w:szCs w:val="22"/>
        </w:rPr>
        <w:t>Manageme</w:t>
      </w:r>
      <w:r w:rsidR="00610644" w:rsidRPr="002D45D8">
        <w:rPr>
          <w:color w:val="000000" w:themeColor="text1"/>
          <w:sz w:val="22"/>
          <w:szCs w:val="22"/>
        </w:rPr>
        <w:t>nt</w:t>
      </w:r>
    </w:p>
    <w:p w:rsidR="005E3431" w:rsidRPr="00A274FB" w:rsidRDefault="005E3431" w:rsidP="00C60915">
      <w:pPr>
        <w:contextualSpacing/>
        <w:rPr>
          <w:b/>
          <w:color w:val="0D0D0D" w:themeColor="text1" w:themeTint="F2"/>
          <w:sz w:val="22"/>
          <w:szCs w:val="22"/>
        </w:rPr>
      </w:pPr>
    </w:p>
    <w:p w:rsidR="00C60915" w:rsidRPr="00A274FB" w:rsidRDefault="00C60915" w:rsidP="00C60915">
      <w:pPr>
        <w:contextualSpacing/>
        <w:rPr>
          <w:b/>
          <w:color w:val="0D0D0D" w:themeColor="text1" w:themeTint="F2"/>
          <w:sz w:val="22"/>
          <w:szCs w:val="22"/>
        </w:rPr>
      </w:pPr>
      <w:r w:rsidRPr="00A274FB">
        <w:rPr>
          <w:b/>
          <w:color w:val="0D0D0D" w:themeColor="text1" w:themeTint="F2"/>
          <w:sz w:val="22"/>
          <w:szCs w:val="22"/>
        </w:rPr>
        <w:t>Open Elective -II</w:t>
      </w:r>
    </w:p>
    <w:p w:rsidR="00C60915" w:rsidRPr="00A274FB" w:rsidRDefault="009508BE" w:rsidP="00C60915">
      <w:pPr>
        <w:rPr>
          <w:color w:val="0D0D0D" w:themeColor="text1" w:themeTint="F2"/>
          <w:sz w:val="22"/>
          <w:szCs w:val="22"/>
        </w:rPr>
      </w:pPr>
      <w:r w:rsidRPr="00A274FB">
        <w:rPr>
          <w:color w:val="0D0D0D" w:themeColor="text1" w:themeTint="F2"/>
          <w:sz w:val="22"/>
          <w:szCs w:val="22"/>
        </w:rPr>
        <w:t xml:space="preserve">Remote Sensing </w:t>
      </w:r>
      <w:r w:rsidR="00C60915" w:rsidRPr="00A274FB">
        <w:rPr>
          <w:color w:val="0D0D0D" w:themeColor="text1" w:themeTint="F2"/>
          <w:sz w:val="22"/>
          <w:szCs w:val="22"/>
        </w:rPr>
        <w:t>&amp; GIS</w:t>
      </w:r>
    </w:p>
    <w:p w:rsidR="005E3431" w:rsidRPr="00A274FB" w:rsidRDefault="005E3431" w:rsidP="00C60915">
      <w:pPr>
        <w:rPr>
          <w:color w:val="0D0D0D" w:themeColor="text1" w:themeTint="F2"/>
          <w:sz w:val="22"/>
          <w:szCs w:val="22"/>
        </w:rPr>
      </w:pPr>
    </w:p>
    <w:p w:rsidR="00C60915" w:rsidRPr="00A274FB" w:rsidRDefault="00C60915" w:rsidP="00C60915">
      <w:pPr>
        <w:rPr>
          <w:b/>
          <w:color w:val="0D0D0D" w:themeColor="text1" w:themeTint="F2"/>
          <w:sz w:val="22"/>
          <w:szCs w:val="22"/>
        </w:rPr>
      </w:pPr>
      <w:r w:rsidRPr="00A274FB">
        <w:rPr>
          <w:b/>
          <w:color w:val="0D0D0D" w:themeColor="text1" w:themeTint="F2"/>
          <w:sz w:val="22"/>
          <w:szCs w:val="22"/>
        </w:rPr>
        <w:t>Open Elective - III</w:t>
      </w:r>
    </w:p>
    <w:p w:rsidR="007B258F" w:rsidRDefault="00077DAC" w:rsidP="007B258F">
      <w:pPr>
        <w:ind w:right="-2114"/>
        <w:rPr>
          <w:color w:val="0D0D0D" w:themeColor="text1" w:themeTint="F2"/>
          <w:sz w:val="22"/>
          <w:szCs w:val="22"/>
        </w:rPr>
      </w:pPr>
      <w:r>
        <w:rPr>
          <w:color w:val="0D0D0D" w:themeColor="text1" w:themeTint="F2"/>
          <w:sz w:val="22"/>
          <w:szCs w:val="22"/>
        </w:rPr>
        <w:t>Green Building Technologies</w:t>
      </w:r>
    </w:p>
    <w:p w:rsidR="00077DAC" w:rsidRPr="00A274FB" w:rsidRDefault="00077DAC"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163648" w:rsidRPr="00A274FB" w:rsidRDefault="00163648" w:rsidP="00C4554A">
      <w:pPr>
        <w:pStyle w:val="Header"/>
        <w:rPr>
          <w:b/>
          <w:bCs/>
          <w:color w:val="0D0D0D" w:themeColor="text1" w:themeTint="F2"/>
          <w:sz w:val="22"/>
          <w:szCs w:val="22"/>
        </w:rPr>
      </w:pPr>
    </w:p>
    <w:p w:rsidR="00163648" w:rsidRPr="00A274FB" w:rsidRDefault="00163648" w:rsidP="007B258F">
      <w:pPr>
        <w:pStyle w:val="Header"/>
        <w:jc w:val="center"/>
        <w:rPr>
          <w:b/>
          <w:bCs/>
          <w:color w:val="0D0D0D" w:themeColor="text1" w:themeTint="F2"/>
          <w:sz w:val="22"/>
          <w:szCs w:val="22"/>
        </w:rPr>
      </w:pPr>
    </w:p>
    <w:p w:rsidR="00563ECE" w:rsidRPr="00A274FB" w:rsidRDefault="00563ECE" w:rsidP="00402CB5">
      <w:pPr>
        <w:pStyle w:val="Header"/>
        <w:rPr>
          <w:b/>
          <w:bCs/>
          <w:color w:val="0D0D0D" w:themeColor="text1" w:themeTint="F2"/>
          <w:sz w:val="22"/>
          <w:szCs w:val="22"/>
        </w:rPr>
      </w:pPr>
    </w:p>
    <w:p w:rsidR="00563ECE" w:rsidRDefault="00563ECE"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Pr="00A274FB" w:rsidRDefault="00D838A3" w:rsidP="007B258F">
      <w:pPr>
        <w:pStyle w:val="Header"/>
        <w:jc w:val="center"/>
        <w:rPr>
          <w:b/>
          <w:bCs/>
          <w:color w:val="0D0D0D" w:themeColor="text1" w:themeTint="F2"/>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432"/>
        <w:gridCol w:w="432"/>
        <w:gridCol w:w="432"/>
        <w:gridCol w:w="432"/>
      </w:tblGrid>
      <w:tr w:rsidR="00563ECE" w:rsidRPr="00A274FB" w:rsidTr="00563ECE">
        <w:trPr>
          <w:jc w:val="center"/>
        </w:trPr>
        <w:tc>
          <w:tcPr>
            <w:tcW w:w="9576" w:type="dxa"/>
            <w:gridSpan w:val="5"/>
            <w:vAlign w:val="center"/>
          </w:tcPr>
          <w:p w:rsidR="009B2CFD" w:rsidRPr="001849A3" w:rsidRDefault="009B2CFD" w:rsidP="00402CB5">
            <w:pPr>
              <w:spacing w:line="276" w:lineRule="auto"/>
              <w:rPr>
                <w:rFonts w:ascii="Times New Roman" w:hAnsi="Times New Roman"/>
                <w:b/>
                <w:color w:val="0D0D0D" w:themeColor="text1" w:themeTint="F2"/>
              </w:rPr>
            </w:pPr>
          </w:p>
          <w:p w:rsidR="009B2CFD" w:rsidRDefault="00835D02" w:rsidP="009B2CFD">
            <w:pPr>
              <w:pStyle w:val="TableParagraph"/>
              <w:spacing w:before="13" w:line="360" w:lineRule="auto"/>
              <w:ind w:right="521"/>
              <w:jc w:val="center"/>
              <w:rPr>
                <w:rFonts w:ascii="Times New Roman" w:hAnsi="Times New Roman"/>
                <w:b/>
                <w:bCs/>
              </w:rPr>
            </w:pPr>
            <w:r w:rsidRPr="001849A3">
              <w:rPr>
                <w:rFonts w:ascii="Times New Roman" w:hAnsi="Times New Roman"/>
                <w:b/>
                <w:bCs/>
              </w:rPr>
              <w:t>APPLIED</w:t>
            </w:r>
            <w:r w:rsidR="009B2CFD" w:rsidRPr="001849A3">
              <w:rPr>
                <w:rFonts w:ascii="Times New Roman" w:hAnsi="Times New Roman"/>
                <w:b/>
                <w:bCs/>
              </w:rPr>
              <w:t xml:space="preserve"> ALGEBRA</w:t>
            </w:r>
            <w:r w:rsidR="009B2CFD" w:rsidRPr="001849A3">
              <w:rPr>
                <w:rFonts w:ascii="Times New Roman" w:hAnsi="Times New Roman"/>
                <w:b/>
                <w:bCs/>
                <w:spacing w:val="13"/>
              </w:rPr>
              <w:t xml:space="preserve"> A</w:t>
            </w:r>
            <w:r w:rsidR="009B2CFD" w:rsidRPr="001849A3">
              <w:rPr>
                <w:rFonts w:ascii="Times New Roman" w:hAnsi="Times New Roman"/>
                <w:b/>
                <w:bCs/>
              </w:rPr>
              <w:t>ND</w:t>
            </w:r>
            <w:r w:rsidR="009B2CFD" w:rsidRPr="001849A3">
              <w:rPr>
                <w:rFonts w:ascii="Times New Roman" w:hAnsi="Times New Roman"/>
                <w:b/>
                <w:bCs/>
                <w:spacing w:val="7"/>
              </w:rPr>
              <w:t xml:space="preserve"> </w:t>
            </w:r>
            <w:r w:rsidR="009B2CFD" w:rsidRPr="001849A3">
              <w:rPr>
                <w:rFonts w:ascii="Times New Roman" w:hAnsi="Times New Roman"/>
                <w:b/>
                <w:bCs/>
              </w:rPr>
              <w:t>CALCULUS</w:t>
            </w:r>
          </w:p>
          <w:p w:rsidR="00F94110" w:rsidRPr="001849A3" w:rsidRDefault="0047304A" w:rsidP="009B2CFD">
            <w:pPr>
              <w:pStyle w:val="TableParagraph"/>
              <w:spacing w:before="13" w:line="360" w:lineRule="auto"/>
              <w:ind w:right="521"/>
              <w:jc w:val="center"/>
              <w:rPr>
                <w:rFonts w:ascii="Times New Roman" w:hAnsi="Times New Roman"/>
                <w:b/>
                <w:bCs/>
              </w:rPr>
            </w:pPr>
            <w:r w:rsidRPr="0047304A">
              <w:rPr>
                <w:b/>
                <w:noProof/>
                <w:color w:val="0D0D0D" w:themeColor="text1" w:themeTint="F2"/>
              </w:rPr>
              <w:pict>
                <v:shape id="_x0000_s1031" type="#_x0000_t202" style="position:absolute;left:0;text-align:left;margin-left:24.35pt;margin-top:16pt;width:501.3pt;height:53.15pt;z-index:251663360;mso-width-relative:margin;mso-height-relative:margin" strokecolor="white [3212]" strokeweight="0">
                  <v:textbox>
                    <w:txbxContent>
                      <w:p w:rsidR="00850CDB" w:rsidRPr="00A274FB" w:rsidRDefault="00850CDB" w:rsidP="00F94110">
                        <w:pPr>
                          <w:rPr>
                            <w:b/>
                            <w:color w:val="0D0D0D" w:themeColor="text1" w:themeTint="F2"/>
                          </w:rPr>
                        </w:pPr>
                        <w:r>
                          <w:rPr>
                            <w:b/>
                            <w:color w:val="0D0D0D" w:themeColor="text1" w:themeTint="F2"/>
                            <w:sz w:val="22"/>
                            <w:szCs w:val="22"/>
                          </w:rPr>
                          <w:t>I Year B.Tech. I- Sem</w:t>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L   T    P  C</w:t>
                        </w:r>
                        <w:r w:rsidRPr="00A274FB">
                          <w:rPr>
                            <w:b/>
                            <w:color w:val="0D0D0D" w:themeColor="text1" w:themeTint="F2"/>
                            <w:sz w:val="22"/>
                            <w:szCs w:val="22"/>
                          </w:rPr>
                          <w:tab/>
                          <w:t xml:space="preserve">          </w:t>
                        </w:r>
                        <w:r>
                          <w:rPr>
                            <w:b/>
                            <w:color w:val="0D0D0D" w:themeColor="text1" w:themeTint="F2"/>
                            <w:sz w:val="22"/>
                            <w:szCs w:val="22"/>
                          </w:rPr>
                          <w:t xml:space="preserve">                            </w:t>
                        </w:r>
                      </w:p>
                      <w:p w:rsidR="00850CDB" w:rsidRPr="00A274FB" w:rsidRDefault="00850CDB" w:rsidP="00F94110">
                        <w:pPr>
                          <w:jc w:val="center"/>
                          <w:rPr>
                            <w:b/>
                            <w:bCs/>
                            <w:color w:val="0D0D0D" w:themeColor="text1" w:themeTint="F2"/>
                          </w:rPr>
                        </w:pP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3</w:t>
                        </w:r>
                        <w:r w:rsidRPr="00A274FB">
                          <w:rPr>
                            <w:b/>
                            <w:color w:val="0D0D0D" w:themeColor="text1" w:themeTint="F2"/>
                            <w:sz w:val="22"/>
                            <w:szCs w:val="22"/>
                          </w:rPr>
                          <w:t xml:space="preserve"> </w:t>
                        </w:r>
                        <w:r>
                          <w:rPr>
                            <w:b/>
                            <w:color w:val="0D0D0D" w:themeColor="text1" w:themeTint="F2"/>
                            <w:sz w:val="22"/>
                            <w:szCs w:val="22"/>
                          </w:rPr>
                          <w:t xml:space="preserve"> </w:t>
                        </w:r>
                        <w:r w:rsidRPr="00A274FB">
                          <w:rPr>
                            <w:b/>
                            <w:color w:val="0D0D0D" w:themeColor="text1" w:themeTint="F2"/>
                            <w:sz w:val="22"/>
                            <w:szCs w:val="22"/>
                          </w:rPr>
                          <w:t xml:space="preserve">  </w:t>
                        </w:r>
                        <w:r>
                          <w:rPr>
                            <w:b/>
                            <w:color w:val="0D0D0D" w:themeColor="text1" w:themeTint="F2"/>
                            <w:sz w:val="22"/>
                            <w:szCs w:val="22"/>
                          </w:rPr>
                          <w:t xml:space="preserve">1 </w:t>
                        </w:r>
                        <w:r w:rsidRPr="00A274FB">
                          <w:rPr>
                            <w:b/>
                            <w:color w:val="0D0D0D" w:themeColor="text1" w:themeTint="F2"/>
                            <w:sz w:val="22"/>
                            <w:szCs w:val="22"/>
                          </w:rPr>
                          <w:t xml:space="preserve">  </w:t>
                        </w:r>
                        <w:r>
                          <w:rPr>
                            <w:b/>
                            <w:color w:val="0D0D0D" w:themeColor="text1" w:themeTint="F2"/>
                            <w:sz w:val="22"/>
                            <w:szCs w:val="22"/>
                          </w:rPr>
                          <w:t>0</w:t>
                        </w:r>
                        <w:r w:rsidRPr="00A274FB">
                          <w:rPr>
                            <w:b/>
                            <w:color w:val="0D0D0D" w:themeColor="text1" w:themeTint="F2"/>
                            <w:sz w:val="22"/>
                            <w:szCs w:val="22"/>
                          </w:rPr>
                          <w:t xml:space="preserve">  </w:t>
                        </w:r>
                        <w:r>
                          <w:rPr>
                            <w:b/>
                            <w:color w:val="0D0D0D" w:themeColor="text1" w:themeTint="F2"/>
                            <w:sz w:val="22"/>
                            <w:szCs w:val="22"/>
                          </w:rPr>
                          <w:t xml:space="preserve"> 4</w:t>
                        </w:r>
                      </w:p>
                      <w:p w:rsidR="00850CDB" w:rsidRDefault="00850CDB" w:rsidP="00F94110"/>
                    </w:txbxContent>
                  </v:textbox>
                </v:shape>
              </w:pict>
            </w:r>
          </w:p>
          <w:p w:rsidR="009B2CFD" w:rsidRPr="001849A3" w:rsidRDefault="009B2CFD" w:rsidP="009B2CFD">
            <w:pPr>
              <w:pStyle w:val="Heading1"/>
              <w:tabs>
                <w:tab w:val="clear" w:pos="720"/>
                <w:tab w:val="num" w:pos="567"/>
                <w:tab w:val="left" w:pos="954"/>
                <w:tab w:val="left" w:pos="1362"/>
                <w:tab w:val="left" w:pos="1705"/>
              </w:tabs>
              <w:spacing w:before="0" w:after="0"/>
              <w:ind w:left="567" w:firstLine="0"/>
              <w:outlineLvl w:val="0"/>
              <w:rPr>
                <w:rFonts w:ascii="Times New Roman" w:hAnsi="Times New Roman" w:cs="Times New Roman"/>
                <w:sz w:val="22"/>
                <w:szCs w:val="22"/>
              </w:rPr>
            </w:pP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p>
          <w:p w:rsidR="00F94110" w:rsidRDefault="009B2CFD" w:rsidP="009B2CFD">
            <w:pPr>
              <w:tabs>
                <w:tab w:val="left" w:pos="954"/>
                <w:tab w:val="left" w:pos="1362"/>
                <w:tab w:val="left" w:pos="1705"/>
              </w:tabs>
              <w:ind w:left="601"/>
              <w:rPr>
                <w:rFonts w:ascii="Times New Roman" w:hAnsi="Times New Roman"/>
                <w:b/>
              </w:rPr>
            </w:pPr>
            <w:r w:rsidRPr="001849A3">
              <w:rPr>
                <w:rFonts w:ascii="Times New Roman" w:hAnsi="Times New Roman"/>
                <w:b/>
              </w:rPr>
              <w:tab/>
            </w:r>
            <w:r w:rsidRPr="001849A3">
              <w:rPr>
                <w:rFonts w:ascii="Times New Roman" w:hAnsi="Times New Roman"/>
                <w:b/>
              </w:rPr>
              <w:tab/>
            </w:r>
          </w:p>
          <w:p w:rsidR="00F94110" w:rsidRDefault="00F94110" w:rsidP="009B2CFD">
            <w:pPr>
              <w:tabs>
                <w:tab w:val="left" w:pos="954"/>
                <w:tab w:val="left" w:pos="1362"/>
                <w:tab w:val="left" w:pos="1705"/>
              </w:tabs>
              <w:ind w:left="601"/>
              <w:rPr>
                <w:rFonts w:ascii="Times New Roman" w:hAnsi="Times New Roman"/>
                <w:b/>
              </w:rPr>
            </w:pPr>
          </w:p>
          <w:p w:rsidR="009B2CFD" w:rsidRPr="001849A3" w:rsidRDefault="009B2CFD" w:rsidP="009B2CFD">
            <w:pPr>
              <w:tabs>
                <w:tab w:val="left" w:pos="954"/>
                <w:tab w:val="left" w:pos="1362"/>
                <w:tab w:val="left" w:pos="1705"/>
              </w:tabs>
              <w:ind w:left="601"/>
              <w:rPr>
                <w:rFonts w:ascii="Times New Roman" w:hAnsi="Times New Roman"/>
                <w:b/>
              </w:rPr>
            </w:pP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p>
          <w:p w:rsidR="009B2CFD" w:rsidRPr="001849A3" w:rsidRDefault="009B2CFD" w:rsidP="009B2CFD">
            <w:pPr>
              <w:widowControl w:val="0"/>
              <w:autoSpaceDE w:val="0"/>
              <w:autoSpaceDN w:val="0"/>
              <w:spacing w:before="124"/>
              <w:ind w:right="521" w:firstLine="567"/>
              <w:rPr>
                <w:rFonts w:ascii="Times New Roman" w:hAnsi="Times New Roman"/>
                <w:w w:val="105"/>
              </w:rPr>
            </w:pPr>
            <w:r w:rsidRPr="001849A3">
              <w:rPr>
                <w:rFonts w:ascii="Times New Roman" w:hAnsi="Times New Roman"/>
                <w:w w:val="105"/>
              </w:rPr>
              <w:t>Pre-requisites: Mathematical Knowledge of 12</w:t>
            </w:r>
            <w:r w:rsidRPr="001849A3">
              <w:rPr>
                <w:rFonts w:ascii="Times New Roman" w:hAnsi="Times New Roman"/>
                <w:w w:val="105"/>
                <w:vertAlign w:val="superscript"/>
              </w:rPr>
              <w:t>th</w:t>
            </w:r>
            <w:r w:rsidRPr="001849A3">
              <w:rPr>
                <w:rFonts w:ascii="Times New Roman" w:hAnsi="Times New Roman"/>
                <w:w w:val="105"/>
              </w:rPr>
              <w:t xml:space="preserve"> /intermediate level</w:t>
            </w:r>
          </w:p>
          <w:p w:rsidR="001849A3" w:rsidRPr="001849A3" w:rsidRDefault="001849A3" w:rsidP="009B2CFD">
            <w:pPr>
              <w:widowControl w:val="0"/>
              <w:autoSpaceDE w:val="0"/>
              <w:autoSpaceDN w:val="0"/>
              <w:spacing w:before="124"/>
              <w:ind w:right="521" w:firstLine="567"/>
              <w:rPr>
                <w:rFonts w:ascii="Times New Roman" w:hAnsi="Times New Roman"/>
              </w:rPr>
            </w:pPr>
          </w:p>
          <w:p w:rsidR="009B2CFD" w:rsidRPr="001849A3" w:rsidRDefault="009B2CFD" w:rsidP="009B2CFD">
            <w:pPr>
              <w:widowControl w:val="0"/>
              <w:autoSpaceDE w:val="0"/>
              <w:autoSpaceDN w:val="0"/>
              <w:spacing w:before="44"/>
              <w:ind w:left="567"/>
              <w:rPr>
                <w:rFonts w:ascii="Times New Roman" w:hAnsi="Times New Roman"/>
              </w:rPr>
            </w:pPr>
            <w:r w:rsidRPr="001849A3">
              <w:rPr>
                <w:rFonts w:ascii="Times New Roman" w:hAnsi="Times New Roman"/>
                <w:b/>
              </w:rPr>
              <w:t xml:space="preserve">Course </w:t>
            </w:r>
            <w:r w:rsidRPr="001849A3">
              <w:rPr>
                <w:rFonts w:ascii="Times New Roman" w:hAnsi="Times New Roman"/>
                <w:b/>
                <w:color w:val="010101"/>
              </w:rPr>
              <w:t xml:space="preserve">Objectives: </w:t>
            </w:r>
            <w:r w:rsidRPr="001849A3">
              <w:rPr>
                <w:rFonts w:ascii="Times New Roman" w:hAnsi="Times New Roman"/>
                <w:color w:val="010101"/>
              </w:rPr>
              <w:t>To learn</w:t>
            </w:r>
          </w:p>
          <w:p w:rsidR="009B2CFD" w:rsidRPr="001849A3" w:rsidRDefault="009B2CFD" w:rsidP="00856B49">
            <w:pPr>
              <w:pStyle w:val="ListParagraph"/>
              <w:numPr>
                <w:ilvl w:val="0"/>
                <w:numId w:val="47"/>
              </w:numPr>
              <w:autoSpaceDE w:val="0"/>
              <w:autoSpaceDN w:val="0"/>
              <w:adjustRightInd w:val="0"/>
              <w:spacing w:before="120"/>
              <w:ind w:left="538" w:firstLine="29"/>
              <w:rPr>
                <w:rFonts w:ascii="Times New Roman" w:hAnsi="Times New Roman"/>
                <w:bCs/>
                <w:color w:val="010202"/>
              </w:rPr>
            </w:pPr>
            <w:r w:rsidRPr="001849A3">
              <w:rPr>
                <w:rFonts w:ascii="Times New Roman" w:hAnsi="Times New Roman"/>
                <w:bCs/>
                <w:color w:val="010202"/>
              </w:rPr>
              <w:t>Types of matrices and their properties.</w:t>
            </w:r>
          </w:p>
          <w:p w:rsidR="009B2CFD" w:rsidRPr="001849A3" w:rsidRDefault="009B2CFD" w:rsidP="00856B49">
            <w:pPr>
              <w:pStyle w:val="ListParagraph"/>
              <w:numPr>
                <w:ilvl w:val="0"/>
                <w:numId w:val="47"/>
              </w:numPr>
              <w:autoSpaceDE w:val="0"/>
              <w:autoSpaceDN w:val="0"/>
              <w:adjustRightInd w:val="0"/>
              <w:spacing w:before="120"/>
              <w:ind w:left="538" w:firstLine="29"/>
              <w:rPr>
                <w:rFonts w:ascii="Times New Roman" w:hAnsi="Times New Roman"/>
                <w:bCs/>
                <w:color w:val="010202"/>
              </w:rPr>
            </w:pPr>
            <w:r w:rsidRPr="001849A3">
              <w:rPr>
                <w:rFonts w:ascii="Times New Roman" w:hAnsi="Times New Roman"/>
                <w:bCs/>
                <w:color w:val="010202"/>
              </w:rPr>
              <w:t>Concept of a rank of the matrix and applying this concept to know the consistency and solving the system of linear equations.</w:t>
            </w:r>
          </w:p>
          <w:p w:rsidR="009B2CFD" w:rsidRPr="001849A3" w:rsidRDefault="009B2CFD" w:rsidP="00856B49">
            <w:pPr>
              <w:pStyle w:val="ListParagraph"/>
              <w:numPr>
                <w:ilvl w:val="0"/>
                <w:numId w:val="47"/>
              </w:numPr>
              <w:autoSpaceDE w:val="0"/>
              <w:autoSpaceDN w:val="0"/>
              <w:adjustRightInd w:val="0"/>
              <w:spacing w:before="120"/>
              <w:ind w:left="538" w:firstLine="29"/>
              <w:rPr>
                <w:rFonts w:ascii="Times New Roman" w:hAnsi="Times New Roman"/>
                <w:bCs/>
                <w:color w:val="010202"/>
              </w:rPr>
            </w:pPr>
            <w:r w:rsidRPr="001849A3">
              <w:rPr>
                <w:rFonts w:ascii="Times New Roman" w:hAnsi="Times New Roman"/>
                <w:bCs/>
                <w:color w:val="010202"/>
              </w:rPr>
              <w:t>Concept of Eigen</w:t>
            </w:r>
            <w:r w:rsidR="008A6B06">
              <w:rPr>
                <w:rFonts w:ascii="Times New Roman" w:hAnsi="Times New Roman"/>
                <w:bCs/>
                <w:color w:val="010202"/>
              </w:rPr>
              <w:t xml:space="preserve"> </w:t>
            </w:r>
            <w:r w:rsidRPr="001849A3">
              <w:rPr>
                <w:rFonts w:ascii="Times New Roman" w:hAnsi="Times New Roman"/>
                <w:bCs/>
                <w:color w:val="010202"/>
              </w:rPr>
              <w:t>values and Eigenvectors and to reduce the quadratic form to canonical form</w:t>
            </w:r>
          </w:p>
          <w:p w:rsidR="009B2CFD" w:rsidRPr="001849A3" w:rsidRDefault="009B2CFD" w:rsidP="00856B49">
            <w:pPr>
              <w:pStyle w:val="ListParagraph"/>
              <w:numPr>
                <w:ilvl w:val="0"/>
                <w:numId w:val="47"/>
              </w:numPr>
              <w:autoSpaceDE w:val="0"/>
              <w:autoSpaceDN w:val="0"/>
              <w:adjustRightInd w:val="0"/>
              <w:ind w:left="540" w:firstLine="29"/>
              <w:rPr>
                <w:rFonts w:ascii="Times New Roman" w:hAnsi="Times New Roman"/>
                <w:bCs/>
                <w:color w:val="010202"/>
              </w:rPr>
            </w:pPr>
            <w:r w:rsidRPr="001849A3">
              <w:rPr>
                <w:rFonts w:ascii="Times New Roman" w:hAnsi="Times New Roman"/>
                <w:bCs/>
                <w:color w:val="010202"/>
              </w:rPr>
              <w:t>Methods of solving the differential equations of first and higher order.</w:t>
            </w:r>
          </w:p>
          <w:p w:rsidR="009B2CFD" w:rsidRPr="001849A3" w:rsidRDefault="009B2CFD" w:rsidP="00856B49">
            <w:pPr>
              <w:pStyle w:val="ListParagraph"/>
              <w:numPr>
                <w:ilvl w:val="0"/>
                <w:numId w:val="47"/>
              </w:numPr>
              <w:autoSpaceDE w:val="0"/>
              <w:autoSpaceDN w:val="0"/>
              <w:adjustRightInd w:val="0"/>
              <w:spacing w:before="120"/>
              <w:ind w:left="538" w:firstLine="29"/>
              <w:jc w:val="both"/>
              <w:rPr>
                <w:rFonts w:ascii="Times New Roman" w:hAnsi="Times New Roman"/>
                <w:bCs/>
                <w:color w:val="010202"/>
              </w:rPr>
            </w:pPr>
            <w:r w:rsidRPr="001849A3">
              <w:rPr>
                <w:rFonts w:ascii="Times New Roman" w:hAnsi="Times New Roman"/>
                <w:bCs/>
                <w:color w:val="010202"/>
              </w:rPr>
              <w:t>Geometrical approach to the mean value theorems and their application to the mathematical problems</w:t>
            </w:r>
          </w:p>
          <w:p w:rsidR="009B2CFD" w:rsidRPr="001849A3" w:rsidRDefault="009B2CFD" w:rsidP="00856B49">
            <w:pPr>
              <w:pStyle w:val="ListParagraph"/>
              <w:numPr>
                <w:ilvl w:val="0"/>
                <w:numId w:val="47"/>
              </w:numPr>
              <w:autoSpaceDE w:val="0"/>
              <w:autoSpaceDN w:val="0"/>
              <w:adjustRightInd w:val="0"/>
              <w:spacing w:after="0"/>
              <w:ind w:left="538" w:firstLine="29"/>
              <w:jc w:val="both"/>
              <w:rPr>
                <w:rFonts w:ascii="Times New Roman" w:hAnsi="Times New Roman"/>
                <w:bCs/>
                <w:color w:val="010202"/>
              </w:rPr>
            </w:pPr>
            <w:r w:rsidRPr="001849A3">
              <w:rPr>
                <w:rFonts w:ascii="Times New Roman" w:hAnsi="Times New Roman"/>
              </w:rPr>
              <w:t>Evaluation of surface areas and volumes of revolutions of curves.</w:t>
            </w:r>
          </w:p>
          <w:p w:rsidR="009B2CFD" w:rsidRPr="001849A3" w:rsidRDefault="009B2CFD" w:rsidP="009B2CFD">
            <w:pPr>
              <w:pStyle w:val="Heading1"/>
              <w:spacing w:before="0" w:after="0"/>
              <w:ind w:left="567" w:right="521" w:firstLine="0"/>
              <w:outlineLvl w:val="0"/>
              <w:rPr>
                <w:rFonts w:ascii="Times New Roman" w:hAnsi="Times New Roman" w:cs="Times New Roman"/>
                <w:sz w:val="22"/>
                <w:szCs w:val="22"/>
              </w:rPr>
            </w:pPr>
            <w:r w:rsidRPr="001849A3">
              <w:rPr>
                <w:rFonts w:ascii="Times New Roman" w:hAnsi="Times New Roman" w:cs="Times New Roman"/>
                <w:sz w:val="22"/>
                <w:szCs w:val="22"/>
              </w:rPr>
              <w:t>.</w:t>
            </w:r>
          </w:p>
          <w:p w:rsidR="009B2CFD" w:rsidRPr="001849A3" w:rsidRDefault="009B2CFD" w:rsidP="009B2CFD">
            <w:pPr>
              <w:pStyle w:val="Heading1"/>
              <w:spacing w:before="0" w:after="0"/>
              <w:ind w:left="567" w:right="521" w:firstLine="0"/>
              <w:outlineLvl w:val="0"/>
              <w:rPr>
                <w:rFonts w:ascii="Times New Roman" w:hAnsi="Times New Roman" w:cs="Times New Roman"/>
                <w:sz w:val="22"/>
                <w:szCs w:val="22"/>
              </w:rPr>
            </w:pPr>
          </w:p>
          <w:p w:rsidR="009B2CFD" w:rsidRPr="001849A3" w:rsidRDefault="009B2CFD" w:rsidP="009B2CFD">
            <w:pPr>
              <w:pStyle w:val="Heading1"/>
              <w:spacing w:before="0" w:after="0"/>
              <w:ind w:left="567" w:right="521" w:firstLine="0"/>
              <w:outlineLvl w:val="0"/>
              <w:rPr>
                <w:rFonts w:ascii="Times New Roman" w:hAnsi="Times New Roman" w:cs="Times New Roman"/>
                <w:sz w:val="22"/>
                <w:szCs w:val="22"/>
              </w:rPr>
            </w:pPr>
            <w:r w:rsidRPr="001849A3">
              <w:rPr>
                <w:rFonts w:ascii="Times New Roman" w:hAnsi="Times New Roman" w:cs="Times New Roman"/>
                <w:sz w:val="22"/>
                <w:szCs w:val="22"/>
              </w:rPr>
              <w:t>UNIT-I: Matrices</w:t>
            </w:r>
          </w:p>
          <w:p w:rsidR="009B2CFD" w:rsidRPr="001849A3" w:rsidRDefault="009B2CFD" w:rsidP="009B2CFD">
            <w:pPr>
              <w:autoSpaceDE w:val="0"/>
              <w:autoSpaceDN w:val="0"/>
              <w:adjustRightInd w:val="0"/>
              <w:spacing w:line="276" w:lineRule="auto"/>
              <w:ind w:left="567"/>
              <w:jc w:val="both"/>
              <w:rPr>
                <w:rFonts w:ascii="Times New Roman" w:hAnsi="Times New Roman"/>
              </w:rPr>
            </w:pPr>
            <w:r w:rsidRPr="001849A3">
              <w:rPr>
                <w:rFonts w:ascii="Times New Roman" w:hAnsi="Times New Roman"/>
                <w:b/>
                <w:color w:val="010202"/>
              </w:rPr>
              <w:t xml:space="preserve">Matrices: </w:t>
            </w:r>
            <w:r w:rsidRPr="001849A3">
              <w:rPr>
                <w:rFonts w:ascii="Times New Roman" w:hAnsi="Times New Roman"/>
                <w:color w:val="010202"/>
              </w:rPr>
              <w:t>Rank of a matrix: Echelon form, Normal form.</w:t>
            </w:r>
            <w:r w:rsidR="008A6B06">
              <w:rPr>
                <w:rFonts w:ascii="Times New Roman" w:hAnsi="Times New Roman"/>
                <w:color w:val="010202"/>
              </w:rPr>
              <w:t xml:space="preserve"> </w:t>
            </w:r>
            <w:r w:rsidRPr="001849A3">
              <w:rPr>
                <w:rFonts w:ascii="Times New Roman" w:hAnsi="Times New Roman"/>
                <w:color w:val="010202"/>
              </w:rPr>
              <w:t>System of linear equations:</w:t>
            </w:r>
            <w:r w:rsidRPr="001849A3">
              <w:rPr>
                <w:rFonts w:ascii="Times New Roman" w:hAnsi="Times New Roman"/>
              </w:rPr>
              <w:t xml:space="preserve"> solving system of Homogeneous and Non-Homogeneous equations, Gauss-elimination method, LU Decomposition method.</w:t>
            </w:r>
          </w:p>
          <w:p w:rsidR="009B2CFD" w:rsidRPr="001849A3" w:rsidRDefault="009B2CFD" w:rsidP="009B2CFD">
            <w:pPr>
              <w:pStyle w:val="BodyText"/>
              <w:ind w:left="567" w:right="-1"/>
              <w:jc w:val="both"/>
              <w:rPr>
                <w:rFonts w:ascii="Times New Roman" w:hAnsi="Times New Roman"/>
              </w:rPr>
            </w:pPr>
            <w:r w:rsidRPr="001849A3">
              <w:rPr>
                <w:rFonts w:ascii="Times New Roman" w:hAnsi="Times New Roman"/>
                <w:color w:val="010202"/>
              </w:rPr>
              <w:t>Linear Transformation and Orthogonal Transformation: Eigen</w:t>
            </w:r>
            <w:r w:rsidR="008A6B06">
              <w:rPr>
                <w:rFonts w:ascii="Times New Roman" w:hAnsi="Times New Roman"/>
                <w:color w:val="010202"/>
              </w:rPr>
              <w:t xml:space="preserve"> </w:t>
            </w:r>
            <w:r w:rsidRPr="001849A3">
              <w:rPr>
                <w:rFonts w:ascii="Times New Roman" w:hAnsi="Times New Roman"/>
                <w:color w:val="010202"/>
              </w:rPr>
              <w:t>values and Eigenvectors and their properties, Eigen</w:t>
            </w:r>
            <w:r w:rsidR="008A6B06">
              <w:rPr>
                <w:rFonts w:ascii="Times New Roman" w:hAnsi="Times New Roman"/>
                <w:color w:val="010202"/>
              </w:rPr>
              <w:t xml:space="preserve"> </w:t>
            </w:r>
            <w:r w:rsidRPr="001849A3">
              <w:rPr>
                <w:rFonts w:ascii="Times New Roman" w:hAnsi="Times New Roman"/>
                <w:color w:val="010202"/>
              </w:rPr>
              <w:t>values and Eigenvectors of Symmetric, Hermitian, Skew-Symmetric, Skew-Hermitian, Orthogonal and Unitary matrices.</w:t>
            </w:r>
          </w:p>
          <w:p w:rsidR="009B2CFD" w:rsidRPr="001849A3" w:rsidRDefault="009B2CFD" w:rsidP="009B2CFD">
            <w:pPr>
              <w:pStyle w:val="Heading1"/>
              <w:ind w:left="567" w:right="521" w:firstLine="0"/>
              <w:outlineLvl w:val="0"/>
              <w:rPr>
                <w:rFonts w:ascii="Times New Roman" w:hAnsi="Times New Roman" w:cs="Times New Roman"/>
                <w:sz w:val="22"/>
                <w:szCs w:val="22"/>
              </w:rPr>
            </w:pPr>
            <w:r w:rsidRPr="001849A3">
              <w:rPr>
                <w:rFonts w:ascii="Times New Roman" w:hAnsi="Times New Roman" w:cs="Times New Roman"/>
                <w:sz w:val="22"/>
                <w:szCs w:val="22"/>
              </w:rPr>
              <w:t>UNIT-II: Diagonalization of a Matrix</w:t>
            </w:r>
          </w:p>
          <w:p w:rsidR="009B2CFD" w:rsidRPr="001849A3" w:rsidRDefault="009B2CFD" w:rsidP="009B2CFD">
            <w:pPr>
              <w:pStyle w:val="BodyText"/>
              <w:ind w:left="567" w:right="-1"/>
              <w:jc w:val="both"/>
              <w:rPr>
                <w:rFonts w:ascii="Times New Roman" w:hAnsi="Times New Roman"/>
              </w:rPr>
            </w:pPr>
            <w:r w:rsidRPr="001849A3">
              <w:rPr>
                <w:rFonts w:ascii="Times New Roman" w:hAnsi="Times New Roman"/>
                <w:color w:val="010202"/>
              </w:rPr>
              <w:t>Diagonalization of a matrix. Cayley - Hamilton Theorem (without proof), Finding inverse and  power of a matrix by Cayley - Hamilton Theorem. Quadratic forms and Nature of the Quadratic Forms: Reduction of Quadratic form to canonical forms by Orthogonal Transformation</w:t>
            </w:r>
          </w:p>
          <w:p w:rsidR="009B2CFD" w:rsidRPr="001849A3" w:rsidRDefault="009B2CFD" w:rsidP="009B2CFD">
            <w:pPr>
              <w:pStyle w:val="Heading1"/>
              <w:spacing w:line="240" w:lineRule="exact"/>
              <w:ind w:left="567" w:right="521" w:firstLine="0"/>
              <w:outlineLvl w:val="0"/>
              <w:rPr>
                <w:rFonts w:ascii="Times New Roman" w:hAnsi="Times New Roman" w:cs="Times New Roman"/>
                <w:sz w:val="22"/>
                <w:szCs w:val="22"/>
              </w:rPr>
            </w:pPr>
            <w:r w:rsidRPr="001849A3">
              <w:rPr>
                <w:rFonts w:ascii="Times New Roman" w:hAnsi="Times New Roman" w:cs="Times New Roman"/>
                <w:sz w:val="22"/>
                <w:szCs w:val="22"/>
              </w:rPr>
              <w:t>UNIT-III: Mean value theorems and Beta, Gamma functions</w:t>
            </w:r>
          </w:p>
          <w:p w:rsidR="009B2CFD" w:rsidRPr="001849A3" w:rsidRDefault="009B2CFD" w:rsidP="009B2CFD">
            <w:pPr>
              <w:spacing w:line="276" w:lineRule="auto"/>
              <w:ind w:left="567"/>
              <w:jc w:val="both"/>
              <w:rPr>
                <w:rFonts w:ascii="Times New Roman" w:hAnsi="Times New Roman"/>
                <w:b/>
                <w:i/>
              </w:rPr>
            </w:pPr>
            <w:r w:rsidRPr="001849A3">
              <w:rPr>
                <w:rFonts w:ascii="Times New Roman" w:hAnsi="Times New Roman"/>
              </w:rPr>
              <w:t>Mean value theorems: Rolle’s Theorem, Lagrange’s Mean value theorem with their Geometrical Interpretation and applications, Cauchy’s Mean value Theorem, Taylor’s Series. (All Theorems without proof ).</w:t>
            </w:r>
          </w:p>
          <w:p w:rsidR="009B2CFD" w:rsidRPr="001849A3" w:rsidRDefault="009B2CFD" w:rsidP="009B2CFD">
            <w:pPr>
              <w:pStyle w:val="BodyText"/>
              <w:spacing w:before="8"/>
              <w:ind w:left="567" w:right="-1"/>
              <w:jc w:val="both"/>
              <w:rPr>
                <w:rFonts w:ascii="Times New Roman" w:hAnsi="Times New Roman"/>
              </w:rPr>
            </w:pPr>
            <w:r w:rsidRPr="001849A3">
              <w:rPr>
                <w:rFonts w:ascii="Times New Roman" w:hAnsi="Times New Roman"/>
              </w:rPr>
              <w:t>Applications of definite integrals to evaluate surface areas and volumes of revolutions of curves (Only in Cartesian coordinates), Definition of Improper Integral: Beta and Gamma functions and their applications.</w:t>
            </w:r>
          </w:p>
          <w:p w:rsidR="009B2CFD" w:rsidRPr="001849A3" w:rsidRDefault="009B2CFD" w:rsidP="009B2CFD">
            <w:pPr>
              <w:pStyle w:val="BodyText"/>
              <w:spacing w:before="8"/>
              <w:ind w:left="567" w:right="-1"/>
              <w:jc w:val="both"/>
              <w:rPr>
                <w:rFonts w:ascii="Times New Roman" w:hAnsi="Times New Roman"/>
                <w:color w:val="010202"/>
              </w:rPr>
            </w:pPr>
            <w:r w:rsidRPr="001849A3">
              <w:rPr>
                <w:rFonts w:ascii="Times New Roman" w:hAnsi="Times New Roman"/>
                <w:b/>
              </w:rPr>
              <w:t>UNIT-IV:</w:t>
            </w:r>
            <w:r w:rsidRPr="001849A3">
              <w:rPr>
                <w:rFonts w:ascii="Times New Roman" w:hAnsi="Times New Roman"/>
              </w:rPr>
              <w:t xml:space="preserve"> </w:t>
            </w:r>
            <w:r w:rsidRPr="001849A3">
              <w:rPr>
                <w:rFonts w:ascii="Times New Roman" w:hAnsi="Times New Roman"/>
                <w:b/>
              </w:rPr>
              <w:t>First Order ODE</w:t>
            </w:r>
            <w:r w:rsidRPr="001849A3">
              <w:rPr>
                <w:rFonts w:ascii="Times New Roman" w:hAnsi="Times New Roman"/>
                <w:color w:val="010202"/>
              </w:rPr>
              <w:t xml:space="preserve"> </w:t>
            </w:r>
          </w:p>
          <w:p w:rsidR="009B2CFD" w:rsidRPr="001849A3" w:rsidRDefault="009B2CFD" w:rsidP="009B2CFD">
            <w:pPr>
              <w:pStyle w:val="BodyText"/>
              <w:spacing w:before="8"/>
              <w:ind w:left="567" w:right="-1"/>
              <w:jc w:val="both"/>
              <w:rPr>
                <w:rFonts w:ascii="Times New Roman" w:hAnsi="Times New Roman"/>
              </w:rPr>
            </w:pPr>
            <w:r w:rsidRPr="001849A3">
              <w:rPr>
                <w:rFonts w:ascii="Times New Roman" w:hAnsi="Times New Roman"/>
                <w:color w:val="010202"/>
              </w:rPr>
              <w:t>Exact differential equations, converting non-exact equations to exact equations, Linear and  Bernoulli’s differential equations. Applications: Newton’s law of cooling, Law of natural growth and decay, orthogonal</w:t>
            </w:r>
            <w:r w:rsidRPr="001849A3">
              <w:rPr>
                <w:rFonts w:ascii="Times New Roman" w:hAnsi="Times New Roman"/>
              </w:rPr>
              <w:t xml:space="preserve"> trajectories and electrical circuits. First order equations with higher degree: solvable for the differential coefficient, dependent variable and Independent variable.</w:t>
            </w:r>
          </w:p>
          <w:p w:rsidR="009B2CFD" w:rsidRPr="001849A3" w:rsidRDefault="009B2CFD" w:rsidP="009B2CFD">
            <w:pPr>
              <w:pStyle w:val="Heading1"/>
              <w:spacing w:before="95"/>
              <w:ind w:left="1261" w:right="521"/>
              <w:outlineLvl w:val="0"/>
              <w:rPr>
                <w:rFonts w:ascii="Times New Roman" w:hAnsi="Times New Roman" w:cs="Times New Roman"/>
                <w:sz w:val="22"/>
                <w:szCs w:val="22"/>
              </w:rPr>
            </w:pPr>
            <w:r w:rsidRPr="001849A3">
              <w:rPr>
                <w:rFonts w:ascii="Times New Roman" w:hAnsi="Times New Roman" w:cs="Times New Roman"/>
                <w:sz w:val="22"/>
                <w:szCs w:val="22"/>
              </w:rPr>
              <w:t xml:space="preserve">UNIT-V: Ordinary Linear Differential Equations of Higher Order </w:t>
            </w:r>
          </w:p>
          <w:p w:rsidR="009B2CFD" w:rsidRPr="001849A3" w:rsidRDefault="009B2CFD" w:rsidP="009B2CFD">
            <w:pPr>
              <w:pStyle w:val="Heading1"/>
              <w:spacing w:before="95" w:line="276" w:lineRule="auto"/>
              <w:ind w:left="567" w:firstLine="0"/>
              <w:jc w:val="both"/>
              <w:outlineLvl w:val="0"/>
              <w:rPr>
                <w:rFonts w:ascii="Times New Roman" w:hAnsi="Times New Roman" w:cs="Times New Roman"/>
                <w:b w:val="0"/>
                <w:sz w:val="22"/>
                <w:szCs w:val="22"/>
              </w:rPr>
            </w:pPr>
            <w:r w:rsidRPr="001849A3">
              <w:rPr>
                <w:rFonts w:ascii="Times New Roman" w:hAnsi="Times New Roman" w:cs="Times New Roman"/>
                <w:b w:val="0"/>
                <w:sz w:val="22"/>
                <w:szCs w:val="22"/>
              </w:rPr>
              <w:t xml:space="preserve">Second order linear differential equations with constant coefficients - Non-Homogeneous terms of the type </w:t>
            </w:r>
            <m:oMath>
              <m:sSup>
                <m:sSupPr>
                  <m:ctrlPr>
                    <w:rPr>
                      <w:rFonts w:ascii="Cambria Math" w:hAnsi="Times New Roman" w:cs="Times New Roman"/>
                      <w:i/>
                      <w:sz w:val="22"/>
                      <w:szCs w:val="22"/>
                    </w:rPr>
                  </m:ctrlPr>
                </m:sSupPr>
                <m:e>
                  <m:r>
                    <m:rPr>
                      <m:sty m:val="bi"/>
                    </m:rPr>
                    <w:rPr>
                      <w:rFonts w:ascii="Cambria Math" w:hAnsi="Cambria Math" w:cs="Times New Roman"/>
                      <w:sz w:val="22"/>
                      <w:szCs w:val="22"/>
                    </w:rPr>
                    <m:t>e</m:t>
                  </m:r>
                </m:e>
                <m:sup>
                  <m:r>
                    <m:rPr>
                      <m:sty m:val="bi"/>
                    </m:rPr>
                    <w:rPr>
                      <w:rFonts w:ascii="Cambria Math" w:hAnsi="Cambria Math" w:cs="Times New Roman"/>
                      <w:sz w:val="22"/>
                      <w:szCs w:val="22"/>
                    </w:rPr>
                    <m:t>ax</m:t>
                  </m:r>
                </m:sup>
              </m:sSup>
              <m:r>
                <m:rPr>
                  <m:sty m:val="bi"/>
                </m:rPr>
                <w:rPr>
                  <w:rFonts w:ascii="Cambria Math" w:hAnsi="Times New Roman" w:cs="Times New Roman"/>
                  <w:sz w:val="22"/>
                  <w:szCs w:val="22"/>
                </w:rPr>
                <m:t>,</m:t>
              </m:r>
              <m:func>
                <m:funcPr>
                  <m:ctrlPr>
                    <w:rPr>
                      <w:rFonts w:ascii="Cambria Math" w:hAnsi="Times New Roman" w:cs="Times New Roman"/>
                      <w:i/>
                      <w:sz w:val="22"/>
                      <w:szCs w:val="22"/>
                    </w:rPr>
                  </m:ctrlPr>
                </m:funcPr>
                <m:fName>
                  <m:r>
                    <m:rPr>
                      <m:sty m:val="b"/>
                    </m:rPr>
                    <w:rPr>
                      <w:rFonts w:ascii="Cambria Math" w:hAnsi="Times New Roman" w:cs="Times New Roman"/>
                      <w:sz w:val="22"/>
                      <w:szCs w:val="22"/>
                    </w:rPr>
                    <m:t>sin</m:t>
                  </m:r>
                </m:fName>
                <m:e>
                  <m:r>
                    <m:rPr>
                      <m:sty m:val="bi"/>
                    </m:rPr>
                    <w:rPr>
                      <w:rFonts w:ascii="Cambria Math" w:hAnsi="Cambria Math" w:cs="Times New Roman"/>
                      <w:sz w:val="22"/>
                      <w:szCs w:val="22"/>
                    </w:rPr>
                    <m:t>ax</m:t>
                  </m:r>
                </m:e>
              </m:func>
              <m:r>
                <m:rPr>
                  <m:sty m:val="bi"/>
                </m:rPr>
                <w:rPr>
                  <w:rFonts w:ascii="Cambria Math" w:hAnsi="Times New Roman" w:cs="Times New Roman"/>
                  <w:sz w:val="22"/>
                  <w:szCs w:val="22"/>
                </w:rPr>
                <m:t>,</m:t>
              </m:r>
              <m:func>
                <m:funcPr>
                  <m:ctrlPr>
                    <w:rPr>
                      <w:rFonts w:ascii="Cambria Math" w:hAnsi="Times New Roman" w:cs="Times New Roman"/>
                      <w:i/>
                      <w:sz w:val="22"/>
                      <w:szCs w:val="22"/>
                    </w:rPr>
                  </m:ctrlPr>
                </m:funcPr>
                <m:fName>
                  <m:r>
                    <m:rPr>
                      <m:sty m:val="b"/>
                    </m:rPr>
                    <w:rPr>
                      <w:rFonts w:ascii="Cambria Math" w:hAnsi="Times New Roman" w:cs="Times New Roman"/>
                      <w:sz w:val="22"/>
                      <w:szCs w:val="22"/>
                    </w:rPr>
                    <m:t>cos</m:t>
                  </m:r>
                </m:fName>
                <m:e>
                  <m:r>
                    <m:rPr>
                      <m:sty m:val="bi"/>
                    </m:rPr>
                    <w:rPr>
                      <w:rFonts w:ascii="Cambria Math" w:hAnsi="Cambria Math" w:cs="Times New Roman"/>
                      <w:sz w:val="22"/>
                      <w:szCs w:val="22"/>
                    </w:rPr>
                    <m:t>ax</m:t>
                  </m:r>
                </m:e>
              </m:func>
              <m:r>
                <m:rPr>
                  <m:sty m:val="bi"/>
                </m:rPr>
                <w:rPr>
                  <w:rFonts w:ascii="Cambria Math" w:hAnsi="Times New Roman" w:cs="Times New Roman"/>
                  <w:sz w:val="22"/>
                  <w:szCs w:val="22"/>
                </w:rPr>
                <m:t xml:space="preserve">, </m:t>
              </m:r>
            </m:oMath>
            <w:r w:rsidRPr="001849A3">
              <w:rPr>
                <w:rFonts w:ascii="Times New Roman" w:hAnsi="Times New Roman" w:cs="Times New Roman"/>
                <w:b w:val="0"/>
                <w:sz w:val="22"/>
                <w:szCs w:val="22"/>
              </w:rPr>
              <w:t xml:space="preserve"> polynomials in</w:t>
            </w:r>
            <m:oMath>
              <m:r>
                <m:rPr>
                  <m:sty m:val="bi"/>
                </m:rPr>
                <w:rPr>
                  <w:rFonts w:ascii="Cambria Math" w:hAnsi="Cambria Math" w:cs="Times New Roman"/>
                  <w:sz w:val="22"/>
                  <w:szCs w:val="22"/>
                </w:rPr>
                <m:t>x</m:t>
              </m:r>
            </m:oMath>
            <w:r w:rsidRPr="001849A3">
              <w:rPr>
                <w:rFonts w:ascii="Times New Roman" w:hAnsi="Times New Roman" w:cs="Times New Roman"/>
                <w:b w:val="0"/>
                <w:sz w:val="22"/>
                <w:szCs w:val="22"/>
              </w:rPr>
              <w:t xml:space="preserve">, </w:t>
            </w:r>
            <m:oMath>
              <m:sSup>
                <m:sSupPr>
                  <m:ctrlPr>
                    <w:rPr>
                      <w:rFonts w:ascii="Cambria Math" w:hAnsi="Times New Roman" w:cs="Times New Roman"/>
                      <w:i/>
                      <w:sz w:val="22"/>
                      <w:szCs w:val="22"/>
                    </w:rPr>
                  </m:ctrlPr>
                </m:sSupPr>
                <m:e>
                  <m:r>
                    <m:rPr>
                      <m:sty m:val="bi"/>
                    </m:rPr>
                    <w:rPr>
                      <w:rFonts w:ascii="Cambria Math" w:hAnsi="Cambria Math" w:cs="Times New Roman"/>
                      <w:sz w:val="22"/>
                      <w:szCs w:val="22"/>
                    </w:rPr>
                    <m:t>e</m:t>
                  </m:r>
                </m:e>
                <m:sup>
                  <m:r>
                    <m:rPr>
                      <m:sty m:val="bi"/>
                    </m:rPr>
                    <w:rPr>
                      <w:rFonts w:ascii="Cambria Math" w:hAnsi="Cambria Math" w:cs="Times New Roman"/>
                      <w:sz w:val="22"/>
                      <w:szCs w:val="22"/>
                    </w:rPr>
                    <m:t>ax</m:t>
                  </m:r>
                </m:sup>
              </m:sSup>
              <m:r>
                <m:rPr>
                  <m:sty m:val="bi"/>
                </m:rPr>
                <w:rPr>
                  <w:rFonts w:ascii="Cambria Math" w:hAnsi="Cambria Math" w:cs="Times New Roman"/>
                  <w:sz w:val="22"/>
                  <w:szCs w:val="22"/>
                </w:rPr>
                <m:t>V</m:t>
              </m:r>
              <m:r>
                <m:rPr>
                  <m:sty m:val="bi"/>
                </m:rPr>
                <w:rPr>
                  <w:rFonts w:ascii="Cambria Math" w:hAnsi="Times New Roman" w:cs="Times New Roman"/>
                  <w:sz w:val="22"/>
                  <w:szCs w:val="22"/>
                </w:rPr>
                <m:t>(</m:t>
              </m:r>
              <m:r>
                <m:rPr>
                  <m:sty m:val="bi"/>
                </m:rPr>
                <w:rPr>
                  <w:rFonts w:ascii="Cambria Math" w:hAnsi="Cambria Math" w:cs="Times New Roman"/>
                  <w:sz w:val="22"/>
                  <w:szCs w:val="22"/>
                </w:rPr>
                <m:t>x</m:t>
              </m:r>
              <m:r>
                <m:rPr>
                  <m:sty m:val="bi"/>
                </m:rPr>
                <w:rPr>
                  <w:rFonts w:ascii="Cambria Math" w:hAnsi="Times New Roman" w:cs="Times New Roman"/>
                  <w:sz w:val="22"/>
                  <w:szCs w:val="22"/>
                </w:rPr>
                <m:t>)</m:t>
              </m:r>
            </m:oMath>
            <w:r w:rsidRPr="001849A3">
              <w:rPr>
                <w:rFonts w:ascii="Times New Roman" w:hAnsi="Times New Roman" w:cs="Times New Roman"/>
                <w:b w:val="0"/>
                <w:sz w:val="22"/>
                <w:szCs w:val="22"/>
              </w:rPr>
              <w:t xml:space="preserve"> and </w:t>
            </w:r>
            <m:oMath>
              <m:r>
                <m:rPr>
                  <m:sty m:val="bi"/>
                </m:rPr>
                <w:rPr>
                  <w:rFonts w:ascii="Cambria Math" w:hAnsi="Cambria Math" w:cs="Times New Roman"/>
                  <w:sz w:val="22"/>
                  <w:szCs w:val="22"/>
                </w:rPr>
                <m:t>x</m:t>
              </m:r>
              <m:r>
                <m:rPr>
                  <m:sty m:val="bi"/>
                </m:rPr>
                <w:rPr>
                  <w:rFonts w:ascii="Cambria Math" w:hAnsi="Times New Roman" w:cs="Times New Roman"/>
                  <w:sz w:val="22"/>
                  <w:szCs w:val="22"/>
                </w:rPr>
                <m:t xml:space="preserve"> </m:t>
              </m:r>
              <m:r>
                <m:rPr>
                  <m:sty m:val="bi"/>
                </m:rPr>
                <w:rPr>
                  <w:rFonts w:ascii="Cambria Math" w:hAnsi="Cambria Math" w:cs="Times New Roman"/>
                  <w:sz w:val="22"/>
                  <w:szCs w:val="22"/>
                </w:rPr>
                <m:t>V</m:t>
              </m:r>
              <m:r>
                <m:rPr>
                  <m:sty m:val="bi"/>
                </m:rPr>
                <w:rPr>
                  <w:rFonts w:ascii="Cambria Math" w:hAnsi="Times New Roman" w:cs="Times New Roman"/>
                  <w:sz w:val="22"/>
                  <w:szCs w:val="22"/>
                </w:rPr>
                <m:t>(</m:t>
              </m:r>
              <m:r>
                <m:rPr>
                  <m:sty m:val="bi"/>
                </m:rPr>
                <w:rPr>
                  <w:rFonts w:ascii="Cambria Math" w:hAnsi="Cambria Math" w:cs="Times New Roman"/>
                  <w:sz w:val="22"/>
                  <w:szCs w:val="22"/>
                </w:rPr>
                <m:t>x</m:t>
              </m:r>
              <m:r>
                <m:rPr>
                  <m:sty m:val="bi"/>
                </m:rPr>
                <w:rPr>
                  <w:rFonts w:ascii="Cambria Math" w:hAnsi="Times New Roman" w:cs="Times New Roman"/>
                  <w:sz w:val="22"/>
                  <w:szCs w:val="22"/>
                </w:rPr>
                <m:t>)</m:t>
              </m:r>
            </m:oMath>
            <w:r w:rsidRPr="001849A3">
              <w:rPr>
                <w:rFonts w:ascii="Times New Roman" w:hAnsi="Times New Roman" w:cs="Times New Roman"/>
                <w:b w:val="0"/>
                <w:sz w:val="22"/>
                <w:szCs w:val="22"/>
              </w:rPr>
              <w:t xml:space="preserve"> - method of variation of parameters, Equations reducible to linear ODE with constant coefficients, Legendre’s equation, </w:t>
            </w:r>
            <w:r w:rsidRPr="001849A3">
              <w:rPr>
                <w:rFonts w:ascii="Times New Roman" w:hAnsi="Times New Roman" w:cs="Times New Roman"/>
                <w:b w:val="0"/>
                <w:sz w:val="22"/>
                <w:szCs w:val="22"/>
              </w:rPr>
              <w:lastRenderedPageBreak/>
              <w:t xml:space="preserve">Cauchy-Euler equation. Applications: Bending of beams, Electrical circuits and simple harmonic motion. </w:t>
            </w:r>
          </w:p>
          <w:p w:rsidR="009B2CFD" w:rsidRDefault="009B2CFD" w:rsidP="009B2CFD">
            <w:pPr>
              <w:pStyle w:val="ListParagraph"/>
              <w:tabs>
                <w:tab w:val="left" w:pos="993"/>
              </w:tabs>
              <w:ind w:left="810"/>
              <w:rPr>
                <w:rFonts w:ascii="Times New Roman" w:hAnsi="Times New Roman"/>
              </w:rPr>
            </w:pPr>
          </w:p>
          <w:p w:rsidR="001849A3" w:rsidRPr="001849A3" w:rsidRDefault="001849A3" w:rsidP="001849A3">
            <w:pPr>
              <w:pStyle w:val="Heading1"/>
              <w:tabs>
                <w:tab w:val="clear" w:pos="720"/>
              </w:tabs>
              <w:spacing w:before="95"/>
              <w:ind w:left="567" w:right="521" w:firstLine="0"/>
              <w:outlineLvl w:val="0"/>
              <w:rPr>
                <w:rFonts w:ascii="Times New Roman" w:hAnsi="Times New Roman" w:cs="Times New Roman"/>
                <w:sz w:val="22"/>
                <w:szCs w:val="22"/>
              </w:rPr>
            </w:pPr>
            <w:r w:rsidRPr="001849A3">
              <w:rPr>
                <w:rFonts w:ascii="Times New Roman" w:hAnsi="Times New Roman" w:cs="Times New Roman"/>
                <w:color w:val="010101"/>
                <w:sz w:val="22"/>
                <w:szCs w:val="22"/>
              </w:rPr>
              <w:t>Course Outcomes:</w:t>
            </w:r>
          </w:p>
          <w:p w:rsidR="001849A3" w:rsidRPr="001849A3" w:rsidRDefault="001849A3" w:rsidP="001849A3">
            <w:pPr>
              <w:pStyle w:val="BodyText"/>
              <w:spacing w:before="34"/>
              <w:ind w:left="851" w:hanging="127"/>
              <w:rPr>
                <w:rFonts w:ascii="Times New Roman" w:hAnsi="Times New Roman"/>
              </w:rPr>
            </w:pPr>
            <w:r w:rsidRPr="001849A3">
              <w:rPr>
                <w:rFonts w:ascii="Times New Roman" w:hAnsi="Times New Roman"/>
              </w:rPr>
              <w:t>After learning the contents of this course , the student will  be able to</w:t>
            </w:r>
          </w:p>
          <w:p w:rsidR="001849A3" w:rsidRPr="001849A3" w:rsidRDefault="001849A3" w:rsidP="00856B49">
            <w:pPr>
              <w:pStyle w:val="ListParagraph"/>
              <w:numPr>
                <w:ilvl w:val="0"/>
                <w:numId w:val="153"/>
              </w:numPr>
              <w:tabs>
                <w:tab w:val="left" w:pos="993"/>
              </w:tabs>
              <w:spacing w:after="0"/>
              <w:ind w:left="993" w:hanging="284"/>
              <w:rPr>
                <w:rFonts w:ascii="Times New Roman" w:hAnsi="Times New Roman"/>
              </w:rPr>
            </w:pPr>
            <w:r w:rsidRPr="001849A3">
              <w:rPr>
                <w:rFonts w:ascii="Times New Roman" w:hAnsi="Times New Roman"/>
              </w:rPr>
              <w:t>Write the matrix representation of a set of linear equations and to analyse the solution of the system of equations</w:t>
            </w:r>
          </w:p>
          <w:p w:rsidR="001849A3" w:rsidRPr="001849A3" w:rsidRDefault="001849A3" w:rsidP="00856B49">
            <w:pPr>
              <w:pStyle w:val="ListParagraph"/>
              <w:numPr>
                <w:ilvl w:val="0"/>
                <w:numId w:val="153"/>
              </w:numPr>
              <w:tabs>
                <w:tab w:val="left" w:pos="993"/>
              </w:tabs>
              <w:spacing w:after="0"/>
              <w:ind w:hanging="127"/>
              <w:jc w:val="both"/>
              <w:rPr>
                <w:rFonts w:ascii="Times New Roman" w:hAnsi="Times New Roman"/>
              </w:rPr>
            </w:pPr>
            <w:r w:rsidRPr="001849A3">
              <w:rPr>
                <w:rFonts w:ascii="Times New Roman" w:hAnsi="Times New Roman"/>
              </w:rPr>
              <w:t xml:space="preserve">  Find the Eigen</w:t>
            </w:r>
            <w:r w:rsidR="008A6B06">
              <w:rPr>
                <w:rFonts w:ascii="Times New Roman" w:hAnsi="Times New Roman"/>
              </w:rPr>
              <w:t xml:space="preserve"> </w:t>
            </w:r>
            <w:r w:rsidRPr="001849A3">
              <w:rPr>
                <w:rFonts w:ascii="Times New Roman" w:hAnsi="Times New Roman"/>
              </w:rPr>
              <w:t>values and Eigen</w:t>
            </w:r>
            <w:r w:rsidR="008A6B06">
              <w:rPr>
                <w:rFonts w:ascii="Times New Roman" w:hAnsi="Times New Roman"/>
              </w:rPr>
              <w:t xml:space="preserve"> </w:t>
            </w:r>
            <w:r w:rsidRPr="001849A3">
              <w:rPr>
                <w:rFonts w:ascii="Times New Roman" w:hAnsi="Times New Roman"/>
              </w:rPr>
              <w:t xml:space="preserve">vectors </w:t>
            </w:r>
          </w:p>
          <w:p w:rsidR="001849A3" w:rsidRPr="001849A3" w:rsidRDefault="001849A3" w:rsidP="00856B49">
            <w:pPr>
              <w:pStyle w:val="ListParagraph"/>
              <w:numPr>
                <w:ilvl w:val="0"/>
                <w:numId w:val="153"/>
              </w:numPr>
              <w:tabs>
                <w:tab w:val="left" w:pos="993"/>
              </w:tabs>
              <w:spacing w:after="0"/>
              <w:ind w:hanging="127"/>
              <w:jc w:val="both"/>
              <w:rPr>
                <w:rFonts w:ascii="Times New Roman" w:hAnsi="Times New Roman"/>
              </w:rPr>
            </w:pPr>
            <w:r w:rsidRPr="001849A3">
              <w:rPr>
                <w:rFonts w:ascii="Times New Roman" w:hAnsi="Times New Roman"/>
              </w:rPr>
              <w:t xml:space="preserve">  Reduce the quadratic form to canonical form using orthogonal transformations.</w:t>
            </w:r>
          </w:p>
          <w:p w:rsidR="001849A3" w:rsidRPr="001849A3" w:rsidRDefault="001849A3" w:rsidP="00856B49">
            <w:pPr>
              <w:pStyle w:val="ListParagraph"/>
              <w:numPr>
                <w:ilvl w:val="0"/>
                <w:numId w:val="153"/>
              </w:numPr>
              <w:tabs>
                <w:tab w:val="left" w:pos="993"/>
              </w:tabs>
              <w:spacing w:after="0"/>
              <w:ind w:hanging="127"/>
              <w:jc w:val="both"/>
              <w:rPr>
                <w:rFonts w:ascii="Times New Roman" w:hAnsi="Times New Roman"/>
              </w:rPr>
            </w:pPr>
            <w:r w:rsidRPr="001849A3">
              <w:rPr>
                <w:rFonts w:ascii="Times New Roman" w:hAnsi="Times New Roman"/>
              </w:rPr>
              <w:t xml:space="preserve">  Identify whether the given differential equation of first order is exact or not</w:t>
            </w:r>
            <w:r>
              <w:rPr>
                <w:rFonts w:ascii="Times New Roman" w:hAnsi="Times New Roman"/>
              </w:rPr>
              <w:t>.</w:t>
            </w:r>
          </w:p>
          <w:p w:rsidR="001849A3" w:rsidRPr="001849A3" w:rsidRDefault="001849A3" w:rsidP="00856B49">
            <w:pPr>
              <w:pStyle w:val="ListParagraph"/>
              <w:numPr>
                <w:ilvl w:val="0"/>
                <w:numId w:val="153"/>
              </w:numPr>
              <w:tabs>
                <w:tab w:val="left" w:pos="993"/>
              </w:tabs>
              <w:spacing w:after="0"/>
              <w:ind w:left="993" w:hanging="284"/>
              <w:jc w:val="both"/>
              <w:rPr>
                <w:rFonts w:ascii="Times New Roman" w:hAnsi="Times New Roman"/>
              </w:rPr>
            </w:pPr>
            <w:r w:rsidRPr="001849A3">
              <w:rPr>
                <w:rFonts w:ascii="Times New Roman" w:hAnsi="Times New Roman"/>
              </w:rPr>
              <w:t>Solve higher differential equation and apply the concept of differential equation to real world problems</w:t>
            </w:r>
            <w:r>
              <w:rPr>
                <w:rFonts w:ascii="Times New Roman" w:hAnsi="Times New Roman"/>
              </w:rPr>
              <w:t>.</w:t>
            </w:r>
          </w:p>
          <w:p w:rsidR="001849A3" w:rsidRPr="001849A3" w:rsidRDefault="001849A3" w:rsidP="00856B49">
            <w:pPr>
              <w:pStyle w:val="ListParagraph"/>
              <w:numPr>
                <w:ilvl w:val="0"/>
                <w:numId w:val="153"/>
              </w:numPr>
              <w:tabs>
                <w:tab w:val="left" w:pos="993"/>
              </w:tabs>
              <w:spacing w:after="0"/>
              <w:ind w:hanging="127"/>
              <w:rPr>
                <w:rFonts w:ascii="Times New Roman" w:hAnsi="Times New Roman"/>
              </w:rPr>
            </w:pPr>
            <w:r w:rsidRPr="001849A3">
              <w:rPr>
                <w:rFonts w:ascii="Times New Roman" w:hAnsi="Times New Roman"/>
              </w:rPr>
              <w:t xml:space="preserve">  Solve the applications on the mean value theorems.</w:t>
            </w:r>
          </w:p>
          <w:p w:rsidR="001849A3" w:rsidRPr="001849A3" w:rsidRDefault="001849A3" w:rsidP="00856B49">
            <w:pPr>
              <w:pStyle w:val="ListParagraph"/>
              <w:numPr>
                <w:ilvl w:val="0"/>
                <w:numId w:val="153"/>
              </w:numPr>
              <w:tabs>
                <w:tab w:val="left" w:pos="993"/>
              </w:tabs>
              <w:spacing w:after="0"/>
              <w:ind w:hanging="127"/>
              <w:rPr>
                <w:rFonts w:ascii="Times New Roman" w:hAnsi="Times New Roman"/>
              </w:rPr>
            </w:pPr>
            <w:r w:rsidRPr="001849A3">
              <w:rPr>
                <w:rFonts w:ascii="Times New Roman" w:hAnsi="Times New Roman"/>
              </w:rPr>
              <w:t xml:space="preserve">  Evaluate the improper integrals using Beta and Gamma functions.</w:t>
            </w:r>
          </w:p>
          <w:p w:rsidR="001849A3" w:rsidRDefault="001849A3" w:rsidP="00856B49">
            <w:pPr>
              <w:pStyle w:val="ListParagraph"/>
              <w:numPr>
                <w:ilvl w:val="0"/>
                <w:numId w:val="153"/>
              </w:numPr>
              <w:tabs>
                <w:tab w:val="left" w:pos="993"/>
              </w:tabs>
              <w:spacing w:after="0"/>
              <w:ind w:hanging="127"/>
              <w:rPr>
                <w:rFonts w:ascii="Times New Roman" w:hAnsi="Times New Roman"/>
              </w:rPr>
            </w:pPr>
            <w:r w:rsidRPr="001849A3">
              <w:rPr>
                <w:rFonts w:ascii="Times New Roman" w:hAnsi="Times New Roman"/>
              </w:rPr>
              <w:t xml:space="preserve">  Evaluation of improper integrals using Beta and Gamma functions</w:t>
            </w:r>
            <w:r>
              <w:rPr>
                <w:rFonts w:ascii="Times New Roman" w:hAnsi="Times New Roman"/>
              </w:rPr>
              <w:t>.</w:t>
            </w:r>
          </w:p>
          <w:p w:rsidR="001849A3" w:rsidRPr="001849A3" w:rsidRDefault="001849A3" w:rsidP="001849A3">
            <w:pPr>
              <w:pStyle w:val="ListParagraph"/>
              <w:tabs>
                <w:tab w:val="left" w:pos="993"/>
              </w:tabs>
              <w:spacing w:after="0"/>
              <w:ind w:left="810"/>
              <w:rPr>
                <w:rFonts w:ascii="Times New Roman" w:hAnsi="Times New Roman"/>
              </w:rPr>
            </w:pPr>
          </w:p>
          <w:p w:rsidR="009B2CFD" w:rsidRPr="001849A3" w:rsidRDefault="009B2CFD" w:rsidP="009B2CFD">
            <w:pPr>
              <w:pStyle w:val="Heading1"/>
              <w:spacing w:before="0" w:after="0" w:line="276" w:lineRule="auto"/>
              <w:ind w:left="1261"/>
              <w:jc w:val="both"/>
              <w:outlineLvl w:val="0"/>
              <w:rPr>
                <w:rFonts w:ascii="Times New Roman" w:hAnsi="Times New Roman" w:cs="Times New Roman"/>
                <w:sz w:val="22"/>
                <w:szCs w:val="22"/>
              </w:rPr>
            </w:pPr>
            <w:r w:rsidRPr="001849A3">
              <w:rPr>
                <w:rFonts w:ascii="Times New Roman" w:hAnsi="Times New Roman" w:cs="Times New Roman"/>
                <w:sz w:val="22"/>
                <w:szCs w:val="22"/>
              </w:rPr>
              <w:t>Text Books</w:t>
            </w:r>
          </w:p>
          <w:p w:rsidR="009B2CFD" w:rsidRPr="001849A3" w:rsidRDefault="009B2CFD" w:rsidP="00856B49">
            <w:pPr>
              <w:pStyle w:val="ListParagraph"/>
              <w:widowControl w:val="0"/>
              <w:numPr>
                <w:ilvl w:val="0"/>
                <w:numId w:val="148"/>
              </w:numPr>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B.S. Grewal, Higher Engineering Mathematics, Khanna Publishers, 36</w:t>
            </w:r>
            <w:r w:rsidRPr="001849A3">
              <w:rPr>
                <w:rFonts w:ascii="Times New Roman" w:hAnsi="Times New Roman"/>
                <w:color w:val="010101"/>
                <w:vertAlign w:val="superscript"/>
              </w:rPr>
              <w:t>th</w:t>
            </w:r>
            <w:r w:rsidRPr="001849A3">
              <w:rPr>
                <w:rFonts w:ascii="Times New Roman" w:hAnsi="Times New Roman"/>
                <w:color w:val="010101"/>
              </w:rPr>
              <w:t xml:space="preserve"> Edition,</w:t>
            </w:r>
            <w:r w:rsidRPr="001849A3">
              <w:rPr>
                <w:rFonts w:ascii="Times New Roman" w:hAnsi="Times New Roman"/>
                <w:color w:val="010101"/>
                <w:spacing w:val="34"/>
              </w:rPr>
              <w:t xml:space="preserve"> </w:t>
            </w:r>
            <w:r w:rsidRPr="001849A3">
              <w:rPr>
                <w:rFonts w:ascii="Times New Roman" w:hAnsi="Times New Roman"/>
                <w:color w:val="010101"/>
              </w:rPr>
              <w:t>2010</w:t>
            </w:r>
          </w:p>
          <w:p w:rsidR="009B2CFD" w:rsidRPr="001849A3" w:rsidRDefault="009B2CFD" w:rsidP="00856B49">
            <w:pPr>
              <w:pStyle w:val="ListParagraph"/>
              <w:widowControl w:val="0"/>
              <w:numPr>
                <w:ilvl w:val="0"/>
                <w:numId w:val="148"/>
              </w:numPr>
              <w:autoSpaceDE w:val="0"/>
              <w:autoSpaceDN w:val="0"/>
              <w:spacing w:after="0"/>
              <w:ind w:left="993" w:right="521" w:hanging="426"/>
              <w:contextualSpacing w:val="0"/>
              <w:jc w:val="both"/>
              <w:rPr>
                <w:rFonts w:ascii="Times New Roman" w:hAnsi="Times New Roman"/>
              </w:rPr>
            </w:pPr>
            <w:r w:rsidRPr="001849A3">
              <w:rPr>
                <w:rFonts w:ascii="Times New Roman" w:hAnsi="Times New Roman"/>
                <w:color w:val="010101"/>
                <w:w w:val="105"/>
              </w:rPr>
              <w:t>Erwin</w:t>
            </w:r>
            <w:r w:rsidRPr="001849A3">
              <w:rPr>
                <w:rFonts w:ascii="Times New Roman" w:hAnsi="Times New Roman"/>
                <w:color w:val="010101"/>
                <w:spacing w:val="-9"/>
                <w:w w:val="105"/>
              </w:rPr>
              <w:t xml:space="preserve"> </w:t>
            </w:r>
            <w:r w:rsidRPr="001849A3">
              <w:rPr>
                <w:rFonts w:ascii="Times New Roman" w:hAnsi="Times New Roman"/>
                <w:color w:val="010101"/>
                <w:w w:val="105"/>
              </w:rPr>
              <w:t>Kreyszig,</w:t>
            </w:r>
            <w:r w:rsidRPr="001849A3">
              <w:rPr>
                <w:rFonts w:ascii="Times New Roman" w:hAnsi="Times New Roman"/>
                <w:color w:val="010101"/>
                <w:spacing w:val="-7"/>
                <w:w w:val="105"/>
              </w:rPr>
              <w:t xml:space="preserve"> </w:t>
            </w:r>
            <w:r w:rsidRPr="001849A3">
              <w:rPr>
                <w:rFonts w:ascii="Times New Roman" w:hAnsi="Times New Roman"/>
                <w:color w:val="010101"/>
                <w:w w:val="105"/>
              </w:rPr>
              <w:t>Advanced</w:t>
            </w:r>
            <w:r w:rsidRPr="001849A3">
              <w:rPr>
                <w:rFonts w:ascii="Times New Roman" w:hAnsi="Times New Roman"/>
                <w:color w:val="010101"/>
                <w:spacing w:val="-9"/>
                <w:w w:val="105"/>
              </w:rPr>
              <w:t xml:space="preserve"> </w:t>
            </w:r>
            <w:r w:rsidRPr="001849A3">
              <w:rPr>
                <w:rFonts w:ascii="Times New Roman" w:hAnsi="Times New Roman"/>
                <w:color w:val="010101"/>
                <w:w w:val="105"/>
              </w:rPr>
              <w:t>Engineering</w:t>
            </w:r>
            <w:r w:rsidRPr="001849A3">
              <w:rPr>
                <w:rFonts w:ascii="Times New Roman" w:hAnsi="Times New Roman"/>
                <w:color w:val="010101"/>
                <w:spacing w:val="-10"/>
                <w:w w:val="105"/>
              </w:rPr>
              <w:t xml:space="preserve"> </w:t>
            </w:r>
            <w:r w:rsidRPr="001849A3">
              <w:rPr>
                <w:rFonts w:ascii="Times New Roman" w:hAnsi="Times New Roman"/>
                <w:color w:val="010101"/>
                <w:w w:val="105"/>
              </w:rPr>
              <w:t>Mathematics,</w:t>
            </w:r>
            <w:r w:rsidRPr="001849A3">
              <w:rPr>
                <w:rFonts w:ascii="Times New Roman" w:hAnsi="Times New Roman"/>
                <w:color w:val="010101"/>
                <w:spacing w:val="-9"/>
                <w:w w:val="105"/>
              </w:rPr>
              <w:t xml:space="preserve"> </w:t>
            </w:r>
            <w:r w:rsidRPr="001849A3">
              <w:rPr>
                <w:rFonts w:ascii="Times New Roman" w:hAnsi="Times New Roman"/>
                <w:color w:val="010101"/>
                <w:w w:val="105"/>
              </w:rPr>
              <w:t>9</w:t>
            </w:r>
            <w:r w:rsidRPr="001849A3">
              <w:rPr>
                <w:rFonts w:ascii="Times New Roman" w:hAnsi="Times New Roman"/>
                <w:color w:val="010101"/>
                <w:w w:val="105"/>
                <w:vertAlign w:val="superscript"/>
              </w:rPr>
              <w:t>th</w:t>
            </w:r>
            <w:r w:rsidRPr="001849A3">
              <w:rPr>
                <w:rFonts w:ascii="Times New Roman" w:hAnsi="Times New Roman"/>
                <w:color w:val="010101"/>
                <w:spacing w:val="-9"/>
                <w:w w:val="105"/>
              </w:rPr>
              <w:t xml:space="preserve"> </w:t>
            </w:r>
            <w:r w:rsidRPr="001849A3">
              <w:rPr>
                <w:rFonts w:ascii="Times New Roman" w:hAnsi="Times New Roman"/>
                <w:color w:val="010101"/>
                <w:w w:val="105"/>
              </w:rPr>
              <w:t>Edition,</w:t>
            </w:r>
            <w:r w:rsidRPr="001849A3">
              <w:rPr>
                <w:rFonts w:ascii="Times New Roman" w:hAnsi="Times New Roman"/>
                <w:color w:val="010101"/>
                <w:spacing w:val="-5"/>
                <w:w w:val="105"/>
              </w:rPr>
              <w:t xml:space="preserve"> </w:t>
            </w:r>
            <w:r w:rsidRPr="001849A3">
              <w:rPr>
                <w:rFonts w:ascii="Times New Roman" w:hAnsi="Times New Roman"/>
                <w:color w:val="010101"/>
                <w:w w:val="105"/>
              </w:rPr>
              <w:t>John</w:t>
            </w:r>
            <w:r w:rsidRPr="001849A3">
              <w:rPr>
                <w:rFonts w:ascii="Times New Roman" w:hAnsi="Times New Roman"/>
                <w:color w:val="010101"/>
                <w:spacing w:val="-7"/>
                <w:w w:val="105"/>
              </w:rPr>
              <w:t xml:space="preserve"> </w:t>
            </w:r>
            <w:r w:rsidRPr="001849A3">
              <w:rPr>
                <w:rFonts w:ascii="Times New Roman" w:hAnsi="Times New Roman"/>
                <w:color w:val="010101"/>
                <w:w w:val="105"/>
              </w:rPr>
              <w:t>Wiley</w:t>
            </w:r>
            <w:r w:rsidRPr="001849A3">
              <w:rPr>
                <w:rFonts w:ascii="Times New Roman" w:hAnsi="Times New Roman"/>
                <w:color w:val="010101"/>
                <w:spacing w:val="-15"/>
                <w:w w:val="105"/>
              </w:rPr>
              <w:t xml:space="preserve"> </w:t>
            </w:r>
            <w:r w:rsidRPr="001849A3">
              <w:rPr>
                <w:rFonts w:ascii="Times New Roman" w:hAnsi="Times New Roman"/>
                <w:color w:val="010101"/>
                <w:w w:val="105"/>
              </w:rPr>
              <w:t>&amp;</w:t>
            </w:r>
            <w:r w:rsidRPr="001849A3">
              <w:rPr>
                <w:rFonts w:ascii="Times New Roman" w:hAnsi="Times New Roman"/>
                <w:color w:val="010101"/>
                <w:spacing w:val="-8"/>
                <w:w w:val="105"/>
              </w:rPr>
              <w:t xml:space="preserve"> </w:t>
            </w:r>
            <w:r w:rsidRPr="001849A3">
              <w:rPr>
                <w:rFonts w:ascii="Times New Roman" w:hAnsi="Times New Roman"/>
                <w:color w:val="010101"/>
                <w:w w:val="105"/>
              </w:rPr>
              <w:t>Sons, 2006.</w:t>
            </w:r>
          </w:p>
          <w:p w:rsidR="009B2CFD" w:rsidRPr="001849A3" w:rsidRDefault="009B2CFD" w:rsidP="009B2CFD">
            <w:pPr>
              <w:pStyle w:val="BodyText"/>
              <w:ind w:left="993" w:hanging="426"/>
              <w:jc w:val="both"/>
              <w:rPr>
                <w:rFonts w:ascii="Times New Roman" w:hAnsi="Times New Roman"/>
              </w:rPr>
            </w:pPr>
          </w:p>
          <w:p w:rsidR="009B2CFD" w:rsidRPr="001849A3" w:rsidRDefault="009B2CFD" w:rsidP="009B2CFD">
            <w:pPr>
              <w:pStyle w:val="Heading1"/>
              <w:spacing w:before="0" w:after="0" w:line="276" w:lineRule="auto"/>
              <w:ind w:left="1261"/>
              <w:jc w:val="both"/>
              <w:outlineLvl w:val="0"/>
              <w:rPr>
                <w:rFonts w:ascii="Times New Roman" w:hAnsi="Times New Roman" w:cs="Times New Roman"/>
                <w:sz w:val="22"/>
                <w:szCs w:val="22"/>
              </w:rPr>
            </w:pPr>
            <w:r w:rsidRPr="001849A3">
              <w:rPr>
                <w:rFonts w:ascii="Times New Roman" w:hAnsi="Times New Roman" w:cs="Times New Roman"/>
                <w:sz w:val="22"/>
                <w:szCs w:val="22"/>
              </w:rPr>
              <w:t>References</w:t>
            </w:r>
          </w:p>
          <w:p w:rsidR="009B2CFD" w:rsidRPr="001849A3" w:rsidRDefault="009B2CFD" w:rsidP="00856B49">
            <w:pPr>
              <w:pStyle w:val="ListParagraph"/>
              <w:widowControl w:val="0"/>
              <w:numPr>
                <w:ilvl w:val="0"/>
                <w:numId w:val="147"/>
              </w:numPr>
              <w:tabs>
                <w:tab w:val="left" w:pos="993"/>
                <w:tab w:val="left" w:pos="9639"/>
              </w:tabs>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G.B. Thomas and R.L. Finney, Calculus and Analytic geometry, 9</w:t>
            </w:r>
            <w:r w:rsidRPr="001849A3">
              <w:rPr>
                <w:rFonts w:ascii="Times New Roman" w:hAnsi="Times New Roman"/>
                <w:color w:val="010101"/>
                <w:vertAlign w:val="superscript"/>
              </w:rPr>
              <w:t>th</w:t>
            </w:r>
            <w:r w:rsidRPr="001849A3">
              <w:rPr>
                <w:rFonts w:ascii="Times New Roman" w:hAnsi="Times New Roman"/>
                <w:color w:val="010101"/>
              </w:rPr>
              <w:t>Edition, Pearson, Reprint, 2002.</w:t>
            </w:r>
          </w:p>
          <w:p w:rsidR="009B2CFD" w:rsidRPr="001849A3" w:rsidRDefault="009B2CFD" w:rsidP="00856B49">
            <w:pPr>
              <w:pStyle w:val="ListParagraph"/>
              <w:widowControl w:val="0"/>
              <w:numPr>
                <w:ilvl w:val="0"/>
                <w:numId w:val="147"/>
              </w:numPr>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N.P. Bali and Manish Goyal, A text book of Engineering Mathematics, Laxmi Publications, Reprint,</w:t>
            </w:r>
            <w:r w:rsidRPr="001849A3">
              <w:rPr>
                <w:rFonts w:ascii="Times New Roman" w:hAnsi="Times New Roman"/>
                <w:color w:val="010101"/>
                <w:spacing w:val="5"/>
              </w:rPr>
              <w:t xml:space="preserve"> </w:t>
            </w:r>
            <w:r w:rsidRPr="001849A3">
              <w:rPr>
                <w:rFonts w:ascii="Times New Roman" w:hAnsi="Times New Roman"/>
                <w:color w:val="010101"/>
              </w:rPr>
              <w:t>2008.</w:t>
            </w:r>
          </w:p>
          <w:p w:rsidR="009B2CFD" w:rsidRPr="001849A3" w:rsidRDefault="009B2CFD" w:rsidP="00856B49">
            <w:pPr>
              <w:pStyle w:val="ListParagraph"/>
              <w:widowControl w:val="0"/>
              <w:numPr>
                <w:ilvl w:val="0"/>
                <w:numId w:val="147"/>
              </w:numPr>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Ramana B.V., Higher Engineering Mathematics, Tata McGraw Hill New Delhi, 11</w:t>
            </w:r>
            <w:r w:rsidRPr="001849A3">
              <w:rPr>
                <w:rFonts w:ascii="Times New Roman" w:hAnsi="Times New Roman"/>
                <w:color w:val="010101"/>
                <w:vertAlign w:val="superscript"/>
              </w:rPr>
              <w:t>th</w:t>
            </w:r>
            <w:r w:rsidRPr="001849A3">
              <w:rPr>
                <w:rFonts w:ascii="Times New Roman" w:hAnsi="Times New Roman"/>
                <w:color w:val="010101"/>
              </w:rPr>
              <w:t>Reprint, 2010</w:t>
            </w: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Default="009B2CFD"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9B2CFD" w:rsidRDefault="009B2CFD" w:rsidP="009B2CFD">
            <w:pPr>
              <w:pStyle w:val="TableParagraph"/>
              <w:spacing w:line="360" w:lineRule="auto"/>
              <w:rPr>
                <w:rFonts w:ascii="Times New Roman" w:hAnsi="Times New Roman"/>
                <w:b/>
                <w:bCs/>
              </w:rPr>
            </w:pPr>
            <w:r w:rsidRPr="00D61847">
              <w:rPr>
                <w:rFonts w:ascii="Times New Roman" w:hAnsi="Times New Roman"/>
                <w:b/>
                <w:bCs/>
              </w:rPr>
              <w:lastRenderedPageBreak/>
              <w:br w:type="page"/>
              <w:t xml:space="preserve">                                                             ENGINEERING</w:t>
            </w:r>
            <w:r w:rsidR="00B94DC2">
              <w:rPr>
                <w:rFonts w:ascii="Times New Roman" w:hAnsi="Times New Roman"/>
                <w:b/>
                <w:bCs/>
              </w:rPr>
              <w:t xml:space="preserve"> </w:t>
            </w:r>
            <w:r w:rsidRPr="00D61847">
              <w:rPr>
                <w:rFonts w:ascii="Times New Roman" w:hAnsi="Times New Roman"/>
                <w:b/>
                <w:bCs/>
              </w:rPr>
              <w:t xml:space="preserve"> PHYSICS</w:t>
            </w:r>
          </w:p>
          <w:p w:rsidR="008A6B06" w:rsidRDefault="0047304A" w:rsidP="009B2CFD">
            <w:pPr>
              <w:pStyle w:val="TableParagraph"/>
              <w:spacing w:line="360" w:lineRule="auto"/>
              <w:rPr>
                <w:rFonts w:ascii="Times New Roman" w:hAnsi="Times New Roman"/>
                <w:b/>
                <w:bCs/>
              </w:rPr>
            </w:pPr>
            <w:r w:rsidRPr="0047304A">
              <w:rPr>
                <w:b/>
                <w:noProof/>
                <w:color w:val="0D0D0D" w:themeColor="text1" w:themeTint="F2"/>
              </w:rPr>
              <w:pict>
                <v:shape id="_x0000_s1036" type="#_x0000_t202" style="position:absolute;margin-left:21.85pt;margin-top:7pt;width:421.45pt;height:51.35pt;z-index:251664384;mso-width-relative:margin;mso-height-relative:margin" strokecolor="white [3212]" strokeweight="0">
                  <v:textbox>
                    <w:txbxContent>
                      <w:p w:rsidR="00850CDB" w:rsidRPr="00A274FB" w:rsidRDefault="00850CDB" w:rsidP="008A6B06">
                        <w:pPr>
                          <w:rPr>
                            <w:b/>
                            <w:color w:val="0D0D0D" w:themeColor="text1" w:themeTint="F2"/>
                          </w:rPr>
                        </w:pPr>
                        <w:r>
                          <w:rPr>
                            <w:b/>
                            <w:color w:val="0D0D0D" w:themeColor="text1" w:themeTint="F2"/>
                            <w:sz w:val="22"/>
                            <w:szCs w:val="22"/>
                          </w:rPr>
                          <w:t>I Year B.Tech. I-Sem</w:t>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L   T    P  C</w:t>
                        </w:r>
                        <w:r w:rsidRPr="00A274FB">
                          <w:rPr>
                            <w:b/>
                            <w:color w:val="0D0D0D" w:themeColor="text1" w:themeTint="F2"/>
                            <w:sz w:val="22"/>
                            <w:szCs w:val="22"/>
                          </w:rPr>
                          <w:tab/>
                          <w:t xml:space="preserve">          </w:t>
                        </w:r>
                        <w:r>
                          <w:rPr>
                            <w:b/>
                            <w:color w:val="0D0D0D" w:themeColor="text1" w:themeTint="F2"/>
                            <w:sz w:val="22"/>
                            <w:szCs w:val="22"/>
                          </w:rPr>
                          <w:t xml:space="preserve">                            </w:t>
                        </w:r>
                      </w:p>
                      <w:p w:rsidR="00850CDB" w:rsidRPr="00A274FB" w:rsidRDefault="00850CDB" w:rsidP="008A6B06">
                        <w:pPr>
                          <w:jc w:val="center"/>
                          <w:rPr>
                            <w:b/>
                            <w:bCs/>
                            <w:color w:val="0D0D0D" w:themeColor="text1" w:themeTint="F2"/>
                          </w:rPr>
                        </w:pP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3</w:t>
                        </w:r>
                        <w:r w:rsidRPr="00A274FB">
                          <w:rPr>
                            <w:b/>
                            <w:color w:val="0D0D0D" w:themeColor="text1" w:themeTint="F2"/>
                            <w:sz w:val="22"/>
                            <w:szCs w:val="22"/>
                          </w:rPr>
                          <w:t xml:space="preserve"> </w:t>
                        </w:r>
                        <w:r>
                          <w:rPr>
                            <w:b/>
                            <w:color w:val="0D0D0D" w:themeColor="text1" w:themeTint="F2"/>
                            <w:sz w:val="22"/>
                            <w:szCs w:val="22"/>
                          </w:rPr>
                          <w:t xml:space="preserve"> </w:t>
                        </w:r>
                        <w:r w:rsidRPr="00A274FB">
                          <w:rPr>
                            <w:b/>
                            <w:color w:val="0D0D0D" w:themeColor="text1" w:themeTint="F2"/>
                            <w:sz w:val="22"/>
                            <w:szCs w:val="22"/>
                          </w:rPr>
                          <w:t xml:space="preserve">  </w:t>
                        </w:r>
                        <w:r>
                          <w:rPr>
                            <w:b/>
                            <w:color w:val="0D0D0D" w:themeColor="text1" w:themeTint="F2"/>
                            <w:sz w:val="22"/>
                            <w:szCs w:val="22"/>
                          </w:rPr>
                          <w:t xml:space="preserve">1 </w:t>
                        </w:r>
                        <w:r w:rsidRPr="00A274FB">
                          <w:rPr>
                            <w:b/>
                            <w:color w:val="0D0D0D" w:themeColor="text1" w:themeTint="F2"/>
                            <w:sz w:val="22"/>
                            <w:szCs w:val="22"/>
                          </w:rPr>
                          <w:t xml:space="preserve">  </w:t>
                        </w:r>
                        <w:r>
                          <w:rPr>
                            <w:b/>
                            <w:color w:val="0D0D0D" w:themeColor="text1" w:themeTint="F2"/>
                            <w:sz w:val="22"/>
                            <w:szCs w:val="22"/>
                          </w:rPr>
                          <w:t>0</w:t>
                        </w:r>
                        <w:r w:rsidRPr="00A274FB">
                          <w:rPr>
                            <w:b/>
                            <w:color w:val="0D0D0D" w:themeColor="text1" w:themeTint="F2"/>
                            <w:sz w:val="22"/>
                            <w:szCs w:val="22"/>
                          </w:rPr>
                          <w:t xml:space="preserve">  </w:t>
                        </w:r>
                        <w:r>
                          <w:rPr>
                            <w:b/>
                            <w:color w:val="0D0D0D" w:themeColor="text1" w:themeTint="F2"/>
                            <w:sz w:val="22"/>
                            <w:szCs w:val="22"/>
                          </w:rPr>
                          <w:t xml:space="preserve"> 4</w:t>
                        </w:r>
                      </w:p>
                      <w:p w:rsidR="00850CDB" w:rsidRDefault="00850CDB" w:rsidP="008A6B06"/>
                    </w:txbxContent>
                  </v:textbox>
                </v:shape>
              </w:pict>
            </w:r>
          </w:p>
          <w:p w:rsidR="008A6B06" w:rsidRDefault="008A6B06" w:rsidP="009B2CFD">
            <w:pPr>
              <w:pStyle w:val="TableParagraph"/>
              <w:spacing w:line="360" w:lineRule="auto"/>
              <w:rPr>
                <w:rFonts w:ascii="Times New Roman" w:hAnsi="Times New Roman"/>
                <w:b/>
                <w:bCs/>
              </w:rPr>
            </w:pPr>
          </w:p>
          <w:p w:rsidR="008A6B06" w:rsidRPr="00D61847" w:rsidRDefault="008A6B06" w:rsidP="009B2CFD">
            <w:pPr>
              <w:pStyle w:val="TableParagraph"/>
              <w:spacing w:line="360" w:lineRule="auto"/>
              <w:rPr>
                <w:rFonts w:ascii="Times New Roman" w:hAnsi="Times New Roman"/>
                <w:b/>
                <w:bCs/>
              </w:rPr>
            </w:pPr>
          </w:p>
          <w:p w:rsidR="009B2CFD" w:rsidRPr="00D61847" w:rsidRDefault="009B2CFD" w:rsidP="009B2CFD">
            <w:pPr>
              <w:pStyle w:val="ListParagraph"/>
              <w:ind w:left="567" w:right="521"/>
              <w:jc w:val="both"/>
              <w:rPr>
                <w:rFonts w:ascii="Times New Roman" w:hAnsi="Times New Roman"/>
                <w:b/>
                <w:bCs/>
              </w:rPr>
            </w:pPr>
          </w:p>
          <w:p w:rsidR="009B2CFD" w:rsidRPr="00F94110" w:rsidRDefault="009B2CFD" w:rsidP="00D61847">
            <w:pPr>
              <w:pStyle w:val="ListParagraph"/>
              <w:ind w:left="567"/>
              <w:rPr>
                <w:rFonts w:ascii="Times New Roman" w:hAnsi="Times New Roman"/>
                <w:b/>
              </w:rPr>
            </w:pPr>
            <w:r w:rsidRPr="00F94110">
              <w:rPr>
                <w:rFonts w:ascii="Times New Roman" w:hAnsi="Times New Roman"/>
                <w:b/>
              </w:rPr>
              <w:t>Course Objectives:</w:t>
            </w:r>
          </w:p>
          <w:p w:rsidR="009B2CFD" w:rsidRPr="00F94110" w:rsidRDefault="009B2CFD" w:rsidP="00D61847">
            <w:pPr>
              <w:pStyle w:val="ListParagraph"/>
              <w:ind w:left="567"/>
              <w:rPr>
                <w:rFonts w:ascii="Times New Roman" w:hAnsi="Times New Roman"/>
                <w:b/>
              </w:rPr>
            </w:pPr>
            <w:r w:rsidRPr="00F94110">
              <w:rPr>
                <w:rFonts w:ascii="Times New Roman" w:hAnsi="Times New Roman"/>
              </w:rPr>
              <w:t>The course should enable the students to:</w:t>
            </w:r>
          </w:p>
          <w:p w:rsidR="009B2CFD" w:rsidRPr="00F94110" w:rsidRDefault="009B2CFD" w:rsidP="00856B49">
            <w:pPr>
              <w:pStyle w:val="ListParagraph"/>
              <w:widowControl w:val="0"/>
              <w:numPr>
                <w:ilvl w:val="0"/>
                <w:numId w:val="233"/>
              </w:numPr>
              <w:autoSpaceDE w:val="0"/>
              <w:autoSpaceDN w:val="0"/>
              <w:jc w:val="both"/>
              <w:rPr>
                <w:rFonts w:ascii="Times New Roman" w:hAnsi="Times New Roman"/>
              </w:rPr>
            </w:pPr>
            <w:r w:rsidRPr="00F94110">
              <w:rPr>
                <w:rFonts w:ascii="Times New Roman" w:hAnsi="Times New Roman"/>
              </w:rPr>
              <w:t>Understand the concepts of interference and diffraction.</w:t>
            </w:r>
          </w:p>
          <w:p w:rsidR="009B2CFD" w:rsidRPr="00F94110" w:rsidRDefault="009B2CFD" w:rsidP="00856B49">
            <w:pPr>
              <w:pStyle w:val="ListParagraph"/>
              <w:widowControl w:val="0"/>
              <w:numPr>
                <w:ilvl w:val="0"/>
                <w:numId w:val="233"/>
              </w:numPr>
              <w:autoSpaceDE w:val="0"/>
              <w:autoSpaceDN w:val="0"/>
              <w:jc w:val="both"/>
              <w:rPr>
                <w:rFonts w:ascii="Times New Roman" w:hAnsi="Times New Roman"/>
              </w:rPr>
            </w:pPr>
            <w:r w:rsidRPr="00F94110">
              <w:rPr>
                <w:rFonts w:ascii="Times New Roman" w:hAnsi="Times New Roman"/>
              </w:rPr>
              <w:t xml:space="preserve">Learn the basic principles of laser and optical </w:t>
            </w:r>
            <w:r w:rsidR="008A6B06" w:rsidRPr="00F94110">
              <w:rPr>
                <w:rFonts w:ascii="Times New Roman" w:hAnsi="Times New Roman"/>
              </w:rPr>
              <w:t>fibre</w:t>
            </w:r>
            <w:r w:rsidRPr="00F94110">
              <w:rPr>
                <w:rFonts w:ascii="Times New Roman" w:hAnsi="Times New Roman"/>
              </w:rPr>
              <w:t>.</w:t>
            </w:r>
          </w:p>
          <w:p w:rsidR="009B2CFD" w:rsidRPr="00F94110" w:rsidRDefault="009B2CFD" w:rsidP="00856B49">
            <w:pPr>
              <w:pStyle w:val="ListParagraph"/>
              <w:widowControl w:val="0"/>
              <w:numPr>
                <w:ilvl w:val="0"/>
                <w:numId w:val="233"/>
              </w:numPr>
              <w:autoSpaceDE w:val="0"/>
              <w:autoSpaceDN w:val="0"/>
              <w:jc w:val="both"/>
              <w:rPr>
                <w:rFonts w:ascii="Times New Roman" w:hAnsi="Times New Roman"/>
              </w:rPr>
            </w:pPr>
            <w:r w:rsidRPr="00F94110">
              <w:rPr>
                <w:rFonts w:ascii="Times New Roman" w:hAnsi="Times New Roman"/>
              </w:rPr>
              <w:t>Know about the classification of materials into three groups.</w:t>
            </w:r>
          </w:p>
          <w:p w:rsidR="009B2CFD" w:rsidRPr="00F94110" w:rsidRDefault="009B2CFD" w:rsidP="00856B49">
            <w:pPr>
              <w:pStyle w:val="ListParagraph"/>
              <w:widowControl w:val="0"/>
              <w:numPr>
                <w:ilvl w:val="0"/>
                <w:numId w:val="233"/>
              </w:numPr>
              <w:autoSpaceDE w:val="0"/>
              <w:autoSpaceDN w:val="0"/>
              <w:ind w:right="882"/>
              <w:jc w:val="both"/>
              <w:rPr>
                <w:rFonts w:ascii="Times New Roman" w:hAnsi="Times New Roman"/>
              </w:rPr>
            </w:pPr>
            <w:r w:rsidRPr="00F94110">
              <w:rPr>
                <w:rFonts w:ascii="Times New Roman" w:hAnsi="Times New Roman"/>
              </w:rPr>
              <w:t>Exposed to present generation engineered materials and their properties.</w:t>
            </w:r>
          </w:p>
          <w:p w:rsidR="009B2CFD" w:rsidRPr="00F94110" w:rsidRDefault="009B2CFD" w:rsidP="00856B49">
            <w:pPr>
              <w:pStyle w:val="ListParagraph"/>
              <w:widowControl w:val="0"/>
              <w:numPr>
                <w:ilvl w:val="0"/>
                <w:numId w:val="233"/>
              </w:numPr>
              <w:autoSpaceDE w:val="0"/>
              <w:autoSpaceDN w:val="0"/>
              <w:jc w:val="both"/>
              <w:rPr>
                <w:rFonts w:ascii="Times New Roman" w:hAnsi="Times New Roman"/>
              </w:rPr>
            </w:pPr>
            <w:r w:rsidRPr="00F94110">
              <w:rPr>
                <w:rFonts w:ascii="Times New Roman" w:hAnsi="Times New Roman"/>
              </w:rPr>
              <w:t>Have knowledge about principles of wave mechanics.</w:t>
            </w:r>
          </w:p>
          <w:p w:rsidR="009B2CFD" w:rsidRPr="00D61847" w:rsidRDefault="009B2CFD" w:rsidP="009B2CFD">
            <w:pPr>
              <w:pStyle w:val="ListParagraph"/>
              <w:ind w:left="567" w:hanging="283"/>
              <w:jc w:val="both"/>
              <w:rPr>
                <w:rFonts w:ascii="Times New Roman" w:hAnsi="Times New Roman"/>
              </w:rPr>
            </w:pPr>
          </w:p>
          <w:p w:rsidR="009B2CFD" w:rsidRPr="00D61847" w:rsidRDefault="009B2CFD" w:rsidP="009B2CFD">
            <w:pPr>
              <w:pStyle w:val="Heading1"/>
              <w:tabs>
                <w:tab w:val="clear" w:pos="720"/>
                <w:tab w:val="num" w:pos="567"/>
              </w:tabs>
              <w:spacing w:before="155"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 Wave Optics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rPr>
              <w:t>Huygen’s principle, Superposition of waves and interference of light by wave front splitting and amplitude splitting, Young’s double slit experiment, Newton’s rings, Michelson’s interferometer, Mach-Zehnder interferometer, Fraunhofer diffraction from a single slit and circular aperture, Diffraction grating: Grating spectrum and resolving power.</w:t>
            </w:r>
          </w:p>
          <w:p w:rsidR="009B2CFD" w:rsidRPr="00D61847" w:rsidRDefault="009B2CFD" w:rsidP="009B2CFD">
            <w:pPr>
              <w:pStyle w:val="Heading1"/>
              <w:tabs>
                <w:tab w:val="clear" w:pos="720"/>
                <w:tab w:val="num" w:pos="567"/>
              </w:tabs>
              <w:spacing w:before="148" w:line="276" w:lineRule="auto"/>
              <w:ind w:left="567" w:firstLine="0"/>
              <w:outlineLvl w:val="0"/>
              <w:rPr>
                <w:rFonts w:ascii="Times New Roman" w:hAnsi="Times New Roman" w:cs="Times New Roman"/>
                <w:sz w:val="22"/>
                <w:szCs w:val="22"/>
              </w:rPr>
            </w:pPr>
            <w:r w:rsidRPr="00D61847">
              <w:rPr>
                <w:rFonts w:ascii="Times New Roman" w:hAnsi="Times New Roman" w:cs="Times New Roman"/>
                <w:sz w:val="22"/>
                <w:szCs w:val="22"/>
              </w:rPr>
              <w:t>UNIT-II: Lasers and Fibre Optics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Lasers:</w:t>
            </w:r>
            <w:r w:rsidRPr="00D61847">
              <w:rPr>
                <w:rFonts w:ascii="Times New Roman" w:hAnsi="Times New Roman"/>
              </w:rPr>
              <w:t xml:space="preserve"> Interaction of radiation with matter: Spontaneous and Stimulated emission and absorption, Einstein coefficients, Characteristics of lasers: Resonating cavity, Active medium, pumping, population inversion, Construction and working of laser: Ruby laser, He-Ne laser, applications of</w:t>
            </w:r>
            <w:r w:rsidRPr="00D61847">
              <w:rPr>
                <w:rFonts w:ascii="Times New Roman" w:hAnsi="Times New Roman"/>
                <w:spacing w:val="18"/>
              </w:rPr>
              <w:t xml:space="preserve"> </w:t>
            </w:r>
            <w:r w:rsidRPr="00D61847">
              <w:rPr>
                <w:rFonts w:ascii="Times New Roman" w:hAnsi="Times New Roman"/>
              </w:rPr>
              <w:t>lasers.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Fibre Optics</w:t>
            </w:r>
            <w:r w:rsidRPr="00D61847">
              <w:rPr>
                <w:rFonts w:ascii="Times New Roman" w:hAnsi="Times New Roman"/>
              </w:rPr>
              <w:t xml:space="preserve">: Introduction, Principle and Construction of an optical fibre, Acceptance angle, Numerical aperture, Types of Fibres, losses associated with optical fibres, Basic components in optical </w:t>
            </w:r>
            <w:r w:rsidR="008A6B06" w:rsidRPr="00D61847">
              <w:rPr>
                <w:rFonts w:ascii="Times New Roman" w:hAnsi="Times New Roman"/>
              </w:rPr>
              <w:t>fibre</w:t>
            </w:r>
            <w:r w:rsidRPr="00D61847">
              <w:rPr>
                <w:rFonts w:ascii="Times New Roman" w:hAnsi="Times New Roman"/>
              </w:rPr>
              <w:t xml:space="preserve"> communication system, Applications of optical</w:t>
            </w:r>
            <w:r w:rsidRPr="00D61847">
              <w:rPr>
                <w:rFonts w:ascii="Times New Roman" w:hAnsi="Times New Roman"/>
                <w:spacing w:val="2"/>
              </w:rPr>
              <w:t xml:space="preserve"> </w:t>
            </w:r>
            <w:r w:rsidRPr="00D61847">
              <w:rPr>
                <w:rFonts w:ascii="Times New Roman" w:hAnsi="Times New Roman"/>
              </w:rPr>
              <w:t>fibres.</w:t>
            </w:r>
          </w:p>
          <w:p w:rsidR="009B2CFD" w:rsidRPr="00D61847" w:rsidRDefault="009B2CFD" w:rsidP="009B2CFD">
            <w:pPr>
              <w:pStyle w:val="Heading1"/>
              <w:tabs>
                <w:tab w:val="clear" w:pos="720"/>
                <w:tab w:val="num" w:pos="567"/>
              </w:tabs>
              <w:spacing w:before="147" w:line="276" w:lineRule="auto"/>
              <w:ind w:left="567" w:firstLine="0"/>
              <w:outlineLvl w:val="0"/>
              <w:rPr>
                <w:rFonts w:ascii="Times New Roman" w:hAnsi="Times New Roman" w:cs="Times New Roman"/>
                <w:sz w:val="22"/>
                <w:szCs w:val="22"/>
              </w:rPr>
            </w:pPr>
            <w:r w:rsidRPr="00D61847">
              <w:rPr>
                <w:rFonts w:ascii="Times New Roman" w:hAnsi="Times New Roman" w:cs="Times New Roman"/>
                <w:sz w:val="22"/>
                <w:szCs w:val="22"/>
              </w:rPr>
              <w:t>UNIT-III: Introduction to solids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rPr>
              <w:t>Free electron theory of metals, Classical and quantum free electron theory, Estimation of Fermi energy, Dependence of Fermi level on temperature, Density of states, Bloch’s theorem, Kronig – Penny modal and origin of energy bands, Classification of materials on the basis of energy bands, E – K diagram, Direct and Indirect band gaps, Effective</w:t>
            </w:r>
            <w:r w:rsidRPr="00D61847">
              <w:rPr>
                <w:rFonts w:ascii="Times New Roman" w:hAnsi="Times New Roman"/>
                <w:spacing w:val="3"/>
              </w:rPr>
              <w:t xml:space="preserve"> </w:t>
            </w:r>
            <w:r w:rsidRPr="00D61847">
              <w:rPr>
                <w:rFonts w:ascii="Times New Roman" w:hAnsi="Times New Roman"/>
              </w:rPr>
              <w:t>mass.</w:t>
            </w:r>
          </w:p>
          <w:p w:rsidR="009B2CFD" w:rsidRPr="00D61847"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UNIT-IV: Engineered semiconductor materials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rPr>
              <w:t>Nano</w:t>
            </w:r>
            <w:r w:rsidR="008A6B06">
              <w:rPr>
                <w:rFonts w:ascii="Times New Roman" w:hAnsi="Times New Roman"/>
              </w:rPr>
              <w:t xml:space="preserve"> </w:t>
            </w:r>
            <w:r w:rsidRPr="00D61847">
              <w:rPr>
                <w:rFonts w:ascii="Times New Roman" w:hAnsi="Times New Roman"/>
              </w:rPr>
              <w:t>materials: Introduction, quantum confinement, surface to volume ratio, density of states in 2D, 1D and 0D (qualitatively), Practical examples of low-dimensional systems such as quantum wells, wires and dots: design, fabrication and characterization techniques, Heterojunctions and associated band-diagrams.</w:t>
            </w:r>
          </w:p>
          <w:p w:rsidR="009B2CFD" w:rsidRPr="00D61847"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UNIT-V: Introduction to Mechanics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rPr>
              <w:t>Introduction, Space and Time, Newton’s laws of motion, Inertial frames, Gravitational mass, Mechanics of a particle: Conservation of linear momentum, Conservation of angular momentum, Conservation</w:t>
            </w:r>
            <w:r w:rsidRPr="00D61847">
              <w:rPr>
                <w:rFonts w:ascii="Times New Roman" w:hAnsi="Times New Roman"/>
                <w:spacing w:val="8"/>
              </w:rPr>
              <w:t xml:space="preserve"> </w:t>
            </w:r>
            <w:r w:rsidRPr="00D61847">
              <w:rPr>
                <w:rFonts w:ascii="Times New Roman" w:hAnsi="Times New Roman"/>
              </w:rPr>
              <w:t>of energy.</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rPr>
              <w:t>Mechanics of a system of particles: External and Internal forces, Centre of mass, Conservation linear momentum, Conservation of angular momentum and conservation of energy.</w:t>
            </w:r>
          </w:p>
          <w:p w:rsidR="009B2CFD" w:rsidRPr="00D61847" w:rsidRDefault="009B2CFD" w:rsidP="009B2CFD">
            <w:pPr>
              <w:pStyle w:val="Heading1"/>
              <w:tabs>
                <w:tab w:val="clear" w:pos="720"/>
                <w:tab w:val="num" w:pos="426"/>
              </w:tabs>
              <w:spacing w:before="1"/>
              <w:ind w:left="567" w:firstLine="0"/>
              <w:outlineLvl w:val="0"/>
              <w:rPr>
                <w:rFonts w:ascii="Times New Roman" w:hAnsi="Times New Roman" w:cs="Times New Roman"/>
                <w:sz w:val="22"/>
                <w:szCs w:val="22"/>
              </w:rPr>
            </w:pPr>
          </w:p>
          <w:p w:rsidR="00D61847" w:rsidRPr="00D61847" w:rsidRDefault="00D61847" w:rsidP="00D61847">
            <w:pPr>
              <w:pStyle w:val="ListParagraph"/>
              <w:ind w:left="567"/>
              <w:jc w:val="both"/>
              <w:rPr>
                <w:rFonts w:ascii="Times New Roman" w:hAnsi="Times New Roman"/>
                <w:b/>
                <w:bCs/>
              </w:rPr>
            </w:pPr>
            <w:r w:rsidRPr="00D61847">
              <w:rPr>
                <w:rFonts w:ascii="Times New Roman" w:hAnsi="Times New Roman"/>
                <w:b/>
              </w:rPr>
              <w:t xml:space="preserve">Course </w:t>
            </w:r>
            <w:r w:rsidRPr="00D61847">
              <w:rPr>
                <w:rFonts w:ascii="Times New Roman" w:hAnsi="Times New Roman"/>
                <w:b/>
                <w:bCs/>
              </w:rPr>
              <w:t>Outcomes:</w:t>
            </w:r>
          </w:p>
          <w:p w:rsidR="00D61847" w:rsidRPr="008A6B06" w:rsidRDefault="008A6B06" w:rsidP="008A6B06">
            <w:pPr>
              <w:jc w:val="both"/>
              <w:rPr>
                <w:rFonts w:ascii="Times New Roman" w:hAnsi="Times New Roman"/>
              </w:rPr>
            </w:pPr>
            <w:r>
              <w:rPr>
                <w:rFonts w:ascii="Times New Roman" w:hAnsi="Times New Roman"/>
              </w:rPr>
              <w:t xml:space="preserve">        </w:t>
            </w:r>
            <w:r w:rsidR="00D61847" w:rsidRPr="008A6B06">
              <w:rPr>
                <w:rFonts w:ascii="Times New Roman" w:hAnsi="Times New Roman"/>
              </w:rPr>
              <w:t>The student will able to:</w:t>
            </w:r>
          </w:p>
          <w:p w:rsidR="00D61847" w:rsidRPr="00F94110" w:rsidRDefault="00D61847" w:rsidP="00856B49">
            <w:pPr>
              <w:pStyle w:val="ListParagraph"/>
              <w:widowControl w:val="0"/>
              <w:numPr>
                <w:ilvl w:val="0"/>
                <w:numId w:val="234"/>
              </w:numPr>
              <w:autoSpaceDE w:val="0"/>
              <w:autoSpaceDN w:val="0"/>
              <w:jc w:val="both"/>
              <w:rPr>
                <w:rFonts w:ascii="Times New Roman" w:hAnsi="Times New Roman"/>
              </w:rPr>
            </w:pPr>
            <w:r w:rsidRPr="00F94110">
              <w:rPr>
                <w:rFonts w:ascii="Times New Roman" w:hAnsi="Times New Roman"/>
              </w:rPr>
              <w:t>Analyze and get knowledge about interferometers and grating.</w:t>
            </w:r>
          </w:p>
          <w:p w:rsidR="00D61847" w:rsidRPr="00F94110" w:rsidRDefault="00D61847" w:rsidP="00856B49">
            <w:pPr>
              <w:pStyle w:val="ListParagraph"/>
              <w:widowControl w:val="0"/>
              <w:numPr>
                <w:ilvl w:val="0"/>
                <w:numId w:val="234"/>
              </w:numPr>
              <w:autoSpaceDE w:val="0"/>
              <w:autoSpaceDN w:val="0"/>
              <w:ind w:right="521"/>
              <w:jc w:val="both"/>
              <w:rPr>
                <w:rFonts w:ascii="Times New Roman" w:hAnsi="Times New Roman"/>
              </w:rPr>
            </w:pPr>
            <w:r w:rsidRPr="00F94110">
              <w:rPr>
                <w:rFonts w:ascii="Times New Roman" w:hAnsi="Times New Roman"/>
              </w:rPr>
              <w:lastRenderedPageBreak/>
              <w:t>Justify applications and principles of laser and how the graded index optical fiber is more. efficient than step index optical fiber in fiber optic communication system.</w:t>
            </w:r>
          </w:p>
          <w:p w:rsidR="00D61847" w:rsidRPr="00F94110" w:rsidRDefault="00D61847" w:rsidP="00856B49">
            <w:pPr>
              <w:pStyle w:val="ListParagraph"/>
              <w:widowControl w:val="0"/>
              <w:numPr>
                <w:ilvl w:val="0"/>
                <w:numId w:val="234"/>
              </w:numPr>
              <w:autoSpaceDE w:val="0"/>
              <w:autoSpaceDN w:val="0"/>
              <w:jc w:val="both"/>
              <w:rPr>
                <w:rFonts w:ascii="Times New Roman" w:hAnsi="Times New Roman"/>
              </w:rPr>
            </w:pPr>
            <w:r w:rsidRPr="00F94110">
              <w:rPr>
                <w:rFonts w:ascii="Times New Roman" w:hAnsi="Times New Roman"/>
              </w:rPr>
              <w:t>Gain clear knowledge about Fermi level and energy band diagram.</w:t>
            </w:r>
          </w:p>
          <w:p w:rsidR="00D61847" w:rsidRPr="00F94110" w:rsidRDefault="00D61847" w:rsidP="00856B49">
            <w:pPr>
              <w:pStyle w:val="ListParagraph"/>
              <w:widowControl w:val="0"/>
              <w:numPr>
                <w:ilvl w:val="0"/>
                <w:numId w:val="234"/>
              </w:numPr>
              <w:autoSpaceDE w:val="0"/>
              <w:autoSpaceDN w:val="0"/>
              <w:ind w:right="521"/>
              <w:jc w:val="both"/>
              <w:rPr>
                <w:rFonts w:ascii="Times New Roman" w:hAnsi="Times New Roman"/>
              </w:rPr>
            </w:pPr>
            <w:r w:rsidRPr="00F94110">
              <w:rPr>
                <w:rFonts w:ascii="Times New Roman" w:hAnsi="Times New Roman"/>
              </w:rPr>
              <w:t>Get clear knowledge about fabrication and characterization of nanomaterials and also will have knowledge about quantum wells and quantum dots.</w:t>
            </w:r>
          </w:p>
          <w:p w:rsidR="00D61847" w:rsidRPr="00F94110" w:rsidRDefault="00D61847" w:rsidP="00856B49">
            <w:pPr>
              <w:pStyle w:val="ListParagraph"/>
              <w:widowControl w:val="0"/>
              <w:numPr>
                <w:ilvl w:val="0"/>
                <w:numId w:val="234"/>
              </w:numPr>
              <w:autoSpaceDE w:val="0"/>
              <w:autoSpaceDN w:val="0"/>
              <w:jc w:val="both"/>
              <w:rPr>
                <w:rFonts w:ascii="Times New Roman" w:hAnsi="Times New Roman"/>
              </w:rPr>
            </w:pPr>
            <w:r w:rsidRPr="00F94110">
              <w:rPr>
                <w:rFonts w:ascii="Times New Roman" w:hAnsi="Times New Roman"/>
              </w:rPr>
              <w:t>Learn about completeness of Newton’s laws and their applications.</w:t>
            </w:r>
          </w:p>
          <w:p w:rsidR="00D61847" w:rsidRDefault="00D61847" w:rsidP="00D61847"/>
          <w:p w:rsidR="009B2CFD" w:rsidRPr="00D61847" w:rsidRDefault="009B2CFD" w:rsidP="009B2CFD">
            <w:pPr>
              <w:pStyle w:val="Heading1"/>
              <w:tabs>
                <w:tab w:val="clear" w:pos="720"/>
                <w:tab w:val="num" w:pos="426"/>
              </w:tabs>
              <w:spacing w:before="1"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Text Books:</w:t>
            </w:r>
          </w:p>
          <w:p w:rsidR="009B2CFD" w:rsidRPr="00D61847" w:rsidRDefault="009B2CFD" w:rsidP="00856B49">
            <w:pPr>
              <w:pStyle w:val="ListParagraph"/>
              <w:widowControl w:val="0"/>
              <w:numPr>
                <w:ilvl w:val="0"/>
                <w:numId w:val="150"/>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A Textbook of Engineering Physics, Dr. M.N. Avadhanulu, Dr. P.G Kshirsagar –</w:t>
            </w:r>
            <w:r w:rsidRPr="00D61847">
              <w:rPr>
                <w:rFonts w:ascii="Times New Roman" w:hAnsi="Times New Roman"/>
                <w:spacing w:val="40"/>
              </w:rPr>
              <w:t xml:space="preserve"> </w:t>
            </w:r>
            <w:r w:rsidRPr="00D61847">
              <w:rPr>
                <w:rFonts w:ascii="Times New Roman" w:hAnsi="Times New Roman"/>
              </w:rPr>
              <w:t>S.Chand</w:t>
            </w:r>
          </w:p>
          <w:p w:rsidR="009B2CFD" w:rsidRPr="00D61847" w:rsidRDefault="009B2CFD" w:rsidP="00856B49">
            <w:pPr>
              <w:pStyle w:val="ListParagraph"/>
              <w:widowControl w:val="0"/>
              <w:numPr>
                <w:ilvl w:val="0"/>
                <w:numId w:val="150"/>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Haliday and Resnick, Physics –</w:t>
            </w:r>
            <w:r w:rsidRPr="00D61847">
              <w:rPr>
                <w:rFonts w:ascii="Times New Roman" w:hAnsi="Times New Roman"/>
                <w:spacing w:val="2"/>
              </w:rPr>
              <w:t xml:space="preserve"> </w:t>
            </w:r>
            <w:r w:rsidR="00557F5D">
              <w:rPr>
                <w:rFonts w:ascii="Times New Roman" w:hAnsi="Times New Roman"/>
              </w:rPr>
              <w:t>W</w:t>
            </w:r>
            <w:r w:rsidRPr="00D61847">
              <w:rPr>
                <w:rFonts w:ascii="Times New Roman" w:hAnsi="Times New Roman"/>
              </w:rPr>
              <w:t>iley</w:t>
            </w:r>
            <w:r w:rsidR="00557F5D">
              <w:rPr>
                <w:rFonts w:ascii="Times New Roman" w:hAnsi="Times New Roman"/>
              </w:rPr>
              <w:t>,2007.</w:t>
            </w:r>
          </w:p>
          <w:p w:rsidR="009B2CFD" w:rsidRPr="00D61847" w:rsidRDefault="009B2CFD" w:rsidP="009B2CFD">
            <w:pPr>
              <w:tabs>
                <w:tab w:val="left" w:pos="819"/>
              </w:tabs>
              <w:ind w:left="567"/>
              <w:jc w:val="both"/>
              <w:rPr>
                <w:rFonts w:ascii="Times New Roman" w:hAnsi="Times New Roman"/>
              </w:rPr>
            </w:pPr>
          </w:p>
          <w:p w:rsidR="009B2CFD" w:rsidRPr="00D61847" w:rsidRDefault="009B2CFD" w:rsidP="009B2CFD">
            <w:pPr>
              <w:pStyle w:val="Heading1"/>
              <w:tabs>
                <w:tab w:val="clear" w:pos="720"/>
                <w:tab w:val="num" w:pos="426"/>
              </w:tabs>
              <w:spacing w:before="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References:</w:t>
            </w:r>
          </w:p>
          <w:p w:rsidR="009B2CFD" w:rsidRPr="00D61847" w:rsidRDefault="009B2CFD" w:rsidP="00856B49">
            <w:pPr>
              <w:pStyle w:val="ListParagraph"/>
              <w:widowControl w:val="0"/>
              <w:numPr>
                <w:ilvl w:val="0"/>
                <w:numId w:val="149"/>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Classical Mechanics by J.C. Upadyaya, Himalaya Publishing House,</w:t>
            </w:r>
            <w:r w:rsidRPr="00D61847">
              <w:rPr>
                <w:rFonts w:ascii="Times New Roman" w:hAnsi="Times New Roman"/>
                <w:spacing w:val="14"/>
              </w:rPr>
              <w:t xml:space="preserve"> </w:t>
            </w:r>
            <w:r w:rsidRPr="00D61847">
              <w:rPr>
                <w:rFonts w:ascii="Times New Roman" w:hAnsi="Times New Roman"/>
              </w:rPr>
              <w:t>2005.</w:t>
            </w:r>
          </w:p>
          <w:p w:rsidR="009B2CFD" w:rsidRPr="00D61847" w:rsidRDefault="009B2CFD" w:rsidP="00856B49">
            <w:pPr>
              <w:pStyle w:val="ListParagraph"/>
              <w:widowControl w:val="0"/>
              <w:numPr>
                <w:ilvl w:val="0"/>
                <w:numId w:val="149"/>
              </w:numPr>
              <w:tabs>
                <w:tab w:val="num" w:pos="426"/>
                <w:tab w:val="left" w:pos="821"/>
              </w:tabs>
              <w:autoSpaceDE w:val="0"/>
              <w:autoSpaceDN w:val="0"/>
              <w:spacing w:after="0"/>
              <w:ind w:left="567" w:firstLine="0"/>
              <w:contextualSpacing w:val="0"/>
              <w:jc w:val="both"/>
              <w:rPr>
                <w:rFonts w:ascii="Times New Roman" w:hAnsi="Times New Roman"/>
              </w:rPr>
            </w:pPr>
            <w:r w:rsidRPr="00D61847">
              <w:rPr>
                <w:rFonts w:ascii="Times New Roman" w:hAnsi="Times New Roman"/>
              </w:rPr>
              <w:t>Introduction to Solid State Physics by Charles Kittel, Wiley Student</w:t>
            </w:r>
            <w:r w:rsidRPr="00D61847">
              <w:rPr>
                <w:rFonts w:ascii="Times New Roman" w:hAnsi="Times New Roman"/>
                <w:spacing w:val="10"/>
              </w:rPr>
              <w:t xml:space="preserve"> </w:t>
            </w:r>
            <w:r w:rsidRPr="00D61847">
              <w:rPr>
                <w:rFonts w:ascii="Times New Roman" w:hAnsi="Times New Roman"/>
              </w:rPr>
              <w:t>Edition</w:t>
            </w:r>
          </w:p>
          <w:p w:rsidR="009B2CFD" w:rsidRPr="00D61847" w:rsidRDefault="009B2CFD" w:rsidP="00856B49">
            <w:pPr>
              <w:pStyle w:val="ListParagraph"/>
              <w:widowControl w:val="0"/>
              <w:numPr>
                <w:ilvl w:val="0"/>
                <w:numId w:val="149"/>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O. Svelto, “Principles of</w:t>
            </w:r>
            <w:r w:rsidRPr="00D61847">
              <w:rPr>
                <w:rFonts w:ascii="Times New Roman" w:hAnsi="Times New Roman"/>
                <w:spacing w:val="4"/>
              </w:rPr>
              <w:t xml:space="preserve"> </w:t>
            </w:r>
            <w:r w:rsidRPr="00D61847">
              <w:rPr>
                <w:rFonts w:ascii="Times New Roman" w:hAnsi="Times New Roman"/>
              </w:rPr>
              <w:t>Lasers”.</w:t>
            </w:r>
          </w:p>
          <w:p w:rsidR="009B2CFD" w:rsidRPr="00D61847" w:rsidRDefault="009B2CFD" w:rsidP="00856B49">
            <w:pPr>
              <w:pStyle w:val="ListParagraph"/>
              <w:widowControl w:val="0"/>
              <w:numPr>
                <w:ilvl w:val="0"/>
                <w:numId w:val="149"/>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Ajoy Ghatak, “Optics”, Mc Graw-Hill Education,</w:t>
            </w:r>
            <w:r w:rsidRPr="00D61847">
              <w:rPr>
                <w:rFonts w:ascii="Times New Roman" w:hAnsi="Times New Roman"/>
                <w:spacing w:val="12"/>
              </w:rPr>
              <w:t xml:space="preserve"> </w:t>
            </w:r>
            <w:r w:rsidR="00557F5D">
              <w:rPr>
                <w:rFonts w:ascii="Times New Roman" w:hAnsi="Times New Roman"/>
              </w:rPr>
              <w:t>2020</w:t>
            </w:r>
          </w:p>
          <w:p w:rsidR="009B2CFD" w:rsidRPr="00D61847" w:rsidRDefault="009B2CFD" w:rsidP="009B2CFD">
            <w:pPr>
              <w:pStyle w:val="BodyText"/>
              <w:tabs>
                <w:tab w:val="num" w:pos="426"/>
                <w:tab w:val="num" w:pos="567"/>
              </w:tabs>
              <w:ind w:left="567" w:right="521"/>
              <w:jc w:val="both"/>
              <w:rPr>
                <w:rFonts w:ascii="Times New Roman" w:hAnsi="Times New Roman"/>
              </w:rPr>
            </w:pPr>
          </w:p>
          <w:p w:rsidR="009B2CFD" w:rsidRPr="00D61847" w:rsidRDefault="009B2CFD" w:rsidP="009B2CFD">
            <w:pPr>
              <w:pStyle w:val="BodyText"/>
              <w:spacing w:line="244" w:lineRule="auto"/>
              <w:ind w:right="521"/>
              <w:jc w:val="both"/>
              <w:rPr>
                <w:rFonts w:ascii="Times New Roman" w:hAnsi="Times New Roman"/>
              </w:rPr>
            </w:pPr>
          </w:p>
          <w:p w:rsidR="009B2CFD" w:rsidRPr="00D61847" w:rsidRDefault="009B2CFD" w:rsidP="009B2CFD">
            <w:pPr>
              <w:pStyle w:val="BodyText"/>
              <w:spacing w:line="244" w:lineRule="auto"/>
              <w:ind w:left="601" w:right="521"/>
              <w:jc w:val="both"/>
              <w:rPr>
                <w:rFonts w:ascii="Times New Roman" w:hAnsi="Times New Roman"/>
              </w:rPr>
            </w:pPr>
          </w:p>
          <w:p w:rsidR="009B2CFD" w:rsidRPr="00D61847" w:rsidRDefault="009B2CFD" w:rsidP="009B2CFD">
            <w:pPr>
              <w:pStyle w:val="ListParagraph"/>
              <w:ind w:left="0"/>
              <w:rPr>
                <w:rFonts w:ascii="Times New Roman" w:hAnsi="Times New Roman"/>
              </w:rPr>
            </w:pPr>
          </w:p>
          <w:p w:rsidR="009B2CFD" w:rsidRPr="00D61847" w:rsidRDefault="009B2CFD" w:rsidP="009B2CFD">
            <w:pPr>
              <w:pStyle w:val="ListParagraph"/>
              <w:ind w:left="567"/>
              <w:jc w:val="both"/>
              <w:rPr>
                <w:rFonts w:ascii="Times New Roman" w:hAnsi="Times New Roman"/>
              </w:rPr>
            </w:pPr>
          </w:p>
          <w:p w:rsidR="009B2CFD" w:rsidRPr="00D61847"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tabs>
                <w:tab w:val="left" w:pos="9639"/>
              </w:tabs>
              <w:ind w:left="567"/>
              <w:jc w:val="center"/>
              <w:rPr>
                <w:rFonts w:ascii="Times New Roman" w:hAnsi="Times New Roman"/>
                <w:b/>
              </w:rPr>
            </w:pPr>
          </w:p>
          <w:p w:rsidR="009B2CFD" w:rsidRDefault="009B2CFD" w:rsidP="009B2CFD">
            <w:pPr>
              <w:pStyle w:val="ListParagraph"/>
              <w:tabs>
                <w:tab w:val="left" w:pos="9639"/>
              </w:tabs>
              <w:ind w:left="567"/>
              <w:jc w:val="center"/>
              <w:rPr>
                <w:rFonts w:ascii="Times New Roman" w:hAnsi="Times New Roman"/>
                <w:b/>
              </w:rPr>
            </w:pPr>
          </w:p>
          <w:p w:rsidR="009B2CFD" w:rsidRDefault="009B2CFD" w:rsidP="009B2CFD">
            <w:pPr>
              <w:pStyle w:val="ListParagraph"/>
              <w:tabs>
                <w:tab w:val="left" w:pos="9639"/>
              </w:tabs>
              <w:ind w:left="567"/>
              <w:jc w:val="center"/>
              <w:rPr>
                <w:rFonts w:ascii="Times New Roman" w:hAnsi="Times New Roman"/>
                <w:b/>
              </w:rPr>
            </w:pPr>
          </w:p>
          <w:p w:rsidR="009B2CFD" w:rsidRPr="00D61847" w:rsidRDefault="009B2CFD" w:rsidP="009B2CFD">
            <w:pPr>
              <w:pStyle w:val="ListParagraph"/>
              <w:tabs>
                <w:tab w:val="left" w:pos="9639"/>
              </w:tabs>
              <w:ind w:left="567"/>
              <w:jc w:val="center"/>
              <w:rPr>
                <w:rFonts w:ascii="Times New Roman" w:hAnsi="Times New Roman"/>
                <w:b/>
              </w:rPr>
            </w:pPr>
            <w:r w:rsidRPr="00D61847">
              <w:rPr>
                <w:rFonts w:ascii="Times New Roman" w:hAnsi="Times New Roman"/>
                <w:b/>
              </w:rPr>
              <w:t>PROGRAMMING FOR PROBLEM SOLVING</w:t>
            </w:r>
          </w:p>
          <w:p w:rsidR="009B2CFD" w:rsidRDefault="009B2CFD" w:rsidP="009B2CFD">
            <w:pPr>
              <w:pStyle w:val="ListParagraph"/>
              <w:ind w:left="567"/>
              <w:rPr>
                <w:rFonts w:ascii="Times New Roman" w:hAnsi="Times New Roman"/>
              </w:rPr>
            </w:pPr>
          </w:p>
          <w:p w:rsidR="00F94110" w:rsidRPr="00697813" w:rsidRDefault="008A6B06" w:rsidP="009B2CFD">
            <w:pPr>
              <w:pStyle w:val="ListParagraph"/>
              <w:ind w:left="567"/>
              <w:rPr>
                <w:rFonts w:ascii="Times New Roman" w:hAnsi="Times New Roman"/>
                <w:b/>
              </w:rPr>
            </w:pPr>
            <w:r w:rsidRPr="00697813">
              <w:rPr>
                <w:rFonts w:ascii="Times New Roman" w:hAnsi="Times New Roman"/>
                <w:b/>
              </w:rPr>
              <w:t>I Yr B.Tech – I Sem                                                                                                  L</w:t>
            </w:r>
            <w:r w:rsidR="0033779B" w:rsidRPr="00697813">
              <w:rPr>
                <w:rFonts w:ascii="Times New Roman" w:hAnsi="Times New Roman"/>
                <w:b/>
              </w:rPr>
              <w:t xml:space="preserve"> </w:t>
            </w:r>
            <w:r w:rsidRPr="00697813">
              <w:rPr>
                <w:rFonts w:ascii="Times New Roman" w:hAnsi="Times New Roman"/>
                <w:b/>
              </w:rPr>
              <w:t xml:space="preserve"> </w:t>
            </w:r>
            <w:r w:rsidR="0033779B" w:rsidRPr="00697813">
              <w:rPr>
                <w:rFonts w:ascii="Times New Roman" w:hAnsi="Times New Roman"/>
                <w:b/>
              </w:rPr>
              <w:t xml:space="preserve"> </w:t>
            </w:r>
            <w:r w:rsidRPr="00697813">
              <w:rPr>
                <w:rFonts w:ascii="Times New Roman" w:hAnsi="Times New Roman"/>
                <w:b/>
              </w:rPr>
              <w:t xml:space="preserve">T </w:t>
            </w:r>
            <w:r w:rsidR="0033779B" w:rsidRPr="00697813">
              <w:rPr>
                <w:rFonts w:ascii="Times New Roman" w:hAnsi="Times New Roman"/>
                <w:b/>
              </w:rPr>
              <w:t xml:space="preserve">  </w:t>
            </w:r>
            <w:r w:rsidRPr="00697813">
              <w:rPr>
                <w:rFonts w:ascii="Times New Roman" w:hAnsi="Times New Roman"/>
                <w:b/>
              </w:rPr>
              <w:t xml:space="preserve">P </w:t>
            </w:r>
            <w:r w:rsidR="0033779B" w:rsidRPr="00697813">
              <w:rPr>
                <w:rFonts w:ascii="Times New Roman" w:hAnsi="Times New Roman"/>
                <w:b/>
              </w:rPr>
              <w:t xml:space="preserve">  </w:t>
            </w:r>
            <w:r w:rsidRPr="00697813">
              <w:rPr>
                <w:rFonts w:ascii="Times New Roman" w:hAnsi="Times New Roman"/>
                <w:b/>
              </w:rPr>
              <w:t>C</w:t>
            </w:r>
          </w:p>
          <w:p w:rsidR="00F94110" w:rsidRPr="00697813" w:rsidRDefault="0033779B" w:rsidP="009B2CFD">
            <w:pPr>
              <w:pStyle w:val="ListParagraph"/>
              <w:ind w:left="567"/>
              <w:rPr>
                <w:rFonts w:ascii="Times New Roman" w:hAnsi="Times New Roman"/>
                <w:b/>
              </w:rPr>
            </w:pPr>
            <w:r w:rsidRPr="00697813">
              <w:rPr>
                <w:rFonts w:ascii="Times New Roman" w:hAnsi="Times New Roman"/>
                <w:b/>
              </w:rPr>
              <w:t xml:space="preserve">                                                                                                                                   </w:t>
            </w:r>
            <w:r w:rsidR="00244A8C" w:rsidRPr="00697813">
              <w:rPr>
                <w:rFonts w:ascii="Times New Roman" w:hAnsi="Times New Roman"/>
                <w:b/>
              </w:rPr>
              <w:t>3</w:t>
            </w:r>
            <w:r w:rsidRPr="00697813">
              <w:rPr>
                <w:rFonts w:ascii="Times New Roman" w:hAnsi="Times New Roman"/>
                <w:b/>
              </w:rPr>
              <w:t xml:space="preserve">   0   </w:t>
            </w:r>
            <w:r w:rsidR="00244A8C" w:rsidRPr="00697813">
              <w:rPr>
                <w:rFonts w:ascii="Times New Roman" w:hAnsi="Times New Roman"/>
                <w:b/>
              </w:rPr>
              <w:t xml:space="preserve"> 0</w:t>
            </w:r>
            <w:r w:rsidRPr="00697813">
              <w:rPr>
                <w:rFonts w:ascii="Times New Roman" w:hAnsi="Times New Roman"/>
                <w:b/>
              </w:rPr>
              <w:t xml:space="preserve"> </w:t>
            </w:r>
            <w:r w:rsidR="00244A8C" w:rsidRPr="00697813">
              <w:rPr>
                <w:rFonts w:ascii="Times New Roman" w:hAnsi="Times New Roman"/>
                <w:b/>
              </w:rPr>
              <w:t xml:space="preserve">  </w:t>
            </w:r>
            <w:r w:rsidRPr="00697813">
              <w:rPr>
                <w:rFonts w:ascii="Times New Roman" w:hAnsi="Times New Roman"/>
                <w:b/>
              </w:rPr>
              <w:t xml:space="preserve"> </w:t>
            </w:r>
            <w:r w:rsidR="00244A8C" w:rsidRPr="00697813">
              <w:rPr>
                <w:rFonts w:ascii="Times New Roman" w:hAnsi="Times New Roman"/>
                <w:b/>
              </w:rPr>
              <w:t>3</w:t>
            </w:r>
          </w:p>
          <w:p w:rsidR="00F94110" w:rsidRPr="00D61847" w:rsidRDefault="00F94110" w:rsidP="009B2CFD">
            <w:pPr>
              <w:pStyle w:val="ListParagraph"/>
              <w:ind w:left="567"/>
              <w:rPr>
                <w:rFonts w:ascii="Times New Roman" w:hAnsi="Times New Roman"/>
              </w:rPr>
            </w:pPr>
          </w:p>
          <w:p w:rsidR="009B2CFD" w:rsidRPr="00D61847" w:rsidRDefault="009B2CFD" w:rsidP="009B2CFD">
            <w:pPr>
              <w:pStyle w:val="ListParagraph"/>
              <w:ind w:left="567"/>
              <w:rPr>
                <w:rFonts w:ascii="Times New Roman" w:hAnsi="Times New Roman"/>
              </w:rPr>
            </w:pPr>
            <w:r w:rsidRPr="00697813">
              <w:rPr>
                <w:rFonts w:ascii="Times New Roman" w:hAnsi="Times New Roman"/>
                <w:b/>
              </w:rPr>
              <w:t>Prerequisites</w:t>
            </w:r>
            <w:r w:rsidRPr="00D61847">
              <w:rPr>
                <w:rFonts w:ascii="Times New Roman" w:hAnsi="Times New Roman"/>
              </w:rPr>
              <w:t>: Nil</w:t>
            </w:r>
          </w:p>
          <w:p w:rsidR="009B2CFD" w:rsidRPr="00D61847" w:rsidRDefault="009B2CFD" w:rsidP="009B2CFD">
            <w:pPr>
              <w:pStyle w:val="ListParagraph"/>
              <w:ind w:left="567"/>
              <w:rPr>
                <w:rFonts w:ascii="Times New Roman" w:hAnsi="Times New Roman"/>
                <w:b/>
              </w:rPr>
            </w:pPr>
          </w:p>
          <w:p w:rsidR="009B2CFD" w:rsidRPr="00697813" w:rsidRDefault="009B2CFD" w:rsidP="009B2CFD">
            <w:pPr>
              <w:pStyle w:val="ListParagraph"/>
              <w:ind w:left="567"/>
              <w:jc w:val="both"/>
              <w:rPr>
                <w:rFonts w:ascii="Times New Roman" w:hAnsi="Times New Roman"/>
                <w:b/>
              </w:rPr>
            </w:pPr>
            <w:r w:rsidRPr="00697813">
              <w:rPr>
                <w:rFonts w:ascii="Times New Roman" w:hAnsi="Times New Roman"/>
                <w:b/>
              </w:rPr>
              <w:t>Course Objectives:</w:t>
            </w:r>
          </w:p>
          <w:p w:rsidR="009B2CFD" w:rsidRPr="00035F95" w:rsidRDefault="009B2CFD" w:rsidP="00856B49">
            <w:pPr>
              <w:pStyle w:val="ListParagraph"/>
              <w:widowControl w:val="0"/>
              <w:numPr>
                <w:ilvl w:val="0"/>
                <w:numId w:val="226"/>
              </w:numPr>
              <w:autoSpaceDE w:val="0"/>
              <w:autoSpaceDN w:val="0"/>
              <w:jc w:val="both"/>
              <w:rPr>
                <w:rFonts w:ascii="Times New Roman" w:hAnsi="Times New Roman"/>
              </w:rPr>
            </w:pPr>
            <w:r w:rsidRPr="00035F95">
              <w:rPr>
                <w:rFonts w:ascii="Times New Roman" w:hAnsi="Times New Roman"/>
              </w:rPr>
              <w:t>To learn the fundamentals of computers.</w:t>
            </w:r>
          </w:p>
          <w:p w:rsidR="009B2CFD" w:rsidRPr="00035F95" w:rsidRDefault="009B2CFD" w:rsidP="00856B49">
            <w:pPr>
              <w:pStyle w:val="ListParagraph"/>
              <w:widowControl w:val="0"/>
              <w:numPr>
                <w:ilvl w:val="0"/>
                <w:numId w:val="226"/>
              </w:numPr>
              <w:autoSpaceDE w:val="0"/>
              <w:autoSpaceDN w:val="0"/>
              <w:jc w:val="both"/>
              <w:rPr>
                <w:rFonts w:ascii="Times New Roman" w:hAnsi="Times New Roman"/>
              </w:rPr>
            </w:pPr>
            <w:r w:rsidRPr="00035F95">
              <w:rPr>
                <w:rFonts w:ascii="Times New Roman" w:hAnsi="Times New Roman"/>
              </w:rPr>
              <w:t>To understand the various steps in Program development.</w:t>
            </w:r>
          </w:p>
          <w:p w:rsidR="009B2CFD" w:rsidRPr="00035F95" w:rsidRDefault="009B2CFD" w:rsidP="00856B49">
            <w:pPr>
              <w:pStyle w:val="ListParagraph"/>
              <w:widowControl w:val="0"/>
              <w:numPr>
                <w:ilvl w:val="0"/>
                <w:numId w:val="226"/>
              </w:numPr>
              <w:autoSpaceDE w:val="0"/>
              <w:autoSpaceDN w:val="0"/>
              <w:jc w:val="both"/>
              <w:rPr>
                <w:rFonts w:ascii="Times New Roman" w:hAnsi="Times New Roman"/>
              </w:rPr>
            </w:pPr>
            <w:r w:rsidRPr="00035F95">
              <w:rPr>
                <w:rFonts w:ascii="Times New Roman" w:hAnsi="Times New Roman"/>
              </w:rPr>
              <w:t>To learn the syntax and semantics of C Programming Language.</w:t>
            </w:r>
          </w:p>
          <w:p w:rsidR="009B2CFD" w:rsidRPr="00035F95" w:rsidRDefault="009B2CFD" w:rsidP="00856B49">
            <w:pPr>
              <w:pStyle w:val="ListParagraph"/>
              <w:widowControl w:val="0"/>
              <w:numPr>
                <w:ilvl w:val="0"/>
                <w:numId w:val="226"/>
              </w:numPr>
              <w:autoSpaceDE w:val="0"/>
              <w:autoSpaceDN w:val="0"/>
              <w:jc w:val="both"/>
              <w:rPr>
                <w:rFonts w:ascii="Times New Roman" w:hAnsi="Times New Roman"/>
              </w:rPr>
            </w:pPr>
            <w:r w:rsidRPr="00035F95">
              <w:rPr>
                <w:rFonts w:ascii="Times New Roman" w:hAnsi="Times New Roman"/>
              </w:rPr>
              <w:t>To learn the usage of structured programming approach in solving problems.</w:t>
            </w:r>
          </w:p>
          <w:p w:rsidR="009B2CFD" w:rsidRPr="00D61847" w:rsidRDefault="009B2CFD" w:rsidP="009B2CFD">
            <w:pPr>
              <w:pStyle w:val="ListParagraph"/>
              <w:ind w:left="567"/>
              <w:jc w:val="both"/>
              <w:rPr>
                <w:rFonts w:ascii="Times New Roman" w:hAnsi="Times New Roman"/>
              </w:rPr>
            </w:pPr>
          </w:p>
          <w:p w:rsidR="009B2CFD" w:rsidRPr="00D61847" w:rsidRDefault="009B2CFD" w:rsidP="009B2CFD">
            <w:pPr>
              <w:pStyle w:val="Heading1"/>
              <w:tabs>
                <w:tab w:val="clear" w:pos="720"/>
                <w:tab w:val="num" w:pos="567"/>
              </w:tabs>
              <w:spacing w:line="276" w:lineRule="auto"/>
              <w:ind w:left="567" w:right="521"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w:t>
            </w:r>
          </w:p>
          <w:p w:rsidR="009B2CFD" w:rsidRPr="00D61847" w:rsidRDefault="009B2CFD" w:rsidP="00F94110">
            <w:pPr>
              <w:pStyle w:val="BodyText"/>
              <w:tabs>
                <w:tab w:val="num" w:pos="567"/>
              </w:tabs>
              <w:ind w:left="567"/>
              <w:jc w:val="both"/>
              <w:rPr>
                <w:rFonts w:ascii="Times New Roman" w:hAnsi="Times New Roman"/>
              </w:rPr>
            </w:pPr>
            <w:r w:rsidRPr="00D61847">
              <w:rPr>
                <w:rFonts w:ascii="Times New Roman" w:hAnsi="Times New Roman"/>
                <w:b/>
              </w:rPr>
              <w:t xml:space="preserve">Introduction to Computers: </w:t>
            </w:r>
            <w:r w:rsidRPr="00D61847">
              <w:rPr>
                <w:rFonts w:ascii="Times New Roman" w:hAnsi="Times New Roman"/>
              </w:rPr>
              <w:t>Computer Systems, Computing Environments, Computer Languages, Creating and running programs, Software Development Method, Algorithms, Pseudo code, flow charts, applying the software development method.</w:t>
            </w:r>
          </w:p>
          <w:p w:rsidR="009B2CFD" w:rsidRPr="00D61847" w:rsidRDefault="009B2CFD" w:rsidP="00F94110">
            <w:pPr>
              <w:pStyle w:val="BodyText"/>
              <w:tabs>
                <w:tab w:val="num" w:pos="567"/>
              </w:tabs>
              <w:ind w:left="567"/>
              <w:jc w:val="both"/>
              <w:rPr>
                <w:rFonts w:ascii="Times New Roman" w:hAnsi="Times New Roman"/>
              </w:rPr>
            </w:pPr>
            <w:r w:rsidRPr="00D61847">
              <w:rPr>
                <w:rFonts w:ascii="Times New Roman" w:hAnsi="Times New Roman"/>
                <w:b/>
              </w:rPr>
              <w:t xml:space="preserve">Introduction to C Language: </w:t>
            </w:r>
            <w:r w:rsidRPr="00D61847">
              <w:rPr>
                <w:rFonts w:ascii="Times New Roman" w:hAnsi="Times New Roman"/>
              </w:rPr>
              <w:t>Background, Simple C programs, Identifiers, Basic data types, Variables, Constants, Input / Output, Operators. Expressions, Precedence and Associatively, Expression Evaluation, Type conversions, Bit wise operators, Statements, Simple C Programming</w:t>
            </w:r>
            <w:r w:rsidRPr="00D61847">
              <w:rPr>
                <w:rFonts w:ascii="Times New Roman" w:hAnsi="Times New Roman"/>
                <w:spacing w:val="19"/>
              </w:rPr>
              <w:t xml:space="preserve"> </w:t>
            </w:r>
            <w:r w:rsidRPr="00D61847">
              <w:rPr>
                <w:rFonts w:ascii="Times New Roman" w:hAnsi="Times New Roman"/>
              </w:rPr>
              <w:t>examples.</w:t>
            </w:r>
          </w:p>
          <w:p w:rsidR="009B2CFD" w:rsidRPr="00D61847" w:rsidRDefault="009B2CFD" w:rsidP="009B2CFD">
            <w:pPr>
              <w:pStyle w:val="Heading1"/>
              <w:tabs>
                <w:tab w:val="clear" w:pos="720"/>
                <w:tab w:val="num" w:pos="567"/>
              </w:tabs>
              <w:spacing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II:</w:t>
            </w:r>
          </w:p>
          <w:p w:rsidR="009B2CFD" w:rsidRPr="00D61847" w:rsidRDefault="009B2CFD" w:rsidP="009B2CFD">
            <w:pPr>
              <w:pStyle w:val="BodyText"/>
              <w:tabs>
                <w:tab w:val="num" w:pos="567"/>
                <w:tab w:val="left" w:pos="9498"/>
              </w:tabs>
              <w:ind w:left="567"/>
              <w:jc w:val="both"/>
              <w:rPr>
                <w:rFonts w:ascii="Times New Roman" w:hAnsi="Times New Roman"/>
              </w:rPr>
            </w:pPr>
            <w:r w:rsidRPr="00D61847">
              <w:rPr>
                <w:rFonts w:ascii="Times New Roman" w:hAnsi="Times New Roman"/>
                <w:b/>
              </w:rPr>
              <w:t xml:space="preserve">Statements: </w:t>
            </w:r>
            <w:r w:rsidRPr="00D61847">
              <w:rPr>
                <w:rFonts w:ascii="Times New Roman" w:hAnsi="Times New Roman"/>
              </w:rPr>
              <w:t>if and switch statements, Repetition statements – while, for, do-while statements, Loop examples, other statements related to looping – break, continue, go to, Simple C Programming</w:t>
            </w:r>
            <w:r w:rsidRPr="00D61847">
              <w:rPr>
                <w:rFonts w:ascii="Times New Roman" w:hAnsi="Times New Roman"/>
                <w:spacing w:val="47"/>
              </w:rPr>
              <w:t xml:space="preserve"> </w:t>
            </w:r>
            <w:r w:rsidRPr="00D61847">
              <w:rPr>
                <w:rFonts w:ascii="Times New Roman" w:hAnsi="Times New Roman"/>
              </w:rPr>
              <w:t>examples.</w:t>
            </w:r>
          </w:p>
          <w:p w:rsidR="009B2CFD" w:rsidRPr="00D61847" w:rsidRDefault="009B2CFD" w:rsidP="009B2CFD">
            <w:pPr>
              <w:pStyle w:val="BodyText"/>
              <w:tabs>
                <w:tab w:val="num" w:pos="567"/>
                <w:tab w:val="left" w:pos="9498"/>
              </w:tabs>
              <w:ind w:left="567"/>
              <w:jc w:val="both"/>
              <w:rPr>
                <w:rFonts w:ascii="Times New Roman" w:hAnsi="Times New Roman"/>
              </w:rPr>
            </w:pPr>
            <w:r w:rsidRPr="00D61847">
              <w:rPr>
                <w:rFonts w:ascii="Times New Roman" w:hAnsi="Times New Roman"/>
                <w:b/>
              </w:rPr>
              <w:t xml:space="preserve">Designing Structured Programs: </w:t>
            </w:r>
            <w:r w:rsidRPr="00D61847">
              <w:rPr>
                <w:rFonts w:ascii="Times New Roman" w:hAnsi="Times New Roman"/>
              </w:rPr>
              <w:t>Functions, basics, user defined functions, inter function communication, Scope, Storage classes-auto, register, static, extern, scope rules, type qualifiers, recursion- recursive functions, Preprocessor commands, example C programs</w:t>
            </w:r>
          </w:p>
          <w:p w:rsidR="009B2CFD" w:rsidRPr="00D61847" w:rsidRDefault="009B2CFD" w:rsidP="009B2CFD">
            <w:pPr>
              <w:pStyle w:val="Heading1"/>
              <w:tabs>
                <w:tab w:val="clear" w:pos="720"/>
                <w:tab w:val="num" w:pos="567"/>
              </w:tabs>
              <w:spacing w:line="276" w:lineRule="auto"/>
              <w:ind w:left="567" w:right="1091"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III:</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Arrays and Strings: </w:t>
            </w:r>
            <w:r w:rsidRPr="00D61847">
              <w:rPr>
                <w:rFonts w:ascii="Times New Roman" w:hAnsi="Times New Roman"/>
              </w:rPr>
              <w:t>Concepts, using arrays in C, inter function communication, array applications, two – dimensional arrays, multidimensional arrays, C program examples. Concepts, C Strings, String Input / Output functions, arrays of strings, string manipulation functions, string / data conversion, C</w:t>
            </w:r>
            <w:r w:rsidRPr="00D61847">
              <w:rPr>
                <w:rFonts w:ascii="Times New Roman" w:hAnsi="Times New Roman"/>
                <w:spacing w:val="14"/>
              </w:rPr>
              <w:t xml:space="preserve"> </w:t>
            </w:r>
            <w:r w:rsidRPr="00D61847">
              <w:rPr>
                <w:rFonts w:ascii="Times New Roman" w:hAnsi="Times New Roman"/>
              </w:rPr>
              <w:t>program examples.</w:t>
            </w:r>
          </w:p>
          <w:p w:rsidR="009B2CFD" w:rsidRPr="00D61847" w:rsidRDefault="009B2CFD" w:rsidP="009B2CFD">
            <w:pPr>
              <w:pStyle w:val="Heading1"/>
              <w:tabs>
                <w:tab w:val="clear" w:pos="720"/>
                <w:tab w:val="num" w:pos="567"/>
              </w:tabs>
              <w:spacing w:line="276" w:lineRule="auto"/>
              <w:ind w:left="567" w:right="521"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IV:</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Pointers: </w:t>
            </w:r>
            <w:r w:rsidRPr="00D61847">
              <w:rPr>
                <w:rFonts w:ascii="Times New Roman" w:hAnsi="Times New Roman"/>
              </w:rPr>
              <w:t>Introduction (Basic Concepts), Pointers for inter function communication, pointers to pointers, compatibility, memory allocation functions, array of pointers, programming applications, pointers to void, pointers to functions, command –line</w:t>
            </w:r>
            <w:r w:rsidRPr="00D61847">
              <w:rPr>
                <w:rFonts w:ascii="Times New Roman" w:hAnsi="Times New Roman"/>
                <w:spacing w:val="8"/>
              </w:rPr>
              <w:t xml:space="preserve"> </w:t>
            </w:r>
            <w:r w:rsidRPr="00D61847">
              <w:rPr>
                <w:rFonts w:ascii="Times New Roman" w:hAnsi="Times New Roman"/>
              </w:rPr>
              <w:t>arguments.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Input and Output: </w:t>
            </w:r>
            <w:r w:rsidRPr="00D61847">
              <w:rPr>
                <w:rFonts w:ascii="Times New Roman" w:hAnsi="Times New Roman"/>
              </w:rPr>
              <w:t>Concept of a file, streams, standard input / output functions, formatted input / output functions, text files and binary files, file input / output operations, file status functions (error handling), C program examples.</w:t>
            </w:r>
          </w:p>
          <w:p w:rsidR="009B2CFD" w:rsidRPr="00D61847" w:rsidRDefault="009B2CFD" w:rsidP="009B2CFD">
            <w:pPr>
              <w:pStyle w:val="Heading1"/>
              <w:tabs>
                <w:tab w:val="clear" w:pos="720"/>
                <w:tab w:val="num" w:pos="567"/>
              </w:tabs>
              <w:spacing w:line="276" w:lineRule="auto"/>
              <w:ind w:left="567" w:hanging="11"/>
              <w:jc w:val="both"/>
              <w:outlineLvl w:val="0"/>
              <w:rPr>
                <w:rFonts w:ascii="Times New Roman" w:hAnsi="Times New Roman" w:cs="Times New Roman"/>
                <w:sz w:val="22"/>
                <w:szCs w:val="22"/>
              </w:rPr>
            </w:pPr>
            <w:r w:rsidRPr="00D61847">
              <w:rPr>
                <w:rFonts w:ascii="Times New Roman" w:hAnsi="Times New Roman" w:cs="Times New Roman"/>
                <w:sz w:val="22"/>
                <w:szCs w:val="22"/>
              </w:rPr>
              <w:tab/>
              <w:t>UNIT – V:</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Derived types: </w:t>
            </w:r>
            <w:r w:rsidRPr="00D61847">
              <w:rPr>
                <w:rFonts w:ascii="Times New Roman" w:hAnsi="Times New Roman"/>
              </w:rPr>
              <w:t>Structures – Declaration, definition and initialization of structures, accessing structures, nested structures, arrays of structures, structures and functions, pointers to structures, self-referential structures, unions, typedef, bit fields, enumerated types, C programming examples.</w:t>
            </w:r>
          </w:p>
          <w:p w:rsidR="009B2CFD" w:rsidRPr="00D61847" w:rsidRDefault="009B2CFD" w:rsidP="009B2CFD">
            <w:pPr>
              <w:pStyle w:val="BodyText"/>
              <w:spacing w:before="95"/>
              <w:ind w:left="601" w:right="1091"/>
              <w:jc w:val="both"/>
              <w:rPr>
                <w:rFonts w:ascii="Times New Roman" w:hAnsi="Times New Roman"/>
              </w:rPr>
            </w:pPr>
            <w:r w:rsidRPr="00D61847">
              <w:rPr>
                <w:rFonts w:ascii="Times New Roman" w:hAnsi="Times New Roman"/>
                <w:b/>
              </w:rPr>
              <w:lastRenderedPageBreak/>
              <w:t>Sorting</w:t>
            </w:r>
            <w:r w:rsidR="008A6B06">
              <w:rPr>
                <w:rFonts w:ascii="Times New Roman" w:hAnsi="Times New Roman"/>
                <w:b/>
              </w:rPr>
              <w:t xml:space="preserve"> </w:t>
            </w:r>
            <w:r w:rsidRPr="00D61847">
              <w:rPr>
                <w:rFonts w:ascii="Times New Roman" w:hAnsi="Times New Roman"/>
                <w:b/>
              </w:rPr>
              <w:t>and</w:t>
            </w:r>
            <w:r w:rsidR="008A6B06">
              <w:rPr>
                <w:rFonts w:ascii="Times New Roman" w:hAnsi="Times New Roman"/>
                <w:b/>
              </w:rPr>
              <w:t xml:space="preserve"> </w:t>
            </w:r>
            <w:r w:rsidRPr="00D61847">
              <w:rPr>
                <w:rFonts w:ascii="Times New Roman" w:hAnsi="Times New Roman"/>
                <w:b/>
              </w:rPr>
              <w:t xml:space="preserve">Searching: </w:t>
            </w:r>
            <w:r w:rsidRPr="00D61847">
              <w:rPr>
                <w:rFonts w:ascii="Times New Roman" w:hAnsi="Times New Roman"/>
              </w:rPr>
              <w:t>Selection sort, Bubble sort, Insertion sort, Linear search and Binary search methods.</w:t>
            </w:r>
          </w:p>
          <w:p w:rsidR="00D61847" w:rsidRDefault="009B2CFD" w:rsidP="009B2CFD">
            <w:pPr>
              <w:pStyle w:val="Heading1"/>
              <w:tabs>
                <w:tab w:val="clear" w:pos="720"/>
                <w:tab w:val="num" w:pos="0"/>
              </w:tabs>
              <w:spacing w:line="240" w:lineRule="exact"/>
              <w:ind w:left="0"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ab/>
            </w:r>
          </w:p>
          <w:p w:rsidR="00D61847" w:rsidRPr="00035F95" w:rsidRDefault="00D61847" w:rsidP="00D61847">
            <w:pPr>
              <w:pStyle w:val="ListParagraph"/>
              <w:ind w:left="567"/>
              <w:jc w:val="both"/>
              <w:rPr>
                <w:rFonts w:ascii="Times New Roman" w:hAnsi="Times New Roman"/>
                <w:b/>
                <w:bCs/>
              </w:rPr>
            </w:pPr>
            <w:r w:rsidRPr="00035F95">
              <w:rPr>
                <w:rFonts w:ascii="Times New Roman" w:hAnsi="Times New Roman"/>
                <w:b/>
              </w:rPr>
              <w:t xml:space="preserve">Course </w:t>
            </w:r>
            <w:r w:rsidRPr="00035F95">
              <w:rPr>
                <w:rFonts w:ascii="Times New Roman" w:hAnsi="Times New Roman"/>
                <w:b/>
                <w:bCs/>
              </w:rPr>
              <w:t>Outcomes:</w:t>
            </w:r>
          </w:p>
          <w:p w:rsidR="00D61847" w:rsidRPr="00035F95" w:rsidRDefault="00D61847" w:rsidP="00D61847">
            <w:pPr>
              <w:pStyle w:val="ListParagraph"/>
              <w:ind w:left="567"/>
              <w:jc w:val="both"/>
              <w:rPr>
                <w:rFonts w:ascii="Times New Roman" w:hAnsi="Times New Roman"/>
              </w:rPr>
            </w:pPr>
            <w:r w:rsidRPr="00035F95">
              <w:rPr>
                <w:rFonts w:ascii="Times New Roman" w:hAnsi="Times New Roman"/>
              </w:rPr>
              <w:t>The student will learn</w:t>
            </w:r>
          </w:p>
          <w:p w:rsidR="00D61847" w:rsidRPr="00035F95" w:rsidRDefault="00D61847" w:rsidP="00856B49">
            <w:pPr>
              <w:pStyle w:val="ListParagraph"/>
              <w:widowControl w:val="0"/>
              <w:numPr>
                <w:ilvl w:val="0"/>
                <w:numId w:val="227"/>
              </w:numPr>
              <w:autoSpaceDE w:val="0"/>
              <w:autoSpaceDN w:val="0"/>
              <w:jc w:val="both"/>
              <w:rPr>
                <w:rFonts w:ascii="Times New Roman" w:hAnsi="Times New Roman"/>
              </w:rPr>
            </w:pPr>
            <w:r w:rsidRPr="00035F95">
              <w:rPr>
                <w:rFonts w:ascii="Times New Roman" w:hAnsi="Times New Roman"/>
              </w:rPr>
              <w:t>To write algorithms and to draw flowcharts for solving problems.</w:t>
            </w:r>
          </w:p>
          <w:p w:rsidR="00D61847" w:rsidRPr="00035F95" w:rsidRDefault="00D61847" w:rsidP="00856B49">
            <w:pPr>
              <w:pStyle w:val="ListParagraph"/>
              <w:widowControl w:val="0"/>
              <w:numPr>
                <w:ilvl w:val="0"/>
                <w:numId w:val="227"/>
              </w:numPr>
              <w:autoSpaceDE w:val="0"/>
              <w:autoSpaceDN w:val="0"/>
              <w:jc w:val="both"/>
              <w:rPr>
                <w:rFonts w:ascii="Times New Roman" w:hAnsi="Times New Roman"/>
              </w:rPr>
            </w:pPr>
            <w:r w:rsidRPr="00035F95">
              <w:rPr>
                <w:rFonts w:ascii="Times New Roman" w:hAnsi="Times New Roman"/>
              </w:rPr>
              <w:t>To translate the algorithms/flowcharts to programs (in C language).</w:t>
            </w:r>
          </w:p>
          <w:p w:rsidR="00D61847" w:rsidRPr="00035F95" w:rsidRDefault="00D61847" w:rsidP="00856B49">
            <w:pPr>
              <w:pStyle w:val="ListParagraph"/>
              <w:widowControl w:val="0"/>
              <w:numPr>
                <w:ilvl w:val="0"/>
                <w:numId w:val="227"/>
              </w:numPr>
              <w:autoSpaceDE w:val="0"/>
              <w:autoSpaceDN w:val="0"/>
              <w:jc w:val="both"/>
              <w:rPr>
                <w:rFonts w:ascii="Times New Roman" w:hAnsi="Times New Roman"/>
              </w:rPr>
            </w:pPr>
            <w:r w:rsidRPr="00035F95">
              <w:rPr>
                <w:rFonts w:ascii="Times New Roman" w:hAnsi="Times New Roman"/>
              </w:rPr>
              <w:t>To code and test, a given logic in C programming language.</w:t>
            </w:r>
          </w:p>
          <w:p w:rsidR="00D61847" w:rsidRPr="00035F95" w:rsidRDefault="00D61847" w:rsidP="00856B49">
            <w:pPr>
              <w:pStyle w:val="ListParagraph"/>
              <w:widowControl w:val="0"/>
              <w:numPr>
                <w:ilvl w:val="0"/>
                <w:numId w:val="227"/>
              </w:numPr>
              <w:autoSpaceDE w:val="0"/>
              <w:autoSpaceDN w:val="0"/>
              <w:jc w:val="both"/>
              <w:rPr>
                <w:rFonts w:ascii="Times New Roman" w:hAnsi="Times New Roman"/>
              </w:rPr>
            </w:pPr>
            <w:r w:rsidRPr="00035F95">
              <w:rPr>
                <w:rFonts w:ascii="Times New Roman" w:hAnsi="Times New Roman"/>
              </w:rPr>
              <w:t>To formulate simple algorithms for arithmetic and logical problems.</w:t>
            </w:r>
          </w:p>
          <w:p w:rsidR="00D61847" w:rsidRPr="00035F95" w:rsidRDefault="00D61847" w:rsidP="00856B49">
            <w:pPr>
              <w:pStyle w:val="ListParagraph"/>
              <w:widowControl w:val="0"/>
              <w:numPr>
                <w:ilvl w:val="0"/>
                <w:numId w:val="227"/>
              </w:numPr>
              <w:autoSpaceDE w:val="0"/>
              <w:autoSpaceDN w:val="0"/>
              <w:jc w:val="both"/>
              <w:rPr>
                <w:rFonts w:ascii="Times New Roman" w:hAnsi="Times New Roman"/>
              </w:rPr>
            </w:pPr>
            <w:r w:rsidRPr="00035F95">
              <w:rPr>
                <w:rFonts w:ascii="Times New Roman" w:hAnsi="Times New Roman"/>
              </w:rPr>
              <w:t>To decompose a problem into functions and to develop modular reusable code.</w:t>
            </w:r>
          </w:p>
          <w:p w:rsidR="00D61847" w:rsidRPr="00035F95" w:rsidRDefault="00D61847" w:rsidP="00856B49">
            <w:pPr>
              <w:pStyle w:val="ListParagraph"/>
              <w:widowControl w:val="0"/>
              <w:numPr>
                <w:ilvl w:val="0"/>
                <w:numId w:val="227"/>
              </w:numPr>
              <w:autoSpaceDE w:val="0"/>
              <w:autoSpaceDN w:val="0"/>
              <w:jc w:val="both"/>
              <w:rPr>
                <w:rFonts w:ascii="Times New Roman" w:hAnsi="Times New Roman"/>
              </w:rPr>
            </w:pPr>
            <w:r w:rsidRPr="00035F95">
              <w:rPr>
                <w:rFonts w:ascii="Times New Roman" w:hAnsi="Times New Roman"/>
              </w:rPr>
              <w:t>To use arrays, pointers, strings and structures to formulate algorithms and programs.</w:t>
            </w:r>
          </w:p>
          <w:p w:rsidR="00D61847" w:rsidRPr="00035F95" w:rsidRDefault="00D61847" w:rsidP="00D61847">
            <w:pPr>
              <w:pStyle w:val="ListParagraph"/>
              <w:ind w:left="866" w:firstLine="153"/>
              <w:jc w:val="both"/>
              <w:rPr>
                <w:rFonts w:ascii="Times New Roman" w:hAnsi="Times New Roman"/>
              </w:rPr>
            </w:pPr>
            <w:r w:rsidRPr="00035F95">
              <w:rPr>
                <w:rFonts w:ascii="Times New Roman" w:hAnsi="Times New Roman"/>
              </w:rPr>
              <w:t>Searching and sorting problems.</w:t>
            </w:r>
          </w:p>
          <w:p w:rsidR="009B2CFD" w:rsidRPr="00D61847" w:rsidRDefault="00D61847" w:rsidP="009B2CFD">
            <w:pPr>
              <w:pStyle w:val="Heading1"/>
              <w:tabs>
                <w:tab w:val="clear" w:pos="720"/>
                <w:tab w:val="num" w:pos="0"/>
              </w:tabs>
              <w:spacing w:line="240" w:lineRule="exact"/>
              <w:ind w:left="0" w:firstLine="0"/>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sidR="009B2CFD" w:rsidRPr="00D61847">
              <w:rPr>
                <w:rFonts w:ascii="Times New Roman" w:hAnsi="Times New Roman" w:cs="Times New Roman"/>
                <w:sz w:val="22"/>
                <w:szCs w:val="22"/>
              </w:rPr>
              <w:t>Text Books:</w:t>
            </w:r>
          </w:p>
          <w:p w:rsidR="009B2CFD" w:rsidRPr="00D61847" w:rsidRDefault="009B2CFD" w:rsidP="00856B49">
            <w:pPr>
              <w:pStyle w:val="ListParagraph"/>
              <w:widowControl w:val="0"/>
              <w:numPr>
                <w:ilvl w:val="0"/>
                <w:numId w:val="152"/>
              </w:numPr>
              <w:tabs>
                <w:tab w:val="left" w:pos="878"/>
              </w:tabs>
              <w:autoSpaceDE w:val="0"/>
              <w:autoSpaceDN w:val="0"/>
              <w:spacing w:after="0"/>
              <w:ind w:hanging="277"/>
              <w:contextualSpacing w:val="0"/>
              <w:jc w:val="both"/>
              <w:rPr>
                <w:rFonts w:ascii="Times New Roman" w:hAnsi="Times New Roman"/>
              </w:rPr>
            </w:pPr>
            <w:r w:rsidRPr="00D61847">
              <w:rPr>
                <w:rFonts w:ascii="Times New Roman" w:hAnsi="Times New Roman"/>
              </w:rPr>
              <w:t>C Programming &amp; Data Structures by B.A.Forouzan and R.F. Gilberg, Third Edition, Cengage</w:t>
            </w:r>
            <w:r w:rsidRPr="00D61847">
              <w:rPr>
                <w:rFonts w:ascii="Times New Roman" w:hAnsi="Times New Roman"/>
                <w:spacing w:val="10"/>
              </w:rPr>
              <w:t xml:space="preserve"> </w:t>
            </w:r>
            <w:r w:rsidRPr="00D61847">
              <w:rPr>
                <w:rFonts w:ascii="Times New Roman" w:hAnsi="Times New Roman"/>
              </w:rPr>
              <w:t>Learning</w:t>
            </w:r>
            <w:r w:rsidR="007E5742">
              <w:rPr>
                <w:rFonts w:ascii="Times New Roman" w:hAnsi="Times New Roman"/>
              </w:rPr>
              <w:t>,2019.</w:t>
            </w:r>
          </w:p>
          <w:p w:rsidR="009B2CFD" w:rsidRPr="00D61847" w:rsidRDefault="009B2CFD" w:rsidP="00856B49">
            <w:pPr>
              <w:pStyle w:val="ListParagraph"/>
              <w:widowControl w:val="0"/>
              <w:numPr>
                <w:ilvl w:val="0"/>
                <w:numId w:val="152"/>
              </w:numPr>
              <w:tabs>
                <w:tab w:val="left" w:pos="878"/>
              </w:tabs>
              <w:autoSpaceDE w:val="0"/>
              <w:autoSpaceDN w:val="0"/>
              <w:spacing w:before="6" w:after="0"/>
              <w:ind w:hanging="277"/>
              <w:contextualSpacing w:val="0"/>
              <w:jc w:val="both"/>
              <w:rPr>
                <w:rFonts w:ascii="Times New Roman" w:hAnsi="Times New Roman"/>
              </w:rPr>
            </w:pPr>
            <w:r w:rsidRPr="00D61847">
              <w:rPr>
                <w:rFonts w:ascii="Times New Roman" w:hAnsi="Times New Roman"/>
              </w:rPr>
              <w:t>Problem</w:t>
            </w:r>
            <w:r w:rsidRPr="00D61847">
              <w:rPr>
                <w:rFonts w:ascii="Times New Roman" w:hAnsi="Times New Roman"/>
                <w:spacing w:val="6"/>
              </w:rPr>
              <w:t xml:space="preserve"> </w:t>
            </w:r>
            <w:r w:rsidRPr="00D61847">
              <w:rPr>
                <w:rFonts w:ascii="Times New Roman" w:hAnsi="Times New Roman"/>
              </w:rPr>
              <w:t>Solving</w:t>
            </w:r>
            <w:r w:rsidRPr="00D61847">
              <w:rPr>
                <w:rFonts w:ascii="Times New Roman" w:hAnsi="Times New Roman"/>
                <w:spacing w:val="6"/>
              </w:rPr>
              <w:t xml:space="preserve"> </w:t>
            </w:r>
            <w:r w:rsidRPr="00D61847">
              <w:rPr>
                <w:rFonts w:ascii="Times New Roman" w:hAnsi="Times New Roman"/>
              </w:rPr>
              <w:t>and</w:t>
            </w:r>
            <w:r w:rsidRPr="00D61847">
              <w:rPr>
                <w:rFonts w:ascii="Times New Roman" w:hAnsi="Times New Roman"/>
                <w:spacing w:val="9"/>
              </w:rPr>
              <w:t xml:space="preserve"> </w:t>
            </w:r>
            <w:r w:rsidRPr="00D61847">
              <w:rPr>
                <w:rFonts w:ascii="Times New Roman" w:hAnsi="Times New Roman"/>
              </w:rPr>
              <w:t>Program</w:t>
            </w:r>
            <w:r w:rsidRPr="00D61847">
              <w:rPr>
                <w:rFonts w:ascii="Times New Roman" w:hAnsi="Times New Roman"/>
                <w:spacing w:val="6"/>
              </w:rPr>
              <w:t xml:space="preserve"> </w:t>
            </w:r>
            <w:r w:rsidRPr="00D61847">
              <w:rPr>
                <w:rFonts w:ascii="Times New Roman" w:hAnsi="Times New Roman"/>
              </w:rPr>
              <w:t>Design</w:t>
            </w:r>
            <w:r w:rsidRPr="00D61847">
              <w:rPr>
                <w:rFonts w:ascii="Times New Roman" w:hAnsi="Times New Roman"/>
                <w:spacing w:val="6"/>
              </w:rPr>
              <w:t xml:space="preserve"> </w:t>
            </w:r>
            <w:r w:rsidRPr="00D61847">
              <w:rPr>
                <w:rFonts w:ascii="Times New Roman" w:hAnsi="Times New Roman"/>
              </w:rPr>
              <w:t>in</w:t>
            </w:r>
            <w:r w:rsidRPr="00D61847">
              <w:rPr>
                <w:rFonts w:ascii="Times New Roman" w:hAnsi="Times New Roman"/>
                <w:spacing w:val="7"/>
              </w:rPr>
              <w:t xml:space="preserve"> </w:t>
            </w:r>
            <w:r w:rsidRPr="00D61847">
              <w:rPr>
                <w:rFonts w:ascii="Times New Roman" w:hAnsi="Times New Roman"/>
              </w:rPr>
              <w:t>Cby J.R.</w:t>
            </w:r>
            <w:r w:rsidRPr="00D61847">
              <w:rPr>
                <w:rFonts w:ascii="Times New Roman" w:hAnsi="Times New Roman"/>
                <w:spacing w:val="9"/>
              </w:rPr>
              <w:t xml:space="preserve"> </w:t>
            </w:r>
            <w:r w:rsidRPr="00D61847">
              <w:rPr>
                <w:rFonts w:ascii="Times New Roman" w:hAnsi="Times New Roman"/>
              </w:rPr>
              <w:t>Hanly</w:t>
            </w:r>
            <w:r w:rsidRPr="00D61847">
              <w:rPr>
                <w:rFonts w:ascii="Times New Roman" w:hAnsi="Times New Roman"/>
                <w:spacing w:val="3"/>
              </w:rPr>
              <w:t xml:space="preserve"> </w:t>
            </w:r>
            <w:r w:rsidRPr="00D61847">
              <w:rPr>
                <w:rFonts w:ascii="Times New Roman" w:hAnsi="Times New Roman"/>
              </w:rPr>
              <w:t>and</w:t>
            </w:r>
            <w:r w:rsidRPr="00D61847">
              <w:rPr>
                <w:rFonts w:ascii="Times New Roman" w:hAnsi="Times New Roman"/>
                <w:spacing w:val="8"/>
              </w:rPr>
              <w:t xml:space="preserve"> </w:t>
            </w:r>
            <w:r w:rsidRPr="00D61847">
              <w:rPr>
                <w:rFonts w:ascii="Times New Roman" w:hAnsi="Times New Roman"/>
              </w:rPr>
              <w:t>E.B.</w:t>
            </w:r>
            <w:r w:rsidRPr="00D61847">
              <w:rPr>
                <w:rFonts w:ascii="Times New Roman" w:hAnsi="Times New Roman"/>
                <w:spacing w:val="9"/>
              </w:rPr>
              <w:t xml:space="preserve"> </w:t>
            </w:r>
            <w:r w:rsidRPr="00D61847">
              <w:rPr>
                <w:rFonts w:ascii="Times New Roman" w:hAnsi="Times New Roman"/>
              </w:rPr>
              <w:t>Koffman,</w:t>
            </w:r>
            <w:r w:rsidRPr="00D61847">
              <w:rPr>
                <w:rFonts w:ascii="Times New Roman" w:hAnsi="Times New Roman"/>
                <w:spacing w:val="11"/>
              </w:rPr>
              <w:t xml:space="preserve"> </w:t>
            </w:r>
            <w:r w:rsidRPr="00D61847">
              <w:rPr>
                <w:rFonts w:ascii="Times New Roman" w:hAnsi="Times New Roman"/>
              </w:rPr>
              <w:t>Fifth</w:t>
            </w:r>
            <w:r w:rsidRPr="00D61847">
              <w:rPr>
                <w:rFonts w:ascii="Times New Roman" w:hAnsi="Times New Roman"/>
                <w:spacing w:val="6"/>
              </w:rPr>
              <w:t xml:space="preserve"> </w:t>
            </w:r>
            <w:r w:rsidRPr="00D61847">
              <w:rPr>
                <w:rFonts w:ascii="Times New Roman" w:hAnsi="Times New Roman"/>
              </w:rPr>
              <w:t>Edition,</w:t>
            </w:r>
            <w:r w:rsidRPr="00D61847">
              <w:rPr>
                <w:rFonts w:ascii="Times New Roman" w:hAnsi="Times New Roman"/>
                <w:spacing w:val="9"/>
              </w:rPr>
              <w:t xml:space="preserve"> </w:t>
            </w:r>
            <w:r w:rsidRPr="00D61847">
              <w:rPr>
                <w:rFonts w:ascii="Times New Roman" w:hAnsi="Times New Roman"/>
              </w:rPr>
              <w:t>Pearson</w:t>
            </w:r>
            <w:r w:rsidRPr="00D61847">
              <w:rPr>
                <w:rFonts w:ascii="Times New Roman" w:hAnsi="Times New Roman"/>
                <w:spacing w:val="3"/>
              </w:rPr>
              <w:t xml:space="preserve"> </w:t>
            </w:r>
            <w:r w:rsidR="007E5742">
              <w:rPr>
                <w:rFonts w:ascii="Times New Roman" w:hAnsi="Times New Roman"/>
              </w:rPr>
              <w:t>Education , 2020.</w:t>
            </w:r>
          </w:p>
          <w:p w:rsidR="009B2CFD" w:rsidRPr="00D61847" w:rsidRDefault="009B2CFD" w:rsidP="00856B49">
            <w:pPr>
              <w:pStyle w:val="ListParagraph"/>
              <w:widowControl w:val="0"/>
              <w:numPr>
                <w:ilvl w:val="0"/>
                <w:numId w:val="152"/>
              </w:numPr>
              <w:tabs>
                <w:tab w:val="left" w:pos="878"/>
              </w:tabs>
              <w:autoSpaceDE w:val="0"/>
              <w:autoSpaceDN w:val="0"/>
              <w:spacing w:before="4" w:after="0"/>
              <w:ind w:hanging="277"/>
              <w:contextualSpacing w:val="0"/>
              <w:jc w:val="both"/>
              <w:rPr>
                <w:rFonts w:ascii="Times New Roman" w:hAnsi="Times New Roman"/>
              </w:rPr>
            </w:pPr>
            <w:r w:rsidRPr="00D61847">
              <w:rPr>
                <w:rFonts w:ascii="Times New Roman" w:hAnsi="Times New Roman"/>
              </w:rPr>
              <w:t>The C Programming Language by B.W. Kernighan and Dennis M.Ritchie, PHI/Pearson</w:t>
            </w:r>
            <w:r w:rsidRPr="00D61847">
              <w:rPr>
                <w:rFonts w:ascii="Times New Roman" w:hAnsi="Times New Roman"/>
                <w:spacing w:val="46"/>
              </w:rPr>
              <w:t xml:space="preserve"> </w:t>
            </w:r>
            <w:r w:rsidRPr="00D61847">
              <w:rPr>
                <w:rFonts w:ascii="Times New Roman" w:hAnsi="Times New Roman"/>
              </w:rPr>
              <w:t>Education</w:t>
            </w:r>
            <w:r w:rsidR="007E5742">
              <w:rPr>
                <w:rFonts w:ascii="Times New Roman" w:hAnsi="Times New Roman"/>
              </w:rPr>
              <w:t>,2021.</w:t>
            </w:r>
          </w:p>
          <w:p w:rsidR="009B2CFD" w:rsidRPr="00D61847" w:rsidRDefault="009B2CFD" w:rsidP="009B2CFD">
            <w:pPr>
              <w:pStyle w:val="Heading1"/>
              <w:spacing w:line="276" w:lineRule="auto"/>
              <w:ind w:hanging="11"/>
              <w:jc w:val="both"/>
              <w:outlineLvl w:val="0"/>
              <w:rPr>
                <w:rFonts w:ascii="Times New Roman" w:hAnsi="Times New Roman" w:cs="Times New Roman"/>
                <w:sz w:val="22"/>
                <w:szCs w:val="22"/>
              </w:rPr>
            </w:pPr>
            <w:r w:rsidRPr="00D61847">
              <w:rPr>
                <w:rFonts w:ascii="Times New Roman" w:hAnsi="Times New Roman" w:cs="Times New Roman"/>
                <w:sz w:val="22"/>
                <w:szCs w:val="22"/>
              </w:rPr>
              <w:tab/>
              <w:t>Reference Books:</w:t>
            </w:r>
          </w:p>
          <w:p w:rsidR="009B2CFD" w:rsidRPr="00D61847" w:rsidRDefault="009B2CFD" w:rsidP="00856B49">
            <w:pPr>
              <w:pStyle w:val="ListParagraph"/>
              <w:widowControl w:val="0"/>
              <w:numPr>
                <w:ilvl w:val="0"/>
                <w:numId w:val="151"/>
              </w:numPr>
              <w:tabs>
                <w:tab w:val="left" w:pos="952"/>
              </w:tabs>
              <w:autoSpaceDE w:val="0"/>
              <w:autoSpaceDN w:val="0"/>
              <w:spacing w:after="0"/>
              <w:contextualSpacing w:val="0"/>
              <w:jc w:val="both"/>
              <w:rPr>
                <w:rFonts w:ascii="Times New Roman" w:hAnsi="Times New Roman"/>
              </w:rPr>
            </w:pPr>
            <w:r w:rsidRPr="00D61847">
              <w:rPr>
                <w:rFonts w:ascii="Times New Roman" w:hAnsi="Times New Roman"/>
              </w:rPr>
              <w:t>C for Engineers and Scientists by H.Cheng, Mc.Graw-Hill International</w:t>
            </w:r>
            <w:r w:rsidRPr="00D61847">
              <w:rPr>
                <w:rFonts w:ascii="Times New Roman" w:hAnsi="Times New Roman"/>
                <w:spacing w:val="15"/>
              </w:rPr>
              <w:t xml:space="preserve"> </w:t>
            </w:r>
            <w:r w:rsidRPr="00D61847">
              <w:rPr>
                <w:rFonts w:ascii="Times New Roman" w:hAnsi="Times New Roman"/>
              </w:rPr>
              <w:t>Edition</w:t>
            </w:r>
          </w:p>
          <w:p w:rsidR="009B2CFD" w:rsidRPr="00D61847" w:rsidRDefault="009B2CFD" w:rsidP="00856B49">
            <w:pPr>
              <w:pStyle w:val="ListParagraph"/>
              <w:widowControl w:val="0"/>
              <w:numPr>
                <w:ilvl w:val="0"/>
                <w:numId w:val="151"/>
              </w:numPr>
              <w:tabs>
                <w:tab w:val="left" w:pos="952"/>
              </w:tabs>
              <w:autoSpaceDE w:val="0"/>
              <w:autoSpaceDN w:val="0"/>
              <w:spacing w:before="6" w:after="0"/>
              <w:contextualSpacing w:val="0"/>
              <w:jc w:val="both"/>
              <w:rPr>
                <w:rFonts w:ascii="Times New Roman" w:hAnsi="Times New Roman"/>
              </w:rPr>
            </w:pPr>
            <w:r w:rsidRPr="00D61847">
              <w:rPr>
                <w:rFonts w:ascii="Times New Roman" w:hAnsi="Times New Roman"/>
              </w:rPr>
              <w:t>Data Structures using C by</w:t>
            </w:r>
            <w:r w:rsidRPr="00D61847">
              <w:rPr>
                <w:rFonts w:ascii="Times New Roman" w:hAnsi="Times New Roman"/>
                <w:spacing w:val="20"/>
              </w:rPr>
              <w:t xml:space="preserve"> </w:t>
            </w:r>
            <w:r w:rsidRPr="00D61847">
              <w:rPr>
                <w:rFonts w:ascii="Times New Roman" w:hAnsi="Times New Roman"/>
              </w:rPr>
              <w:t>A. M.Tanenbaum, Y.Langsam, and M.J. Augenstein, Pearson Education, PHI</w:t>
            </w:r>
          </w:p>
          <w:p w:rsidR="009B2CFD" w:rsidRPr="00D61847" w:rsidRDefault="009B2CFD" w:rsidP="00856B49">
            <w:pPr>
              <w:pStyle w:val="ListParagraph"/>
              <w:widowControl w:val="0"/>
              <w:numPr>
                <w:ilvl w:val="0"/>
                <w:numId w:val="151"/>
              </w:numPr>
              <w:tabs>
                <w:tab w:val="left" w:pos="952"/>
              </w:tabs>
              <w:autoSpaceDE w:val="0"/>
              <w:autoSpaceDN w:val="0"/>
              <w:spacing w:before="3" w:after="0"/>
              <w:contextualSpacing w:val="0"/>
              <w:jc w:val="both"/>
              <w:rPr>
                <w:rFonts w:ascii="Times New Roman" w:hAnsi="Times New Roman"/>
              </w:rPr>
            </w:pPr>
            <w:r w:rsidRPr="00D61847">
              <w:rPr>
                <w:rFonts w:ascii="Times New Roman" w:hAnsi="Times New Roman"/>
              </w:rPr>
              <w:t>C Programming &amp; Data Structures by P. Dey, M Ghosh R Thereja, Oxford University</w:t>
            </w:r>
            <w:r w:rsidRPr="00D61847">
              <w:rPr>
                <w:rFonts w:ascii="Times New Roman" w:hAnsi="Times New Roman"/>
                <w:spacing w:val="42"/>
              </w:rPr>
              <w:t xml:space="preserve"> </w:t>
            </w:r>
            <w:r w:rsidRPr="00D61847">
              <w:rPr>
                <w:rFonts w:ascii="Times New Roman" w:hAnsi="Times New Roman"/>
              </w:rPr>
              <w:t>Press</w:t>
            </w:r>
          </w:p>
          <w:p w:rsidR="009B2CFD" w:rsidRPr="00D61847" w:rsidRDefault="009B2CFD" w:rsidP="009B2CFD">
            <w:pPr>
              <w:widowControl w:val="0"/>
              <w:tabs>
                <w:tab w:val="left" w:pos="952"/>
              </w:tabs>
              <w:autoSpaceDE w:val="0"/>
              <w:autoSpaceDN w:val="0"/>
              <w:spacing w:before="3"/>
              <w:jc w:val="both"/>
              <w:rPr>
                <w:rFonts w:ascii="Times New Roman" w:hAnsi="Times New Roman"/>
              </w:rPr>
            </w:pPr>
          </w:p>
          <w:p w:rsidR="009B2CFD" w:rsidRPr="00D61847" w:rsidRDefault="009B2CFD" w:rsidP="009B2CFD">
            <w:pPr>
              <w:widowControl w:val="0"/>
              <w:tabs>
                <w:tab w:val="left" w:pos="952"/>
              </w:tabs>
              <w:autoSpaceDE w:val="0"/>
              <w:autoSpaceDN w:val="0"/>
              <w:spacing w:before="3"/>
              <w:jc w:val="both"/>
              <w:rPr>
                <w:rFonts w:ascii="Times New Roman" w:hAnsi="Times New Roman"/>
              </w:rPr>
            </w:pPr>
          </w:p>
          <w:p w:rsidR="009B2CFD" w:rsidRPr="00A274FB" w:rsidRDefault="009B2CFD" w:rsidP="009B2CFD">
            <w:pPr>
              <w:widowControl w:val="0"/>
              <w:tabs>
                <w:tab w:val="left" w:pos="952"/>
              </w:tabs>
              <w:autoSpaceDE w:val="0"/>
              <w:autoSpaceDN w:val="0"/>
              <w:spacing w:before="3"/>
              <w:jc w:val="both"/>
              <w:rPr>
                <w:rFonts w:ascii="Times New Roman" w:hAnsi="Times New Roman"/>
                <w:sz w:val="24"/>
                <w:szCs w:val="24"/>
              </w:rPr>
            </w:pPr>
          </w:p>
          <w:p w:rsidR="009B2CFD" w:rsidRPr="00A274FB" w:rsidRDefault="009B2CFD" w:rsidP="009B2CFD">
            <w:pPr>
              <w:pStyle w:val="Heading1"/>
              <w:spacing w:before="96" w:line="276" w:lineRule="auto"/>
              <w:ind w:left="2566" w:right="2107"/>
              <w:jc w:val="center"/>
              <w:outlineLvl w:val="0"/>
              <w:rPr>
                <w:rFonts w:ascii="Times New Roman" w:hAnsi="Times New Roman" w:cs="Times New Roman"/>
                <w:sz w:val="21"/>
                <w:szCs w:val="21"/>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Default="009B2CFD"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Pr="00A274FB" w:rsidRDefault="008A6B06"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D61847" w:rsidRDefault="009B2CFD" w:rsidP="009B2CFD">
            <w:pPr>
              <w:tabs>
                <w:tab w:val="left" w:pos="3327"/>
              </w:tabs>
              <w:jc w:val="center"/>
              <w:rPr>
                <w:rFonts w:ascii="Times New Roman" w:hAnsi="Times New Roman"/>
                <w:b/>
              </w:rPr>
            </w:pPr>
            <w:r w:rsidRPr="00D61847">
              <w:rPr>
                <w:rFonts w:ascii="Times New Roman" w:hAnsi="Times New Roman"/>
                <w:b/>
              </w:rPr>
              <w:t>ENGINEERING GRAPHICS</w:t>
            </w:r>
          </w:p>
          <w:p w:rsidR="009B2CFD" w:rsidRDefault="00244A8C" w:rsidP="009B2CFD">
            <w:pPr>
              <w:tabs>
                <w:tab w:val="left" w:pos="3327"/>
              </w:tabs>
              <w:ind w:left="567"/>
              <w:rPr>
                <w:rFonts w:ascii="Times New Roman" w:hAnsi="Times New Roman"/>
                <w:b/>
                <w:bCs/>
              </w:rPr>
            </w:pPr>
            <w:r>
              <w:rPr>
                <w:rFonts w:ascii="Times New Roman" w:hAnsi="Times New Roman"/>
                <w:b/>
                <w:bCs/>
              </w:rPr>
              <w:t>I Yr B.Tech – I Sem                                                                                          L  T  P  C</w:t>
            </w:r>
          </w:p>
          <w:p w:rsidR="00244A8C" w:rsidRPr="00D61847" w:rsidRDefault="00244A8C" w:rsidP="00244A8C">
            <w:pPr>
              <w:tabs>
                <w:tab w:val="left" w:pos="3327"/>
              </w:tabs>
              <w:ind w:left="567"/>
              <w:rPr>
                <w:rFonts w:ascii="Times New Roman" w:hAnsi="Times New Roman"/>
                <w:b/>
                <w:bCs/>
              </w:rPr>
            </w:pPr>
            <w:r>
              <w:rPr>
                <w:rFonts w:ascii="Times New Roman" w:hAnsi="Times New Roman"/>
                <w:b/>
                <w:bCs/>
              </w:rPr>
              <w:t xml:space="preserve">                                                                                                                            1   0   3  2.5</w:t>
            </w:r>
          </w:p>
          <w:p w:rsidR="009B2CFD" w:rsidRPr="00D61847" w:rsidRDefault="009B2CFD" w:rsidP="009B2CFD">
            <w:pPr>
              <w:tabs>
                <w:tab w:val="left" w:pos="3327"/>
              </w:tabs>
              <w:ind w:left="567"/>
              <w:rPr>
                <w:rFonts w:ascii="Times New Roman" w:hAnsi="Times New Roman"/>
                <w:b/>
                <w:bCs/>
              </w:rPr>
            </w:pPr>
          </w:p>
          <w:p w:rsidR="009B2CFD" w:rsidRPr="00D61847" w:rsidRDefault="00FC6288" w:rsidP="00FC6288">
            <w:pPr>
              <w:spacing w:line="276" w:lineRule="auto"/>
              <w:ind w:left="601" w:right="6622"/>
              <w:rPr>
                <w:rFonts w:ascii="Times New Roman" w:hAnsi="Times New Roman"/>
                <w:b/>
              </w:rPr>
            </w:pPr>
            <w:r>
              <w:rPr>
                <w:rFonts w:ascii="Times New Roman" w:hAnsi="Times New Roman"/>
                <w:b/>
              </w:rPr>
              <w:t>Pre-</w:t>
            </w:r>
            <w:r w:rsidR="00035F95">
              <w:rPr>
                <w:rFonts w:ascii="Times New Roman" w:hAnsi="Times New Roman"/>
                <w:b/>
              </w:rPr>
              <w:t>requisites:</w:t>
            </w:r>
            <w:r>
              <w:rPr>
                <w:rFonts w:ascii="Times New Roman" w:hAnsi="Times New Roman"/>
                <w:b/>
              </w:rPr>
              <w:t xml:space="preserve"> </w:t>
            </w:r>
            <w:r w:rsidR="009B2CFD" w:rsidRPr="00FC6288">
              <w:rPr>
                <w:rFonts w:ascii="Times New Roman" w:hAnsi="Times New Roman"/>
              </w:rPr>
              <w:t xml:space="preserve">Nil </w:t>
            </w:r>
          </w:p>
          <w:p w:rsidR="009B2CFD" w:rsidRPr="00D61847" w:rsidRDefault="00FC6288" w:rsidP="00FC6288">
            <w:pPr>
              <w:spacing w:line="276" w:lineRule="auto"/>
              <w:ind w:left="601" w:right="6250"/>
              <w:rPr>
                <w:rFonts w:ascii="Times New Roman" w:hAnsi="Times New Roman"/>
                <w:b/>
              </w:rPr>
            </w:pPr>
            <w:r>
              <w:rPr>
                <w:rFonts w:ascii="Times New Roman" w:hAnsi="Times New Roman"/>
                <w:b/>
              </w:rPr>
              <w:t>Course O</w:t>
            </w:r>
            <w:r w:rsidR="009B2CFD" w:rsidRPr="00D61847">
              <w:rPr>
                <w:rFonts w:ascii="Times New Roman" w:hAnsi="Times New Roman"/>
                <w:b/>
              </w:rPr>
              <w:t>bjectives:</w:t>
            </w:r>
          </w:p>
          <w:p w:rsidR="009B2CFD" w:rsidRPr="00D61847" w:rsidRDefault="009B2CFD" w:rsidP="00856B49">
            <w:pPr>
              <w:pStyle w:val="ListParagraph"/>
              <w:widowControl w:val="0"/>
              <w:numPr>
                <w:ilvl w:val="0"/>
                <w:numId w:val="167"/>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To provide basic concepts in engineering</w:t>
            </w:r>
            <w:r w:rsidRPr="00D61847">
              <w:rPr>
                <w:rFonts w:ascii="Times New Roman" w:hAnsi="Times New Roman"/>
                <w:spacing w:val="1"/>
              </w:rPr>
              <w:t xml:space="preserve"> </w:t>
            </w:r>
            <w:r w:rsidRPr="00D61847">
              <w:rPr>
                <w:rFonts w:ascii="Times New Roman" w:hAnsi="Times New Roman"/>
              </w:rPr>
              <w:t>drawing</w:t>
            </w:r>
            <w:r w:rsidR="00FC6288">
              <w:rPr>
                <w:rFonts w:ascii="Times New Roman" w:hAnsi="Times New Roman"/>
              </w:rPr>
              <w:t>.</w:t>
            </w:r>
          </w:p>
          <w:p w:rsidR="009B2CFD" w:rsidRPr="00D61847" w:rsidRDefault="009B2CFD" w:rsidP="00856B49">
            <w:pPr>
              <w:pStyle w:val="ListParagraph"/>
              <w:widowControl w:val="0"/>
              <w:numPr>
                <w:ilvl w:val="0"/>
                <w:numId w:val="167"/>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To impart knowledge about standard principles of orthographic projection of</w:t>
            </w:r>
            <w:r w:rsidRPr="00D61847">
              <w:rPr>
                <w:rFonts w:ascii="Times New Roman" w:hAnsi="Times New Roman"/>
                <w:spacing w:val="22"/>
              </w:rPr>
              <w:t xml:space="preserve"> </w:t>
            </w:r>
            <w:r w:rsidRPr="00D61847">
              <w:rPr>
                <w:rFonts w:ascii="Times New Roman" w:hAnsi="Times New Roman"/>
              </w:rPr>
              <w:t>objects</w:t>
            </w:r>
            <w:r w:rsidR="00FC6288">
              <w:rPr>
                <w:rFonts w:ascii="Times New Roman" w:hAnsi="Times New Roman"/>
              </w:rPr>
              <w:t>.</w:t>
            </w:r>
          </w:p>
          <w:p w:rsidR="009B2CFD" w:rsidRPr="00D61847" w:rsidRDefault="009B2CFD" w:rsidP="00856B49">
            <w:pPr>
              <w:pStyle w:val="ListParagraph"/>
              <w:widowControl w:val="0"/>
              <w:numPr>
                <w:ilvl w:val="0"/>
                <w:numId w:val="167"/>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To draw sectional views and pictorial views of</w:t>
            </w:r>
            <w:r w:rsidRPr="00D61847">
              <w:rPr>
                <w:rFonts w:ascii="Times New Roman" w:hAnsi="Times New Roman"/>
                <w:spacing w:val="9"/>
              </w:rPr>
              <w:t xml:space="preserve"> </w:t>
            </w:r>
            <w:r w:rsidRPr="00D61847">
              <w:rPr>
                <w:rFonts w:ascii="Times New Roman" w:hAnsi="Times New Roman"/>
              </w:rPr>
              <w:t>solids</w:t>
            </w:r>
            <w:r w:rsidR="00FC6288">
              <w:rPr>
                <w:rFonts w:ascii="Times New Roman" w:hAnsi="Times New Roman"/>
              </w:rPr>
              <w:t>.</w:t>
            </w:r>
          </w:p>
          <w:p w:rsidR="00035F95" w:rsidRDefault="00035F95" w:rsidP="009B2CFD">
            <w:pPr>
              <w:pStyle w:val="Heading1"/>
              <w:tabs>
                <w:tab w:val="clear" w:pos="720"/>
                <w:tab w:val="num" w:pos="567"/>
              </w:tabs>
              <w:spacing w:before="0" w:after="0" w:line="276" w:lineRule="auto"/>
              <w:ind w:left="567" w:firstLine="0"/>
              <w:outlineLvl w:val="0"/>
              <w:rPr>
                <w:rFonts w:ascii="Times New Roman" w:hAnsi="Times New Roman" w:cs="Times New Roman"/>
                <w:sz w:val="22"/>
                <w:szCs w:val="22"/>
              </w:rPr>
            </w:pPr>
          </w:p>
          <w:p w:rsidR="009B2CFD" w:rsidRPr="00D61847" w:rsidRDefault="009B2CFD" w:rsidP="009B2CFD">
            <w:pPr>
              <w:pStyle w:val="Heading1"/>
              <w:tabs>
                <w:tab w:val="clear" w:pos="720"/>
                <w:tab w:val="num" w:pos="567"/>
              </w:tabs>
              <w:spacing w:before="0" w:after="0" w:line="276" w:lineRule="auto"/>
              <w:ind w:left="567" w:firstLine="0"/>
              <w:outlineLvl w:val="0"/>
              <w:rPr>
                <w:rFonts w:ascii="Times New Roman" w:hAnsi="Times New Roman" w:cs="Times New Roman"/>
                <w:sz w:val="22"/>
                <w:szCs w:val="22"/>
              </w:rPr>
            </w:pPr>
            <w:r w:rsidRPr="00D61847">
              <w:rPr>
                <w:rFonts w:ascii="Times New Roman" w:hAnsi="Times New Roman" w:cs="Times New Roman"/>
                <w:sz w:val="22"/>
                <w:szCs w:val="22"/>
              </w:rPr>
              <w:t>UNIT–I:</w:t>
            </w:r>
          </w:p>
          <w:p w:rsidR="009B2CFD" w:rsidRPr="00D61847" w:rsidRDefault="009B2CFD" w:rsidP="009B2CFD">
            <w:pPr>
              <w:tabs>
                <w:tab w:val="num" w:pos="567"/>
              </w:tabs>
              <w:spacing w:line="276" w:lineRule="auto"/>
              <w:ind w:left="567"/>
              <w:rPr>
                <w:rFonts w:ascii="Times New Roman" w:hAnsi="Times New Roman"/>
                <w:b/>
              </w:rPr>
            </w:pPr>
            <w:r w:rsidRPr="00D61847">
              <w:rPr>
                <w:rFonts w:ascii="Times New Roman" w:hAnsi="Times New Roman"/>
                <w:b/>
              </w:rPr>
              <w:t>I</w:t>
            </w:r>
            <w:r w:rsidR="0044231B" w:rsidRPr="00D61847">
              <w:rPr>
                <w:rFonts w:ascii="Times New Roman" w:hAnsi="Times New Roman"/>
                <w:b/>
              </w:rPr>
              <w:t>ntroduction</w:t>
            </w:r>
            <w:r w:rsidRPr="00D61847">
              <w:rPr>
                <w:rFonts w:ascii="Times New Roman" w:hAnsi="Times New Roman"/>
                <w:b/>
              </w:rPr>
              <w:t xml:space="preserve"> T</w:t>
            </w:r>
            <w:r w:rsidR="0044231B" w:rsidRPr="00D61847">
              <w:rPr>
                <w:rFonts w:ascii="Times New Roman" w:hAnsi="Times New Roman"/>
                <w:b/>
              </w:rPr>
              <w:t>o</w:t>
            </w:r>
            <w:r w:rsidRPr="00D61847">
              <w:rPr>
                <w:rFonts w:ascii="Times New Roman" w:hAnsi="Times New Roman"/>
                <w:b/>
              </w:rPr>
              <w:t xml:space="preserve"> E</w:t>
            </w:r>
            <w:r w:rsidR="0044231B" w:rsidRPr="00D61847">
              <w:rPr>
                <w:rFonts w:ascii="Times New Roman" w:hAnsi="Times New Roman"/>
                <w:b/>
              </w:rPr>
              <w:t>ngineering</w:t>
            </w:r>
            <w:r w:rsidRPr="00D61847">
              <w:rPr>
                <w:rFonts w:ascii="Times New Roman" w:hAnsi="Times New Roman"/>
                <w:b/>
              </w:rPr>
              <w:t xml:space="preserve"> D</w:t>
            </w:r>
            <w:r w:rsidR="0044231B" w:rsidRPr="00D61847">
              <w:rPr>
                <w:rFonts w:ascii="Times New Roman" w:hAnsi="Times New Roman"/>
                <w:b/>
              </w:rPr>
              <w:t>rawing</w:t>
            </w:r>
            <w:r w:rsidRPr="00D61847">
              <w:rPr>
                <w:rFonts w:ascii="Times New Roman" w:hAnsi="Times New Roman"/>
                <w:b/>
              </w:rPr>
              <w:t>:</w:t>
            </w:r>
          </w:p>
          <w:p w:rsidR="009B2CFD" w:rsidRPr="00D61847" w:rsidRDefault="009B2CFD" w:rsidP="009B2CFD">
            <w:pPr>
              <w:pStyle w:val="BodyText"/>
              <w:tabs>
                <w:tab w:val="num" w:pos="567"/>
                <w:tab w:val="left" w:pos="9639"/>
              </w:tabs>
              <w:ind w:left="567"/>
              <w:jc w:val="both"/>
              <w:rPr>
                <w:rFonts w:ascii="Times New Roman" w:hAnsi="Times New Roman"/>
              </w:rPr>
            </w:pPr>
            <w:r w:rsidRPr="00D61847">
              <w:rPr>
                <w:rFonts w:ascii="Times New Roman" w:hAnsi="Times New Roman"/>
              </w:rPr>
              <w:t>Principles of Engineering Graphics and their Significance, Conic Sections including the Rectangular Hyperbola – General method only. Cycloid, Epicycloid and Hypocycloid, Involute. Scales – Plain, Diagonal and Vernier Scales.</w:t>
            </w:r>
          </w:p>
          <w:p w:rsidR="009B2CFD" w:rsidRPr="00D61847" w:rsidRDefault="009B2CFD" w:rsidP="009B2CFD">
            <w:pPr>
              <w:pStyle w:val="Heading1"/>
              <w:tabs>
                <w:tab w:val="clear" w:pos="720"/>
                <w:tab w:val="num" w:pos="567"/>
                <w:tab w:val="left" w:pos="9639"/>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UNIT-II:</w:t>
            </w:r>
          </w:p>
          <w:p w:rsidR="009B2CFD" w:rsidRPr="00D61847" w:rsidRDefault="009B2CFD" w:rsidP="009B2CFD">
            <w:pPr>
              <w:tabs>
                <w:tab w:val="num" w:pos="567"/>
              </w:tabs>
              <w:spacing w:line="276" w:lineRule="auto"/>
              <w:ind w:left="567" w:right="528"/>
              <w:jc w:val="both"/>
              <w:rPr>
                <w:rFonts w:ascii="Times New Roman" w:hAnsi="Times New Roman"/>
                <w:b/>
              </w:rPr>
            </w:pPr>
            <w:r w:rsidRPr="00D61847">
              <w:rPr>
                <w:rFonts w:ascii="Times New Roman" w:hAnsi="Times New Roman"/>
                <w:b/>
              </w:rPr>
              <w:t>O</w:t>
            </w:r>
            <w:r w:rsidR="0044231B" w:rsidRPr="00D61847">
              <w:rPr>
                <w:rFonts w:ascii="Times New Roman" w:hAnsi="Times New Roman"/>
                <w:b/>
              </w:rPr>
              <w:t>rthographic</w:t>
            </w:r>
            <w:r w:rsidRPr="00D61847">
              <w:rPr>
                <w:rFonts w:ascii="Times New Roman" w:hAnsi="Times New Roman"/>
                <w:b/>
              </w:rPr>
              <w:t xml:space="preserve"> P</w:t>
            </w:r>
            <w:r w:rsidR="0044231B" w:rsidRPr="00D61847">
              <w:rPr>
                <w:rFonts w:ascii="Times New Roman" w:hAnsi="Times New Roman"/>
                <w:b/>
              </w:rPr>
              <w:t>rojections</w:t>
            </w:r>
            <w:r w:rsidRPr="00D61847">
              <w:rPr>
                <w:rFonts w:ascii="Times New Roman" w:hAnsi="Times New Roman"/>
                <w:b/>
              </w:rPr>
              <w:t>:</w:t>
            </w:r>
          </w:p>
          <w:p w:rsidR="009B2CFD" w:rsidRPr="00D61847" w:rsidRDefault="009B2CFD" w:rsidP="009B2CFD">
            <w:pPr>
              <w:pStyle w:val="BodyText"/>
              <w:tabs>
                <w:tab w:val="num" w:pos="567"/>
                <w:tab w:val="left" w:pos="9214"/>
                <w:tab w:val="left" w:pos="9498"/>
                <w:tab w:val="left" w:pos="9639"/>
              </w:tabs>
              <w:ind w:left="567"/>
              <w:jc w:val="both"/>
              <w:rPr>
                <w:rFonts w:ascii="Times New Roman" w:hAnsi="Times New Roman"/>
              </w:rPr>
            </w:pPr>
            <w:r w:rsidRPr="00D61847">
              <w:rPr>
                <w:rFonts w:ascii="Times New Roman" w:hAnsi="Times New Roman"/>
              </w:rPr>
              <w:t>Principles of Orthographic Projections – Conventions – Projections of Points and Lines, Projections of Plane regular geometric figures. —Auxiliary Planes.</w:t>
            </w:r>
          </w:p>
          <w:p w:rsidR="009B2CFD" w:rsidRPr="00D61847"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UNIT–III:</w:t>
            </w:r>
          </w:p>
          <w:p w:rsidR="009B2CFD" w:rsidRPr="00D61847" w:rsidRDefault="009B2CFD" w:rsidP="009B2CFD">
            <w:pPr>
              <w:pStyle w:val="BodyText"/>
              <w:tabs>
                <w:tab w:val="num" w:pos="567"/>
              </w:tabs>
              <w:ind w:left="567" w:right="528"/>
              <w:jc w:val="both"/>
              <w:rPr>
                <w:rFonts w:ascii="Times New Roman" w:hAnsi="Times New Roman"/>
              </w:rPr>
            </w:pPr>
            <w:r w:rsidRPr="00D61847">
              <w:rPr>
                <w:rFonts w:ascii="Times New Roman" w:hAnsi="Times New Roman"/>
              </w:rPr>
              <w:t>Projections of Regular Solids – Auxiliary Views.</w:t>
            </w:r>
          </w:p>
          <w:p w:rsidR="009B2CFD" w:rsidRPr="00D61847"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UNIT–IV:</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rPr>
              <w:t xml:space="preserve">Sections </w:t>
            </w:r>
            <w:r w:rsidRPr="00D61847">
              <w:rPr>
                <w:rFonts w:ascii="Times New Roman" w:hAnsi="Times New Roman"/>
                <w:spacing w:val="-3"/>
              </w:rPr>
              <w:t xml:space="preserve">or </w:t>
            </w:r>
            <w:r w:rsidRPr="00D61847">
              <w:rPr>
                <w:rFonts w:ascii="Times New Roman" w:hAnsi="Times New Roman"/>
              </w:rPr>
              <w:t>Sectional views of Right Regular Solids – Prism, Cylinder, Pyramid, Cone – Auxiliary views – Sections of Sphere. Development of Surfaces of Right Regular Solids – Prism, Cylinder, Pyramid and Cone</w:t>
            </w:r>
          </w:p>
          <w:p w:rsidR="009B2CFD" w:rsidRPr="00D61847"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UNIT–V:</w:t>
            </w:r>
          </w:p>
          <w:p w:rsidR="009B2CFD" w:rsidRPr="00D61847" w:rsidRDefault="009B2CFD" w:rsidP="009B2CFD">
            <w:pPr>
              <w:tabs>
                <w:tab w:val="num" w:pos="567"/>
              </w:tabs>
              <w:spacing w:line="276" w:lineRule="auto"/>
              <w:ind w:left="567"/>
              <w:jc w:val="both"/>
              <w:rPr>
                <w:rFonts w:ascii="Times New Roman" w:hAnsi="Times New Roman"/>
                <w:b/>
              </w:rPr>
            </w:pPr>
            <w:r w:rsidRPr="00D61847">
              <w:rPr>
                <w:rFonts w:ascii="Times New Roman" w:hAnsi="Times New Roman"/>
                <w:b/>
              </w:rPr>
              <w:t>I</w:t>
            </w:r>
            <w:r w:rsidR="0044231B" w:rsidRPr="00D61847">
              <w:rPr>
                <w:rFonts w:ascii="Times New Roman" w:hAnsi="Times New Roman"/>
                <w:b/>
              </w:rPr>
              <w:t>sometric</w:t>
            </w:r>
            <w:r w:rsidRPr="00D61847">
              <w:rPr>
                <w:rFonts w:ascii="Times New Roman" w:hAnsi="Times New Roman"/>
                <w:b/>
              </w:rPr>
              <w:t xml:space="preserve"> P</w:t>
            </w:r>
            <w:r w:rsidR="0044231B" w:rsidRPr="00D61847">
              <w:rPr>
                <w:rFonts w:ascii="Times New Roman" w:hAnsi="Times New Roman"/>
                <w:b/>
              </w:rPr>
              <w:t>rojections</w:t>
            </w:r>
            <w:r w:rsidRPr="00D61847">
              <w:rPr>
                <w:rFonts w:ascii="Times New Roman" w:hAnsi="Times New Roman"/>
                <w:b/>
              </w:rPr>
              <w:t>:</w:t>
            </w:r>
          </w:p>
          <w:p w:rsidR="009B2CFD" w:rsidRDefault="009B2CFD" w:rsidP="009B2CFD">
            <w:pPr>
              <w:pStyle w:val="BodyText"/>
              <w:tabs>
                <w:tab w:val="num" w:pos="567"/>
              </w:tabs>
              <w:ind w:left="567"/>
              <w:jc w:val="both"/>
              <w:rPr>
                <w:rFonts w:ascii="Times New Roman" w:hAnsi="Times New Roman"/>
              </w:rPr>
            </w:pPr>
            <w:r w:rsidRPr="00D61847">
              <w:rPr>
                <w:rFonts w:ascii="Times New Roman" w:hAnsi="Times New Roman"/>
              </w:rPr>
              <w:t>Principles of Isometric Projection – Isometric Scale – Isometric Views – Conventions – Isometric Views of Lines, Plane Figures, Simple and Compound Solids – Isometric Projection of objects having non- isometric lines.  Isometric Projection of Spherical Parts. Conversion of Isometric Views to Orthographic Views and Vice-versa – Conventions Auto CAD: Basic principles</w:t>
            </w:r>
            <w:r w:rsidRPr="00D61847">
              <w:rPr>
                <w:rFonts w:ascii="Times New Roman" w:hAnsi="Times New Roman"/>
                <w:spacing w:val="8"/>
              </w:rPr>
              <w:t xml:space="preserve"> </w:t>
            </w:r>
            <w:r w:rsidRPr="00D61847">
              <w:rPr>
                <w:rFonts w:ascii="Times New Roman" w:hAnsi="Times New Roman"/>
              </w:rPr>
              <w:t>only</w:t>
            </w:r>
            <w:r w:rsidR="00035F95">
              <w:rPr>
                <w:rFonts w:ascii="Times New Roman" w:hAnsi="Times New Roman"/>
              </w:rPr>
              <w:t>.</w:t>
            </w:r>
          </w:p>
          <w:p w:rsidR="00035F95" w:rsidRPr="00D61847" w:rsidRDefault="00035F95" w:rsidP="00035F95">
            <w:pPr>
              <w:pStyle w:val="Heading1"/>
              <w:tabs>
                <w:tab w:val="clear" w:pos="720"/>
                <w:tab w:val="num" w:pos="567"/>
              </w:tabs>
              <w:spacing w:before="0" w:line="276" w:lineRule="auto"/>
              <w:ind w:left="567" w:firstLine="0"/>
              <w:outlineLvl w:val="0"/>
              <w:rPr>
                <w:rFonts w:ascii="Times New Roman" w:hAnsi="Times New Roman" w:cs="Times New Roman"/>
                <w:sz w:val="22"/>
                <w:szCs w:val="22"/>
              </w:rPr>
            </w:pPr>
            <w:r w:rsidRPr="00035F95">
              <w:rPr>
                <w:rFonts w:ascii="Times New Roman" w:hAnsi="Times New Roman" w:cs="Times New Roman"/>
                <w:sz w:val="22"/>
                <w:szCs w:val="22"/>
              </w:rPr>
              <w:t xml:space="preserve">Course </w:t>
            </w:r>
            <w:r w:rsidRPr="00D61847">
              <w:rPr>
                <w:rFonts w:ascii="Times New Roman" w:hAnsi="Times New Roman" w:cs="Times New Roman"/>
                <w:sz w:val="22"/>
                <w:szCs w:val="22"/>
              </w:rPr>
              <w:t>Outcomes:</w:t>
            </w:r>
          </w:p>
          <w:p w:rsidR="00035F95" w:rsidRPr="00D61847" w:rsidRDefault="00035F95" w:rsidP="00035F95">
            <w:pPr>
              <w:pStyle w:val="BodyText"/>
              <w:ind w:left="601"/>
              <w:rPr>
                <w:rFonts w:ascii="Times New Roman" w:hAnsi="Times New Roman"/>
              </w:rPr>
            </w:pPr>
            <w:r w:rsidRPr="00D61847">
              <w:rPr>
                <w:rFonts w:ascii="Times New Roman" w:hAnsi="Times New Roman"/>
              </w:rPr>
              <w:t>At the end of the course, the student will be able to:</w:t>
            </w:r>
          </w:p>
          <w:p w:rsidR="00035F95" w:rsidRPr="00D61847" w:rsidRDefault="00035F95" w:rsidP="00856B49">
            <w:pPr>
              <w:pStyle w:val="ListParagraph"/>
              <w:widowControl w:val="0"/>
              <w:numPr>
                <w:ilvl w:val="0"/>
                <w:numId w:val="167"/>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Prepare working drawings to communicate the ideas and</w:t>
            </w:r>
            <w:r w:rsidRPr="00D61847">
              <w:rPr>
                <w:rFonts w:ascii="Times New Roman" w:hAnsi="Times New Roman"/>
                <w:spacing w:val="21"/>
              </w:rPr>
              <w:t xml:space="preserve"> </w:t>
            </w:r>
            <w:r w:rsidRPr="00D61847">
              <w:rPr>
                <w:rFonts w:ascii="Times New Roman" w:hAnsi="Times New Roman"/>
              </w:rPr>
              <w:t>information.</w:t>
            </w:r>
          </w:p>
          <w:p w:rsidR="00035F95" w:rsidRPr="00D61847" w:rsidRDefault="00035F95" w:rsidP="00856B49">
            <w:pPr>
              <w:pStyle w:val="ListParagraph"/>
              <w:widowControl w:val="0"/>
              <w:numPr>
                <w:ilvl w:val="0"/>
                <w:numId w:val="167"/>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Read, understand and interpret engineering</w:t>
            </w:r>
            <w:r w:rsidRPr="00D61847">
              <w:rPr>
                <w:rFonts w:ascii="Times New Roman" w:hAnsi="Times New Roman"/>
                <w:spacing w:val="5"/>
              </w:rPr>
              <w:t xml:space="preserve"> </w:t>
            </w:r>
            <w:r w:rsidRPr="00D61847">
              <w:rPr>
                <w:rFonts w:ascii="Times New Roman" w:hAnsi="Times New Roman"/>
              </w:rPr>
              <w:t>drawings.</w:t>
            </w:r>
          </w:p>
          <w:p w:rsidR="00035F95" w:rsidRPr="00D61847" w:rsidRDefault="00035F95" w:rsidP="009B2CFD">
            <w:pPr>
              <w:pStyle w:val="BodyText"/>
              <w:tabs>
                <w:tab w:val="num" w:pos="567"/>
              </w:tabs>
              <w:ind w:left="567"/>
              <w:jc w:val="both"/>
              <w:rPr>
                <w:rFonts w:ascii="Times New Roman" w:hAnsi="Times New Roman"/>
              </w:rPr>
            </w:pPr>
          </w:p>
          <w:p w:rsidR="009B2CFD" w:rsidRPr="00D61847" w:rsidRDefault="009B2CFD" w:rsidP="009B2CFD">
            <w:pPr>
              <w:pStyle w:val="Heading1"/>
              <w:tabs>
                <w:tab w:val="clear" w:pos="720"/>
                <w:tab w:val="num" w:pos="567"/>
              </w:tabs>
              <w:spacing w:before="0" w:line="276" w:lineRule="auto"/>
              <w:ind w:left="567" w:right="528"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T</w:t>
            </w:r>
            <w:r w:rsidR="00697813" w:rsidRPr="00D61847">
              <w:rPr>
                <w:rFonts w:ascii="Times New Roman" w:hAnsi="Times New Roman" w:cs="Times New Roman"/>
                <w:sz w:val="22"/>
                <w:szCs w:val="22"/>
              </w:rPr>
              <w:t>ext</w:t>
            </w:r>
            <w:r w:rsidRPr="00D61847">
              <w:rPr>
                <w:rFonts w:ascii="Times New Roman" w:hAnsi="Times New Roman" w:cs="Times New Roman"/>
                <w:sz w:val="22"/>
                <w:szCs w:val="22"/>
              </w:rPr>
              <w:t xml:space="preserve"> B</w:t>
            </w:r>
            <w:r w:rsidR="00697813" w:rsidRPr="00D61847">
              <w:rPr>
                <w:rFonts w:ascii="Times New Roman" w:hAnsi="Times New Roman" w:cs="Times New Roman"/>
                <w:sz w:val="22"/>
                <w:szCs w:val="22"/>
              </w:rPr>
              <w:t>ooks</w:t>
            </w:r>
            <w:r w:rsidRPr="00D61847">
              <w:rPr>
                <w:rFonts w:ascii="Times New Roman" w:hAnsi="Times New Roman" w:cs="Times New Roman"/>
                <w:sz w:val="22"/>
                <w:szCs w:val="22"/>
              </w:rPr>
              <w:t>:</w:t>
            </w:r>
          </w:p>
          <w:p w:rsidR="009B2CFD" w:rsidRPr="00D61847" w:rsidRDefault="009B2CFD" w:rsidP="00856B49">
            <w:pPr>
              <w:pStyle w:val="ListParagraph"/>
              <w:widowControl w:val="0"/>
              <w:numPr>
                <w:ilvl w:val="0"/>
                <w:numId w:val="166"/>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Drawing by N.D. Bhatt,</w:t>
            </w:r>
            <w:r w:rsidRPr="00D61847">
              <w:rPr>
                <w:rFonts w:ascii="Times New Roman" w:hAnsi="Times New Roman"/>
                <w:spacing w:val="-4"/>
              </w:rPr>
              <w:t xml:space="preserve"> </w:t>
            </w:r>
            <w:r w:rsidRPr="00D61847">
              <w:rPr>
                <w:rFonts w:ascii="Times New Roman" w:hAnsi="Times New Roman"/>
              </w:rPr>
              <w:t>Charotar</w:t>
            </w:r>
            <w:r w:rsidR="00FC6288">
              <w:rPr>
                <w:rFonts w:ascii="Times New Roman" w:hAnsi="Times New Roman"/>
              </w:rPr>
              <w:t>,2011.</w:t>
            </w:r>
          </w:p>
          <w:p w:rsidR="009B2CFD" w:rsidRPr="00D61847" w:rsidRDefault="009B2CFD" w:rsidP="00856B49">
            <w:pPr>
              <w:pStyle w:val="ListParagraph"/>
              <w:widowControl w:val="0"/>
              <w:numPr>
                <w:ilvl w:val="0"/>
                <w:numId w:val="166"/>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Drawing and Graphics by Rane and Shah, Pearson</w:t>
            </w:r>
            <w:r w:rsidRPr="00D61847">
              <w:rPr>
                <w:rFonts w:ascii="Times New Roman" w:hAnsi="Times New Roman"/>
                <w:spacing w:val="3"/>
              </w:rPr>
              <w:t xml:space="preserve"> </w:t>
            </w:r>
            <w:r w:rsidR="00FC6288">
              <w:rPr>
                <w:rFonts w:ascii="Times New Roman" w:hAnsi="Times New Roman"/>
              </w:rPr>
              <w:t>Edu,2009.</w:t>
            </w:r>
          </w:p>
          <w:p w:rsidR="009B2CFD" w:rsidRPr="00D61847" w:rsidRDefault="009B2CFD" w:rsidP="009B2CFD">
            <w:pPr>
              <w:pStyle w:val="Heading1"/>
              <w:tabs>
                <w:tab w:val="clear" w:pos="720"/>
                <w:tab w:val="num" w:pos="567"/>
              </w:tabs>
              <w:spacing w:before="0" w:line="276" w:lineRule="auto"/>
              <w:ind w:left="567" w:firstLine="0"/>
              <w:outlineLvl w:val="0"/>
              <w:rPr>
                <w:rFonts w:ascii="Times New Roman" w:hAnsi="Times New Roman" w:cs="Times New Roman"/>
                <w:sz w:val="22"/>
                <w:szCs w:val="22"/>
              </w:rPr>
            </w:pPr>
          </w:p>
          <w:p w:rsidR="009B2CFD" w:rsidRPr="00D61847" w:rsidRDefault="009B2CFD" w:rsidP="009B2CFD">
            <w:pPr>
              <w:pStyle w:val="Heading1"/>
              <w:tabs>
                <w:tab w:val="clear" w:pos="720"/>
                <w:tab w:val="num" w:pos="567"/>
              </w:tabs>
              <w:spacing w:before="0" w:line="276" w:lineRule="auto"/>
              <w:ind w:left="567" w:firstLine="0"/>
              <w:outlineLvl w:val="0"/>
              <w:rPr>
                <w:rFonts w:ascii="Times New Roman" w:hAnsi="Times New Roman" w:cs="Times New Roman"/>
                <w:b w:val="0"/>
                <w:sz w:val="22"/>
                <w:szCs w:val="22"/>
              </w:rPr>
            </w:pPr>
            <w:r w:rsidRPr="00D61847">
              <w:rPr>
                <w:rFonts w:ascii="Times New Roman" w:hAnsi="Times New Roman" w:cs="Times New Roman"/>
                <w:sz w:val="22"/>
                <w:szCs w:val="22"/>
              </w:rPr>
              <w:t>R</w:t>
            </w:r>
            <w:r w:rsidR="00697813" w:rsidRPr="00D61847">
              <w:rPr>
                <w:rFonts w:ascii="Times New Roman" w:hAnsi="Times New Roman" w:cs="Times New Roman"/>
                <w:sz w:val="22"/>
                <w:szCs w:val="22"/>
              </w:rPr>
              <w:t xml:space="preserve">eference </w:t>
            </w:r>
            <w:r w:rsidRPr="00D61847">
              <w:rPr>
                <w:rFonts w:ascii="Times New Roman" w:hAnsi="Times New Roman" w:cs="Times New Roman"/>
                <w:sz w:val="22"/>
                <w:szCs w:val="22"/>
              </w:rPr>
              <w:t>B</w:t>
            </w:r>
            <w:r w:rsidR="00697813" w:rsidRPr="00D61847">
              <w:rPr>
                <w:rFonts w:ascii="Times New Roman" w:hAnsi="Times New Roman" w:cs="Times New Roman"/>
                <w:sz w:val="22"/>
                <w:szCs w:val="22"/>
              </w:rPr>
              <w:t>ooks</w:t>
            </w:r>
            <w:r w:rsidRPr="00D61847">
              <w:rPr>
                <w:rFonts w:ascii="Times New Roman" w:hAnsi="Times New Roman" w:cs="Times New Roman"/>
                <w:b w:val="0"/>
                <w:sz w:val="22"/>
                <w:szCs w:val="22"/>
              </w:rPr>
              <w:t>:</w:t>
            </w:r>
          </w:p>
          <w:p w:rsidR="009B2CFD" w:rsidRPr="00D61847" w:rsidRDefault="009B2CFD" w:rsidP="00856B49">
            <w:pPr>
              <w:pStyle w:val="ListParagraph"/>
              <w:widowControl w:val="0"/>
              <w:numPr>
                <w:ilvl w:val="0"/>
                <w:numId w:val="165"/>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A Text Book of Engineering Drawing by Dhawan R K, S.</w:t>
            </w:r>
            <w:r w:rsidRPr="00D61847">
              <w:rPr>
                <w:rFonts w:ascii="Times New Roman" w:hAnsi="Times New Roman"/>
                <w:spacing w:val="12"/>
              </w:rPr>
              <w:t xml:space="preserve"> </w:t>
            </w:r>
            <w:r w:rsidRPr="00D61847">
              <w:rPr>
                <w:rFonts w:ascii="Times New Roman" w:hAnsi="Times New Roman"/>
              </w:rPr>
              <w:t>Chand</w:t>
            </w:r>
          </w:p>
          <w:p w:rsidR="009B2CFD" w:rsidRPr="00D61847" w:rsidRDefault="009B2CFD" w:rsidP="00856B49">
            <w:pPr>
              <w:pStyle w:val="ListParagraph"/>
              <w:widowControl w:val="0"/>
              <w:numPr>
                <w:ilvl w:val="0"/>
                <w:numId w:val="165"/>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Graphics with Auto CAD by James D Bethune, Pearson</w:t>
            </w:r>
            <w:r w:rsidRPr="00D61847">
              <w:rPr>
                <w:rFonts w:ascii="Times New Roman" w:hAnsi="Times New Roman"/>
                <w:spacing w:val="11"/>
              </w:rPr>
              <w:t xml:space="preserve"> </w:t>
            </w:r>
            <w:r w:rsidRPr="00D61847">
              <w:rPr>
                <w:rFonts w:ascii="Times New Roman" w:hAnsi="Times New Roman"/>
              </w:rPr>
              <w:t>Edu.</w:t>
            </w:r>
          </w:p>
          <w:p w:rsidR="009B2CFD" w:rsidRPr="00D61847" w:rsidRDefault="009B2CFD" w:rsidP="00856B49">
            <w:pPr>
              <w:pStyle w:val="ListParagraph"/>
              <w:widowControl w:val="0"/>
              <w:numPr>
                <w:ilvl w:val="0"/>
                <w:numId w:val="165"/>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Graphics by K R Mohan, Dhanpat Rai.</w:t>
            </w:r>
          </w:p>
          <w:p w:rsidR="009B2CFD" w:rsidRPr="00D61847" w:rsidRDefault="009B2CFD" w:rsidP="00856B49">
            <w:pPr>
              <w:pStyle w:val="ListParagraph"/>
              <w:widowControl w:val="0"/>
              <w:numPr>
                <w:ilvl w:val="0"/>
                <w:numId w:val="165"/>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Text book on Engineering Drawingby KL Narayana, P Kannaih,</w:t>
            </w:r>
            <w:r w:rsidRPr="00D61847">
              <w:rPr>
                <w:rFonts w:ascii="Times New Roman" w:hAnsi="Times New Roman"/>
                <w:spacing w:val="12"/>
              </w:rPr>
              <w:t xml:space="preserve"> </w:t>
            </w:r>
            <w:r w:rsidRPr="00D61847">
              <w:rPr>
                <w:rFonts w:ascii="Times New Roman" w:hAnsi="Times New Roman"/>
              </w:rPr>
              <w:t>Scitech</w:t>
            </w:r>
          </w:p>
          <w:p w:rsidR="009B2CFD" w:rsidRPr="00D61847" w:rsidRDefault="009B2CFD" w:rsidP="009B2CFD">
            <w:pPr>
              <w:pStyle w:val="Heading1"/>
              <w:spacing w:before="96" w:line="276" w:lineRule="auto"/>
              <w:ind w:left="2566" w:right="2107"/>
              <w:jc w:val="center"/>
              <w:outlineLvl w:val="0"/>
              <w:rPr>
                <w:rFonts w:ascii="Times New Roman" w:hAnsi="Times New Roman" w:cs="Times New Roman"/>
                <w:sz w:val="22"/>
                <w:szCs w:val="22"/>
              </w:rPr>
            </w:pPr>
          </w:p>
          <w:p w:rsidR="009B2CFD" w:rsidRPr="00D61847" w:rsidRDefault="009B2CFD" w:rsidP="009B2CFD">
            <w:pPr>
              <w:rPr>
                <w:rFonts w:ascii="Times New Roman" w:hAnsi="Times New Roman"/>
              </w:rPr>
            </w:pPr>
          </w:p>
          <w:p w:rsidR="009B2CFD" w:rsidRPr="00D61847" w:rsidRDefault="009B2CFD" w:rsidP="009B2CFD">
            <w:pPr>
              <w:pStyle w:val="Heading1"/>
              <w:spacing w:before="96" w:line="276" w:lineRule="auto"/>
              <w:ind w:left="2566" w:right="2107"/>
              <w:jc w:val="center"/>
              <w:outlineLvl w:val="0"/>
              <w:rPr>
                <w:rFonts w:ascii="Times New Roman" w:hAnsi="Times New Roman" w:cs="Times New Roman"/>
                <w:sz w:val="22"/>
                <w:szCs w:val="22"/>
              </w:rPr>
            </w:pPr>
            <w:r w:rsidRPr="00D61847">
              <w:rPr>
                <w:rFonts w:ascii="Times New Roman" w:hAnsi="Times New Roman" w:cs="Times New Roman"/>
                <w:sz w:val="22"/>
                <w:szCs w:val="22"/>
              </w:rPr>
              <w:lastRenderedPageBreak/>
              <w:t xml:space="preserve"> </w:t>
            </w:r>
          </w:p>
          <w:p w:rsidR="009B2CFD" w:rsidRDefault="009B2CFD" w:rsidP="009B2CFD">
            <w:pPr>
              <w:pStyle w:val="Heading1"/>
              <w:spacing w:before="96" w:line="276" w:lineRule="auto"/>
              <w:ind w:left="2566" w:right="2107"/>
              <w:jc w:val="center"/>
              <w:outlineLvl w:val="0"/>
              <w:rPr>
                <w:rFonts w:ascii="Times New Roman" w:hAnsi="Times New Roman" w:cs="Times New Roman"/>
                <w:sz w:val="22"/>
                <w:szCs w:val="22"/>
              </w:rPr>
            </w:pPr>
            <w:r w:rsidRPr="00D61847">
              <w:rPr>
                <w:rFonts w:ascii="Times New Roman" w:hAnsi="Times New Roman" w:cs="Times New Roman"/>
                <w:sz w:val="22"/>
                <w:szCs w:val="22"/>
              </w:rPr>
              <w:t>ENGINEERING PHYSICS LAB</w:t>
            </w:r>
            <w:r w:rsidR="00835D02" w:rsidRPr="00D61847">
              <w:rPr>
                <w:rFonts w:ascii="Times New Roman" w:hAnsi="Times New Roman" w:cs="Times New Roman"/>
                <w:sz w:val="22"/>
                <w:szCs w:val="22"/>
              </w:rPr>
              <w:t>ORATORY</w:t>
            </w:r>
          </w:p>
          <w:p w:rsidR="00697813" w:rsidRPr="00697813" w:rsidRDefault="00697813" w:rsidP="00697813"/>
          <w:p w:rsidR="009B2CFD" w:rsidRPr="00D61847" w:rsidRDefault="0044231B" w:rsidP="0044231B">
            <w:pPr>
              <w:pStyle w:val="Heading1"/>
              <w:spacing w:before="96" w:line="276" w:lineRule="auto"/>
              <w:ind w:right="400"/>
              <w:outlineLvl w:val="0"/>
              <w:rPr>
                <w:rFonts w:ascii="Times New Roman" w:hAnsi="Times New Roman" w:cs="Times New Roman"/>
                <w:sz w:val="22"/>
                <w:szCs w:val="22"/>
              </w:rPr>
            </w:pPr>
            <w:r>
              <w:rPr>
                <w:rFonts w:ascii="Times New Roman" w:hAnsi="Times New Roman" w:cs="Times New Roman"/>
                <w:sz w:val="22"/>
                <w:szCs w:val="22"/>
              </w:rPr>
              <w:t>I Yr B.Tech –I Sem                                                                                      L  T   P  C</w:t>
            </w:r>
          </w:p>
          <w:p w:rsidR="009B2CFD" w:rsidRPr="00D61847" w:rsidRDefault="0044231B" w:rsidP="009B2CFD">
            <w:pPr>
              <w:spacing w:before="95"/>
              <w:rPr>
                <w:rFonts w:ascii="Times New Roman" w:hAnsi="Times New Roman"/>
                <w:b/>
              </w:rPr>
            </w:pPr>
            <w:r>
              <w:rPr>
                <w:rFonts w:ascii="Times New Roman" w:hAnsi="Times New Roman"/>
                <w:b/>
              </w:rPr>
              <w:t xml:space="preserve">                                                                                                                        0  0   3  1.5</w:t>
            </w:r>
          </w:p>
          <w:p w:rsidR="009B2CFD" w:rsidRPr="00A020C5" w:rsidRDefault="009B2CFD" w:rsidP="00A020C5">
            <w:pPr>
              <w:spacing w:line="276" w:lineRule="auto"/>
              <w:ind w:left="567"/>
              <w:rPr>
                <w:rFonts w:ascii="Times New Roman" w:hAnsi="Times New Roman"/>
                <w:b/>
              </w:rPr>
            </w:pPr>
            <w:r w:rsidRPr="00A020C5">
              <w:rPr>
                <w:rFonts w:ascii="Times New Roman" w:hAnsi="Times New Roman"/>
                <w:b/>
              </w:rPr>
              <w:t>Course Objectives:</w:t>
            </w:r>
          </w:p>
          <w:p w:rsidR="009B2CFD" w:rsidRPr="00A020C5" w:rsidRDefault="009B2CFD" w:rsidP="00856B49">
            <w:pPr>
              <w:pStyle w:val="ListParagraph"/>
              <w:widowControl w:val="0"/>
              <w:numPr>
                <w:ilvl w:val="0"/>
                <w:numId w:val="221"/>
              </w:numPr>
              <w:tabs>
                <w:tab w:val="left" w:pos="993"/>
              </w:tabs>
              <w:autoSpaceDE w:val="0"/>
              <w:autoSpaceDN w:val="0"/>
              <w:spacing w:before="95"/>
              <w:jc w:val="both"/>
              <w:rPr>
                <w:rFonts w:ascii="Times New Roman" w:hAnsi="Times New Roman"/>
              </w:rPr>
            </w:pPr>
            <w:r w:rsidRPr="00A020C5">
              <w:rPr>
                <w:rFonts w:ascii="Times New Roman" w:hAnsi="Times New Roman"/>
              </w:rPr>
              <w:t>To help students understand the role of direct observation in physics and to distinguish between inferences based on theory and the outcomes of</w:t>
            </w:r>
            <w:r w:rsidRPr="00A020C5">
              <w:rPr>
                <w:rFonts w:ascii="Times New Roman" w:hAnsi="Times New Roman"/>
                <w:spacing w:val="-1"/>
              </w:rPr>
              <w:t xml:space="preserve"> </w:t>
            </w:r>
            <w:r w:rsidRPr="00A020C5">
              <w:rPr>
                <w:rFonts w:ascii="Times New Roman" w:hAnsi="Times New Roman"/>
              </w:rPr>
              <w:t>experiments.</w:t>
            </w:r>
          </w:p>
          <w:p w:rsidR="009B2CFD" w:rsidRPr="00A020C5" w:rsidRDefault="009B2CFD" w:rsidP="00856B49">
            <w:pPr>
              <w:pStyle w:val="ListParagraph"/>
              <w:widowControl w:val="0"/>
              <w:numPr>
                <w:ilvl w:val="0"/>
                <w:numId w:val="221"/>
              </w:numPr>
              <w:tabs>
                <w:tab w:val="left" w:pos="1303"/>
              </w:tabs>
              <w:autoSpaceDE w:val="0"/>
              <w:autoSpaceDN w:val="0"/>
              <w:spacing w:before="4"/>
              <w:jc w:val="both"/>
              <w:rPr>
                <w:rFonts w:ascii="Times New Roman" w:hAnsi="Times New Roman"/>
              </w:rPr>
            </w:pPr>
            <w:r w:rsidRPr="00A020C5">
              <w:rPr>
                <w:rFonts w:ascii="Times New Roman" w:hAnsi="Times New Roman"/>
              </w:rPr>
              <w:t>To introduce the concepts and techniques which have a wide application in experimental science, but have not been introduced in the standard</w:t>
            </w:r>
            <w:r w:rsidRPr="00A020C5">
              <w:rPr>
                <w:rFonts w:ascii="Times New Roman" w:hAnsi="Times New Roman"/>
                <w:spacing w:val="-1"/>
              </w:rPr>
              <w:t xml:space="preserve"> </w:t>
            </w:r>
            <w:r w:rsidRPr="00A020C5">
              <w:rPr>
                <w:rFonts w:ascii="Times New Roman" w:hAnsi="Times New Roman"/>
              </w:rPr>
              <w:t>courses.</w:t>
            </w:r>
          </w:p>
          <w:p w:rsidR="009B2CFD" w:rsidRPr="00A020C5" w:rsidRDefault="009B2CFD" w:rsidP="00856B49">
            <w:pPr>
              <w:pStyle w:val="ListParagraph"/>
              <w:widowControl w:val="0"/>
              <w:numPr>
                <w:ilvl w:val="0"/>
                <w:numId w:val="221"/>
              </w:numPr>
              <w:tabs>
                <w:tab w:val="left" w:pos="1303"/>
              </w:tabs>
              <w:autoSpaceDE w:val="0"/>
              <w:autoSpaceDN w:val="0"/>
              <w:spacing w:before="4"/>
              <w:jc w:val="both"/>
              <w:rPr>
                <w:rFonts w:ascii="Times New Roman" w:hAnsi="Times New Roman"/>
              </w:rPr>
            </w:pPr>
            <w:r w:rsidRPr="00A020C5">
              <w:rPr>
                <w:rFonts w:ascii="Times New Roman" w:hAnsi="Times New Roman"/>
              </w:rPr>
              <w:t>To teach how to write a technical report which communicates scientific information in a clear and concise manner.</w:t>
            </w:r>
          </w:p>
          <w:p w:rsidR="009B2CFD" w:rsidRPr="00D61847" w:rsidRDefault="009B2CFD" w:rsidP="009B2CFD">
            <w:pPr>
              <w:spacing w:line="276" w:lineRule="auto"/>
              <w:ind w:left="460"/>
              <w:jc w:val="center"/>
              <w:rPr>
                <w:rFonts w:ascii="Times New Roman" w:hAnsi="Times New Roman"/>
                <w:spacing w:val="-54"/>
                <w:w w:val="102"/>
                <w:u w:val="single"/>
              </w:rPr>
            </w:pPr>
          </w:p>
          <w:p w:rsidR="009B2CFD" w:rsidRPr="00D61847" w:rsidRDefault="009B2CFD" w:rsidP="009B2CFD">
            <w:pPr>
              <w:spacing w:line="276" w:lineRule="auto"/>
              <w:ind w:left="460"/>
              <w:jc w:val="center"/>
              <w:rPr>
                <w:rFonts w:ascii="Times New Roman" w:hAnsi="Times New Roman"/>
                <w:b/>
              </w:rPr>
            </w:pPr>
            <w:r w:rsidRPr="00D61847">
              <w:rPr>
                <w:rFonts w:ascii="Times New Roman" w:hAnsi="Times New Roman"/>
                <w:b/>
                <w:u w:val="single"/>
              </w:rPr>
              <w:t>List of Experiments</w:t>
            </w:r>
          </w:p>
          <w:p w:rsidR="009B2CFD" w:rsidRPr="00D61847" w:rsidRDefault="009B2CFD" w:rsidP="009B2CFD">
            <w:pPr>
              <w:pStyle w:val="BodyText"/>
              <w:spacing w:before="2"/>
              <w:rPr>
                <w:rFonts w:ascii="Times New Roman" w:hAnsi="Times New Roman"/>
                <w:b/>
              </w:rPr>
            </w:pPr>
          </w:p>
          <w:p w:rsidR="009B2CFD" w:rsidRPr="00D61847" w:rsidRDefault="009B2CFD" w:rsidP="00856B49">
            <w:pPr>
              <w:pStyle w:val="ListParagraph"/>
              <w:widowControl w:val="0"/>
              <w:numPr>
                <w:ilvl w:val="0"/>
                <w:numId w:val="154"/>
              </w:numPr>
              <w:tabs>
                <w:tab w:val="left" w:pos="1276"/>
              </w:tabs>
              <w:autoSpaceDE w:val="0"/>
              <w:autoSpaceDN w:val="0"/>
              <w:spacing w:after="0"/>
              <w:ind w:left="1276" w:hanging="283"/>
              <w:contextualSpacing w:val="0"/>
              <w:jc w:val="both"/>
              <w:rPr>
                <w:rFonts w:ascii="Times New Roman" w:hAnsi="Times New Roman"/>
              </w:rPr>
            </w:pPr>
            <w:r w:rsidRPr="00D61847">
              <w:rPr>
                <w:rFonts w:ascii="Times New Roman" w:hAnsi="Times New Roman"/>
              </w:rPr>
              <w:t>Melde’s experiment: To determine the frequency of a vibrating bar or turning fork using Melde’s arrangement.</w:t>
            </w:r>
          </w:p>
          <w:p w:rsidR="009B2CFD" w:rsidRPr="00D61847" w:rsidRDefault="009B2CFD" w:rsidP="00856B49">
            <w:pPr>
              <w:pStyle w:val="ListParagraph"/>
              <w:widowControl w:val="0"/>
              <w:numPr>
                <w:ilvl w:val="0"/>
                <w:numId w:val="154"/>
              </w:numPr>
              <w:tabs>
                <w:tab w:val="left" w:pos="1276"/>
                <w:tab w:val="left" w:pos="1391"/>
                <w:tab w:val="left" w:pos="1392"/>
              </w:tabs>
              <w:autoSpaceDE w:val="0"/>
              <w:autoSpaceDN w:val="0"/>
              <w:spacing w:after="0"/>
              <w:ind w:left="1276" w:hanging="283"/>
              <w:contextualSpacing w:val="0"/>
              <w:jc w:val="both"/>
              <w:rPr>
                <w:rFonts w:ascii="Times New Roman" w:hAnsi="Times New Roman"/>
              </w:rPr>
            </w:pPr>
            <w:r w:rsidRPr="00D61847">
              <w:rPr>
                <w:rFonts w:ascii="Times New Roman" w:hAnsi="Times New Roman"/>
              </w:rPr>
              <w:t>Torsional pendulum: To determine the rigidity modulus of the material of the given wire using torsional pendulum.</w:t>
            </w:r>
          </w:p>
          <w:p w:rsidR="009B2CFD" w:rsidRPr="00D61847" w:rsidRDefault="009B2CFD" w:rsidP="00856B49">
            <w:pPr>
              <w:pStyle w:val="ListParagraph"/>
              <w:widowControl w:val="0"/>
              <w:numPr>
                <w:ilvl w:val="0"/>
                <w:numId w:val="154"/>
              </w:numPr>
              <w:tabs>
                <w:tab w:val="left" w:pos="1276"/>
                <w:tab w:val="left" w:pos="1391"/>
                <w:tab w:val="left" w:pos="1392"/>
              </w:tabs>
              <w:autoSpaceDE w:val="0"/>
              <w:autoSpaceDN w:val="0"/>
              <w:spacing w:after="0"/>
              <w:ind w:left="1244" w:hanging="319"/>
              <w:contextualSpacing w:val="0"/>
              <w:jc w:val="both"/>
              <w:rPr>
                <w:rFonts w:ascii="Times New Roman" w:hAnsi="Times New Roman"/>
              </w:rPr>
            </w:pPr>
            <w:r w:rsidRPr="00D61847">
              <w:rPr>
                <w:rFonts w:ascii="Times New Roman" w:hAnsi="Times New Roman"/>
              </w:rPr>
              <w:t>Newton’s rings: To determine the radius of curvature of the lens by forming Newton’s</w:t>
            </w:r>
            <w:r w:rsidRPr="00D61847">
              <w:rPr>
                <w:rFonts w:ascii="Times New Roman" w:hAnsi="Times New Roman"/>
                <w:spacing w:val="46"/>
              </w:rPr>
              <w:t xml:space="preserve"> </w:t>
            </w:r>
            <w:r w:rsidRPr="00D61847">
              <w:rPr>
                <w:rFonts w:ascii="Times New Roman" w:hAnsi="Times New Roman"/>
              </w:rPr>
              <w:t>rings.</w:t>
            </w:r>
          </w:p>
          <w:p w:rsidR="009B2CFD" w:rsidRPr="00D61847" w:rsidRDefault="009B2CFD" w:rsidP="00856B49">
            <w:pPr>
              <w:pStyle w:val="ListParagraph"/>
              <w:widowControl w:val="0"/>
              <w:numPr>
                <w:ilvl w:val="0"/>
                <w:numId w:val="154"/>
              </w:numPr>
              <w:tabs>
                <w:tab w:val="left" w:pos="1276"/>
                <w:tab w:val="left" w:pos="1391"/>
                <w:tab w:val="left" w:pos="1392"/>
              </w:tabs>
              <w:autoSpaceDE w:val="0"/>
              <w:autoSpaceDN w:val="0"/>
              <w:spacing w:after="0"/>
              <w:ind w:left="1244" w:hanging="319"/>
              <w:contextualSpacing w:val="0"/>
              <w:jc w:val="both"/>
              <w:rPr>
                <w:rFonts w:ascii="Times New Roman" w:hAnsi="Times New Roman"/>
              </w:rPr>
            </w:pPr>
            <w:r w:rsidRPr="00D61847">
              <w:rPr>
                <w:rFonts w:ascii="Times New Roman" w:hAnsi="Times New Roman"/>
              </w:rPr>
              <w:t>Diffraction grating: To determine the number of lines per inch of the</w:t>
            </w:r>
            <w:r w:rsidRPr="00D61847">
              <w:rPr>
                <w:rFonts w:ascii="Times New Roman" w:hAnsi="Times New Roman"/>
                <w:spacing w:val="26"/>
              </w:rPr>
              <w:t xml:space="preserve"> </w:t>
            </w:r>
            <w:r w:rsidRPr="00D61847">
              <w:rPr>
                <w:rFonts w:ascii="Times New Roman" w:hAnsi="Times New Roman"/>
              </w:rPr>
              <w:t>grating.</w:t>
            </w:r>
          </w:p>
          <w:p w:rsidR="009B2CFD" w:rsidRPr="00D61847" w:rsidRDefault="009B2CFD" w:rsidP="00856B49">
            <w:pPr>
              <w:pStyle w:val="ListParagraph"/>
              <w:widowControl w:val="0"/>
              <w:numPr>
                <w:ilvl w:val="0"/>
                <w:numId w:val="154"/>
              </w:numPr>
              <w:tabs>
                <w:tab w:val="left" w:pos="1276"/>
                <w:tab w:val="left" w:pos="1391"/>
                <w:tab w:val="left" w:pos="1392"/>
              </w:tabs>
              <w:autoSpaceDE w:val="0"/>
              <w:autoSpaceDN w:val="0"/>
              <w:spacing w:after="0"/>
              <w:ind w:left="1244" w:hanging="319"/>
              <w:contextualSpacing w:val="0"/>
              <w:jc w:val="both"/>
              <w:rPr>
                <w:rFonts w:ascii="Times New Roman" w:hAnsi="Times New Roman"/>
              </w:rPr>
            </w:pPr>
            <w:r w:rsidRPr="00D61847">
              <w:rPr>
                <w:rFonts w:ascii="Times New Roman" w:hAnsi="Times New Roman"/>
              </w:rPr>
              <w:t>Dispersive power: To determine the dispersive power of prism by using</w:t>
            </w:r>
            <w:r w:rsidRPr="00D61847">
              <w:rPr>
                <w:rFonts w:ascii="Times New Roman" w:hAnsi="Times New Roman"/>
                <w:spacing w:val="39"/>
              </w:rPr>
              <w:t xml:space="preserve"> </w:t>
            </w:r>
            <w:r w:rsidRPr="00D61847">
              <w:rPr>
                <w:rFonts w:ascii="Times New Roman" w:hAnsi="Times New Roman"/>
              </w:rPr>
              <w:t>spectrometer.</w:t>
            </w:r>
          </w:p>
          <w:p w:rsidR="009B2CFD" w:rsidRPr="00D61847" w:rsidRDefault="009B2CFD" w:rsidP="00856B49">
            <w:pPr>
              <w:pStyle w:val="ListParagraph"/>
              <w:widowControl w:val="0"/>
              <w:numPr>
                <w:ilvl w:val="0"/>
                <w:numId w:val="154"/>
              </w:numPr>
              <w:tabs>
                <w:tab w:val="left" w:pos="1276"/>
                <w:tab w:val="left" w:pos="1472"/>
                <w:tab w:val="left" w:pos="1473"/>
              </w:tabs>
              <w:autoSpaceDE w:val="0"/>
              <w:autoSpaceDN w:val="0"/>
              <w:spacing w:after="0"/>
              <w:ind w:left="1244" w:hanging="319"/>
              <w:contextualSpacing w:val="0"/>
              <w:jc w:val="both"/>
              <w:rPr>
                <w:rFonts w:ascii="Times New Roman" w:hAnsi="Times New Roman"/>
              </w:rPr>
            </w:pPr>
            <w:r w:rsidRPr="00D61847">
              <w:rPr>
                <w:rFonts w:ascii="Times New Roman" w:hAnsi="Times New Roman"/>
              </w:rPr>
              <w:t>Coupled Oscillator: To determine the spring constant by single coupled</w:t>
            </w:r>
            <w:r w:rsidRPr="00D61847">
              <w:rPr>
                <w:rFonts w:ascii="Times New Roman" w:hAnsi="Times New Roman"/>
                <w:spacing w:val="22"/>
              </w:rPr>
              <w:t xml:space="preserve"> </w:t>
            </w:r>
            <w:r w:rsidRPr="00D61847">
              <w:rPr>
                <w:rFonts w:ascii="Times New Roman" w:hAnsi="Times New Roman"/>
              </w:rPr>
              <w:t>oscillator.</w:t>
            </w:r>
          </w:p>
          <w:p w:rsidR="009B2CFD" w:rsidRPr="00D61847" w:rsidRDefault="009B2CFD" w:rsidP="00856B49">
            <w:pPr>
              <w:pStyle w:val="ListParagraph"/>
              <w:widowControl w:val="0"/>
              <w:numPr>
                <w:ilvl w:val="0"/>
                <w:numId w:val="154"/>
              </w:numPr>
              <w:tabs>
                <w:tab w:val="left" w:pos="1276"/>
                <w:tab w:val="left" w:pos="1472"/>
                <w:tab w:val="left" w:pos="1473"/>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LCR Circuit: To determine quality factor and resonant frequency of LCR</w:t>
            </w:r>
            <w:r w:rsidRPr="00D61847">
              <w:rPr>
                <w:rFonts w:ascii="Times New Roman" w:hAnsi="Times New Roman"/>
                <w:spacing w:val="24"/>
              </w:rPr>
              <w:t xml:space="preserve"> </w:t>
            </w:r>
            <w:r w:rsidRPr="00D61847">
              <w:rPr>
                <w:rFonts w:ascii="Times New Roman" w:hAnsi="Times New Roman"/>
              </w:rPr>
              <w:t>circuit.</w:t>
            </w:r>
          </w:p>
          <w:p w:rsidR="009B2CFD" w:rsidRPr="00D61847" w:rsidRDefault="009B2CFD" w:rsidP="00856B49">
            <w:pPr>
              <w:pStyle w:val="ListParagraph"/>
              <w:widowControl w:val="0"/>
              <w:numPr>
                <w:ilvl w:val="0"/>
                <w:numId w:val="154"/>
              </w:numPr>
              <w:tabs>
                <w:tab w:val="left" w:pos="1276"/>
                <w:tab w:val="left" w:pos="1472"/>
                <w:tab w:val="left" w:pos="1473"/>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L</w:t>
            </w:r>
            <w:r w:rsidR="0053459F" w:rsidRPr="00D61847">
              <w:rPr>
                <w:rFonts w:ascii="Times New Roman" w:hAnsi="Times New Roman"/>
              </w:rPr>
              <w:t>aser</w:t>
            </w:r>
            <w:r w:rsidRPr="00D61847">
              <w:rPr>
                <w:rFonts w:ascii="Times New Roman" w:hAnsi="Times New Roman"/>
              </w:rPr>
              <w:t>: To study the characteristics of LASER</w:t>
            </w:r>
            <w:r w:rsidRPr="00D61847">
              <w:rPr>
                <w:rFonts w:ascii="Times New Roman" w:hAnsi="Times New Roman"/>
                <w:spacing w:val="-1"/>
              </w:rPr>
              <w:t xml:space="preserve"> </w:t>
            </w:r>
            <w:r w:rsidRPr="00D61847">
              <w:rPr>
                <w:rFonts w:ascii="Times New Roman" w:hAnsi="Times New Roman"/>
              </w:rPr>
              <w:t>sources.</w:t>
            </w:r>
          </w:p>
          <w:p w:rsidR="009B2CFD" w:rsidRPr="00D61847" w:rsidRDefault="009B2CFD" w:rsidP="00856B49">
            <w:pPr>
              <w:pStyle w:val="ListParagraph"/>
              <w:widowControl w:val="0"/>
              <w:numPr>
                <w:ilvl w:val="0"/>
                <w:numId w:val="154"/>
              </w:numPr>
              <w:tabs>
                <w:tab w:val="left" w:pos="1276"/>
                <w:tab w:val="left" w:pos="1472"/>
                <w:tab w:val="left" w:pos="1473"/>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Optical fibre: To determine the bending losses of Optical</w:t>
            </w:r>
            <w:r w:rsidRPr="00D61847">
              <w:rPr>
                <w:rFonts w:ascii="Times New Roman" w:hAnsi="Times New Roman"/>
                <w:spacing w:val="4"/>
              </w:rPr>
              <w:t xml:space="preserve"> </w:t>
            </w:r>
            <w:r w:rsidRPr="00D61847">
              <w:rPr>
                <w:rFonts w:ascii="Times New Roman" w:hAnsi="Times New Roman"/>
              </w:rPr>
              <w:t>fibres.</w:t>
            </w:r>
          </w:p>
          <w:p w:rsidR="009B2CFD" w:rsidRPr="00D61847" w:rsidRDefault="009B2CFD" w:rsidP="00856B49">
            <w:pPr>
              <w:pStyle w:val="ListParagraph"/>
              <w:widowControl w:val="0"/>
              <w:numPr>
                <w:ilvl w:val="0"/>
                <w:numId w:val="154"/>
              </w:numPr>
              <w:tabs>
                <w:tab w:val="left" w:pos="1245"/>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Optical fibre: To determine the Numerical aperture of a given</w:t>
            </w:r>
            <w:r w:rsidRPr="00D61847">
              <w:rPr>
                <w:rFonts w:ascii="Times New Roman" w:hAnsi="Times New Roman"/>
                <w:spacing w:val="14"/>
              </w:rPr>
              <w:t xml:space="preserve"> </w:t>
            </w:r>
            <w:r w:rsidRPr="00D61847">
              <w:rPr>
                <w:rFonts w:ascii="Times New Roman" w:hAnsi="Times New Roman"/>
              </w:rPr>
              <w:t>fibre.</w:t>
            </w:r>
          </w:p>
          <w:p w:rsidR="009B2CFD" w:rsidRPr="00D61847" w:rsidRDefault="009B2CFD" w:rsidP="00856B49">
            <w:pPr>
              <w:pStyle w:val="ListParagraph"/>
              <w:widowControl w:val="0"/>
              <w:numPr>
                <w:ilvl w:val="0"/>
                <w:numId w:val="154"/>
              </w:numPr>
              <w:tabs>
                <w:tab w:val="left" w:pos="1245"/>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Sonometer: To determine the AC</w:t>
            </w:r>
            <w:r w:rsidRPr="00D61847">
              <w:rPr>
                <w:rFonts w:ascii="Times New Roman" w:hAnsi="Times New Roman"/>
                <w:spacing w:val="7"/>
              </w:rPr>
              <w:t xml:space="preserve"> </w:t>
            </w:r>
            <w:r w:rsidRPr="00D61847">
              <w:rPr>
                <w:rFonts w:ascii="Times New Roman" w:hAnsi="Times New Roman"/>
              </w:rPr>
              <w:t>frequency.</w:t>
            </w:r>
          </w:p>
          <w:p w:rsidR="009B2CFD" w:rsidRPr="00D61847" w:rsidRDefault="009B2CFD" w:rsidP="00856B49">
            <w:pPr>
              <w:pStyle w:val="ListParagraph"/>
              <w:widowControl w:val="0"/>
              <w:numPr>
                <w:ilvl w:val="0"/>
                <w:numId w:val="154"/>
              </w:numPr>
              <w:tabs>
                <w:tab w:val="left" w:pos="1301"/>
              </w:tabs>
              <w:autoSpaceDE w:val="0"/>
              <w:autoSpaceDN w:val="0"/>
              <w:spacing w:after="0"/>
              <w:ind w:left="1355" w:right="1091" w:hanging="430"/>
              <w:contextualSpacing w:val="0"/>
              <w:jc w:val="both"/>
              <w:rPr>
                <w:rFonts w:ascii="Times New Roman" w:hAnsi="Times New Roman"/>
              </w:rPr>
            </w:pPr>
            <w:r w:rsidRPr="00D61847">
              <w:rPr>
                <w:rFonts w:ascii="Times New Roman" w:hAnsi="Times New Roman"/>
              </w:rPr>
              <w:t>Stewart – Gee’s experiment: Determination of magnetic field along the axis of A current carrying</w:t>
            </w:r>
            <w:r w:rsidRPr="00D61847">
              <w:rPr>
                <w:rFonts w:ascii="Times New Roman" w:hAnsi="Times New Roman"/>
                <w:spacing w:val="-1"/>
              </w:rPr>
              <w:t xml:space="preserve"> </w:t>
            </w:r>
            <w:r w:rsidRPr="00D61847">
              <w:rPr>
                <w:rFonts w:ascii="Times New Roman" w:hAnsi="Times New Roman"/>
              </w:rPr>
              <w:t>coil</w:t>
            </w:r>
          </w:p>
          <w:p w:rsidR="009B2CFD" w:rsidRPr="00D61847" w:rsidRDefault="009B2CFD" w:rsidP="00761CAE">
            <w:pPr>
              <w:pStyle w:val="Heading1"/>
              <w:spacing w:before="148" w:line="276" w:lineRule="auto"/>
              <w:ind w:left="951" w:right="521"/>
              <w:outlineLvl w:val="0"/>
              <w:rPr>
                <w:rFonts w:ascii="Times New Roman" w:hAnsi="Times New Roman" w:cs="Times New Roman"/>
                <w:sz w:val="22"/>
                <w:szCs w:val="22"/>
              </w:rPr>
            </w:pPr>
            <w:r w:rsidRPr="00D61847">
              <w:rPr>
                <w:rFonts w:ascii="Times New Roman" w:hAnsi="Times New Roman" w:cs="Times New Roman"/>
                <w:sz w:val="22"/>
                <w:szCs w:val="22"/>
              </w:rPr>
              <w:t>Note: Any 8 experiments are to be performed by each student</w:t>
            </w:r>
            <w:r w:rsidRPr="00D61847">
              <w:rPr>
                <w:rFonts w:ascii="Times New Roman" w:hAnsi="Times New Roman" w:cs="Times New Roman"/>
                <w:sz w:val="22"/>
                <w:szCs w:val="22"/>
              </w:rPr>
              <w:br w:type="page"/>
            </w:r>
          </w:p>
          <w:p w:rsidR="00835D02" w:rsidRPr="00D61847" w:rsidRDefault="00835D02" w:rsidP="00835D02">
            <w:pPr>
              <w:rPr>
                <w:rFonts w:ascii="Times New Roman" w:hAnsi="Times New Roman"/>
              </w:rPr>
            </w:pPr>
          </w:p>
          <w:p w:rsidR="00D61847" w:rsidRPr="00A020C5" w:rsidRDefault="00D61847" w:rsidP="00A020C5">
            <w:pPr>
              <w:pStyle w:val="Heading1"/>
              <w:tabs>
                <w:tab w:val="clear" w:pos="720"/>
                <w:tab w:val="num" w:pos="567"/>
              </w:tabs>
              <w:spacing w:line="276" w:lineRule="auto"/>
              <w:ind w:left="567" w:firstLine="0"/>
              <w:outlineLvl w:val="0"/>
              <w:rPr>
                <w:rFonts w:ascii="Times New Roman" w:hAnsi="Times New Roman" w:cs="Times New Roman"/>
                <w:sz w:val="22"/>
                <w:szCs w:val="22"/>
              </w:rPr>
            </w:pPr>
            <w:r w:rsidRPr="00A020C5">
              <w:rPr>
                <w:rFonts w:ascii="Times New Roman" w:hAnsi="Times New Roman" w:cs="Times New Roman"/>
                <w:sz w:val="22"/>
                <w:szCs w:val="22"/>
              </w:rPr>
              <w:t>Course Outcomes:</w:t>
            </w:r>
          </w:p>
          <w:p w:rsidR="00D61847" w:rsidRPr="00A020C5" w:rsidRDefault="00D61847" w:rsidP="00A020C5">
            <w:pPr>
              <w:spacing w:before="145" w:line="276" w:lineRule="auto"/>
              <w:ind w:left="567"/>
              <w:rPr>
                <w:rFonts w:ascii="Times New Roman" w:hAnsi="Times New Roman"/>
              </w:rPr>
            </w:pPr>
            <w:r w:rsidRPr="00A020C5">
              <w:rPr>
                <w:rFonts w:ascii="Times New Roman" w:hAnsi="Times New Roman"/>
              </w:rPr>
              <w:t xml:space="preserve">  By the end of the course students will be able:</w:t>
            </w:r>
          </w:p>
          <w:p w:rsidR="00D61847" w:rsidRPr="00A020C5" w:rsidRDefault="00D61847" w:rsidP="00856B49">
            <w:pPr>
              <w:pStyle w:val="ListParagraph"/>
              <w:widowControl w:val="0"/>
              <w:numPr>
                <w:ilvl w:val="0"/>
                <w:numId w:val="222"/>
              </w:numPr>
              <w:tabs>
                <w:tab w:val="left" w:pos="1303"/>
              </w:tabs>
              <w:autoSpaceDE w:val="0"/>
              <w:autoSpaceDN w:val="0"/>
              <w:jc w:val="both"/>
              <w:rPr>
                <w:rFonts w:ascii="Times New Roman" w:hAnsi="Times New Roman"/>
              </w:rPr>
            </w:pPr>
            <w:r w:rsidRPr="00A020C5">
              <w:rPr>
                <w:rFonts w:ascii="Times New Roman" w:hAnsi="Times New Roman"/>
              </w:rPr>
              <w:t>To make careful experimental observations and draw conclusions from such</w:t>
            </w:r>
            <w:r w:rsidRPr="00A020C5">
              <w:rPr>
                <w:rFonts w:ascii="Times New Roman" w:hAnsi="Times New Roman"/>
                <w:spacing w:val="20"/>
              </w:rPr>
              <w:t xml:space="preserve"> </w:t>
            </w:r>
            <w:r w:rsidRPr="00A020C5">
              <w:rPr>
                <w:rFonts w:ascii="Times New Roman" w:hAnsi="Times New Roman"/>
              </w:rPr>
              <w:t>data.</w:t>
            </w:r>
          </w:p>
          <w:p w:rsidR="00D61847" w:rsidRPr="00A020C5" w:rsidRDefault="00D61847" w:rsidP="00856B49">
            <w:pPr>
              <w:pStyle w:val="ListParagraph"/>
              <w:widowControl w:val="0"/>
              <w:numPr>
                <w:ilvl w:val="0"/>
                <w:numId w:val="222"/>
              </w:numPr>
              <w:tabs>
                <w:tab w:val="left" w:pos="1303"/>
              </w:tabs>
              <w:autoSpaceDE w:val="0"/>
              <w:autoSpaceDN w:val="0"/>
              <w:spacing w:before="4"/>
              <w:jc w:val="both"/>
              <w:rPr>
                <w:rFonts w:ascii="Times New Roman" w:hAnsi="Times New Roman"/>
              </w:rPr>
            </w:pPr>
            <w:r w:rsidRPr="00A020C5">
              <w:rPr>
                <w:rFonts w:ascii="Times New Roman" w:hAnsi="Times New Roman"/>
              </w:rPr>
              <w:t>To distinguish between inferences based on theory and the outcomes of</w:t>
            </w:r>
            <w:r w:rsidRPr="00A020C5">
              <w:rPr>
                <w:rFonts w:ascii="Times New Roman" w:hAnsi="Times New Roman"/>
                <w:spacing w:val="26"/>
              </w:rPr>
              <w:t xml:space="preserve"> </w:t>
            </w:r>
            <w:r w:rsidRPr="00A020C5">
              <w:rPr>
                <w:rFonts w:ascii="Times New Roman" w:hAnsi="Times New Roman"/>
              </w:rPr>
              <w:t>experiments.</w:t>
            </w:r>
          </w:p>
          <w:p w:rsidR="00D61847" w:rsidRPr="00A020C5" w:rsidRDefault="00D61847" w:rsidP="00856B49">
            <w:pPr>
              <w:pStyle w:val="ListParagraph"/>
              <w:widowControl w:val="0"/>
              <w:numPr>
                <w:ilvl w:val="0"/>
                <w:numId w:val="222"/>
              </w:numPr>
              <w:tabs>
                <w:tab w:val="left" w:pos="1303"/>
              </w:tabs>
              <w:autoSpaceDE w:val="0"/>
              <w:autoSpaceDN w:val="0"/>
              <w:spacing w:before="41"/>
              <w:jc w:val="both"/>
              <w:rPr>
                <w:rFonts w:ascii="Times New Roman" w:hAnsi="Times New Roman"/>
              </w:rPr>
            </w:pPr>
            <w:r w:rsidRPr="00A020C5">
              <w:rPr>
                <w:rFonts w:ascii="Times New Roman" w:hAnsi="Times New Roman"/>
              </w:rPr>
              <w:t>To</w:t>
            </w:r>
            <w:r w:rsidRPr="00A020C5">
              <w:rPr>
                <w:rFonts w:ascii="Times New Roman" w:hAnsi="Times New Roman"/>
                <w:spacing w:val="4"/>
              </w:rPr>
              <w:t xml:space="preserve"> </w:t>
            </w:r>
            <w:r w:rsidRPr="00A020C5">
              <w:rPr>
                <w:rFonts w:ascii="Times New Roman" w:hAnsi="Times New Roman"/>
              </w:rPr>
              <w:t>write</w:t>
            </w:r>
            <w:r w:rsidRPr="00A020C5">
              <w:rPr>
                <w:rFonts w:ascii="Times New Roman" w:hAnsi="Times New Roman"/>
                <w:spacing w:val="6"/>
              </w:rPr>
              <w:t xml:space="preserve"> </w:t>
            </w:r>
            <w:r w:rsidRPr="00A020C5">
              <w:rPr>
                <w:rFonts w:ascii="Times New Roman" w:hAnsi="Times New Roman"/>
              </w:rPr>
              <w:t>a</w:t>
            </w:r>
            <w:r w:rsidRPr="00A020C5">
              <w:rPr>
                <w:rFonts w:ascii="Times New Roman" w:hAnsi="Times New Roman"/>
                <w:spacing w:val="6"/>
              </w:rPr>
              <w:t xml:space="preserve"> </w:t>
            </w:r>
            <w:r w:rsidRPr="00A020C5">
              <w:rPr>
                <w:rFonts w:ascii="Times New Roman" w:hAnsi="Times New Roman"/>
              </w:rPr>
              <w:t>technical</w:t>
            </w:r>
            <w:r w:rsidRPr="00A020C5">
              <w:rPr>
                <w:rFonts w:ascii="Times New Roman" w:hAnsi="Times New Roman"/>
                <w:spacing w:val="6"/>
              </w:rPr>
              <w:t xml:space="preserve"> </w:t>
            </w:r>
            <w:r w:rsidRPr="00A020C5">
              <w:rPr>
                <w:rFonts w:ascii="Times New Roman" w:hAnsi="Times New Roman"/>
              </w:rPr>
              <w:t>report</w:t>
            </w:r>
            <w:r w:rsidRPr="00A020C5">
              <w:rPr>
                <w:rFonts w:ascii="Times New Roman" w:hAnsi="Times New Roman"/>
                <w:spacing w:val="4"/>
              </w:rPr>
              <w:t xml:space="preserve"> </w:t>
            </w:r>
            <w:r w:rsidRPr="00A020C5">
              <w:rPr>
                <w:rFonts w:ascii="Times New Roman" w:hAnsi="Times New Roman"/>
              </w:rPr>
              <w:t>which</w:t>
            </w:r>
            <w:r w:rsidRPr="00A020C5">
              <w:rPr>
                <w:rFonts w:ascii="Times New Roman" w:hAnsi="Times New Roman"/>
                <w:spacing w:val="9"/>
              </w:rPr>
              <w:t xml:space="preserve"> </w:t>
            </w:r>
            <w:r w:rsidRPr="00A020C5">
              <w:rPr>
                <w:rFonts w:ascii="Times New Roman" w:hAnsi="Times New Roman"/>
              </w:rPr>
              <w:t>communicates</w:t>
            </w:r>
            <w:r w:rsidRPr="00A020C5">
              <w:rPr>
                <w:rFonts w:ascii="Times New Roman" w:hAnsi="Times New Roman"/>
                <w:spacing w:val="6"/>
              </w:rPr>
              <w:t xml:space="preserve"> </w:t>
            </w:r>
            <w:r w:rsidRPr="00A020C5">
              <w:rPr>
                <w:rFonts w:ascii="Times New Roman" w:hAnsi="Times New Roman"/>
              </w:rPr>
              <w:t>scientific</w:t>
            </w:r>
            <w:r w:rsidRPr="00A020C5">
              <w:rPr>
                <w:rFonts w:ascii="Times New Roman" w:hAnsi="Times New Roman"/>
                <w:spacing w:val="5"/>
              </w:rPr>
              <w:t xml:space="preserve"> </w:t>
            </w:r>
            <w:r w:rsidRPr="00A020C5">
              <w:rPr>
                <w:rFonts w:ascii="Times New Roman" w:hAnsi="Times New Roman"/>
              </w:rPr>
              <w:t>information</w:t>
            </w:r>
            <w:r w:rsidRPr="00A020C5">
              <w:rPr>
                <w:rFonts w:ascii="Times New Roman" w:hAnsi="Times New Roman"/>
                <w:spacing w:val="4"/>
              </w:rPr>
              <w:t xml:space="preserve"> </w:t>
            </w:r>
            <w:r w:rsidRPr="00A020C5">
              <w:rPr>
                <w:rFonts w:ascii="Times New Roman" w:hAnsi="Times New Roman"/>
              </w:rPr>
              <w:t>in</w:t>
            </w:r>
            <w:r w:rsidRPr="00A020C5">
              <w:rPr>
                <w:rFonts w:ascii="Times New Roman" w:hAnsi="Times New Roman"/>
                <w:spacing w:val="6"/>
              </w:rPr>
              <w:t xml:space="preserve"> </w:t>
            </w:r>
            <w:r w:rsidRPr="00A020C5">
              <w:rPr>
                <w:rFonts w:ascii="Times New Roman" w:hAnsi="Times New Roman"/>
              </w:rPr>
              <w:t>a</w:t>
            </w:r>
            <w:r w:rsidRPr="00A020C5">
              <w:rPr>
                <w:rFonts w:ascii="Times New Roman" w:hAnsi="Times New Roman"/>
                <w:spacing w:val="5"/>
              </w:rPr>
              <w:t xml:space="preserve"> </w:t>
            </w:r>
            <w:r w:rsidRPr="00A020C5">
              <w:rPr>
                <w:rFonts w:ascii="Times New Roman" w:hAnsi="Times New Roman"/>
              </w:rPr>
              <w:t>clear</w:t>
            </w:r>
            <w:r w:rsidRPr="00A020C5">
              <w:rPr>
                <w:rFonts w:ascii="Times New Roman" w:hAnsi="Times New Roman"/>
                <w:spacing w:val="3"/>
              </w:rPr>
              <w:t xml:space="preserve"> </w:t>
            </w:r>
            <w:r w:rsidRPr="00A020C5">
              <w:rPr>
                <w:rFonts w:ascii="Times New Roman" w:hAnsi="Times New Roman"/>
              </w:rPr>
              <w:t>and</w:t>
            </w:r>
            <w:r w:rsidRPr="00A020C5">
              <w:rPr>
                <w:rFonts w:ascii="Times New Roman" w:hAnsi="Times New Roman"/>
                <w:spacing w:val="7"/>
              </w:rPr>
              <w:t xml:space="preserve"> </w:t>
            </w:r>
            <w:r w:rsidRPr="00A020C5">
              <w:rPr>
                <w:rFonts w:ascii="Times New Roman" w:hAnsi="Times New Roman"/>
              </w:rPr>
              <w:t>concise</w:t>
            </w:r>
            <w:r w:rsidRPr="00A020C5">
              <w:rPr>
                <w:rFonts w:ascii="Times New Roman" w:hAnsi="Times New Roman"/>
                <w:spacing w:val="5"/>
              </w:rPr>
              <w:t xml:space="preserve"> </w:t>
            </w:r>
            <w:r w:rsidRPr="00A020C5">
              <w:rPr>
                <w:rFonts w:ascii="Times New Roman" w:hAnsi="Times New Roman"/>
              </w:rPr>
              <w:t>manner.</w:t>
            </w:r>
          </w:p>
          <w:p w:rsidR="00835D02" w:rsidRPr="00D61847" w:rsidRDefault="00835D02" w:rsidP="00835D02">
            <w:pPr>
              <w:rPr>
                <w:rFonts w:ascii="Times New Roman" w:hAnsi="Times New Roman"/>
              </w:rPr>
            </w:pPr>
          </w:p>
          <w:p w:rsidR="00835D02" w:rsidRPr="00D61847" w:rsidRDefault="00835D02" w:rsidP="00835D02">
            <w:pPr>
              <w:rPr>
                <w:rFonts w:ascii="Times New Roman" w:hAnsi="Times New Roman"/>
              </w:rPr>
            </w:pPr>
          </w:p>
          <w:p w:rsidR="00835D02" w:rsidRPr="00D61847" w:rsidRDefault="00835D02" w:rsidP="00835D02">
            <w:pPr>
              <w:rPr>
                <w:rFonts w:ascii="Times New Roman" w:hAnsi="Times New Roman"/>
              </w:rPr>
            </w:pPr>
          </w:p>
          <w:p w:rsidR="00835D02" w:rsidRDefault="00835D02" w:rsidP="00835D02">
            <w:pPr>
              <w:rPr>
                <w:rFonts w:ascii="Times New Roman" w:hAnsi="Times New Roman"/>
              </w:rPr>
            </w:pPr>
          </w:p>
          <w:p w:rsidR="00697813" w:rsidRDefault="00697813" w:rsidP="00835D02">
            <w:pPr>
              <w:rPr>
                <w:rFonts w:ascii="Times New Roman" w:hAnsi="Times New Roman"/>
              </w:rPr>
            </w:pPr>
          </w:p>
          <w:p w:rsidR="00697813" w:rsidRDefault="00697813" w:rsidP="00835D02">
            <w:pPr>
              <w:rPr>
                <w:rFonts w:ascii="Times New Roman" w:hAnsi="Times New Roman"/>
              </w:rPr>
            </w:pPr>
          </w:p>
          <w:p w:rsidR="00697813" w:rsidRPr="00D61847" w:rsidRDefault="00697813" w:rsidP="00835D02">
            <w:pPr>
              <w:rPr>
                <w:rFonts w:ascii="Times New Roman" w:hAnsi="Times New Roman"/>
              </w:rPr>
            </w:pPr>
          </w:p>
          <w:p w:rsidR="00835D02" w:rsidRDefault="00835D02" w:rsidP="00835D02"/>
          <w:p w:rsidR="00835D02" w:rsidRDefault="00835D02" w:rsidP="00835D02"/>
          <w:p w:rsidR="009B2CFD" w:rsidRDefault="009B2CFD" w:rsidP="009B2CFD">
            <w:pPr>
              <w:pStyle w:val="Heading1"/>
              <w:spacing w:before="148" w:line="276" w:lineRule="auto"/>
              <w:ind w:left="951" w:right="521"/>
              <w:jc w:val="center"/>
              <w:outlineLvl w:val="0"/>
              <w:rPr>
                <w:rFonts w:ascii="Times New Roman" w:hAnsi="Times New Roman" w:cs="Times New Roman"/>
                <w:sz w:val="24"/>
                <w:szCs w:val="24"/>
              </w:rPr>
            </w:pPr>
            <w:r w:rsidRPr="00A274FB">
              <w:rPr>
                <w:rFonts w:ascii="Times New Roman" w:hAnsi="Times New Roman" w:cs="Times New Roman"/>
                <w:sz w:val="24"/>
                <w:szCs w:val="24"/>
              </w:rPr>
              <w:t>PROGRAMMING FOR PROBLEM SOLVING LAB</w:t>
            </w:r>
            <w:r w:rsidR="00835D02">
              <w:rPr>
                <w:rFonts w:ascii="Times New Roman" w:hAnsi="Times New Roman" w:cs="Times New Roman"/>
                <w:sz w:val="24"/>
                <w:szCs w:val="24"/>
              </w:rPr>
              <w:t>ORATORY</w:t>
            </w:r>
          </w:p>
          <w:p w:rsidR="00697813" w:rsidRPr="00697813" w:rsidRDefault="00697813" w:rsidP="00697813"/>
          <w:p w:rsidR="009B2CFD" w:rsidRDefault="0053459F" w:rsidP="0053459F">
            <w:pPr>
              <w:spacing w:before="96"/>
              <w:ind w:left="440"/>
              <w:rPr>
                <w:rFonts w:ascii="Times New Roman" w:hAnsi="Times New Roman"/>
                <w:b/>
              </w:rPr>
            </w:pPr>
            <w:r>
              <w:rPr>
                <w:rFonts w:ascii="Times New Roman" w:hAnsi="Times New Roman"/>
                <w:b/>
              </w:rPr>
              <w:t>I Yr B.Tech- I sem                                                                                                    L  T  P  C</w:t>
            </w:r>
          </w:p>
          <w:p w:rsidR="0053459F" w:rsidRPr="00A274FB" w:rsidRDefault="0053459F" w:rsidP="0053459F">
            <w:pPr>
              <w:spacing w:before="96"/>
              <w:ind w:left="440"/>
              <w:rPr>
                <w:rFonts w:ascii="Times New Roman" w:hAnsi="Times New Roman"/>
                <w:b/>
              </w:rPr>
            </w:pPr>
            <w:r>
              <w:rPr>
                <w:rFonts w:ascii="Times New Roman" w:hAnsi="Times New Roman"/>
                <w:b/>
              </w:rPr>
              <w:t xml:space="preserve">                                                                                                                                    0   0  3  1.5</w:t>
            </w:r>
          </w:p>
          <w:p w:rsidR="009B2CFD" w:rsidRPr="00D61847" w:rsidRDefault="009B2CFD" w:rsidP="00D61847">
            <w:pPr>
              <w:pStyle w:val="ListParagraph"/>
              <w:tabs>
                <w:tab w:val="left" w:pos="252"/>
                <w:tab w:val="left" w:pos="567"/>
              </w:tabs>
              <w:ind w:left="567" w:right="521"/>
              <w:rPr>
                <w:rFonts w:ascii="Times New Roman" w:hAnsi="Times New Roman"/>
                <w:b/>
              </w:rPr>
            </w:pPr>
          </w:p>
          <w:p w:rsidR="009B2CFD" w:rsidRPr="00F94110" w:rsidRDefault="009B2CFD" w:rsidP="00D61847">
            <w:pPr>
              <w:pStyle w:val="ListParagraph"/>
              <w:tabs>
                <w:tab w:val="left" w:pos="252"/>
                <w:tab w:val="left" w:pos="567"/>
              </w:tabs>
              <w:ind w:left="567"/>
              <w:jc w:val="both"/>
              <w:rPr>
                <w:rFonts w:ascii="Times New Roman" w:hAnsi="Times New Roman"/>
                <w:b/>
              </w:rPr>
            </w:pPr>
            <w:r w:rsidRPr="00F94110">
              <w:rPr>
                <w:rFonts w:ascii="Times New Roman" w:hAnsi="Times New Roman"/>
                <w:b/>
              </w:rPr>
              <w:t>Course Objectives</w:t>
            </w:r>
            <w:r w:rsidR="00F94110">
              <w:rPr>
                <w:rFonts w:ascii="Times New Roman" w:hAnsi="Times New Roman"/>
                <w:b/>
              </w:rPr>
              <w:t xml:space="preserve"> :</w:t>
            </w:r>
          </w:p>
          <w:p w:rsidR="009B2CFD" w:rsidRPr="00F94110" w:rsidRDefault="009B2CFD" w:rsidP="00856B49">
            <w:pPr>
              <w:pStyle w:val="ListParagraph"/>
              <w:widowControl w:val="0"/>
              <w:numPr>
                <w:ilvl w:val="0"/>
                <w:numId w:val="228"/>
              </w:numPr>
              <w:tabs>
                <w:tab w:val="left" w:pos="567"/>
                <w:tab w:val="left" w:pos="1358"/>
                <w:tab w:val="left" w:pos="1359"/>
              </w:tabs>
              <w:autoSpaceDE w:val="0"/>
              <w:autoSpaceDN w:val="0"/>
              <w:spacing w:before="1"/>
              <w:jc w:val="both"/>
              <w:rPr>
                <w:rFonts w:ascii="Times New Roman" w:hAnsi="Times New Roman"/>
              </w:rPr>
            </w:pPr>
            <w:r w:rsidRPr="00F94110">
              <w:rPr>
                <w:rFonts w:ascii="Times New Roman" w:hAnsi="Times New Roman"/>
              </w:rPr>
              <w:t>To learn the fundamentals of</w:t>
            </w:r>
            <w:r w:rsidRPr="00F94110">
              <w:rPr>
                <w:rFonts w:ascii="Times New Roman" w:hAnsi="Times New Roman"/>
                <w:spacing w:val="3"/>
              </w:rPr>
              <w:t xml:space="preserve"> </w:t>
            </w:r>
            <w:r w:rsidRPr="00F94110">
              <w:rPr>
                <w:rFonts w:ascii="Times New Roman" w:hAnsi="Times New Roman"/>
              </w:rPr>
              <w:t>computers.</w:t>
            </w:r>
          </w:p>
          <w:p w:rsidR="009B2CFD" w:rsidRPr="00F94110" w:rsidRDefault="009B2CFD" w:rsidP="00856B49">
            <w:pPr>
              <w:pStyle w:val="ListParagraph"/>
              <w:widowControl w:val="0"/>
              <w:numPr>
                <w:ilvl w:val="0"/>
                <w:numId w:val="228"/>
              </w:numPr>
              <w:tabs>
                <w:tab w:val="left" w:pos="567"/>
                <w:tab w:val="left" w:pos="1358"/>
                <w:tab w:val="left" w:pos="1359"/>
              </w:tabs>
              <w:autoSpaceDE w:val="0"/>
              <w:autoSpaceDN w:val="0"/>
              <w:spacing w:before="5"/>
              <w:jc w:val="both"/>
              <w:rPr>
                <w:rFonts w:ascii="Times New Roman" w:hAnsi="Times New Roman"/>
              </w:rPr>
            </w:pPr>
            <w:r w:rsidRPr="00F94110">
              <w:rPr>
                <w:rFonts w:ascii="Times New Roman" w:hAnsi="Times New Roman"/>
              </w:rPr>
              <w:t>To understand the various steps in Program</w:t>
            </w:r>
            <w:r w:rsidRPr="00F94110">
              <w:rPr>
                <w:rFonts w:ascii="Times New Roman" w:hAnsi="Times New Roman"/>
                <w:spacing w:val="7"/>
              </w:rPr>
              <w:t xml:space="preserve"> </w:t>
            </w:r>
            <w:r w:rsidRPr="00F94110">
              <w:rPr>
                <w:rFonts w:ascii="Times New Roman" w:hAnsi="Times New Roman"/>
              </w:rPr>
              <w:t>development.</w:t>
            </w:r>
          </w:p>
          <w:p w:rsidR="009B2CFD" w:rsidRPr="00F94110" w:rsidRDefault="009B2CFD" w:rsidP="00856B49">
            <w:pPr>
              <w:pStyle w:val="ListParagraph"/>
              <w:widowControl w:val="0"/>
              <w:numPr>
                <w:ilvl w:val="0"/>
                <w:numId w:val="228"/>
              </w:numPr>
              <w:tabs>
                <w:tab w:val="left" w:pos="567"/>
                <w:tab w:val="left" w:pos="1358"/>
                <w:tab w:val="left" w:pos="1359"/>
              </w:tabs>
              <w:autoSpaceDE w:val="0"/>
              <w:autoSpaceDN w:val="0"/>
              <w:spacing w:before="4"/>
              <w:jc w:val="both"/>
              <w:rPr>
                <w:rFonts w:ascii="Times New Roman" w:hAnsi="Times New Roman"/>
              </w:rPr>
            </w:pPr>
            <w:r w:rsidRPr="00F94110">
              <w:rPr>
                <w:rFonts w:ascii="Times New Roman" w:hAnsi="Times New Roman"/>
              </w:rPr>
              <w:t>To learn the syntax and semantics of C Programming</w:t>
            </w:r>
            <w:r w:rsidRPr="00F94110">
              <w:rPr>
                <w:rFonts w:ascii="Times New Roman" w:hAnsi="Times New Roman"/>
                <w:spacing w:val="3"/>
              </w:rPr>
              <w:t xml:space="preserve"> </w:t>
            </w:r>
            <w:r w:rsidRPr="00F94110">
              <w:rPr>
                <w:rFonts w:ascii="Times New Roman" w:hAnsi="Times New Roman"/>
              </w:rPr>
              <w:t>Language.</w:t>
            </w:r>
          </w:p>
          <w:p w:rsidR="009B2CFD" w:rsidRPr="00F94110" w:rsidRDefault="009B2CFD" w:rsidP="00856B49">
            <w:pPr>
              <w:pStyle w:val="ListParagraph"/>
              <w:widowControl w:val="0"/>
              <w:numPr>
                <w:ilvl w:val="0"/>
                <w:numId w:val="228"/>
              </w:numPr>
              <w:tabs>
                <w:tab w:val="left" w:pos="567"/>
                <w:tab w:val="left" w:pos="1358"/>
                <w:tab w:val="left" w:pos="1359"/>
              </w:tabs>
              <w:autoSpaceDE w:val="0"/>
              <w:autoSpaceDN w:val="0"/>
              <w:spacing w:before="6"/>
              <w:jc w:val="both"/>
              <w:rPr>
                <w:rFonts w:ascii="Times New Roman" w:hAnsi="Times New Roman"/>
              </w:rPr>
            </w:pPr>
            <w:r w:rsidRPr="00F94110">
              <w:rPr>
                <w:rFonts w:ascii="Times New Roman" w:hAnsi="Times New Roman"/>
              </w:rPr>
              <w:t>To learn the usage of structured programming approach in solving</w:t>
            </w:r>
            <w:r w:rsidRPr="00F94110">
              <w:rPr>
                <w:rFonts w:ascii="Times New Roman" w:hAnsi="Times New Roman"/>
                <w:spacing w:val="17"/>
              </w:rPr>
              <w:t xml:space="preserve"> </w:t>
            </w:r>
            <w:r w:rsidRPr="00F94110">
              <w:rPr>
                <w:rFonts w:ascii="Times New Roman" w:hAnsi="Times New Roman"/>
              </w:rPr>
              <w:t>problems.</w:t>
            </w:r>
          </w:p>
          <w:p w:rsidR="009B2CFD" w:rsidRPr="00D61847" w:rsidRDefault="009B2CFD" w:rsidP="00F95FC9">
            <w:pPr>
              <w:pStyle w:val="Heading1"/>
              <w:tabs>
                <w:tab w:val="left" w:pos="567"/>
              </w:tabs>
              <w:spacing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b w:val="0"/>
                <w:sz w:val="22"/>
                <w:szCs w:val="22"/>
              </w:rPr>
              <w:t xml:space="preserve"> </w:t>
            </w:r>
            <w:r w:rsidRPr="00D61847">
              <w:rPr>
                <w:rFonts w:ascii="Times New Roman" w:hAnsi="Times New Roman" w:cs="Times New Roman"/>
                <w:sz w:val="22"/>
                <w:szCs w:val="22"/>
              </w:rPr>
              <w:t>Week 1:</w:t>
            </w:r>
          </w:p>
          <w:p w:rsidR="009B2CFD" w:rsidRPr="00D61847" w:rsidRDefault="009B2CFD" w:rsidP="00856B49">
            <w:pPr>
              <w:pStyle w:val="ListParagraph"/>
              <w:widowControl w:val="0"/>
              <w:numPr>
                <w:ilvl w:val="0"/>
                <w:numId w:val="160"/>
              </w:numPr>
              <w:tabs>
                <w:tab w:val="left" w:pos="567"/>
                <w:tab w:val="left" w:pos="765"/>
              </w:tabs>
              <w:autoSpaceDE w:val="0"/>
              <w:autoSpaceDN w:val="0"/>
              <w:spacing w:after="0"/>
              <w:contextualSpacing w:val="0"/>
              <w:jc w:val="both"/>
              <w:rPr>
                <w:rFonts w:ascii="Times New Roman" w:hAnsi="Times New Roman"/>
              </w:rPr>
            </w:pPr>
            <w:r w:rsidRPr="00D61847">
              <w:rPr>
                <w:rFonts w:ascii="Times New Roman" w:hAnsi="Times New Roman"/>
              </w:rPr>
              <w:t>Write a C program to find the sum of individual digits of a positive</w:t>
            </w:r>
            <w:r w:rsidRPr="00D61847">
              <w:rPr>
                <w:rFonts w:ascii="Times New Roman" w:hAnsi="Times New Roman"/>
                <w:spacing w:val="28"/>
              </w:rPr>
              <w:t xml:space="preserve"> </w:t>
            </w:r>
            <w:r w:rsidRPr="00D61847">
              <w:rPr>
                <w:rFonts w:ascii="Times New Roman" w:hAnsi="Times New Roman"/>
              </w:rPr>
              <w:t>integer.</w:t>
            </w:r>
          </w:p>
          <w:p w:rsidR="009B2CFD" w:rsidRPr="00D61847" w:rsidRDefault="009B2CFD" w:rsidP="00856B49">
            <w:pPr>
              <w:pStyle w:val="ListParagraph"/>
              <w:widowControl w:val="0"/>
              <w:numPr>
                <w:ilvl w:val="0"/>
                <w:numId w:val="160"/>
              </w:numPr>
              <w:tabs>
                <w:tab w:val="left" w:pos="567"/>
                <w:tab w:val="left" w:pos="821"/>
              </w:tabs>
              <w:autoSpaceDE w:val="0"/>
              <w:autoSpaceDN w:val="0"/>
              <w:spacing w:after="0"/>
              <w:ind w:left="820" w:hanging="220"/>
              <w:contextualSpacing w:val="0"/>
              <w:jc w:val="both"/>
              <w:rPr>
                <w:rFonts w:ascii="Times New Roman" w:hAnsi="Times New Roman"/>
              </w:rPr>
            </w:pPr>
            <w:r w:rsidRPr="00D61847">
              <w:rPr>
                <w:rFonts w:ascii="Times New Roman" w:hAnsi="Times New Roman"/>
              </w:rPr>
              <w:t>Fibonacci sequence is defined as follows: the first and second terms in the sequence are 0 and</w:t>
            </w:r>
            <w:r w:rsidRPr="00D61847">
              <w:rPr>
                <w:rFonts w:ascii="Times New Roman" w:hAnsi="Times New Roman"/>
                <w:spacing w:val="48"/>
              </w:rPr>
              <w:t xml:space="preserve"> </w:t>
            </w:r>
            <w:r w:rsidRPr="00D61847">
              <w:rPr>
                <w:rFonts w:ascii="Times New Roman" w:hAnsi="Times New Roman"/>
              </w:rPr>
              <w:t>1.</w:t>
            </w:r>
          </w:p>
          <w:p w:rsidR="009B2CFD" w:rsidRPr="00D61847" w:rsidRDefault="009B2CFD" w:rsidP="00D61847">
            <w:pPr>
              <w:pStyle w:val="BodyText"/>
              <w:tabs>
                <w:tab w:val="left" w:pos="567"/>
              </w:tabs>
              <w:ind w:left="951" w:hanging="1"/>
              <w:jc w:val="both"/>
              <w:rPr>
                <w:rFonts w:ascii="Times New Roman" w:hAnsi="Times New Roman"/>
              </w:rPr>
            </w:pPr>
            <w:r w:rsidRPr="00D61847">
              <w:rPr>
                <w:rFonts w:ascii="Times New Roman" w:hAnsi="Times New Roman"/>
              </w:rPr>
              <w:t>Subsequent terms are found by adding the preceding two terms in the sequence. Write a  C program to generate the first n terms of the</w:t>
            </w:r>
            <w:r w:rsidRPr="00D61847">
              <w:rPr>
                <w:rFonts w:ascii="Times New Roman" w:hAnsi="Times New Roman"/>
                <w:spacing w:val="3"/>
              </w:rPr>
              <w:t xml:space="preserve"> </w:t>
            </w:r>
            <w:r w:rsidRPr="00D61847">
              <w:rPr>
                <w:rFonts w:ascii="Times New Roman" w:hAnsi="Times New Roman"/>
              </w:rPr>
              <w:t>sequence.</w:t>
            </w:r>
          </w:p>
          <w:p w:rsidR="009B2CFD" w:rsidRPr="00D61847" w:rsidRDefault="009B2CFD" w:rsidP="00856B49">
            <w:pPr>
              <w:pStyle w:val="ListParagraph"/>
              <w:widowControl w:val="0"/>
              <w:numPr>
                <w:ilvl w:val="0"/>
                <w:numId w:val="160"/>
              </w:numPr>
              <w:tabs>
                <w:tab w:val="left" w:pos="567"/>
                <w:tab w:val="left" w:pos="765"/>
              </w:tabs>
              <w:autoSpaceDE w:val="0"/>
              <w:autoSpaceDN w:val="0"/>
              <w:spacing w:after="0"/>
              <w:contextualSpacing w:val="0"/>
              <w:jc w:val="both"/>
              <w:rPr>
                <w:rFonts w:ascii="Times New Roman" w:hAnsi="Times New Roman"/>
              </w:rPr>
            </w:pPr>
            <w:r w:rsidRPr="00D61847">
              <w:rPr>
                <w:rFonts w:ascii="Times New Roman" w:hAnsi="Times New Roman"/>
              </w:rPr>
              <w:t>Write</w:t>
            </w:r>
            <w:r w:rsidRPr="00D61847">
              <w:rPr>
                <w:rFonts w:ascii="Times New Roman" w:hAnsi="Times New Roman"/>
                <w:spacing w:val="5"/>
              </w:rPr>
              <w:t xml:space="preserve"> </w:t>
            </w:r>
            <w:r w:rsidRPr="00D61847">
              <w:rPr>
                <w:rFonts w:ascii="Times New Roman" w:hAnsi="Times New Roman"/>
              </w:rPr>
              <w:t>a</w:t>
            </w:r>
            <w:r w:rsidRPr="00D61847">
              <w:rPr>
                <w:rFonts w:ascii="Times New Roman" w:hAnsi="Times New Roman"/>
                <w:spacing w:val="5"/>
              </w:rPr>
              <w:t xml:space="preserve"> </w:t>
            </w:r>
            <w:r w:rsidRPr="00D61847">
              <w:rPr>
                <w:rFonts w:ascii="Times New Roman" w:hAnsi="Times New Roman"/>
              </w:rPr>
              <w:t>C</w:t>
            </w:r>
            <w:r w:rsidRPr="00D61847">
              <w:rPr>
                <w:rFonts w:ascii="Times New Roman" w:hAnsi="Times New Roman"/>
                <w:spacing w:val="6"/>
              </w:rPr>
              <w:t xml:space="preserve"> </w:t>
            </w:r>
            <w:r w:rsidRPr="00D61847">
              <w:rPr>
                <w:rFonts w:ascii="Times New Roman" w:hAnsi="Times New Roman"/>
              </w:rPr>
              <w:t>program</w:t>
            </w:r>
            <w:r w:rsidRPr="00D61847">
              <w:rPr>
                <w:rFonts w:ascii="Times New Roman" w:hAnsi="Times New Roman"/>
                <w:spacing w:val="5"/>
              </w:rPr>
              <w:t xml:space="preserve"> </w:t>
            </w:r>
            <w:r w:rsidRPr="00D61847">
              <w:rPr>
                <w:rFonts w:ascii="Times New Roman" w:hAnsi="Times New Roman"/>
              </w:rPr>
              <w:t>to</w:t>
            </w:r>
            <w:r w:rsidRPr="00D61847">
              <w:rPr>
                <w:rFonts w:ascii="Times New Roman" w:hAnsi="Times New Roman"/>
                <w:spacing w:val="5"/>
              </w:rPr>
              <w:t xml:space="preserve"> </w:t>
            </w:r>
            <w:r w:rsidRPr="00D61847">
              <w:rPr>
                <w:rFonts w:ascii="Times New Roman" w:hAnsi="Times New Roman"/>
              </w:rPr>
              <w:t>generate</w:t>
            </w:r>
            <w:r w:rsidRPr="00D61847">
              <w:rPr>
                <w:rFonts w:ascii="Times New Roman" w:hAnsi="Times New Roman"/>
                <w:spacing w:val="6"/>
              </w:rPr>
              <w:t xml:space="preserve"> </w:t>
            </w:r>
            <w:r w:rsidRPr="00D61847">
              <w:rPr>
                <w:rFonts w:ascii="Times New Roman" w:hAnsi="Times New Roman"/>
              </w:rPr>
              <w:t>all</w:t>
            </w:r>
            <w:r w:rsidRPr="00D61847">
              <w:rPr>
                <w:rFonts w:ascii="Times New Roman" w:hAnsi="Times New Roman"/>
                <w:spacing w:val="5"/>
              </w:rPr>
              <w:t xml:space="preserve"> </w:t>
            </w:r>
            <w:r w:rsidRPr="00D61847">
              <w:rPr>
                <w:rFonts w:ascii="Times New Roman" w:hAnsi="Times New Roman"/>
              </w:rPr>
              <w:t>the</w:t>
            </w:r>
            <w:r w:rsidRPr="00D61847">
              <w:rPr>
                <w:rFonts w:ascii="Times New Roman" w:hAnsi="Times New Roman"/>
                <w:spacing w:val="5"/>
              </w:rPr>
              <w:t xml:space="preserve"> </w:t>
            </w:r>
            <w:r w:rsidRPr="00D61847">
              <w:rPr>
                <w:rFonts w:ascii="Times New Roman" w:hAnsi="Times New Roman"/>
              </w:rPr>
              <w:t>prime</w:t>
            </w:r>
            <w:r w:rsidRPr="00D61847">
              <w:rPr>
                <w:rFonts w:ascii="Times New Roman" w:hAnsi="Times New Roman"/>
                <w:spacing w:val="5"/>
              </w:rPr>
              <w:t xml:space="preserve"> </w:t>
            </w:r>
            <w:r w:rsidRPr="00D61847">
              <w:rPr>
                <w:rFonts w:ascii="Times New Roman" w:hAnsi="Times New Roman"/>
              </w:rPr>
              <w:t>numbers</w:t>
            </w:r>
            <w:r w:rsidRPr="00D61847">
              <w:rPr>
                <w:rFonts w:ascii="Times New Roman" w:hAnsi="Times New Roman"/>
                <w:spacing w:val="3"/>
              </w:rPr>
              <w:t xml:space="preserve"> </w:t>
            </w:r>
            <w:r w:rsidRPr="00D61847">
              <w:rPr>
                <w:rFonts w:ascii="Times New Roman" w:hAnsi="Times New Roman"/>
              </w:rPr>
              <w:t>between</w:t>
            </w:r>
            <w:r w:rsidRPr="00D61847">
              <w:rPr>
                <w:rFonts w:ascii="Times New Roman" w:hAnsi="Times New Roman"/>
                <w:spacing w:val="3"/>
              </w:rPr>
              <w:t xml:space="preserve"> </w:t>
            </w:r>
            <w:r w:rsidRPr="00D61847">
              <w:rPr>
                <w:rFonts w:ascii="Times New Roman" w:hAnsi="Times New Roman"/>
              </w:rPr>
              <w:t>1</w:t>
            </w:r>
            <w:r w:rsidRPr="00D61847">
              <w:rPr>
                <w:rFonts w:ascii="Times New Roman" w:hAnsi="Times New Roman"/>
                <w:spacing w:val="8"/>
              </w:rPr>
              <w:t xml:space="preserve"> </w:t>
            </w:r>
            <w:r w:rsidRPr="00D61847">
              <w:rPr>
                <w:rFonts w:ascii="Times New Roman" w:hAnsi="Times New Roman"/>
              </w:rPr>
              <w:t>and</w:t>
            </w:r>
            <w:r w:rsidRPr="00D61847">
              <w:rPr>
                <w:rFonts w:ascii="Times New Roman" w:hAnsi="Times New Roman"/>
                <w:spacing w:val="5"/>
              </w:rPr>
              <w:t xml:space="preserve"> </w:t>
            </w:r>
            <w:r w:rsidRPr="00D61847">
              <w:rPr>
                <w:rFonts w:ascii="Times New Roman" w:hAnsi="Times New Roman"/>
              </w:rPr>
              <w:t>n,</w:t>
            </w:r>
            <w:r w:rsidRPr="00D61847">
              <w:rPr>
                <w:rFonts w:ascii="Times New Roman" w:hAnsi="Times New Roman"/>
                <w:spacing w:val="8"/>
              </w:rPr>
              <w:t xml:space="preserve"> </w:t>
            </w:r>
            <w:r w:rsidRPr="00D61847">
              <w:rPr>
                <w:rFonts w:ascii="Times New Roman" w:hAnsi="Times New Roman"/>
              </w:rPr>
              <w:t>where</w:t>
            </w:r>
            <w:r w:rsidRPr="00D61847">
              <w:rPr>
                <w:rFonts w:ascii="Times New Roman" w:hAnsi="Times New Roman"/>
                <w:spacing w:val="4"/>
              </w:rPr>
              <w:t xml:space="preserve"> </w:t>
            </w:r>
            <w:r w:rsidRPr="00D61847">
              <w:rPr>
                <w:rFonts w:ascii="Times New Roman" w:hAnsi="Times New Roman"/>
              </w:rPr>
              <w:t>n</w:t>
            </w:r>
            <w:r w:rsidRPr="00D61847">
              <w:rPr>
                <w:rFonts w:ascii="Times New Roman" w:hAnsi="Times New Roman"/>
                <w:spacing w:val="6"/>
              </w:rPr>
              <w:t xml:space="preserve"> </w:t>
            </w:r>
            <w:r w:rsidRPr="00D61847">
              <w:rPr>
                <w:rFonts w:ascii="Times New Roman" w:hAnsi="Times New Roman"/>
              </w:rPr>
              <w:t>is</w:t>
            </w:r>
            <w:r w:rsidRPr="00D61847">
              <w:rPr>
                <w:rFonts w:ascii="Times New Roman" w:hAnsi="Times New Roman"/>
                <w:spacing w:val="3"/>
              </w:rPr>
              <w:t xml:space="preserve"> </w:t>
            </w:r>
            <w:r w:rsidRPr="00D61847">
              <w:rPr>
                <w:rFonts w:ascii="Times New Roman" w:hAnsi="Times New Roman"/>
              </w:rPr>
              <w:t>a</w:t>
            </w:r>
            <w:r w:rsidRPr="00D61847">
              <w:rPr>
                <w:rFonts w:ascii="Times New Roman" w:hAnsi="Times New Roman"/>
                <w:spacing w:val="7"/>
              </w:rPr>
              <w:t xml:space="preserve"> </w:t>
            </w:r>
            <w:r w:rsidRPr="00D61847">
              <w:rPr>
                <w:rFonts w:ascii="Times New Roman" w:hAnsi="Times New Roman"/>
              </w:rPr>
              <w:t>value</w:t>
            </w:r>
            <w:r w:rsidRPr="00D61847">
              <w:rPr>
                <w:rFonts w:ascii="Times New Roman" w:hAnsi="Times New Roman"/>
                <w:spacing w:val="6"/>
              </w:rPr>
              <w:t xml:space="preserve"> </w:t>
            </w:r>
            <w:r w:rsidRPr="00D61847">
              <w:rPr>
                <w:rFonts w:ascii="Times New Roman" w:hAnsi="Times New Roman"/>
              </w:rPr>
              <w:t>supplied</w:t>
            </w:r>
            <w:r w:rsidRPr="00D61847">
              <w:rPr>
                <w:rFonts w:ascii="Times New Roman" w:hAnsi="Times New Roman"/>
                <w:spacing w:val="5"/>
              </w:rPr>
              <w:t xml:space="preserve"> </w:t>
            </w:r>
            <w:r w:rsidRPr="00D61847">
              <w:rPr>
                <w:rFonts w:ascii="Times New Roman" w:hAnsi="Times New Roman"/>
              </w:rPr>
              <w:t>by the</w:t>
            </w:r>
            <w:r w:rsidRPr="00D61847">
              <w:rPr>
                <w:rFonts w:ascii="Times New Roman" w:hAnsi="Times New Roman"/>
                <w:spacing w:val="5"/>
              </w:rPr>
              <w:t xml:space="preserve"> </w:t>
            </w:r>
            <w:r w:rsidRPr="00D61847">
              <w:rPr>
                <w:rFonts w:ascii="Times New Roman" w:hAnsi="Times New Roman"/>
              </w:rPr>
              <w:t>user.</w:t>
            </w:r>
          </w:p>
          <w:p w:rsidR="009B2CFD" w:rsidRPr="00D61847" w:rsidRDefault="009B2CFD" w:rsidP="00856B49">
            <w:pPr>
              <w:pStyle w:val="ListParagraph"/>
              <w:widowControl w:val="0"/>
              <w:numPr>
                <w:ilvl w:val="0"/>
                <w:numId w:val="160"/>
              </w:numPr>
              <w:tabs>
                <w:tab w:val="left" w:pos="567"/>
                <w:tab w:val="left" w:pos="819"/>
              </w:tabs>
              <w:autoSpaceDE w:val="0"/>
              <w:autoSpaceDN w:val="0"/>
              <w:spacing w:after="0"/>
              <w:ind w:left="818" w:hanging="218"/>
              <w:contextualSpacing w:val="0"/>
              <w:jc w:val="both"/>
              <w:rPr>
                <w:rFonts w:ascii="Times New Roman" w:hAnsi="Times New Roman"/>
              </w:rPr>
            </w:pPr>
            <w:r w:rsidRPr="00D61847">
              <w:rPr>
                <w:rFonts w:ascii="Times New Roman" w:hAnsi="Times New Roman"/>
              </w:rPr>
              <w:t>Write a C program to find the roots of a quadratic</w:t>
            </w:r>
            <w:r w:rsidRPr="00D61847">
              <w:rPr>
                <w:rFonts w:ascii="Times New Roman" w:hAnsi="Times New Roman"/>
                <w:spacing w:val="11"/>
              </w:rPr>
              <w:t xml:space="preserve"> </w:t>
            </w:r>
            <w:r w:rsidRPr="00D61847">
              <w:rPr>
                <w:rFonts w:ascii="Times New Roman" w:hAnsi="Times New Roman"/>
              </w:rPr>
              <w:t>equation.</w:t>
            </w: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2:</w:t>
            </w:r>
          </w:p>
          <w:p w:rsidR="009B2CFD" w:rsidRPr="00D61847" w:rsidRDefault="009B2CFD" w:rsidP="00856B49">
            <w:pPr>
              <w:pStyle w:val="ListParagraph"/>
              <w:widowControl w:val="0"/>
              <w:numPr>
                <w:ilvl w:val="0"/>
                <w:numId w:val="160"/>
              </w:numPr>
              <w:tabs>
                <w:tab w:val="left" w:pos="567"/>
                <w:tab w:val="left" w:pos="871"/>
              </w:tabs>
              <w:autoSpaceDE w:val="0"/>
              <w:autoSpaceDN w:val="0"/>
              <w:spacing w:after="0"/>
              <w:ind w:left="870" w:hanging="270"/>
              <w:contextualSpacing w:val="0"/>
              <w:jc w:val="both"/>
              <w:rPr>
                <w:rFonts w:ascii="Times New Roman" w:hAnsi="Times New Roman"/>
              </w:rPr>
            </w:pPr>
            <w:r w:rsidRPr="00D61847">
              <w:rPr>
                <w:rFonts w:ascii="Times New Roman" w:hAnsi="Times New Roman"/>
              </w:rPr>
              <w:t>Write a C program to find the factorial of a given</w:t>
            </w:r>
            <w:r w:rsidRPr="00D61847">
              <w:rPr>
                <w:rFonts w:ascii="Times New Roman" w:hAnsi="Times New Roman"/>
                <w:spacing w:val="14"/>
              </w:rPr>
              <w:t xml:space="preserve"> </w:t>
            </w:r>
            <w:r w:rsidRPr="00D61847">
              <w:rPr>
                <w:rFonts w:ascii="Times New Roman" w:hAnsi="Times New Roman"/>
              </w:rPr>
              <w:t>integer.</w:t>
            </w:r>
          </w:p>
          <w:p w:rsidR="009B2CFD" w:rsidRPr="00D61847" w:rsidRDefault="009B2CFD" w:rsidP="00856B49">
            <w:pPr>
              <w:pStyle w:val="ListParagraph"/>
              <w:widowControl w:val="0"/>
              <w:numPr>
                <w:ilvl w:val="0"/>
                <w:numId w:val="160"/>
              </w:numPr>
              <w:tabs>
                <w:tab w:val="left" w:pos="567"/>
                <w:tab w:val="left" w:pos="819"/>
              </w:tabs>
              <w:autoSpaceDE w:val="0"/>
              <w:autoSpaceDN w:val="0"/>
              <w:spacing w:after="0"/>
              <w:ind w:left="818" w:hanging="218"/>
              <w:contextualSpacing w:val="0"/>
              <w:jc w:val="both"/>
              <w:rPr>
                <w:rFonts w:ascii="Times New Roman" w:hAnsi="Times New Roman"/>
              </w:rPr>
            </w:pPr>
            <w:r w:rsidRPr="00D61847">
              <w:rPr>
                <w:rFonts w:ascii="Times New Roman" w:hAnsi="Times New Roman"/>
              </w:rPr>
              <w:t>Write a C program to find the GCD (greatest common divisor) of two given</w:t>
            </w:r>
            <w:r w:rsidRPr="00D61847">
              <w:rPr>
                <w:rFonts w:ascii="Times New Roman" w:hAnsi="Times New Roman"/>
                <w:spacing w:val="30"/>
              </w:rPr>
              <w:t xml:space="preserve"> </w:t>
            </w:r>
            <w:r w:rsidRPr="00D61847">
              <w:rPr>
                <w:rFonts w:ascii="Times New Roman" w:hAnsi="Times New Roman"/>
              </w:rPr>
              <w:t>integers.</w:t>
            </w:r>
          </w:p>
          <w:p w:rsidR="009B2CFD" w:rsidRPr="00D61847" w:rsidRDefault="009B2CFD" w:rsidP="00856B49">
            <w:pPr>
              <w:pStyle w:val="ListParagraph"/>
              <w:widowControl w:val="0"/>
              <w:numPr>
                <w:ilvl w:val="0"/>
                <w:numId w:val="160"/>
              </w:numPr>
              <w:tabs>
                <w:tab w:val="left" w:pos="567"/>
                <w:tab w:val="left" w:pos="819"/>
              </w:tabs>
              <w:autoSpaceDE w:val="0"/>
              <w:autoSpaceDN w:val="0"/>
              <w:spacing w:after="0"/>
              <w:ind w:left="818" w:hanging="218"/>
              <w:contextualSpacing w:val="0"/>
              <w:jc w:val="both"/>
              <w:rPr>
                <w:rFonts w:ascii="Times New Roman" w:hAnsi="Times New Roman"/>
              </w:rPr>
            </w:pPr>
            <w:r w:rsidRPr="00D61847">
              <w:rPr>
                <w:rFonts w:ascii="Times New Roman" w:hAnsi="Times New Roman"/>
              </w:rPr>
              <w:t>Write a C program to solve Towers of Hanoi</w:t>
            </w:r>
            <w:r w:rsidRPr="00D61847">
              <w:rPr>
                <w:rFonts w:ascii="Times New Roman" w:hAnsi="Times New Roman"/>
                <w:spacing w:val="9"/>
              </w:rPr>
              <w:t xml:space="preserve"> </w:t>
            </w:r>
            <w:r w:rsidRPr="00D61847">
              <w:rPr>
                <w:rFonts w:ascii="Times New Roman" w:hAnsi="Times New Roman"/>
              </w:rPr>
              <w:t>problem.</w:t>
            </w:r>
          </w:p>
          <w:p w:rsidR="009B2CFD" w:rsidRPr="00D61847" w:rsidRDefault="009B2CFD" w:rsidP="00856B49">
            <w:pPr>
              <w:pStyle w:val="ListParagraph"/>
              <w:widowControl w:val="0"/>
              <w:numPr>
                <w:ilvl w:val="0"/>
                <w:numId w:val="160"/>
              </w:numPr>
              <w:tabs>
                <w:tab w:val="left" w:pos="567"/>
                <w:tab w:val="left" w:pos="765"/>
              </w:tabs>
              <w:autoSpaceDE w:val="0"/>
              <w:autoSpaceDN w:val="0"/>
              <w:spacing w:after="0"/>
              <w:ind w:left="951" w:hanging="351"/>
              <w:contextualSpacing w:val="0"/>
              <w:jc w:val="both"/>
              <w:rPr>
                <w:rFonts w:ascii="Times New Roman" w:hAnsi="Times New Roman"/>
              </w:rPr>
            </w:pPr>
            <w:r w:rsidRPr="00D61847">
              <w:rPr>
                <w:rFonts w:ascii="Times New Roman" w:hAnsi="Times New Roman"/>
              </w:rPr>
              <w:t>Write a C program, which takes two integer operands and one operator from the user, performs the operation and then prints the result. (Consider the operators +,-,*, /, % and use Switch</w:t>
            </w:r>
            <w:r w:rsidRPr="00D61847">
              <w:rPr>
                <w:rFonts w:ascii="Times New Roman" w:hAnsi="Times New Roman"/>
                <w:spacing w:val="31"/>
              </w:rPr>
              <w:t xml:space="preserve"> </w:t>
            </w:r>
            <w:r w:rsidRPr="00D61847">
              <w:rPr>
                <w:rFonts w:ascii="Times New Roman" w:hAnsi="Times New Roman"/>
              </w:rPr>
              <w:t>Statement)</w:t>
            </w:r>
          </w:p>
          <w:p w:rsidR="009B2CFD" w:rsidRPr="00D61847" w:rsidRDefault="009B2CFD" w:rsidP="00D61847">
            <w:pPr>
              <w:pStyle w:val="Heading1"/>
              <w:tabs>
                <w:tab w:val="clear" w:pos="720"/>
                <w:tab w:val="left" w:pos="567"/>
              </w:tabs>
              <w:spacing w:before="0" w:after="0" w:line="276" w:lineRule="auto"/>
              <w:ind w:hanging="120"/>
              <w:jc w:val="both"/>
              <w:outlineLvl w:val="0"/>
              <w:rPr>
                <w:rFonts w:ascii="Times New Roman" w:hAnsi="Times New Roman" w:cs="Times New Roman"/>
                <w:sz w:val="22"/>
                <w:szCs w:val="22"/>
              </w:rPr>
            </w:pPr>
          </w:p>
          <w:p w:rsidR="009B2CFD" w:rsidRPr="00D61847" w:rsidRDefault="009B2CFD" w:rsidP="00D61847">
            <w:pPr>
              <w:pStyle w:val="Heading1"/>
              <w:tabs>
                <w:tab w:val="clear" w:pos="720"/>
                <w:tab w:val="left" w:pos="567"/>
              </w:tabs>
              <w:spacing w:before="0" w:after="0" w:line="276" w:lineRule="auto"/>
              <w:ind w:hanging="120"/>
              <w:jc w:val="both"/>
              <w:outlineLvl w:val="0"/>
              <w:rPr>
                <w:rFonts w:ascii="Times New Roman" w:hAnsi="Times New Roman" w:cs="Times New Roman"/>
                <w:sz w:val="22"/>
                <w:szCs w:val="22"/>
              </w:rPr>
            </w:pPr>
            <w:r w:rsidRPr="00D61847">
              <w:rPr>
                <w:rFonts w:ascii="Times New Roman" w:hAnsi="Times New Roman" w:cs="Times New Roman"/>
                <w:sz w:val="22"/>
                <w:szCs w:val="22"/>
              </w:rPr>
              <w:t>Week 3:</w:t>
            </w:r>
          </w:p>
          <w:p w:rsidR="009B2CFD" w:rsidRPr="00D61847" w:rsidRDefault="009B2CFD" w:rsidP="00856B49">
            <w:pPr>
              <w:pStyle w:val="ListParagraph"/>
              <w:widowControl w:val="0"/>
              <w:numPr>
                <w:ilvl w:val="0"/>
                <w:numId w:val="160"/>
              </w:numPr>
              <w:tabs>
                <w:tab w:val="left" w:pos="567"/>
                <w:tab w:val="left" w:pos="765"/>
              </w:tabs>
              <w:autoSpaceDE w:val="0"/>
              <w:autoSpaceDN w:val="0"/>
              <w:spacing w:after="0"/>
              <w:ind w:left="601" w:firstLine="0"/>
              <w:contextualSpacing w:val="0"/>
              <w:jc w:val="both"/>
              <w:rPr>
                <w:rFonts w:ascii="Times New Roman" w:hAnsi="Times New Roman"/>
              </w:rPr>
            </w:pPr>
            <w:r w:rsidRPr="00D61847">
              <w:rPr>
                <w:rFonts w:ascii="Times New Roman" w:hAnsi="Times New Roman"/>
              </w:rPr>
              <w:t>Write a C program to find both the largest and smallest number in a list of integers. 10.Write a C program that uses functions to perform the</w:t>
            </w:r>
            <w:r w:rsidRPr="00D61847">
              <w:rPr>
                <w:rFonts w:ascii="Times New Roman" w:hAnsi="Times New Roman"/>
                <w:spacing w:val="25"/>
              </w:rPr>
              <w:t xml:space="preserve"> </w:t>
            </w:r>
            <w:r w:rsidRPr="00D61847">
              <w:rPr>
                <w:rFonts w:ascii="Times New Roman" w:hAnsi="Times New Roman"/>
              </w:rPr>
              <w:t>following:</w:t>
            </w:r>
          </w:p>
          <w:p w:rsidR="009B2CFD" w:rsidRPr="00D61847" w:rsidRDefault="009B2CFD" w:rsidP="00856B49">
            <w:pPr>
              <w:pStyle w:val="ListParagraph"/>
              <w:widowControl w:val="0"/>
              <w:numPr>
                <w:ilvl w:val="1"/>
                <w:numId w:val="160"/>
              </w:numPr>
              <w:tabs>
                <w:tab w:val="left" w:pos="567"/>
                <w:tab w:val="left" w:pos="1137"/>
              </w:tabs>
              <w:autoSpaceDE w:val="0"/>
              <w:autoSpaceDN w:val="0"/>
              <w:spacing w:after="0"/>
              <w:ind w:hanging="186"/>
              <w:contextualSpacing w:val="0"/>
              <w:jc w:val="both"/>
              <w:rPr>
                <w:rFonts w:ascii="Times New Roman" w:hAnsi="Times New Roman"/>
              </w:rPr>
            </w:pPr>
            <w:r w:rsidRPr="00D61847">
              <w:rPr>
                <w:rFonts w:ascii="Times New Roman" w:hAnsi="Times New Roman"/>
              </w:rPr>
              <w:t>Addition of Two</w:t>
            </w:r>
            <w:r w:rsidRPr="00D61847">
              <w:rPr>
                <w:rFonts w:ascii="Times New Roman" w:hAnsi="Times New Roman"/>
                <w:spacing w:val="-2"/>
              </w:rPr>
              <w:t xml:space="preserve"> </w:t>
            </w:r>
            <w:r w:rsidRPr="00D61847">
              <w:rPr>
                <w:rFonts w:ascii="Times New Roman" w:hAnsi="Times New Roman"/>
              </w:rPr>
              <w:t>Matrices</w:t>
            </w:r>
          </w:p>
          <w:p w:rsidR="009B2CFD" w:rsidRPr="00D61847" w:rsidRDefault="009B2CFD" w:rsidP="00856B49">
            <w:pPr>
              <w:pStyle w:val="ListParagraph"/>
              <w:widowControl w:val="0"/>
              <w:numPr>
                <w:ilvl w:val="1"/>
                <w:numId w:val="160"/>
              </w:numPr>
              <w:tabs>
                <w:tab w:val="left" w:pos="567"/>
                <w:tab w:val="left" w:pos="1200"/>
              </w:tabs>
              <w:autoSpaceDE w:val="0"/>
              <w:autoSpaceDN w:val="0"/>
              <w:spacing w:after="0"/>
              <w:ind w:left="1199" w:hanging="249"/>
              <w:contextualSpacing w:val="0"/>
              <w:jc w:val="both"/>
              <w:rPr>
                <w:rFonts w:ascii="Times New Roman" w:hAnsi="Times New Roman"/>
              </w:rPr>
            </w:pPr>
            <w:r w:rsidRPr="00D61847">
              <w:rPr>
                <w:rFonts w:ascii="Times New Roman" w:hAnsi="Times New Roman"/>
              </w:rPr>
              <w:t>Multiplication of Two</w:t>
            </w:r>
            <w:r w:rsidRPr="00D61847">
              <w:rPr>
                <w:rFonts w:ascii="Times New Roman" w:hAnsi="Times New Roman"/>
                <w:spacing w:val="-3"/>
              </w:rPr>
              <w:t xml:space="preserve"> </w:t>
            </w:r>
            <w:r w:rsidRPr="00D61847">
              <w:rPr>
                <w:rFonts w:ascii="Times New Roman" w:hAnsi="Times New Roman"/>
              </w:rPr>
              <w:t>Matrices</w:t>
            </w:r>
          </w:p>
          <w:p w:rsidR="009B2CFD" w:rsidRPr="00D61847" w:rsidRDefault="009B2CFD" w:rsidP="00D61847">
            <w:pPr>
              <w:pStyle w:val="Heading1"/>
              <w:tabs>
                <w:tab w:val="clear" w:pos="720"/>
                <w:tab w:val="left" w:pos="567"/>
              </w:tabs>
              <w:spacing w:before="0" w:after="0" w:line="276" w:lineRule="auto"/>
              <w:ind w:hanging="119"/>
              <w:jc w:val="both"/>
              <w:outlineLvl w:val="0"/>
              <w:rPr>
                <w:rFonts w:ascii="Times New Roman" w:hAnsi="Times New Roman" w:cs="Times New Roman"/>
                <w:sz w:val="22"/>
                <w:szCs w:val="22"/>
              </w:rPr>
            </w:pPr>
            <w:r w:rsidRPr="00D61847">
              <w:rPr>
                <w:rFonts w:ascii="Times New Roman" w:hAnsi="Times New Roman" w:cs="Times New Roman"/>
                <w:sz w:val="22"/>
                <w:szCs w:val="22"/>
              </w:rPr>
              <w:t>Week 4:</w:t>
            </w:r>
          </w:p>
          <w:p w:rsidR="009B2CFD" w:rsidRPr="00D61847" w:rsidRDefault="009B2CFD" w:rsidP="00856B49">
            <w:pPr>
              <w:pStyle w:val="ListParagraph"/>
              <w:widowControl w:val="0"/>
              <w:numPr>
                <w:ilvl w:val="0"/>
                <w:numId w:val="159"/>
              </w:numPr>
              <w:tabs>
                <w:tab w:val="left" w:pos="567"/>
                <w:tab w:val="left" w:pos="952"/>
              </w:tabs>
              <w:autoSpaceDE w:val="0"/>
              <w:autoSpaceDN w:val="0"/>
              <w:spacing w:after="0"/>
              <w:contextualSpacing w:val="0"/>
              <w:jc w:val="both"/>
              <w:rPr>
                <w:rFonts w:ascii="Times New Roman" w:hAnsi="Times New Roman"/>
              </w:rPr>
            </w:pPr>
            <w:r w:rsidRPr="00D61847">
              <w:rPr>
                <w:rFonts w:ascii="Times New Roman" w:hAnsi="Times New Roman"/>
              </w:rPr>
              <w:t>Write a C program that uses functions to perform the following</w:t>
            </w:r>
            <w:r w:rsidRPr="00D61847">
              <w:rPr>
                <w:rFonts w:ascii="Times New Roman" w:hAnsi="Times New Roman"/>
                <w:spacing w:val="23"/>
              </w:rPr>
              <w:t xml:space="preserve"> </w:t>
            </w:r>
            <w:r w:rsidRPr="00D61847">
              <w:rPr>
                <w:rFonts w:ascii="Times New Roman" w:hAnsi="Times New Roman"/>
              </w:rPr>
              <w:t>operations:</w:t>
            </w:r>
          </w:p>
          <w:p w:rsidR="009B2CFD" w:rsidRPr="00D61847" w:rsidRDefault="009B2CFD" w:rsidP="00856B49">
            <w:pPr>
              <w:pStyle w:val="ListParagraph"/>
              <w:widowControl w:val="0"/>
              <w:numPr>
                <w:ilvl w:val="1"/>
                <w:numId w:val="159"/>
              </w:numPr>
              <w:tabs>
                <w:tab w:val="left" w:pos="567"/>
                <w:tab w:val="left" w:pos="1302"/>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To insert a sub-string in to a given main string from a given</w:t>
            </w:r>
            <w:r w:rsidRPr="00D61847">
              <w:rPr>
                <w:rFonts w:ascii="Times New Roman" w:hAnsi="Times New Roman"/>
                <w:spacing w:val="17"/>
              </w:rPr>
              <w:t xml:space="preserve"> </w:t>
            </w:r>
            <w:r w:rsidRPr="00D61847">
              <w:rPr>
                <w:rFonts w:ascii="Times New Roman" w:hAnsi="Times New Roman"/>
              </w:rPr>
              <w:t>position.</w:t>
            </w:r>
          </w:p>
          <w:p w:rsidR="009B2CFD" w:rsidRPr="00D61847" w:rsidRDefault="009B2CFD" w:rsidP="00856B49">
            <w:pPr>
              <w:pStyle w:val="ListParagraph"/>
              <w:widowControl w:val="0"/>
              <w:numPr>
                <w:ilvl w:val="1"/>
                <w:numId w:val="159"/>
              </w:numPr>
              <w:tabs>
                <w:tab w:val="left" w:pos="567"/>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To delete n Characters from a given position in a given</w:t>
            </w:r>
            <w:r w:rsidRPr="00D61847">
              <w:rPr>
                <w:rFonts w:ascii="Times New Roman" w:hAnsi="Times New Roman"/>
                <w:spacing w:val="13"/>
              </w:rPr>
              <w:t xml:space="preserve"> </w:t>
            </w:r>
            <w:r w:rsidRPr="00D61847">
              <w:rPr>
                <w:rFonts w:ascii="Times New Roman" w:hAnsi="Times New Roman"/>
              </w:rPr>
              <w:t>string.</w:t>
            </w:r>
          </w:p>
          <w:p w:rsidR="009B2CFD" w:rsidRPr="00D61847" w:rsidRDefault="009B2CFD" w:rsidP="00856B49">
            <w:pPr>
              <w:pStyle w:val="ListParagraph"/>
              <w:widowControl w:val="0"/>
              <w:numPr>
                <w:ilvl w:val="0"/>
                <w:numId w:val="159"/>
              </w:numPr>
              <w:tabs>
                <w:tab w:val="left" w:pos="567"/>
                <w:tab w:val="left" w:pos="927"/>
              </w:tabs>
              <w:autoSpaceDE w:val="0"/>
              <w:autoSpaceDN w:val="0"/>
              <w:spacing w:after="0"/>
              <w:ind w:left="926" w:hanging="326"/>
              <w:contextualSpacing w:val="0"/>
              <w:jc w:val="both"/>
              <w:rPr>
                <w:rFonts w:ascii="Times New Roman" w:hAnsi="Times New Roman"/>
              </w:rPr>
            </w:pPr>
            <w:r w:rsidRPr="00D61847">
              <w:rPr>
                <w:rFonts w:ascii="Times New Roman" w:hAnsi="Times New Roman"/>
              </w:rPr>
              <w:t>Write a C program to determine if the given string is a palindrome or</w:t>
            </w:r>
            <w:r w:rsidRPr="00D61847">
              <w:rPr>
                <w:rFonts w:ascii="Times New Roman" w:hAnsi="Times New Roman"/>
                <w:spacing w:val="20"/>
              </w:rPr>
              <w:t xml:space="preserve"> </w:t>
            </w:r>
            <w:r w:rsidRPr="00D61847">
              <w:rPr>
                <w:rFonts w:ascii="Times New Roman" w:hAnsi="Times New Roman"/>
              </w:rPr>
              <w:t>not</w:t>
            </w:r>
          </w:p>
          <w:p w:rsidR="009B2CFD" w:rsidRPr="00D61847" w:rsidRDefault="009B2CFD" w:rsidP="00856B49">
            <w:pPr>
              <w:pStyle w:val="ListParagraph"/>
              <w:widowControl w:val="0"/>
              <w:numPr>
                <w:ilvl w:val="0"/>
                <w:numId w:val="159"/>
              </w:numPr>
              <w:tabs>
                <w:tab w:val="left" w:pos="567"/>
                <w:tab w:val="left" w:pos="874"/>
              </w:tabs>
              <w:autoSpaceDE w:val="0"/>
              <w:autoSpaceDN w:val="0"/>
              <w:spacing w:after="0"/>
              <w:ind w:left="951"/>
              <w:contextualSpacing w:val="0"/>
              <w:jc w:val="both"/>
              <w:rPr>
                <w:rFonts w:ascii="Times New Roman" w:hAnsi="Times New Roman"/>
              </w:rPr>
            </w:pPr>
            <w:r w:rsidRPr="00D61847">
              <w:rPr>
                <w:rFonts w:ascii="Times New Roman" w:hAnsi="Times New Roman"/>
              </w:rPr>
              <w:t>Write a C program that displays the position or index in the string S where the string T begins, or – 1 if S doesn’t contain</w:t>
            </w:r>
            <w:r w:rsidRPr="00D61847">
              <w:rPr>
                <w:rFonts w:ascii="Times New Roman" w:hAnsi="Times New Roman"/>
                <w:spacing w:val="1"/>
              </w:rPr>
              <w:t xml:space="preserve"> </w:t>
            </w:r>
            <w:r w:rsidRPr="00D61847">
              <w:rPr>
                <w:rFonts w:ascii="Times New Roman" w:hAnsi="Times New Roman"/>
              </w:rPr>
              <w:t>T.</w:t>
            </w:r>
          </w:p>
          <w:p w:rsidR="009B2CFD" w:rsidRPr="00D61847" w:rsidRDefault="009B2CFD" w:rsidP="00856B49">
            <w:pPr>
              <w:pStyle w:val="ListParagraph"/>
              <w:widowControl w:val="0"/>
              <w:numPr>
                <w:ilvl w:val="0"/>
                <w:numId w:val="159"/>
              </w:numPr>
              <w:tabs>
                <w:tab w:val="left" w:pos="567"/>
                <w:tab w:val="left" w:pos="874"/>
              </w:tabs>
              <w:autoSpaceDE w:val="0"/>
              <w:autoSpaceDN w:val="0"/>
              <w:spacing w:after="0"/>
              <w:ind w:left="873" w:hanging="273"/>
              <w:contextualSpacing w:val="0"/>
              <w:jc w:val="both"/>
              <w:rPr>
                <w:rFonts w:ascii="Times New Roman" w:hAnsi="Times New Roman"/>
              </w:rPr>
            </w:pPr>
            <w:r w:rsidRPr="00D61847">
              <w:rPr>
                <w:rFonts w:ascii="Times New Roman" w:hAnsi="Times New Roman"/>
              </w:rPr>
              <w:t>Write a C program to count the lines, words and characters in a given</w:t>
            </w:r>
            <w:r w:rsidRPr="00D61847">
              <w:rPr>
                <w:rFonts w:ascii="Times New Roman" w:hAnsi="Times New Roman"/>
                <w:spacing w:val="22"/>
              </w:rPr>
              <w:t xml:space="preserve"> </w:t>
            </w:r>
            <w:r w:rsidRPr="00D61847">
              <w:rPr>
                <w:rFonts w:ascii="Times New Roman" w:hAnsi="Times New Roman"/>
              </w:rPr>
              <w:t>text.</w:t>
            </w: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5:</w:t>
            </w:r>
          </w:p>
          <w:p w:rsidR="009B2CFD" w:rsidRPr="00D61847" w:rsidRDefault="009B2CFD" w:rsidP="00856B49">
            <w:pPr>
              <w:pStyle w:val="ListParagraph"/>
              <w:widowControl w:val="0"/>
              <w:numPr>
                <w:ilvl w:val="0"/>
                <w:numId w:val="159"/>
              </w:numPr>
              <w:tabs>
                <w:tab w:val="left" w:pos="567"/>
                <w:tab w:val="left" w:pos="927"/>
              </w:tabs>
              <w:autoSpaceDE w:val="0"/>
              <w:autoSpaceDN w:val="0"/>
              <w:spacing w:after="0"/>
              <w:ind w:left="601" w:firstLine="0"/>
              <w:contextualSpacing w:val="0"/>
              <w:jc w:val="both"/>
              <w:rPr>
                <w:rFonts w:ascii="Times New Roman" w:hAnsi="Times New Roman"/>
              </w:rPr>
            </w:pPr>
            <w:r w:rsidRPr="00D61847">
              <w:rPr>
                <w:rFonts w:ascii="Times New Roman" w:hAnsi="Times New Roman"/>
              </w:rPr>
              <w:t xml:space="preserve">Write a C program to generate Pascal’s triangle. </w:t>
            </w:r>
          </w:p>
          <w:p w:rsidR="009B2CFD" w:rsidRPr="00D61847" w:rsidRDefault="009B2CFD" w:rsidP="00856B49">
            <w:pPr>
              <w:pStyle w:val="ListParagraph"/>
              <w:widowControl w:val="0"/>
              <w:numPr>
                <w:ilvl w:val="0"/>
                <w:numId w:val="159"/>
              </w:numPr>
              <w:tabs>
                <w:tab w:val="left" w:pos="567"/>
                <w:tab w:val="left" w:pos="927"/>
              </w:tabs>
              <w:autoSpaceDE w:val="0"/>
              <w:autoSpaceDN w:val="0"/>
              <w:spacing w:after="0"/>
              <w:ind w:left="601" w:firstLine="0"/>
              <w:contextualSpacing w:val="0"/>
              <w:jc w:val="both"/>
              <w:rPr>
                <w:rFonts w:ascii="Times New Roman" w:hAnsi="Times New Roman"/>
              </w:rPr>
            </w:pPr>
            <w:r w:rsidRPr="00D61847">
              <w:rPr>
                <w:rFonts w:ascii="Times New Roman" w:hAnsi="Times New Roman"/>
              </w:rPr>
              <w:t>Write</w:t>
            </w:r>
            <w:r w:rsidRPr="00D61847">
              <w:rPr>
                <w:rFonts w:ascii="Times New Roman" w:hAnsi="Times New Roman"/>
                <w:spacing w:val="10"/>
              </w:rPr>
              <w:t xml:space="preserve"> </w:t>
            </w:r>
            <w:r w:rsidRPr="00D61847">
              <w:rPr>
                <w:rFonts w:ascii="Times New Roman" w:hAnsi="Times New Roman"/>
              </w:rPr>
              <w:t>a</w:t>
            </w:r>
            <w:r w:rsidRPr="00D61847">
              <w:rPr>
                <w:rFonts w:ascii="Times New Roman" w:hAnsi="Times New Roman"/>
                <w:spacing w:val="10"/>
              </w:rPr>
              <w:t xml:space="preserve"> </w:t>
            </w:r>
            <w:r w:rsidRPr="00D61847">
              <w:rPr>
                <w:rFonts w:ascii="Times New Roman" w:hAnsi="Times New Roman"/>
              </w:rPr>
              <w:t>C</w:t>
            </w:r>
            <w:r w:rsidRPr="00D61847">
              <w:rPr>
                <w:rFonts w:ascii="Times New Roman" w:hAnsi="Times New Roman"/>
                <w:spacing w:val="8"/>
              </w:rPr>
              <w:t xml:space="preserve"> </w:t>
            </w:r>
            <w:r w:rsidRPr="00D61847">
              <w:rPr>
                <w:rFonts w:ascii="Times New Roman" w:hAnsi="Times New Roman"/>
              </w:rPr>
              <w:t>program</w:t>
            </w:r>
            <w:r w:rsidRPr="00D61847">
              <w:rPr>
                <w:rFonts w:ascii="Times New Roman" w:hAnsi="Times New Roman"/>
                <w:spacing w:val="7"/>
              </w:rPr>
              <w:t xml:space="preserve"> </w:t>
            </w:r>
            <w:r w:rsidRPr="00D61847">
              <w:rPr>
                <w:rFonts w:ascii="Times New Roman" w:hAnsi="Times New Roman"/>
              </w:rPr>
              <w:t>to</w:t>
            </w:r>
            <w:r w:rsidRPr="00D61847">
              <w:rPr>
                <w:rFonts w:ascii="Times New Roman" w:hAnsi="Times New Roman"/>
                <w:spacing w:val="5"/>
              </w:rPr>
              <w:t xml:space="preserve"> </w:t>
            </w:r>
            <w:r w:rsidRPr="00D61847">
              <w:rPr>
                <w:rFonts w:ascii="Times New Roman" w:hAnsi="Times New Roman"/>
              </w:rPr>
              <w:t>construct</w:t>
            </w:r>
            <w:r w:rsidRPr="00D61847">
              <w:rPr>
                <w:rFonts w:ascii="Times New Roman" w:hAnsi="Times New Roman"/>
                <w:spacing w:val="5"/>
              </w:rPr>
              <w:t xml:space="preserve"> </w:t>
            </w:r>
            <w:r w:rsidRPr="00D61847">
              <w:rPr>
                <w:rFonts w:ascii="Times New Roman" w:hAnsi="Times New Roman"/>
              </w:rPr>
              <w:t>a</w:t>
            </w:r>
            <w:r w:rsidRPr="00D61847">
              <w:rPr>
                <w:rFonts w:ascii="Times New Roman" w:hAnsi="Times New Roman"/>
                <w:spacing w:val="13"/>
              </w:rPr>
              <w:t xml:space="preserve"> </w:t>
            </w:r>
            <w:r w:rsidRPr="00D61847">
              <w:rPr>
                <w:rFonts w:ascii="Times New Roman" w:hAnsi="Times New Roman"/>
              </w:rPr>
              <w:t>pyramid</w:t>
            </w:r>
            <w:r w:rsidRPr="00D61847">
              <w:rPr>
                <w:rFonts w:ascii="Times New Roman" w:hAnsi="Times New Roman"/>
                <w:spacing w:val="10"/>
              </w:rPr>
              <w:t xml:space="preserve"> </w:t>
            </w:r>
            <w:r w:rsidRPr="00D61847">
              <w:rPr>
                <w:rFonts w:ascii="Times New Roman" w:hAnsi="Times New Roman"/>
              </w:rPr>
              <w:t>of</w:t>
            </w:r>
            <w:r w:rsidRPr="00D61847">
              <w:rPr>
                <w:rFonts w:ascii="Times New Roman" w:hAnsi="Times New Roman"/>
                <w:spacing w:val="10"/>
              </w:rPr>
              <w:t xml:space="preserve"> </w:t>
            </w:r>
            <w:r w:rsidRPr="00D61847">
              <w:rPr>
                <w:rFonts w:ascii="Times New Roman" w:hAnsi="Times New Roman"/>
              </w:rPr>
              <w:t>numbers.</w:t>
            </w:r>
          </w:p>
          <w:p w:rsidR="009B2CFD" w:rsidRPr="00D61847" w:rsidRDefault="009B2CFD" w:rsidP="00D61847">
            <w:pPr>
              <w:pStyle w:val="BodyText"/>
              <w:tabs>
                <w:tab w:val="left" w:pos="567"/>
                <w:tab w:val="left" w:leader="dot" w:pos="3971"/>
              </w:tabs>
              <w:ind w:left="567"/>
              <w:jc w:val="both"/>
              <w:rPr>
                <w:rFonts w:ascii="Times New Roman" w:hAnsi="Times New Roman"/>
              </w:rPr>
            </w:pPr>
            <w:r w:rsidRPr="00D61847">
              <w:rPr>
                <w:rFonts w:ascii="Times New Roman" w:hAnsi="Times New Roman"/>
              </w:rPr>
              <w:t>17. Write a C program to read in two numbers, x and n, and then compute the sum of this geometric progression: 1+x+x</w:t>
            </w:r>
            <w:r w:rsidRPr="00D61847">
              <w:rPr>
                <w:rFonts w:ascii="Times New Roman" w:hAnsi="Times New Roman"/>
                <w:vertAlign w:val="superscript"/>
              </w:rPr>
              <w:t>2</w:t>
            </w:r>
            <w:r w:rsidRPr="00D61847">
              <w:rPr>
                <w:rFonts w:ascii="Times New Roman" w:hAnsi="Times New Roman"/>
              </w:rPr>
              <w:t>+x</w:t>
            </w:r>
            <w:r w:rsidRPr="00D61847">
              <w:rPr>
                <w:rFonts w:ascii="Times New Roman" w:hAnsi="Times New Roman"/>
                <w:vertAlign w:val="superscript"/>
              </w:rPr>
              <w:t>3</w:t>
            </w:r>
            <w:r w:rsidRPr="00D61847">
              <w:rPr>
                <w:rFonts w:ascii="Times New Roman" w:hAnsi="Times New Roman"/>
              </w:rPr>
              <w:t>+</w:t>
            </w:r>
            <w:r w:rsidRPr="00D61847">
              <w:rPr>
                <w:rFonts w:ascii="Times New Roman" w:hAnsi="Times New Roman"/>
              </w:rPr>
              <w:tab/>
              <w:t>+x</w:t>
            </w:r>
            <w:r w:rsidRPr="00D61847">
              <w:rPr>
                <w:rFonts w:ascii="Times New Roman" w:hAnsi="Times New Roman"/>
                <w:vertAlign w:val="superscript"/>
              </w:rPr>
              <w:t>n</w:t>
            </w:r>
          </w:p>
          <w:p w:rsidR="009B2CFD" w:rsidRPr="00D61847" w:rsidRDefault="009B2CFD" w:rsidP="00D61847">
            <w:pPr>
              <w:pStyle w:val="BodyText"/>
              <w:tabs>
                <w:tab w:val="left" w:pos="567"/>
              </w:tabs>
              <w:ind w:left="601"/>
              <w:jc w:val="both"/>
              <w:rPr>
                <w:rFonts w:ascii="Times New Roman" w:hAnsi="Times New Roman"/>
              </w:rPr>
            </w:pPr>
            <w:r w:rsidRPr="00D61847">
              <w:rPr>
                <w:rFonts w:ascii="Times New Roman" w:hAnsi="Times New Roman"/>
              </w:rPr>
              <w:t>For example: if n is 3 and x is 5, then the program computes 1+5+25+125.</w:t>
            </w:r>
          </w:p>
          <w:p w:rsidR="009B2CFD" w:rsidRPr="00D61847" w:rsidRDefault="009B2CFD" w:rsidP="00D61847">
            <w:pPr>
              <w:pStyle w:val="BodyText"/>
              <w:tabs>
                <w:tab w:val="left" w:pos="567"/>
              </w:tabs>
              <w:ind w:left="601"/>
              <w:jc w:val="both"/>
              <w:rPr>
                <w:rFonts w:ascii="Times New Roman" w:hAnsi="Times New Roman"/>
              </w:rPr>
            </w:pPr>
            <w:r w:rsidRPr="00D61847">
              <w:rPr>
                <w:rFonts w:ascii="Times New Roman" w:hAnsi="Times New Roman"/>
              </w:rPr>
              <w:t>Print x, n, the sum</w:t>
            </w:r>
          </w:p>
          <w:p w:rsidR="009B2CFD" w:rsidRPr="00D61847" w:rsidRDefault="009B2CFD" w:rsidP="00D61847">
            <w:pPr>
              <w:pStyle w:val="BodyText"/>
              <w:tabs>
                <w:tab w:val="left" w:pos="567"/>
              </w:tabs>
              <w:ind w:left="567"/>
              <w:jc w:val="both"/>
              <w:rPr>
                <w:rFonts w:ascii="Times New Roman" w:hAnsi="Times New Roman"/>
              </w:rPr>
            </w:pPr>
            <w:r w:rsidRPr="00D61847">
              <w:rPr>
                <w:rFonts w:ascii="Times New Roman" w:hAnsi="Times New Roman"/>
              </w:rPr>
              <w:t xml:space="preserve">Perform error checking. For example, the formula does not make sense for negative exponents – if </w:t>
            </w:r>
            <w:r w:rsidRPr="00D61847">
              <w:rPr>
                <w:rFonts w:ascii="Times New Roman" w:hAnsi="Times New Roman"/>
              </w:rPr>
              <w:lastRenderedPageBreak/>
              <w:t>n is less than 0. Have your program print an error message if n&lt;0, then go back and read in the next pair of numbers of without computing the sum. Are any values of x also illegal? If so, test for them too.</w:t>
            </w: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6:</w:t>
            </w:r>
          </w:p>
          <w:p w:rsidR="009B2CFD" w:rsidRPr="00D61847" w:rsidRDefault="009B2CFD" w:rsidP="00D61847">
            <w:pPr>
              <w:pStyle w:val="BodyText"/>
              <w:tabs>
                <w:tab w:val="left" w:pos="567"/>
              </w:tabs>
              <w:ind w:left="951" w:hanging="351"/>
              <w:jc w:val="both"/>
              <w:rPr>
                <w:rFonts w:ascii="Times New Roman" w:hAnsi="Times New Roman"/>
              </w:rPr>
            </w:pPr>
            <w:r w:rsidRPr="00D61847">
              <w:rPr>
                <w:rFonts w:ascii="Times New Roman" w:hAnsi="Times New Roman"/>
              </w:rPr>
              <w:t>18.2’s complement of a number is obtained by scanning it from right to left and complementing all the bits after the first appearance of a 1. Thus 2’s complement of 11100 is 00100. Write a C program to find the 2’s complement of a binary</w:t>
            </w:r>
            <w:r w:rsidRPr="00D61847">
              <w:rPr>
                <w:rFonts w:ascii="Times New Roman" w:hAnsi="Times New Roman"/>
                <w:spacing w:val="-2"/>
              </w:rPr>
              <w:t xml:space="preserve"> </w:t>
            </w:r>
            <w:r w:rsidRPr="00D61847">
              <w:rPr>
                <w:rFonts w:ascii="Times New Roman" w:hAnsi="Times New Roman"/>
              </w:rPr>
              <w:t>number.</w:t>
            </w:r>
          </w:p>
          <w:p w:rsidR="009B2CFD" w:rsidRPr="00D61847" w:rsidRDefault="009B2CFD" w:rsidP="00856B49">
            <w:pPr>
              <w:pStyle w:val="ListParagraph"/>
              <w:widowControl w:val="0"/>
              <w:numPr>
                <w:ilvl w:val="0"/>
                <w:numId w:val="158"/>
              </w:numPr>
              <w:tabs>
                <w:tab w:val="left" w:pos="567"/>
                <w:tab w:val="left" w:pos="952"/>
              </w:tabs>
              <w:autoSpaceDE w:val="0"/>
              <w:autoSpaceDN w:val="0"/>
              <w:spacing w:after="0"/>
              <w:contextualSpacing w:val="0"/>
              <w:jc w:val="both"/>
              <w:rPr>
                <w:rFonts w:ascii="Times New Roman" w:hAnsi="Times New Roman"/>
              </w:rPr>
            </w:pPr>
            <w:r w:rsidRPr="00D61847">
              <w:rPr>
                <w:rFonts w:ascii="Times New Roman" w:hAnsi="Times New Roman"/>
              </w:rPr>
              <w:t>Write a C program to convert a Roman numeral to its decimal</w:t>
            </w:r>
            <w:r w:rsidRPr="00D61847">
              <w:rPr>
                <w:rFonts w:ascii="Times New Roman" w:hAnsi="Times New Roman"/>
                <w:spacing w:val="24"/>
              </w:rPr>
              <w:t xml:space="preserve"> </w:t>
            </w:r>
            <w:r w:rsidRPr="00D61847">
              <w:rPr>
                <w:rFonts w:ascii="Times New Roman" w:hAnsi="Times New Roman"/>
              </w:rPr>
              <w:t>equivalent.</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7:</w:t>
            </w:r>
          </w:p>
          <w:p w:rsidR="009B2CFD" w:rsidRPr="00D61847" w:rsidRDefault="009B2CFD" w:rsidP="00856B49">
            <w:pPr>
              <w:pStyle w:val="ListParagraph"/>
              <w:widowControl w:val="0"/>
              <w:numPr>
                <w:ilvl w:val="0"/>
                <w:numId w:val="158"/>
              </w:numPr>
              <w:tabs>
                <w:tab w:val="left" w:pos="567"/>
                <w:tab w:val="left" w:pos="927"/>
              </w:tabs>
              <w:autoSpaceDE w:val="0"/>
              <w:autoSpaceDN w:val="0"/>
              <w:spacing w:after="0"/>
              <w:ind w:left="926" w:hanging="326"/>
              <w:contextualSpacing w:val="0"/>
              <w:jc w:val="both"/>
              <w:rPr>
                <w:rFonts w:ascii="Times New Roman" w:hAnsi="Times New Roman"/>
              </w:rPr>
            </w:pPr>
            <w:r w:rsidRPr="00D61847">
              <w:rPr>
                <w:rFonts w:ascii="Times New Roman" w:hAnsi="Times New Roman"/>
              </w:rPr>
              <w:t>Write a C program that uses functions to perform the following</w:t>
            </w:r>
            <w:r w:rsidRPr="00D61847">
              <w:rPr>
                <w:rFonts w:ascii="Times New Roman" w:hAnsi="Times New Roman"/>
                <w:spacing w:val="17"/>
              </w:rPr>
              <w:t xml:space="preserve"> </w:t>
            </w:r>
            <w:r w:rsidRPr="00D61847">
              <w:rPr>
                <w:rFonts w:ascii="Times New Roman" w:hAnsi="Times New Roman"/>
              </w:rPr>
              <w:t>operations:</w:t>
            </w:r>
          </w:p>
          <w:p w:rsidR="009B2CFD" w:rsidRPr="00D61847" w:rsidRDefault="009B2CFD" w:rsidP="00856B49">
            <w:pPr>
              <w:pStyle w:val="ListParagraph"/>
              <w:widowControl w:val="0"/>
              <w:numPr>
                <w:ilvl w:val="1"/>
                <w:numId w:val="158"/>
              </w:numPr>
              <w:tabs>
                <w:tab w:val="left" w:pos="567"/>
                <w:tab w:val="left" w:pos="1302"/>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Reading a complex</w:t>
            </w:r>
            <w:r w:rsidRPr="00D61847">
              <w:rPr>
                <w:rFonts w:ascii="Times New Roman" w:hAnsi="Times New Roman"/>
                <w:spacing w:val="-2"/>
              </w:rPr>
              <w:t xml:space="preserve"> </w:t>
            </w:r>
            <w:r w:rsidRPr="00D61847">
              <w:rPr>
                <w:rFonts w:ascii="Times New Roman" w:hAnsi="Times New Roman"/>
              </w:rPr>
              <w:t>number</w:t>
            </w:r>
          </w:p>
          <w:p w:rsidR="009B2CFD" w:rsidRPr="00D61847" w:rsidRDefault="009B2CFD" w:rsidP="00856B49">
            <w:pPr>
              <w:pStyle w:val="ListParagraph"/>
              <w:widowControl w:val="0"/>
              <w:numPr>
                <w:ilvl w:val="1"/>
                <w:numId w:val="158"/>
              </w:numPr>
              <w:tabs>
                <w:tab w:val="left" w:pos="567"/>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Writing a complex</w:t>
            </w:r>
            <w:r w:rsidRPr="00D61847">
              <w:rPr>
                <w:rFonts w:ascii="Times New Roman" w:hAnsi="Times New Roman"/>
                <w:spacing w:val="3"/>
              </w:rPr>
              <w:t xml:space="preserve"> </w:t>
            </w:r>
            <w:r w:rsidRPr="00D61847">
              <w:rPr>
                <w:rFonts w:ascii="Times New Roman" w:hAnsi="Times New Roman"/>
              </w:rPr>
              <w:t>number</w:t>
            </w:r>
          </w:p>
          <w:p w:rsidR="009B2CFD" w:rsidRPr="00D61847" w:rsidRDefault="009B2CFD" w:rsidP="00856B49">
            <w:pPr>
              <w:pStyle w:val="ListParagraph"/>
              <w:widowControl w:val="0"/>
              <w:numPr>
                <w:ilvl w:val="1"/>
                <w:numId w:val="158"/>
              </w:numPr>
              <w:tabs>
                <w:tab w:val="left" w:pos="567"/>
                <w:tab w:val="left" w:pos="1302"/>
              </w:tabs>
              <w:autoSpaceDE w:val="0"/>
              <w:autoSpaceDN w:val="0"/>
              <w:spacing w:after="0"/>
              <w:ind w:left="1301"/>
              <w:contextualSpacing w:val="0"/>
              <w:jc w:val="both"/>
              <w:rPr>
                <w:rFonts w:ascii="Times New Roman" w:hAnsi="Times New Roman"/>
              </w:rPr>
            </w:pPr>
            <w:r w:rsidRPr="00D61847">
              <w:rPr>
                <w:rFonts w:ascii="Times New Roman" w:hAnsi="Times New Roman"/>
              </w:rPr>
              <w:t>Addition of two complex</w:t>
            </w:r>
            <w:r w:rsidRPr="00D61847">
              <w:rPr>
                <w:rFonts w:ascii="Times New Roman" w:hAnsi="Times New Roman"/>
                <w:spacing w:val="2"/>
              </w:rPr>
              <w:t xml:space="preserve"> </w:t>
            </w:r>
            <w:r w:rsidRPr="00D61847">
              <w:rPr>
                <w:rFonts w:ascii="Times New Roman" w:hAnsi="Times New Roman"/>
              </w:rPr>
              <w:t>numbers</w:t>
            </w:r>
          </w:p>
          <w:p w:rsidR="009B2CFD" w:rsidRPr="00D61847" w:rsidRDefault="009B2CFD" w:rsidP="00856B49">
            <w:pPr>
              <w:pStyle w:val="ListParagraph"/>
              <w:widowControl w:val="0"/>
              <w:numPr>
                <w:ilvl w:val="1"/>
                <w:numId w:val="158"/>
              </w:numPr>
              <w:tabs>
                <w:tab w:val="left" w:pos="567"/>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Multiplication of two complex</w:t>
            </w:r>
            <w:r w:rsidRPr="00D61847">
              <w:rPr>
                <w:rFonts w:ascii="Times New Roman" w:hAnsi="Times New Roman"/>
                <w:spacing w:val="3"/>
              </w:rPr>
              <w:t xml:space="preserve"> </w:t>
            </w:r>
            <w:r w:rsidRPr="00D61847">
              <w:rPr>
                <w:rFonts w:ascii="Times New Roman" w:hAnsi="Times New Roman"/>
              </w:rPr>
              <w:t>numbers</w:t>
            </w:r>
          </w:p>
          <w:p w:rsidR="009B2CFD" w:rsidRPr="00D61847" w:rsidRDefault="009B2CFD" w:rsidP="00D61847">
            <w:pPr>
              <w:pStyle w:val="BodyText"/>
              <w:tabs>
                <w:tab w:val="left" w:pos="567"/>
              </w:tabs>
              <w:ind w:left="926"/>
              <w:jc w:val="both"/>
              <w:rPr>
                <w:rFonts w:ascii="Times New Roman" w:hAnsi="Times New Roman"/>
              </w:rPr>
            </w:pPr>
            <w:r w:rsidRPr="00D61847">
              <w:rPr>
                <w:rFonts w:ascii="Times New Roman" w:hAnsi="Times New Roman"/>
              </w:rPr>
              <w:t>(Note: represent complex number using a structure.)</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8:</w:t>
            </w:r>
          </w:p>
          <w:p w:rsidR="009B2CFD" w:rsidRPr="00D61847" w:rsidRDefault="009B2CFD" w:rsidP="00856B49">
            <w:pPr>
              <w:pStyle w:val="ListParagraph"/>
              <w:widowControl w:val="0"/>
              <w:numPr>
                <w:ilvl w:val="0"/>
                <w:numId w:val="158"/>
              </w:numPr>
              <w:tabs>
                <w:tab w:val="num" w:pos="567"/>
                <w:tab w:val="left" w:pos="927"/>
              </w:tabs>
              <w:autoSpaceDE w:val="0"/>
              <w:autoSpaceDN w:val="0"/>
              <w:spacing w:after="0"/>
              <w:ind w:left="567" w:firstLine="0"/>
              <w:contextualSpacing w:val="0"/>
              <w:jc w:val="both"/>
              <w:rPr>
                <w:rFonts w:ascii="Times New Roman" w:hAnsi="Times New Roman"/>
              </w:rPr>
            </w:pPr>
            <w:r w:rsidRPr="00D61847">
              <w:rPr>
                <w:rFonts w:ascii="Times New Roman" w:hAnsi="Times New Roman"/>
              </w:rPr>
              <w:t>i) Write a C program which copies one file to</w:t>
            </w:r>
            <w:r w:rsidRPr="00D61847">
              <w:rPr>
                <w:rFonts w:ascii="Times New Roman" w:hAnsi="Times New Roman"/>
                <w:spacing w:val="9"/>
              </w:rPr>
              <w:t xml:space="preserve"> </w:t>
            </w:r>
            <w:r w:rsidRPr="00D61847">
              <w:rPr>
                <w:rFonts w:ascii="Times New Roman" w:hAnsi="Times New Roman"/>
              </w:rPr>
              <w:t>another.</w:t>
            </w:r>
          </w:p>
          <w:p w:rsidR="009B2CFD" w:rsidRPr="00D61847" w:rsidRDefault="009B2CFD" w:rsidP="00D61847">
            <w:pPr>
              <w:pStyle w:val="BodyText"/>
              <w:tabs>
                <w:tab w:val="num" w:pos="567"/>
              </w:tabs>
              <w:ind w:left="567"/>
              <w:jc w:val="both"/>
              <w:rPr>
                <w:rFonts w:ascii="Times New Roman" w:hAnsi="Times New Roman"/>
              </w:rPr>
            </w:pPr>
            <w:r w:rsidRPr="00D61847">
              <w:rPr>
                <w:rFonts w:ascii="Times New Roman" w:hAnsi="Times New Roman"/>
              </w:rPr>
              <w:t>ii) Write a C program to reverse the first n characters in a file. (Note: The file name and n are specified on the command line.)</w:t>
            </w:r>
          </w:p>
          <w:p w:rsidR="009B2CFD" w:rsidRPr="00D61847" w:rsidRDefault="009B2CFD" w:rsidP="00856B49">
            <w:pPr>
              <w:pStyle w:val="ListParagraph"/>
              <w:widowControl w:val="0"/>
              <w:numPr>
                <w:ilvl w:val="0"/>
                <w:numId w:val="158"/>
              </w:numPr>
              <w:tabs>
                <w:tab w:val="num" w:pos="567"/>
                <w:tab w:val="left" w:pos="927"/>
              </w:tabs>
              <w:autoSpaceDE w:val="0"/>
              <w:autoSpaceDN w:val="0"/>
              <w:spacing w:after="0"/>
              <w:ind w:left="567" w:firstLine="0"/>
              <w:contextualSpacing w:val="0"/>
              <w:jc w:val="both"/>
              <w:rPr>
                <w:rFonts w:ascii="Times New Roman" w:hAnsi="Times New Roman"/>
              </w:rPr>
            </w:pPr>
            <w:r w:rsidRPr="00D61847">
              <w:rPr>
                <w:rFonts w:ascii="Times New Roman" w:hAnsi="Times New Roman"/>
              </w:rPr>
              <w:t>i)Write a C program to display the contents of a</w:t>
            </w:r>
            <w:r w:rsidRPr="00D61847">
              <w:rPr>
                <w:rFonts w:ascii="Times New Roman" w:hAnsi="Times New Roman"/>
                <w:spacing w:val="-3"/>
              </w:rPr>
              <w:t xml:space="preserve"> </w:t>
            </w:r>
            <w:r w:rsidRPr="00D61847">
              <w:rPr>
                <w:rFonts w:ascii="Times New Roman" w:hAnsi="Times New Roman"/>
              </w:rPr>
              <w:t>file.</w:t>
            </w:r>
          </w:p>
          <w:p w:rsidR="009B2CFD" w:rsidRPr="00D61847" w:rsidRDefault="009B2CFD" w:rsidP="00D61847">
            <w:pPr>
              <w:pStyle w:val="BodyText"/>
              <w:tabs>
                <w:tab w:val="num" w:pos="567"/>
              </w:tabs>
              <w:ind w:left="567"/>
              <w:jc w:val="both"/>
              <w:rPr>
                <w:rFonts w:ascii="Times New Roman" w:hAnsi="Times New Roman"/>
              </w:rPr>
            </w:pPr>
            <w:r w:rsidRPr="00D61847">
              <w:rPr>
                <w:rFonts w:ascii="Times New Roman" w:hAnsi="Times New Roman"/>
                <w:b/>
              </w:rPr>
              <w:t xml:space="preserve">ii)  </w:t>
            </w:r>
            <w:r w:rsidRPr="00D61847">
              <w:rPr>
                <w:rFonts w:ascii="Times New Roman" w:hAnsi="Times New Roman"/>
              </w:rPr>
              <w:t>Write a C program to merge two files into a third file (i.e., the contents of the first file followed by those of   the second are put in the third</w:t>
            </w:r>
            <w:r w:rsidRPr="00D61847">
              <w:rPr>
                <w:rFonts w:ascii="Times New Roman" w:hAnsi="Times New Roman"/>
                <w:spacing w:val="9"/>
              </w:rPr>
              <w:t xml:space="preserve"> </w:t>
            </w:r>
            <w:r w:rsidRPr="00D61847">
              <w:rPr>
                <w:rFonts w:ascii="Times New Roman" w:hAnsi="Times New Roman"/>
              </w:rPr>
              <w:t>file)</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9:</w:t>
            </w:r>
          </w:p>
          <w:p w:rsidR="009B2CFD" w:rsidRPr="00D61847" w:rsidRDefault="009B2CFD" w:rsidP="00856B49">
            <w:pPr>
              <w:pStyle w:val="ListParagraph"/>
              <w:widowControl w:val="0"/>
              <w:numPr>
                <w:ilvl w:val="1"/>
                <w:numId w:val="157"/>
              </w:numPr>
              <w:tabs>
                <w:tab w:val="num" w:pos="567"/>
                <w:tab w:val="left" w:pos="943"/>
              </w:tabs>
              <w:autoSpaceDE w:val="0"/>
              <w:autoSpaceDN w:val="0"/>
              <w:spacing w:after="0"/>
              <w:ind w:left="567" w:firstLine="0"/>
              <w:contextualSpacing w:val="0"/>
              <w:jc w:val="both"/>
              <w:rPr>
                <w:rFonts w:ascii="Times New Roman" w:hAnsi="Times New Roman"/>
              </w:rPr>
            </w:pPr>
            <w:r w:rsidRPr="00D61847">
              <w:rPr>
                <w:rFonts w:ascii="Times New Roman" w:hAnsi="Times New Roman"/>
              </w:rPr>
              <w:t>Write a C program that implements the following sorting methods to sort a given list of integers in ascending order i) Bubble</w:t>
            </w:r>
            <w:r w:rsidRPr="00D61847">
              <w:rPr>
                <w:rFonts w:ascii="Times New Roman" w:hAnsi="Times New Roman"/>
                <w:spacing w:val="13"/>
              </w:rPr>
              <w:t xml:space="preserve"> </w:t>
            </w:r>
            <w:r w:rsidRPr="00D61847">
              <w:rPr>
                <w:rFonts w:ascii="Times New Roman" w:hAnsi="Times New Roman"/>
              </w:rPr>
              <w:t>sort</w:t>
            </w:r>
            <w:r w:rsidRPr="00D61847">
              <w:rPr>
                <w:rFonts w:ascii="Times New Roman" w:hAnsi="Times New Roman"/>
              </w:rPr>
              <w:tab/>
              <w:t>ii) Selection sort iii) Insertion</w:t>
            </w:r>
            <w:r w:rsidRPr="00D61847">
              <w:rPr>
                <w:rFonts w:ascii="Times New Roman" w:hAnsi="Times New Roman"/>
                <w:spacing w:val="6"/>
              </w:rPr>
              <w:t xml:space="preserve"> </w:t>
            </w:r>
            <w:r w:rsidRPr="00D61847">
              <w:rPr>
                <w:rFonts w:ascii="Times New Roman" w:hAnsi="Times New Roman"/>
              </w:rPr>
              <w:t>sort</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10:</w:t>
            </w:r>
          </w:p>
          <w:p w:rsidR="009B2CFD" w:rsidRPr="00D61847" w:rsidRDefault="009B2CFD" w:rsidP="00856B49">
            <w:pPr>
              <w:pStyle w:val="ListParagraph"/>
              <w:widowControl w:val="0"/>
              <w:numPr>
                <w:ilvl w:val="0"/>
                <w:numId w:val="157"/>
              </w:numPr>
              <w:tabs>
                <w:tab w:val="left" w:pos="567"/>
                <w:tab w:val="left" w:pos="966"/>
              </w:tabs>
              <w:autoSpaceDE w:val="0"/>
              <w:autoSpaceDN w:val="0"/>
              <w:spacing w:after="0"/>
              <w:ind w:left="951" w:hanging="351"/>
              <w:contextualSpacing w:val="0"/>
              <w:jc w:val="both"/>
              <w:rPr>
                <w:rFonts w:ascii="Times New Roman" w:hAnsi="Times New Roman"/>
              </w:rPr>
            </w:pPr>
            <w:r w:rsidRPr="00D61847">
              <w:rPr>
                <w:rFonts w:ascii="Times New Roman" w:hAnsi="Times New Roman"/>
              </w:rPr>
              <w:t>Write C programs that use both recursive and non recursive functions to perform the following searching operations for a Key value in a given list of</w:t>
            </w:r>
            <w:r w:rsidRPr="00D61847">
              <w:rPr>
                <w:rFonts w:ascii="Times New Roman" w:hAnsi="Times New Roman"/>
                <w:spacing w:val="8"/>
              </w:rPr>
              <w:t xml:space="preserve"> </w:t>
            </w:r>
            <w:r w:rsidRPr="00D61847">
              <w:rPr>
                <w:rFonts w:ascii="Times New Roman" w:hAnsi="Times New Roman"/>
              </w:rPr>
              <w:t>integers:</w:t>
            </w:r>
          </w:p>
          <w:p w:rsidR="009B2CFD" w:rsidRPr="00D61847" w:rsidRDefault="009B2CFD" w:rsidP="00856B49">
            <w:pPr>
              <w:pStyle w:val="ListParagraph"/>
              <w:widowControl w:val="0"/>
              <w:numPr>
                <w:ilvl w:val="1"/>
                <w:numId w:val="157"/>
              </w:numPr>
              <w:tabs>
                <w:tab w:val="left" w:pos="567"/>
                <w:tab w:val="left" w:pos="1139"/>
                <w:tab w:val="left" w:pos="2812"/>
              </w:tabs>
              <w:autoSpaceDE w:val="0"/>
              <w:autoSpaceDN w:val="0"/>
              <w:spacing w:after="0"/>
              <w:ind w:left="1138" w:hanging="188"/>
              <w:contextualSpacing w:val="0"/>
              <w:jc w:val="both"/>
              <w:rPr>
                <w:rFonts w:ascii="Times New Roman" w:hAnsi="Times New Roman"/>
              </w:rPr>
            </w:pPr>
            <w:r w:rsidRPr="00D61847">
              <w:rPr>
                <w:rFonts w:ascii="Times New Roman" w:hAnsi="Times New Roman"/>
              </w:rPr>
              <w:t>Linear</w:t>
            </w:r>
            <w:r w:rsidRPr="00D61847">
              <w:rPr>
                <w:rFonts w:ascii="Times New Roman" w:hAnsi="Times New Roman"/>
                <w:spacing w:val="14"/>
              </w:rPr>
              <w:t xml:space="preserve"> </w:t>
            </w:r>
            <w:r w:rsidRPr="00D61847">
              <w:rPr>
                <w:rFonts w:ascii="Times New Roman" w:hAnsi="Times New Roman"/>
              </w:rPr>
              <w:t>search</w:t>
            </w:r>
            <w:r w:rsidRPr="00D61847">
              <w:rPr>
                <w:rFonts w:ascii="Times New Roman" w:hAnsi="Times New Roman"/>
              </w:rPr>
              <w:tab/>
              <w:t>ii) Binary</w:t>
            </w:r>
            <w:r w:rsidRPr="00D61847">
              <w:rPr>
                <w:rFonts w:ascii="Times New Roman" w:hAnsi="Times New Roman"/>
                <w:spacing w:val="-6"/>
              </w:rPr>
              <w:t xml:space="preserve"> </w:t>
            </w:r>
            <w:r w:rsidRPr="00D61847">
              <w:rPr>
                <w:rFonts w:ascii="Times New Roman" w:hAnsi="Times New Roman"/>
              </w:rPr>
              <w:t>search</w:t>
            </w:r>
          </w:p>
          <w:p w:rsidR="00D61847" w:rsidRDefault="00D61847" w:rsidP="00D61847">
            <w:pPr>
              <w:widowControl w:val="0"/>
              <w:tabs>
                <w:tab w:val="left" w:pos="567"/>
                <w:tab w:val="left" w:pos="1139"/>
                <w:tab w:val="left" w:pos="2812"/>
              </w:tabs>
              <w:autoSpaceDE w:val="0"/>
              <w:autoSpaceDN w:val="0"/>
              <w:jc w:val="both"/>
              <w:rPr>
                <w:rFonts w:ascii="Times New Roman" w:hAnsi="Times New Roman"/>
              </w:rPr>
            </w:pPr>
          </w:p>
          <w:p w:rsidR="00D61847" w:rsidRPr="00A274FB" w:rsidRDefault="00D61847" w:rsidP="00D61847">
            <w:pPr>
              <w:pStyle w:val="BodyText"/>
              <w:tabs>
                <w:tab w:val="left" w:pos="567"/>
              </w:tabs>
              <w:jc w:val="both"/>
              <w:rPr>
                <w:rFonts w:ascii="Times New Roman" w:hAnsi="Times New Roman"/>
              </w:rPr>
            </w:pPr>
            <w:r>
              <w:rPr>
                <w:rFonts w:ascii="Times New Roman" w:hAnsi="Times New Roman"/>
              </w:rPr>
              <w:t xml:space="preserve">        </w:t>
            </w:r>
            <w:r w:rsidRPr="00D61847">
              <w:rPr>
                <w:rFonts w:ascii="Times New Roman" w:hAnsi="Times New Roman"/>
                <w:b/>
              </w:rPr>
              <w:t>Course Outcomes :</w:t>
            </w:r>
            <w:r w:rsidRPr="00A274FB">
              <w:rPr>
                <w:rFonts w:ascii="Times New Roman" w:hAnsi="Times New Roman"/>
              </w:rPr>
              <w:t xml:space="preserve"> The student will learn</w:t>
            </w:r>
          </w:p>
          <w:p w:rsidR="00D61847" w:rsidRPr="00D61847" w:rsidRDefault="00D61847" w:rsidP="00856B49">
            <w:pPr>
              <w:pStyle w:val="ListParagraph"/>
              <w:widowControl w:val="0"/>
              <w:numPr>
                <w:ilvl w:val="0"/>
                <w:numId w:val="223"/>
              </w:numPr>
              <w:tabs>
                <w:tab w:val="left" w:pos="567"/>
                <w:tab w:val="left" w:pos="1303"/>
              </w:tabs>
              <w:autoSpaceDE w:val="0"/>
              <w:autoSpaceDN w:val="0"/>
              <w:spacing w:before="4"/>
              <w:jc w:val="both"/>
              <w:rPr>
                <w:rFonts w:ascii="Times New Roman" w:hAnsi="Times New Roman"/>
              </w:rPr>
            </w:pPr>
            <w:r w:rsidRPr="00D61847">
              <w:rPr>
                <w:rFonts w:ascii="Times New Roman" w:hAnsi="Times New Roman"/>
              </w:rPr>
              <w:t>To write algorithms and to draw flowcharts for solving</w:t>
            </w:r>
            <w:r w:rsidRPr="00D61847">
              <w:rPr>
                <w:rFonts w:ascii="Times New Roman" w:hAnsi="Times New Roman"/>
                <w:spacing w:val="12"/>
              </w:rPr>
              <w:t xml:space="preserve"> </w:t>
            </w:r>
            <w:r w:rsidRPr="00D61847">
              <w:rPr>
                <w:rFonts w:ascii="Times New Roman" w:hAnsi="Times New Roman"/>
              </w:rPr>
              <w:t>problems.</w:t>
            </w:r>
          </w:p>
          <w:p w:rsidR="00D61847" w:rsidRPr="00D61847" w:rsidRDefault="00D61847" w:rsidP="00856B49">
            <w:pPr>
              <w:pStyle w:val="ListParagraph"/>
              <w:widowControl w:val="0"/>
              <w:numPr>
                <w:ilvl w:val="0"/>
                <w:numId w:val="223"/>
              </w:numPr>
              <w:tabs>
                <w:tab w:val="left" w:pos="567"/>
                <w:tab w:val="left" w:pos="1303"/>
              </w:tabs>
              <w:autoSpaceDE w:val="0"/>
              <w:autoSpaceDN w:val="0"/>
              <w:spacing w:before="5"/>
              <w:jc w:val="both"/>
              <w:rPr>
                <w:rFonts w:ascii="Times New Roman" w:hAnsi="Times New Roman"/>
              </w:rPr>
            </w:pPr>
            <w:r w:rsidRPr="00D61847">
              <w:rPr>
                <w:rFonts w:ascii="Times New Roman" w:hAnsi="Times New Roman"/>
              </w:rPr>
              <w:t>To translate the algorithms/flowcharts to programs (in C</w:t>
            </w:r>
            <w:r w:rsidRPr="00D61847">
              <w:rPr>
                <w:rFonts w:ascii="Times New Roman" w:hAnsi="Times New Roman"/>
                <w:spacing w:val="14"/>
              </w:rPr>
              <w:t xml:space="preserve"> </w:t>
            </w:r>
            <w:r w:rsidRPr="00D61847">
              <w:rPr>
                <w:rFonts w:ascii="Times New Roman" w:hAnsi="Times New Roman"/>
              </w:rPr>
              <w:t>language).</w:t>
            </w:r>
          </w:p>
          <w:p w:rsidR="00D61847" w:rsidRPr="00D61847" w:rsidRDefault="00D61847" w:rsidP="00856B49">
            <w:pPr>
              <w:pStyle w:val="ListParagraph"/>
              <w:widowControl w:val="0"/>
              <w:numPr>
                <w:ilvl w:val="0"/>
                <w:numId w:val="223"/>
              </w:numPr>
              <w:tabs>
                <w:tab w:val="left" w:pos="567"/>
                <w:tab w:val="left" w:pos="1303"/>
              </w:tabs>
              <w:autoSpaceDE w:val="0"/>
              <w:autoSpaceDN w:val="0"/>
              <w:spacing w:before="4"/>
              <w:jc w:val="both"/>
              <w:rPr>
                <w:rFonts w:ascii="Times New Roman" w:hAnsi="Times New Roman"/>
              </w:rPr>
            </w:pPr>
            <w:r w:rsidRPr="00D61847">
              <w:rPr>
                <w:rFonts w:ascii="Times New Roman" w:hAnsi="Times New Roman"/>
              </w:rPr>
              <w:t>To code and test a given logic in C programming</w:t>
            </w:r>
            <w:r w:rsidRPr="00D61847">
              <w:rPr>
                <w:rFonts w:ascii="Times New Roman" w:hAnsi="Times New Roman"/>
                <w:spacing w:val="11"/>
              </w:rPr>
              <w:t xml:space="preserve"> </w:t>
            </w:r>
            <w:r w:rsidRPr="00D61847">
              <w:rPr>
                <w:rFonts w:ascii="Times New Roman" w:hAnsi="Times New Roman"/>
              </w:rPr>
              <w:t>language.</w:t>
            </w:r>
          </w:p>
          <w:p w:rsidR="00D61847" w:rsidRPr="00D61847" w:rsidRDefault="00D61847" w:rsidP="00856B49">
            <w:pPr>
              <w:pStyle w:val="ListParagraph"/>
              <w:widowControl w:val="0"/>
              <w:numPr>
                <w:ilvl w:val="0"/>
                <w:numId w:val="223"/>
              </w:numPr>
              <w:tabs>
                <w:tab w:val="left" w:pos="567"/>
                <w:tab w:val="left" w:pos="1303"/>
              </w:tabs>
              <w:autoSpaceDE w:val="0"/>
              <w:autoSpaceDN w:val="0"/>
              <w:spacing w:before="5"/>
              <w:jc w:val="both"/>
              <w:rPr>
                <w:rFonts w:ascii="Times New Roman" w:hAnsi="Times New Roman"/>
              </w:rPr>
            </w:pPr>
            <w:r w:rsidRPr="00D61847">
              <w:rPr>
                <w:rFonts w:ascii="Times New Roman" w:hAnsi="Times New Roman"/>
              </w:rPr>
              <w:t>To formulate simple algorithms for arithmetic and logical</w:t>
            </w:r>
            <w:r w:rsidRPr="00D61847">
              <w:rPr>
                <w:rFonts w:ascii="Times New Roman" w:hAnsi="Times New Roman"/>
                <w:spacing w:val="18"/>
              </w:rPr>
              <w:t xml:space="preserve"> </w:t>
            </w:r>
            <w:r w:rsidRPr="00D61847">
              <w:rPr>
                <w:rFonts w:ascii="Times New Roman" w:hAnsi="Times New Roman"/>
              </w:rPr>
              <w:t>problems.</w:t>
            </w:r>
          </w:p>
          <w:p w:rsidR="00D61847" w:rsidRPr="00D61847" w:rsidRDefault="00D61847" w:rsidP="00856B49">
            <w:pPr>
              <w:pStyle w:val="ListParagraph"/>
              <w:widowControl w:val="0"/>
              <w:numPr>
                <w:ilvl w:val="0"/>
                <w:numId w:val="223"/>
              </w:numPr>
              <w:tabs>
                <w:tab w:val="left" w:pos="567"/>
                <w:tab w:val="left" w:pos="1303"/>
              </w:tabs>
              <w:autoSpaceDE w:val="0"/>
              <w:autoSpaceDN w:val="0"/>
              <w:spacing w:before="4"/>
              <w:jc w:val="both"/>
              <w:rPr>
                <w:rFonts w:ascii="Times New Roman" w:hAnsi="Times New Roman"/>
              </w:rPr>
            </w:pPr>
            <w:r w:rsidRPr="00D61847">
              <w:rPr>
                <w:rFonts w:ascii="Times New Roman" w:hAnsi="Times New Roman"/>
              </w:rPr>
              <w:t>To decompose a problem into functions and to develop modular reusable</w:t>
            </w:r>
            <w:r w:rsidRPr="00D61847">
              <w:rPr>
                <w:rFonts w:ascii="Times New Roman" w:hAnsi="Times New Roman"/>
                <w:spacing w:val="14"/>
              </w:rPr>
              <w:t xml:space="preserve"> </w:t>
            </w:r>
            <w:r w:rsidRPr="00D61847">
              <w:rPr>
                <w:rFonts w:ascii="Times New Roman" w:hAnsi="Times New Roman"/>
              </w:rPr>
              <w:t>code.</w:t>
            </w:r>
          </w:p>
          <w:p w:rsidR="00D61847" w:rsidRPr="00D61847" w:rsidRDefault="00D61847" w:rsidP="00856B49">
            <w:pPr>
              <w:pStyle w:val="ListParagraph"/>
              <w:widowControl w:val="0"/>
              <w:numPr>
                <w:ilvl w:val="0"/>
                <w:numId w:val="223"/>
              </w:numPr>
              <w:tabs>
                <w:tab w:val="left" w:pos="567"/>
                <w:tab w:val="left" w:pos="1303"/>
              </w:tabs>
              <w:autoSpaceDE w:val="0"/>
              <w:autoSpaceDN w:val="0"/>
              <w:spacing w:before="5"/>
              <w:jc w:val="both"/>
              <w:rPr>
                <w:rFonts w:ascii="Times New Roman" w:hAnsi="Times New Roman"/>
              </w:rPr>
            </w:pPr>
            <w:r w:rsidRPr="00D61847">
              <w:rPr>
                <w:rFonts w:ascii="Times New Roman" w:hAnsi="Times New Roman"/>
              </w:rPr>
              <w:t>To use arrays, pointers, strings and structures to formulate algorithms and</w:t>
            </w:r>
            <w:r w:rsidRPr="00D61847">
              <w:rPr>
                <w:rFonts w:ascii="Times New Roman" w:hAnsi="Times New Roman"/>
                <w:spacing w:val="36"/>
              </w:rPr>
              <w:t xml:space="preserve"> </w:t>
            </w:r>
            <w:r w:rsidRPr="00D61847">
              <w:rPr>
                <w:rFonts w:ascii="Times New Roman" w:hAnsi="Times New Roman"/>
              </w:rPr>
              <w:t>programs.</w:t>
            </w:r>
          </w:p>
          <w:p w:rsidR="00D61847" w:rsidRPr="00D61847" w:rsidRDefault="00D61847" w:rsidP="00856B49">
            <w:pPr>
              <w:pStyle w:val="ListParagraph"/>
              <w:widowControl w:val="0"/>
              <w:numPr>
                <w:ilvl w:val="0"/>
                <w:numId w:val="223"/>
              </w:numPr>
              <w:tabs>
                <w:tab w:val="left" w:pos="567"/>
                <w:tab w:val="left" w:pos="1303"/>
              </w:tabs>
              <w:autoSpaceDE w:val="0"/>
              <w:autoSpaceDN w:val="0"/>
              <w:spacing w:before="6"/>
              <w:jc w:val="both"/>
              <w:rPr>
                <w:rFonts w:ascii="Times New Roman" w:hAnsi="Times New Roman"/>
              </w:rPr>
            </w:pPr>
            <w:r w:rsidRPr="00D61847">
              <w:rPr>
                <w:rFonts w:ascii="Times New Roman" w:hAnsi="Times New Roman"/>
              </w:rPr>
              <w:t>Searching and sorting</w:t>
            </w:r>
            <w:r w:rsidRPr="00D61847">
              <w:rPr>
                <w:rFonts w:ascii="Times New Roman" w:hAnsi="Times New Roman"/>
                <w:spacing w:val="-5"/>
              </w:rPr>
              <w:t xml:space="preserve"> </w:t>
            </w:r>
            <w:r w:rsidRPr="00D61847">
              <w:rPr>
                <w:rFonts w:ascii="Times New Roman" w:hAnsi="Times New Roman"/>
              </w:rPr>
              <w:t>problems.</w:t>
            </w:r>
          </w:p>
          <w:p w:rsidR="00D61847" w:rsidRDefault="00D61847" w:rsidP="00D61847">
            <w:pPr>
              <w:widowControl w:val="0"/>
              <w:tabs>
                <w:tab w:val="left" w:pos="567"/>
                <w:tab w:val="left" w:pos="1139"/>
                <w:tab w:val="left" w:pos="2812"/>
              </w:tabs>
              <w:autoSpaceDE w:val="0"/>
              <w:autoSpaceDN w:val="0"/>
              <w:jc w:val="both"/>
              <w:rPr>
                <w:rFonts w:ascii="Times New Roman" w:hAnsi="Times New Roman"/>
              </w:rPr>
            </w:pPr>
          </w:p>
          <w:p w:rsidR="00697813" w:rsidRDefault="00697813"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p>
          <w:p w:rsidR="00697813" w:rsidRDefault="00697813"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p>
          <w:p w:rsidR="00697813" w:rsidRDefault="00697813"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TEXT BOOKS:</w:t>
            </w:r>
          </w:p>
          <w:p w:rsidR="009B2CFD" w:rsidRPr="00A274FB" w:rsidRDefault="009B2CFD" w:rsidP="00856B49">
            <w:pPr>
              <w:pStyle w:val="ListParagraph"/>
              <w:widowControl w:val="0"/>
              <w:numPr>
                <w:ilvl w:val="0"/>
                <w:numId w:val="156"/>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C Programming &amp; Data Structures by B.A.Forouzan and R.F. Gilberg, Third Edition, Cengage</w:t>
            </w:r>
            <w:r w:rsidRPr="00A274FB">
              <w:rPr>
                <w:rFonts w:ascii="Times New Roman" w:hAnsi="Times New Roman"/>
                <w:spacing w:val="11"/>
              </w:rPr>
              <w:t xml:space="preserve"> </w:t>
            </w:r>
            <w:r w:rsidR="00FC6288">
              <w:rPr>
                <w:rFonts w:ascii="Times New Roman" w:hAnsi="Times New Roman"/>
              </w:rPr>
              <w:t>Learning , 2010.</w:t>
            </w:r>
          </w:p>
          <w:p w:rsidR="009B2CFD" w:rsidRPr="00A274FB" w:rsidRDefault="009B2CFD" w:rsidP="00856B49">
            <w:pPr>
              <w:pStyle w:val="ListParagraph"/>
              <w:widowControl w:val="0"/>
              <w:numPr>
                <w:ilvl w:val="0"/>
                <w:numId w:val="156"/>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Problem</w:t>
            </w:r>
            <w:r w:rsidRPr="00A274FB">
              <w:rPr>
                <w:rFonts w:ascii="Times New Roman" w:hAnsi="Times New Roman"/>
                <w:spacing w:val="11"/>
              </w:rPr>
              <w:t xml:space="preserve"> </w:t>
            </w:r>
            <w:r w:rsidRPr="00A274FB">
              <w:rPr>
                <w:rFonts w:ascii="Times New Roman" w:hAnsi="Times New Roman"/>
              </w:rPr>
              <w:t>Solving</w:t>
            </w:r>
            <w:r w:rsidRPr="00A274FB">
              <w:rPr>
                <w:rFonts w:ascii="Times New Roman" w:hAnsi="Times New Roman"/>
                <w:spacing w:val="6"/>
              </w:rPr>
              <w:t xml:space="preserve"> </w:t>
            </w:r>
            <w:r w:rsidRPr="00A274FB">
              <w:rPr>
                <w:rFonts w:ascii="Times New Roman" w:hAnsi="Times New Roman"/>
              </w:rPr>
              <w:t>and</w:t>
            </w:r>
            <w:r w:rsidRPr="00A274FB">
              <w:rPr>
                <w:rFonts w:ascii="Times New Roman" w:hAnsi="Times New Roman"/>
                <w:spacing w:val="9"/>
              </w:rPr>
              <w:t xml:space="preserve"> </w:t>
            </w:r>
            <w:r w:rsidRPr="00A274FB">
              <w:rPr>
                <w:rFonts w:ascii="Times New Roman" w:hAnsi="Times New Roman"/>
              </w:rPr>
              <w:t>Program</w:t>
            </w:r>
            <w:r w:rsidRPr="00A274FB">
              <w:rPr>
                <w:rFonts w:ascii="Times New Roman" w:hAnsi="Times New Roman"/>
                <w:spacing w:val="4"/>
              </w:rPr>
              <w:t xml:space="preserve"> </w:t>
            </w:r>
            <w:r w:rsidRPr="00A274FB">
              <w:rPr>
                <w:rFonts w:ascii="Times New Roman" w:hAnsi="Times New Roman"/>
              </w:rPr>
              <w:t>Design</w:t>
            </w:r>
            <w:r w:rsidRPr="00A274FB">
              <w:rPr>
                <w:rFonts w:ascii="Times New Roman" w:hAnsi="Times New Roman"/>
                <w:spacing w:val="11"/>
              </w:rPr>
              <w:t xml:space="preserve"> </w:t>
            </w:r>
            <w:r w:rsidRPr="00A274FB">
              <w:rPr>
                <w:rFonts w:ascii="Times New Roman" w:hAnsi="Times New Roman"/>
              </w:rPr>
              <w:t>in</w:t>
            </w:r>
            <w:r w:rsidRPr="00A274FB">
              <w:rPr>
                <w:rFonts w:ascii="Times New Roman" w:hAnsi="Times New Roman"/>
                <w:spacing w:val="7"/>
              </w:rPr>
              <w:t xml:space="preserve"> </w:t>
            </w:r>
            <w:r w:rsidRPr="00A274FB">
              <w:rPr>
                <w:rFonts w:ascii="Times New Roman" w:hAnsi="Times New Roman"/>
              </w:rPr>
              <w:t>Cby</w:t>
            </w:r>
            <w:r w:rsidRPr="00A274FB">
              <w:rPr>
                <w:rFonts w:ascii="Times New Roman" w:hAnsi="Times New Roman"/>
                <w:spacing w:val="1"/>
              </w:rPr>
              <w:t xml:space="preserve"> </w:t>
            </w:r>
            <w:r w:rsidRPr="00A274FB">
              <w:rPr>
                <w:rFonts w:ascii="Times New Roman" w:hAnsi="Times New Roman"/>
              </w:rPr>
              <w:t>J.R.</w:t>
            </w:r>
            <w:r w:rsidRPr="00A274FB">
              <w:rPr>
                <w:rFonts w:ascii="Times New Roman" w:hAnsi="Times New Roman"/>
                <w:spacing w:val="9"/>
              </w:rPr>
              <w:t xml:space="preserve"> </w:t>
            </w:r>
            <w:r w:rsidRPr="00A274FB">
              <w:rPr>
                <w:rFonts w:ascii="Times New Roman" w:hAnsi="Times New Roman"/>
              </w:rPr>
              <w:t>Hanly</w:t>
            </w:r>
            <w:r w:rsidRPr="00A274FB">
              <w:rPr>
                <w:rFonts w:ascii="Times New Roman" w:hAnsi="Times New Roman"/>
                <w:spacing w:val="3"/>
              </w:rPr>
              <w:t xml:space="preserve"> </w:t>
            </w:r>
            <w:r w:rsidRPr="00A274FB">
              <w:rPr>
                <w:rFonts w:ascii="Times New Roman" w:hAnsi="Times New Roman"/>
              </w:rPr>
              <w:t>and</w:t>
            </w:r>
            <w:r w:rsidRPr="00A274FB">
              <w:rPr>
                <w:rFonts w:ascii="Times New Roman" w:hAnsi="Times New Roman"/>
                <w:spacing w:val="9"/>
              </w:rPr>
              <w:t xml:space="preserve"> </w:t>
            </w:r>
            <w:r w:rsidRPr="00A274FB">
              <w:rPr>
                <w:rFonts w:ascii="Times New Roman" w:hAnsi="Times New Roman"/>
              </w:rPr>
              <w:t>E.B.</w:t>
            </w:r>
            <w:r w:rsidRPr="00A274FB">
              <w:rPr>
                <w:rFonts w:ascii="Times New Roman" w:hAnsi="Times New Roman"/>
                <w:spacing w:val="8"/>
              </w:rPr>
              <w:t xml:space="preserve"> </w:t>
            </w:r>
            <w:r w:rsidRPr="00A274FB">
              <w:rPr>
                <w:rFonts w:ascii="Times New Roman" w:hAnsi="Times New Roman"/>
              </w:rPr>
              <w:t>Koffman,</w:t>
            </w:r>
            <w:r w:rsidRPr="00A274FB">
              <w:rPr>
                <w:rFonts w:ascii="Times New Roman" w:hAnsi="Times New Roman"/>
                <w:spacing w:val="12"/>
              </w:rPr>
              <w:t xml:space="preserve"> </w:t>
            </w:r>
            <w:r w:rsidRPr="00A274FB">
              <w:rPr>
                <w:rFonts w:ascii="Times New Roman" w:hAnsi="Times New Roman"/>
              </w:rPr>
              <w:t>Fifth</w:t>
            </w:r>
            <w:r w:rsidRPr="00A274FB">
              <w:rPr>
                <w:rFonts w:ascii="Times New Roman" w:hAnsi="Times New Roman"/>
                <w:spacing w:val="3"/>
              </w:rPr>
              <w:t xml:space="preserve"> </w:t>
            </w:r>
            <w:r w:rsidRPr="00A274FB">
              <w:rPr>
                <w:rFonts w:ascii="Times New Roman" w:hAnsi="Times New Roman"/>
              </w:rPr>
              <w:t>Edition,</w:t>
            </w:r>
            <w:r w:rsidRPr="00A274FB">
              <w:rPr>
                <w:rFonts w:ascii="Times New Roman" w:hAnsi="Times New Roman"/>
                <w:spacing w:val="9"/>
              </w:rPr>
              <w:t xml:space="preserve"> </w:t>
            </w:r>
            <w:r w:rsidRPr="00A274FB">
              <w:rPr>
                <w:rFonts w:ascii="Times New Roman" w:hAnsi="Times New Roman"/>
              </w:rPr>
              <w:t>Pearson</w:t>
            </w:r>
            <w:r w:rsidRPr="00A274FB">
              <w:rPr>
                <w:rFonts w:ascii="Times New Roman" w:hAnsi="Times New Roman"/>
                <w:spacing w:val="3"/>
              </w:rPr>
              <w:t xml:space="preserve"> </w:t>
            </w:r>
            <w:r w:rsidR="00FC6288">
              <w:rPr>
                <w:rFonts w:ascii="Times New Roman" w:hAnsi="Times New Roman"/>
              </w:rPr>
              <w:t>Education, 2013.</w:t>
            </w:r>
          </w:p>
          <w:p w:rsidR="009B2CFD" w:rsidRPr="00A274FB" w:rsidRDefault="009B2CFD" w:rsidP="00856B49">
            <w:pPr>
              <w:pStyle w:val="ListParagraph"/>
              <w:widowControl w:val="0"/>
              <w:numPr>
                <w:ilvl w:val="0"/>
                <w:numId w:val="156"/>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The C Programming Language by B.W. Kernighan and Dennis M.Ritchie, PHI, Pearson</w:t>
            </w:r>
            <w:r w:rsidRPr="00A274FB">
              <w:rPr>
                <w:rFonts w:ascii="Times New Roman" w:hAnsi="Times New Roman"/>
                <w:spacing w:val="1"/>
              </w:rPr>
              <w:t xml:space="preserve"> </w:t>
            </w:r>
            <w:r w:rsidRPr="00A274FB">
              <w:rPr>
                <w:rFonts w:ascii="Times New Roman" w:hAnsi="Times New Roman"/>
              </w:rPr>
              <w:t>Education</w:t>
            </w:r>
            <w:r w:rsidR="00FC6288">
              <w:rPr>
                <w:rFonts w:ascii="Times New Roman" w:hAnsi="Times New Roman"/>
              </w:rPr>
              <w:t xml:space="preserve"> , 2020.</w:t>
            </w:r>
          </w:p>
          <w:p w:rsidR="009B2CFD" w:rsidRPr="00A274FB"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lastRenderedPageBreak/>
              <w:t>REFERENCE BOOKS:</w:t>
            </w:r>
          </w:p>
          <w:p w:rsidR="009B2CFD" w:rsidRPr="00A274FB" w:rsidRDefault="009B2CFD" w:rsidP="00856B49">
            <w:pPr>
              <w:pStyle w:val="ListParagraph"/>
              <w:widowControl w:val="0"/>
              <w:numPr>
                <w:ilvl w:val="0"/>
                <w:numId w:val="155"/>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C for Engineers and Scientists by H.Cheng, Mc.Graw-Hill International</w:t>
            </w:r>
            <w:r w:rsidRPr="00A274FB">
              <w:rPr>
                <w:rFonts w:ascii="Times New Roman" w:hAnsi="Times New Roman"/>
                <w:spacing w:val="19"/>
              </w:rPr>
              <w:t xml:space="preserve"> </w:t>
            </w:r>
            <w:r w:rsidRPr="00A274FB">
              <w:rPr>
                <w:rFonts w:ascii="Times New Roman" w:hAnsi="Times New Roman"/>
              </w:rPr>
              <w:t>Edition</w:t>
            </w:r>
          </w:p>
          <w:p w:rsidR="009B2CFD" w:rsidRPr="00A274FB" w:rsidRDefault="009B2CFD" w:rsidP="00856B49">
            <w:pPr>
              <w:pStyle w:val="ListParagraph"/>
              <w:widowControl w:val="0"/>
              <w:numPr>
                <w:ilvl w:val="0"/>
                <w:numId w:val="155"/>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Data</w:t>
            </w:r>
            <w:r w:rsidRPr="00A274FB">
              <w:rPr>
                <w:rFonts w:ascii="Times New Roman" w:hAnsi="Times New Roman"/>
                <w:spacing w:val="6"/>
              </w:rPr>
              <w:t xml:space="preserve"> </w:t>
            </w:r>
            <w:r w:rsidRPr="00A274FB">
              <w:rPr>
                <w:rFonts w:ascii="Times New Roman" w:hAnsi="Times New Roman"/>
              </w:rPr>
              <w:t>Structures</w:t>
            </w:r>
            <w:r w:rsidRPr="00A274FB">
              <w:rPr>
                <w:rFonts w:ascii="Times New Roman" w:hAnsi="Times New Roman"/>
                <w:spacing w:val="6"/>
              </w:rPr>
              <w:t xml:space="preserve"> </w:t>
            </w:r>
            <w:r w:rsidRPr="00A274FB">
              <w:rPr>
                <w:rFonts w:ascii="Times New Roman" w:hAnsi="Times New Roman"/>
              </w:rPr>
              <w:t>using</w:t>
            </w:r>
            <w:r w:rsidRPr="00A274FB">
              <w:rPr>
                <w:rFonts w:ascii="Times New Roman" w:hAnsi="Times New Roman"/>
                <w:spacing w:val="4"/>
              </w:rPr>
              <w:t xml:space="preserve"> </w:t>
            </w:r>
            <w:r w:rsidRPr="00A274FB">
              <w:rPr>
                <w:rFonts w:ascii="Times New Roman" w:hAnsi="Times New Roman"/>
              </w:rPr>
              <w:t>C</w:t>
            </w:r>
            <w:r w:rsidRPr="00A274FB">
              <w:rPr>
                <w:rFonts w:ascii="Times New Roman" w:hAnsi="Times New Roman"/>
                <w:spacing w:val="9"/>
              </w:rPr>
              <w:t xml:space="preserve"> </w:t>
            </w:r>
            <w:r w:rsidRPr="00A274FB">
              <w:rPr>
                <w:rFonts w:ascii="Times New Roman" w:hAnsi="Times New Roman"/>
              </w:rPr>
              <w:t>by A.M.Tanenbaum,</w:t>
            </w:r>
            <w:r w:rsidRPr="00A274FB">
              <w:rPr>
                <w:rFonts w:ascii="Times New Roman" w:hAnsi="Times New Roman"/>
                <w:spacing w:val="7"/>
              </w:rPr>
              <w:t xml:space="preserve"> </w:t>
            </w:r>
            <w:r w:rsidRPr="00A274FB">
              <w:rPr>
                <w:rFonts w:ascii="Times New Roman" w:hAnsi="Times New Roman"/>
              </w:rPr>
              <w:t>Y.Langsam,</w:t>
            </w:r>
            <w:r w:rsidRPr="00A274FB">
              <w:rPr>
                <w:rFonts w:ascii="Times New Roman" w:hAnsi="Times New Roman"/>
                <w:spacing w:val="8"/>
              </w:rPr>
              <w:t xml:space="preserve"> </w:t>
            </w:r>
            <w:r w:rsidRPr="00A274FB">
              <w:rPr>
                <w:rFonts w:ascii="Times New Roman" w:hAnsi="Times New Roman"/>
              </w:rPr>
              <w:t>and</w:t>
            </w:r>
            <w:r w:rsidRPr="00A274FB">
              <w:rPr>
                <w:rFonts w:ascii="Times New Roman" w:hAnsi="Times New Roman"/>
                <w:spacing w:val="6"/>
              </w:rPr>
              <w:t xml:space="preserve"> </w:t>
            </w:r>
            <w:r w:rsidRPr="00A274FB">
              <w:rPr>
                <w:rFonts w:ascii="Times New Roman" w:hAnsi="Times New Roman"/>
              </w:rPr>
              <w:t>M.J.</w:t>
            </w:r>
            <w:r w:rsidRPr="00A274FB">
              <w:rPr>
                <w:rFonts w:ascii="Times New Roman" w:hAnsi="Times New Roman"/>
                <w:spacing w:val="8"/>
              </w:rPr>
              <w:t xml:space="preserve"> </w:t>
            </w:r>
            <w:r w:rsidRPr="00A274FB">
              <w:rPr>
                <w:rFonts w:ascii="Times New Roman" w:hAnsi="Times New Roman"/>
              </w:rPr>
              <w:t>Augenstein,</w:t>
            </w:r>
            <w:r w:rsidRPr="00A274FB">
              <w:rPr>
                <w:rFonts w:ascii="Times New Roman" w:hAnsi="Times New Roman"/>
                <w:spacing w:val="6"/>
              </w:rPr>
              <w:t xml:space="preserve"> </w:t>
            </w:r>
            <w:r w:rsidRPr="00A274FB">
              <w:rPr>
                <w:rFonts w:ascii="Times New Roman" w:hAnsi="Times New Roman"/>
              </w:rPr>
              <w:t>Pearson</w:t>
            </w:r>
            <w:r w:rsidRPr="00A274FB">
              <w:rPr>
                <w:rFonts w:ascii="Times New Roman" w:hAnsi="Times New Roman"/>
                <w:spacing w:val="4"/>
              </w:rPr>
              <w:t xml:space="preserve"> </w:t>
            </w:r>
            <w:r w:rsidRPr="00A274FB">
              <w:rPr>
                <w:rFonts w:ascii="Times New Roman" w:hAnsi="Times New Roman"/>
              </w:rPr>
              <w:t>Education,</w:t>
            </w:r>
            <w:r w:rsidRPr="00A274FB">
              <w:rPr>
                <w:rFonts w:ascii="Times New Roman" w:hAnsi="Times New Roman"/>
                <w:spacing w:val="8"/>
              </w:rPr>
              <w:t xml:space="preserve"> </w:t>
            </w:r>
            <w:r w:rsidRPr="00A274FB">
              <w:rPr>
                <w:rFonts w:ascii="Times New Roman" w:hAnsi="Times New Roman"/>
              </w:rPr>
              <w:t>PHI</w:t>
            </w:r>
          </w:p>
          <w:p w:rsidR="009B2CFD" w:rsidRPr="00A274FB" w:rsidRDefault="009B2CFD" w:rsidP="00856B49">
            <w:pPr>
              <w:pStyle w:val="ListParagraph"/>
              <w:widowControl w:val="0"/>
              <w:numPr>
                <w:ilvl w:val="0"/>
                <w:numId w:val="155"/>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C Programming &amp; Data Structures by P. Dey, M Ghosh R Thereja, Oxford University</w:t>
            </w:r>
            <w:r w:rsidRPr="00A274FB">
              <w:rPr>
                <w:rFonts w:ascii="Times New Roman" w:hAnsi="Times New Roman"/>
                <w:spacing w:val="42"/>
              </w:rPr>
              <w:t xml:space="preserve"> </w:t>
            </w:r>
            <w:r w:rsidRPr="00A274FB">
              <w:rPr>
                <w:rFonts w:ascii="Times New Roman" w:hAnsi="Times New Roman"/>
              </w:rPr>
              <w:t>Press.</w:t>
            </w:r>
          </w:p>
          <w:p w:rsidR="009B2CFD" w:rsidRDefault="009B2CFD" w:rsidP="009B2CFD">
            <w:pPr>
              <w:widowControl w:val="0"/>
              <w:tabs>
                <w:tab w:val="left" w:pos="567"/>
                <w:tab w:val="left" w:pos="952"/>
              </w:tabs>
              <w:autoSpaceDE w:val="0"/>
              <w:autoSpaceDN w:val="0"/>
              <w:jc w:val="both"/>
              <w:rPr>
                <w:rFonts w:ascii="Times New Roman" w:hAnsi="Times New Roman"/>
              </w:rPr>
            </w:pPr>
          </w:p>
          <w:p w:rsidR="009B2CFD" w:rsidRPr="00A274FB" w:rsidRDefault="009B2CFD" w:rsidP="009B2CFD">
            <w:pPr>
              <w:widowControl w:val="0"/>
              <w:tabs>
                <w:tab w:val="left" w:pos="567"/>
                <w:tab w:val="left" w:pos="952"/>
              </w:tabs>
              <w:autoSpaceDE w:val="0"/>
              <w:autoSpaceDN w:val="0"/>
              <w:jc w:val="both"/>
              <w:rPr>
                <w:rFonts w:ascii="Times New Roman" w:hAnsi="Times New Roman"/>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697813" w:rsidRDefault="00697813" w:rsidP="009B2CFD">
            <w:pPr>
              <w:pStyle w:val="ListParagraph"/>
              <w:tabs>
                <w:tab w:val="left" w:pos="0"/>
              </w:tabs>
              <w:ind w:left="0" w:right="521"/>
              <w:jc w:val="center"/>
              <w:rPr>
                <w:rFonts w:ascii="Times New Roman" w:hAnsi="Times New Roman"/>
                <w:b/>
                <w:bCs/>
              </w:rPr>
            </w:pPr>
          </w:p>
          <w:p w:rsidR="009B2CFD" w:rsidRDefault="009B2CFD" w:rsidP="009B2CFD">
            <w:pPr>
              <w:pStyle w:val="ListParagraph"/>
              <w:tabs>
                <w:tab w:val="left" w:pos="0"/>
              </w:tabs>
              <w:ind w:left="0" w:right="521"/>
              <w:jc w:val="center"/>
              <w:rPr>
                <w:rFonts w:ascii="Times New Roman" w:hAnsi="Times New Roman"/>
                <w:b/>
                <w:bCs/>
                <w:spacing w:val="10"/>
              </w:rPr>
            </w:pPr>
            <w:r w:rsidRPr="00A274FB">
              <w:rPr>
                <w:rFonts w:ascii="Times New Roman" w:hAnsi="Times New Roman"/>
                <w:b/>
                <w:bCs/>
              </w:rPr>
              <w:t xml:space="preserve">APPLIED AND MULTI VARIABLE </w:t>
            </w:r>
            <w:r w:rsidRPr="00A274FB">
              <w:rPr>
                <w:rFonts w:ascii="Times New Roman" w:hAnsi="Times New Roman"/>
                <w:b/>
                <w:bCs/>
                <w:spacing w:val="10"/>
              </w:rPr>
              <w:t>CALCULUS</w:t>
            </w:r>
          </w:p>
          <w:p w:rsidR="00F95FC9" w:rsidRPr="00A274FB" w:rsidRDefault="00F95FC9" w:rsidP="009B2CFD">
            <w:pPr>
              <w:pStyle w:val="ListParagraph"/>
              <w:tabs>
                <w:tab w:val="left" w:pos="0"/>
              </w:tabs>
              <w:ind w:left="0" w:right="521"/>
              <w:jc w:val="center"/>
              <w:rPr>
                <w:rFonts w:ascii="Times New Roman" w:hAnsi="Times New Roman"/>
                <w:b/>
                <w:bCs/>
                <w:spacing w:val="10"/>
              </w:rPr>
            </w:pPr>
          </w:p>
          <w:p w:rsidR="009B2CFD" w:rsidRPr="00A274FB" w:rsidRDefault="00F95FC9" w:rsidP="00F95FC9">
            <w:pPr>
              <w:pStyle w:val="ListParagraph"/>
              <w:tabs>
                <w:tab w:val="left" w:pos="0"/>
              </w:tabs>
              <w:ind w:left="0" w:right="521"/>
              <w:rPr>
                <w:rFonts w:ascii="Times New Roman" w:hAnsi="Times New Roman"/>
                <w:b/>
                <w:bCs/>
              </w:rPr>
            </w:pPr>
            <w:r>
              <w:rPr>
                <w:rFonts w:ascii="Times New Roman" w:hAnsi="Times New Roman"/>
                <w:b/>
                <w:bCs/>
              </w:rPr>
              <w:t>I Yr B.Tech – II Sem                                                                                              L  T  P   C</w:t>
            </w:r>
          </w:p>
          <w:p w:rsidR="009B2CFD" w:rsidRPr="00A274FB" w:rsidRDefault="009B2CFD" w:rsidP="009B2CFD">
            <w:pPr>
              <w:pStyle w:val="ListParagraph"/>
              <w:tabs>
                <w:tab w:val="left" w:pos="284"/>
              </w:tabs>
              <w:ind w:left="284" w:right="521"/>
              <w:rPr>
                <w:rFonts w:ascii="Times New Roman" w:hAnsi="Times New Roman"/>
                <w:b/>
                <w:bCs/>
              </w:rPr>
            </w:pPr>
            <w:r w:rsidRPr="00A274FB">
              <w:rPr>
                <w:rFonts w:ascii="Times New Roman" w:hAnsi="Times New Roman"/>
                <w:b/>
                <w:bCs/>
              </w:rPr>
              <w:tab/>
            </w:r>
            <w:r w:rsidR="00F95FC9">
              <w:rPr>
                <w:rFonts w:ascii="Times New Roman" w:hAnsi="Times New Roman"/>
                <w:b/>
                <w:bCs/>
              </w:rPr>
              <w:t xml:space="preserve">                                                                                                                    </w:t>
            </w:r>
            <w:r w:rsidRPr="00A274FB">
              <w:rPr>
                <w:rFonts w:ascii="Times New Roman" w:hAnsi="Times New Roman"/>
                <w:b/>
                <w:bCs/>
              </w:rPr>
              <w:t xml:space="preserve"> </w:t>
            </w:r>
            <w:r w:rsidR="00F95FC9">
              <w:rPr>
                <w:rFonts w:ascii="Times New Roman" w:hAnsi="Times New Roman"/>
                <w:b/>
                <w:bCs/>
              </w:rPr>
              <w:t>3   1   0    4</w:t>
            </w:r>
          </w:p>
          <w:p w:rsidR="009B2CFD" w:rsidRPr="00A274FB" w:rsidRDefault="009B2CFD" w:rsidP="009B2CFD">
            <w:pPr>
              <w:widowControl w:val="0"/>
              <w:autoSpaceDE w:val="0"/>
              <w:autoSpaceDN w:val="0"/>
              <w:spacing w:before="124" w:line="276" w:lineRule="auto"/>
              <w:ind w:left="709"/>
              <w:jc w:val="both"/>
              <w:rPr>
                <w:rFonts w:ascii="Times New Roman" w:hAnsi="Times New Roman"/>
              </w:rPr>
            </w:pPr>
            <w:r w:rsidRPr="00697813">
              <w:rPr>
                <w:rFonts w:ascii="Times New Roman" w:hAnsi="Times New Roman"/>
                <w:b/>
                <w:w w:val="105"/>
              </w:rPr>
              <w:t>Pre-requisites</w:t>
            </w:r>
            <w:r w:rsidRPr="00A274FB">
              <w:rPr>
                <w:rFonts w:ascii="Times New Roman" w:hAnsi="Times New Roman"/>
                <w:w w:val="105"/>
              </w:rPr>
              <w:t>: Mathematical Knowledge of 12</w:t>
            </w:r>
            <w:r w:rsidRPr="00A274FB">
              <w:rPr>
                <w:rFonts w:ascii="Times New Roman" w:hAnsi="Times New Roman"/>
                <w:w w:val="105"/>
                <w:vertAlign w:val="superscript"/>
              </w:rPr>
              <w:t>th</w:t>
            </w:r>
            <w:r w:rsidRPr="00A274FB">
              <w:rPr>
                <w:rFonts w:ascii="Times New Roman" w:hAnsi="Times New Roman"/>
                <w:w w:val="105"/>
              </w:rPr>
              <w:t xml:space="preserve"> / Intermediate level</w:t>
            </w:r>
          </w:p>
          <w:p w:rsidR="009B2CFD" w:rsidRPr="00A274FB" w:rsidRDefault="009B2CFD" w:rsidP="009B2CFD">
            <w:pPr>
              <w:widowControl w:val="0"/>
              <w:autoSpaceDE w:val="0"/>
              <w:autoSpaceDN w:val="0"/>
              <w:spacing w:before="39" w:line="276" w:lineRule="auto"/>
              <w:ind w:left="709"/>
              <w:jc w:val="both"/>
              <w:rPr>
                <w:rFonts w:ascii="Times New Roman" w:hAnsi="Times New Roman"/>
              </w:rPr>
            </w:pPr>
            <w:r w:rsidRPr="00F94110">
              <w:rPr>
                <w:rFonts w:ascii="Times New Roman" w:hAnsi="Times New Roman"/>
                <w:b/>
              </w:rPr>
              <w:t>Course</w:t>
            </w:r>
            <w:r w:rsidRPr="00F94110">
              <w:rPr>
                <w:rFonts w:ascii="Times New Roman" w:hAnsi="Times New Roman"/>
                <w:b/>
                <w:color w:val="010101"/>
              </w:rPr>
              <w:t xml:space="preserve"> Objectives</w:t>
            </w:r>
            <w:r w:rsidRPr="00A274FB">
              <w:rPr>
                <w:rFonts w:ascii="Times New Roman" w:hAnsi="Times New Roman"/>
                <w:color w:val="010101"/>
              </w:rPr>
              <w:t>:</w:t>
            </w:r>
            <w:r w:rsidRPr="00A274FB">
              <w:rPr>
                <w:rFonts w:ascii="Times New Roman" w:hAnsi="Times New Roman"/>
                <w:b/>
                <w:color w:val="010101"/>
              </w:rPr>
              <w:t xml:space="preserve"> </w:t>
            </w:r>
            <w:r w:rsidRPr="00A274FB">
              <w:rPr>
                <w:rFonts w:ascii="Times New Roman" w:hAnsi="Times New Roman"/>
                <w:color w:val="010101"/>
              </w:rPr>
              <w:t>To learn</w:t>
            </w:r>
          </w:p>
          <w:p w:rsidR="009B2CFD" w:rsidRPr="00A274FB" w:rsidRDefault="009B2CFD" w:rsidP="00771652">
            <w:pPr>
              <w:pStyle w:val="ListParagraph"/>
              <w:numPr>
                <w:ilvl w:val="0"/>
                <w:numId w:val="242"/>
              </w:numPr>
              <w:autoSpaceDE w:val="0"/>
              <w:autoSpaceDN w:val="0"/>
              <w:adjustRightInd w:val="0"/>
              <w:jc w:val="both"/>
              <w:rPr>
                <w:rFonts w:ascii="Times New Roman" w:hAnsi="Times New Roman"/>
                <w:bCs/>
                <w:color w:val="010202"/>
              </w:rPr>
            </w:pPr>
            <w:r w:rsidRPr="00A274FB">
              <w:rPr>
                <w:rFonts w:ascii="Times New Roman" w:hAnsi="Times New Roman"/>
                <w:bCs/>
                <w:color w:val="010202"/>
              </w:rPr>
              <w:t>Concept, properties of Laplace transforms</w:t>
            </w:r>
            <w:r w:rsidR="00D74F73">
              <w:rPr>
                <w:rFonts w:ascii="Times New Roman" w:hAnsi="Times New Roman"/>
                <w:bCs/>
                <w:color w:val="010202"/>
              </w:rPr>
              <w:t>.</w:t>
            </w:r>
          </w:p>
          <w:p w:rsidR="009B2CFD" w:rsidRPr="00A274FB" w:rsidRDefault="009B2CFD" w:rsidP="00771652">
            <w:pPr>
              <w:pStyle w:val="ListParagraph"/>
              <w:numPr>
                <w:ilvl w:val="0"/>
                <w:numId w:val="242"/>
              </w:numPr>
              <w:autoSpaceDE w:val="0"/>
              <w:autoSpaceDN w:val="0"/>
              <w:adjustRightInd w:val="0"/>
              <w:jc w:val="both"/>
              <w:rPr>
                <w:rFonts w:ascii="Times New Roman" w:hAnsi="Times New Roman"/>
                <w:bCs/>
                <w:color w:val="010202"/>
              </w:rPr>
            </w:pPr>
            <w:r w:rsidRPr="00A274FB">
              <w:rPr>
                <w:rFonts w:ascii="Times New Roman" w:hAnsi="Times New Roman"/>
                <w:bCs/>
                <w:color w:val="010202"/>
              </w:rPr>
              <w:t>Solving ordinary differential equations using Laplace transforms techniques.</w:t>
            </w:r>
          </w:p>
          <w:p w:rsidR="009B2CFD" w:rsidRPr="00A274FB" w:rsidRDefault="009B2CFD" w:rsidP="00771652">
            <w:pPr>
              <w:pStyle w:val="ListParagraph"/>
              <w:numPr>
                <w:ilvl w:val="0"/>
                <w:numId w:val="242"/>
              </w:numPr>
              <w:autoSpaceDE w:val="0"/>
              <w:autoSpaceDN w:val="0"/>
              <w:adjustRightInd w:val="0"/>
              <w:spacing w:before="120"/>
              <w:jc w:val="both"/>
              <w:rPr>
                <w:rFonts w:ascii="Times New Roman" w:hAnsi="Times New Roman"/>
                <w:bCs/>
                <w:color w:val="010202"/>
              </w:rPr>
            </w:pPr>
            <w:r w:rsidRPr="00A274FB">
              <w:rPr>
                <w:rFonts w:ascii="Times New Roman" w:hAnsi="Times New Roman"/>
              </w:rPr>
              <w:t>Partial differentiation, concept of total derivative</w:t>
            </w:r>
            <w:r w:rsidR="00D74F73">
              <w:rPr>
                <w:rFonts w:ascii="Times New Roman" w:hAnsi="Times New Roman"/>
              </w:rPr>
              <w:t>.</w:t>
            </w:r>
          </w:p>
          <w:p w:rsidR="009B2CFD" w:rsidRPr="00A274FB" w:rsidRDefault="009B2CFD" w:rsidP="00771652">
            <w:pPr>
              <w:pStyle w:val="ListParagraph"/>
              <w:numPr>
                <w:ilvl w:val="0"/>
                <w:numId w:val="242"/>
              </w:numPr>
              <w:autoSpaceDE w:val="0"/>
              <w:autoSpaceDN w:val="0"/>
              <w:adjustRightInd w:val="0"/>
              <w:jc w:val="both"/>
              <w:rPr>
                <w:rFonts w:ascii="Times New Roman" w:hAnsi="Times New Roman"/>
                <w:bCs/>
                <w:color w:val="010202"/>
              </w:rPr>
            </w:pPr>
            <w:r w:rsidRPr="00A274FB">
              <w:rPr>
                <w:rFonts w:ascii="Times New Roman" w:hAnsi="Times New Roman"/>
              </w:rPr>
              <w:t>Finding maxima and minima of function of two and three variables.</w:t>
            </w:r>
          </w:p>
          <w:p w:rsidR="009B2CFD" w:rsidRPr="00A274FB" w:rsidRDefault="009B2CFD" w:rsidP="00771652">
            <w:pPr>
              <w:pStyle w:val="ListParagraph"/>
              <w:numPr>
                <w:ilvl w:val="0"/>
                <w:numId w:val="242"/>
              </w:numPr>
              <w:autoSpaceDE w:val="0"/>
              <w:autoSpaceDN w:val="0"/>
              <w:adjustRightInd w:val="0"/>
              <w:jc w:val="both"/>
              <w:rPr>
                <w:rFonts w:ascii="Times New Roman" w:hAnsi="Times New Roman"/>
                <w:bCs/>
                <w:color w:val="010202"/>
              </w:rPr>
            </w:pPr>
            <w:r w:rsidRPr="00A274FB">
              <w:rPr>
                <w:rFonts w:ascii="Times New Roman" w:hAnsi="Times New Roman"/>
                <w:bCs/>
                <w:color w:val="010202"/>
              </w:rPr>
              <w:t>Evaluation of multiple integrals and their applications</w:t>
            </w:r>
            <w:r w:rsidR="00D74F73">
              <w:rPr>
                <w:rFonts w:ascii="Times New Roman" w:hAnsi="Times New Roman"/>
                <w:bCs/>
                <w:color w:val="010202"/>
              </w:rPr>
              <w:t>.</w:t>
            </w:r>
          </w:p>
          <w:p w:rsidR="009B2CFD" w:rsidRPr="00A274FB" w:rsidRDefault="009B2CFD" w:rsidP="00771652">
            <w:pPr>
              <w:pStyle w:val="ListParagraph"/>
              <w:numPr>
                <w:ilvl w:val="0"/>
                <w:numId w:val="242"/>
              </w:numPr>
              <w:autoSpaceDE w:val="0"/>
              <w:autoSpaceDN w:val="0"/>
              <w:adjustRightInd w:val="0"/>
              <w:jc w:val="both"/>
              <w:rPr>
                <w:rFonts w:ascii="Times New Roman" w:hAnsi="Times New Roman"/>
                <w:bCs/>
                <w:color w:val="010202"/>
              </w:rPr>
            </w:pPr>
            <w:r w:rsidRPr="00A274FB">
              <w:rPr>
                <w:rFonts w:ascii="Times New Roman" w:hAnsi="Times New Roman"/>
                <w:bCs/>
                <w:color w:val="010202"/>
              </w:rPr>
              <w:t>The physical quantities involved in engineering field related to vector valued functions</w:t>
            </w:r>
          </w:p>
          <w:p w:rsidR="009B2CFD" w:rsidRPr="00A274FB" w:rsidRDefault="009B2CFD" w:rsidP="00771652">
            <w:pPr>
              <w:pStyle w:val="ListParagraph"/>
              <w:numPr>
                <w:ilvl w:val="0"/>
                <w:numId w:val="242"/>
              </w:numPr>
              <w:autoSpaceDE w:val="0"/>
              <w:autoSpaceDN w:val="0"/>
              <w:adjustRightInd w:val="0"/>
              <w:jc w:val="both"/>
              <w:rPr>
                <w:rFonts w:ascii="Times New Roman" w:hAnsi="Times New Roman"/>
                <w:bCs/>
                <w:color w:val="010202"/>
              </w:rPr>
            </w:pPr>
            <w:r w:rsidRPr="00A274FB">
              <w:rPr>
                <w:rFonts w:ascii="Times New Roman" w:hAnsi="Times New Roman"/>
                <w:bCs/>
                <w:color w:val="010202"/>
              </w:rPr>
              <w:t>The basic properties of vector valued functions and their applications to line, surface and volume integrals.</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 </w:t>
            </w:r>
            <w:r w:rsidRPr="00A274FB">
              <w:rPr>
                <w:rFonts w:ascii="Times New Roman" w:hAnsi="Times New Roman"/>
                <w:b/>
                <w:color w:val="010202"/>
              </w:rPr>
              <w:t>Laplace transforms:</w:t>
            </w:r>
          </w:p>
          <w:p w:rsidR="009B2CFD" w:rsidRPr="00A274FB" w:rsidRDefault="009B2CFD" w:rsidP="009B2CFD">
            <w:pPr>
              <w:widowControl w:val="0"/>
              <w:autoSpaceDE w:val="0"/>
              <w:autoSpaceDN w:val="0"/>
              <w:spacing w:line="276" w:lineRule="auto"/>
              <w:ind w:left="709"/>
              <w:jc w:val="both"/>
              <w:rPr>
                <w:rFonts w:ascii="Times New Roman" w:hAnsi="Times New Roman"/>
              </w:rPr>
            </w:pPr>
            <w:r w:rsidRPr="00A274FB">
              <w:rPr>
                <w:rFonts w:ascii="Times New Roman" w:hAnsi="Times New Roman"/>
                <w:color w:val="010202"/>
              </w:rPr>
              <w:t>Laplace Transforms; Laplace Transform of standard functions, first shifting theorem,Laplace transforms of functions when they are multiplied and divided by ‘t’, Laplace transforms of derivatives and integrals of function, Evaluation of integrals by Laplace transforms, Laplace transform of periodic functions,Inverse Laplace transform by different methods, convolution theorem (without proof), solving Initial value problems  by Laplace Transform method.</w:t>
            </w:r>
          </w:p>
          <w:p w:rsidR="009B2CFD" w:rsidRPr="00A274FB" w:rsidRDefault="009B2CFD" w:rsidP="009B2CFD">
            <w:pPr>
              <w:widowControl w:val="0"/>
              <w:tabs>
                <w:tab w:val="left" w:pos="709"/>
              </w:tabs>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tabs>
                <w:tab w:val="left" w:pos="709"/>
              </w:tabs>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UNIT-II: </w:t>
            </w:r>
            <w:r w:rsidRPr="00A274FB">
              <w:rPr>
                <w:rFonts w:ascii="Times New Roman" w:hAnsi="Times New Roman"/>
                <w:b/>
              </w:rPr>
              <w:t>Partial Derivatives and applications</w:t>
            </w:r>
          </w:p>
          <w:p w:rsidR="009B2CFD" w:rsidRPr="00A274FB" w:rsidRDefault="009B2CFD" w:rsidP="009B2CFD">
            <w:pPr>
              <w:spacing w:line="276" w:lineRule="auto"/>
              <w:ind w:left="709"/>
              <w:jc w:val="both"/>
              <w:rPr>
                <w:rFonts w:ascii="Times New Roman" w:hAnsi="Times New Roman"/>
              </w:rPr>
            </w:pPr>
            <w:r w:rsidRPr="00A274FB">
              <w:rPr>
                <w:rFonts w:ascii="Times New Roman" w:hAnsi="Times New Roman"/>
              </w:rPr>
              <w:t>Definitions of Limit and continuity. Partial Differentiation, Euler’s Theorem, Total derivative, Jacobian, Functional dependence &amp; independence, Maxima and minima of functions of two variables and three variables, method of Lagrange multipliers.</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UNIT-III: </w:t>
            </w:r>
            <w:r w:rsidRPr="00A274FB">
              <w:rPr>
                <w:rFonts w:ascii="Times New Roman" w:hAnsi="Times New Roman"/>
                <w:b/>
              </w:rPr>
              <w:t>Multiple Integration</w:t>
            </w:r>
          </w:p>
          <w:p w:rsidR="009B2CFD" w:rsidRPr="00A274FB" w:rsidRDefault="009B2CFD" w:rsidP="009B2CFD">
            <w:pPr>
              <w:tabs>
                <w:tab w:val="left" w:pos="709"/>
              </w:tabs>
              <w:spacing w:line="276" w:lineRule="auto"/>
              <w:ind w:left="709"/>
              <w:jc w:val="both"/>
              <w:rPr>
                <w:rFonts w:ascii="Times New Roman" w:hAnsi="Times New Roman"/>
              </w:rPr>
            </w:pPr>
            <w:r w:rsidRPr="00A274FB">
              <w:rPr>
                <w:rFonts w:ascii="Times New Roman" w:hAnsi="Times New Roman"/>
              </w:rPr>
              <w:t xml:space="preserve">Evaluation of Double Integrals (Cartesian and polar coordinates), change of order of integration (only Cartesian form). Evaluation of Triple Integrals, Change of variables (Cartesian to polar) for double and (Cartesian to Spherical and Cylindrical polar coordinates) for triple integrals. </w:t>
            </w:r>
          </w:p>
          <w:p w:rsidR="009B2CFD" w:rsidRPr="00A274FB" w:rsidRDefault="009B2CFD" w:rsidP="009B2CFD">
            <w:pPr>
              <w:widowControl w:val="0"/>
              <w:tabs>
                <w:tab w:val="left" w:pos="709"/>
              </w:tabs>
              <w:autoSpaceDE w:val="0"/>
              <w:autoSpaceDN w:val="0"/>
              <w:spacing w:line="276" w:lineRule="auto"/>
              <w:ind w:left="709"/>
              <w:jc w:val="both"/>
              <w:rPr>
                <w:rFonts w:ascii="Times New Roman" w:hAnsi="Times New Roman"/>
              </w:rPr>
            </w:pPr>
            <w:r w:rsidRPr="00A274FB">
              <w:rPr>
                <w:rFonts w:ascii="Times New Roman" w:hAnsi="Times New Roman"/>
              </w:rPr>
              <w:t>Applications: Areas (by double integrals) and volumes (by double integrals and triple integrals), Centre of mass and Gravity (constant and variable densities) by double and triple integrals (applications involving cubes, sphere and rectangular parallel piped).</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UNIT-IV: </w:t>
            </w:r>
            <w:r w:rsidRPr="00A274FB">
              <w:rPr>
                <w:rFonts w:ascii="Times New Roman" w:hAnsi="Times New Roman"/>
                <w:b/>
              </w:rPr>
              <w:t>Vector Differentiation</w:t>
            </w:r>
          </w:p>
          <w:p w:rsidR="009B2CFD" w:rsidRPr="00A274FB" w:rsidRDefault="009B2CFD" w:rsidP="009B2CFD">
            <w:pPr>
              <w:widowControl w:val="0"/>
              <w:autoSpaceDE w:val="0"/>
              <w:autoSpaceDN w:val="0"/>
              <w:spacing w:line="276" w:lineRule="auto"/>
              <w:ind w:left="709"/>
              <w:jc w:val="both"/>
              <w:rPr>
                <w:rFonts w:ascii="Times New Roman" w:hAnsi="Times New Roman"/>
              </w:rPr>
            </w:pPr>
            <w:r w:rsidRPr="00A274FB">
              <w:rPr>
                <w:rFonts w:ascii="Times New Roman" w:hAnsi="Times New Roman"/>
              </w:rPr>
              <w:t>Vector point functions and scalar point functions. Gradient, Divergence and Curl, Directional derivatives, Tangent plane and normal line, Vector Identities, Scalar potential functions, Solenoidal and Irrotational vectors.</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UNIT-V: </w:t>
            </w:r>
            <w:r w:rsidRPr="00A274FB">
              <w:rPr>
                <w:rFonts w:ascii="Times New Roman" w:hAnsi="Times New Roman"/>
                <w:b/>
              </w:rPr>
              <w:t>Vector Integration</w:t>
            </w:r>
          </w:p>
          <w:p w:rsidR="009B2CFD" w:rsidRPr="00A274FB" w:rsidRDefault="009B2CFD" w:rsidP="009B2CFD">
            <w:pPr>
              <w:widowControl w:val="0"/>
              <w:autoSpaceDE w:val="0"/>
              <w:autoSpaceDN w:val="0"/>
              <w:spacing w:line="276" w:lineRule="auto"/>
              <w:ind w:left="709"/>
              <w:jc w:val="both"/>
              <w:rPr>
                <w:rFonts w:ascii="Times New Roman" w:hAnsi="Times New Roman"/>
              </w:rPr>
            </w:pPr>
            <w:r w:rsidRPr="00A274FB">
              <w:rPr>
                <w:rFonts w:ascii="Times New Roman" w:hAnsi="Times New Roman"/>
              </w:rPr>
              <w:t>Line, Surface and Volume Integrals, Theorems of Green, Gauss and Stokes (without proofs) and their applications.</w:t>
            </w:r>
          </w:p>
          <w:p w:rsidR="009B2CFD" w:rsidRDefault="009B2CFD" w:rsidP="009B2CFD">
            <w:pPr>
              <w:widowControl w:val="0"/>
              <w:autoSpaceDE w:val="0"/>
              <w:autoSpaceDN w:val="0"/>
              <w:spacing w:line="276" w:lineRule="auto"/>
              <w:ind w:left="601"/>
              <w:jc w:val="both"/>
              <w:rPr>
                <w:rFonts w:ascii="Times New Roman" w:hAnsi="Times New Roman"/>
                <w:b/>
                <w:color w:val="010101"/>
              </w:rPr>
            </w:pPr>
          </w:p>
          <w:p w:rsidR="001D6537" w:rsidRPr="001D6537" w:rsidRDefault="001D6537" w:rsidP="001D6537">
            <w:pPr>
              <w:widowControl w:val="0"/>
              <w:autoSpaceDE w:val="0"/>
              <w:autoSpaceDN w:val="0"/>
              <w:spacing w:line="276" w:lineRule="auto"/>
              <w:ind w:left="601"/>
              <w:jc w:val="both"/>
              <w:rPr>
                <w:rFonts w:ascii="Times New Roman" w:hAnsi="Times New Roman"/>
                <w:b/>
              </w:rPr>
            </w:pPr>
            <w:r w:rsidRPr="001D6537">
              <w:rPr>
                <w:rFonts w:ascii="Times New Roman" w:hAnsi="Times New Roman"/>
                <w:b/>
                <w:color w:val="010101"/>
              </w:rPr>
              <w:t>Course Outcomes:</w:t>
            </w:r>
          </w:p>
          <w:p w:rsidR="001D6537" w:rsidRPr="00A274FB" w:rsidRDefault="001D6537" w:rsidP="001D6537">
            <w:pPr>
              <w:widowControl w:val="0"/>
              <w:autoSpaceDE w:val="0"/>
              <w:autoSpaceDN w:val="0"/>
              <w:spacing w:before="34" w:line="276" w:lineRule="auto"/>
              <w:ind w:left="601"/>
              <w:jc w:val="both"/>
              <w:rPr>
                <w:rFonts w:ascii="Times New Roman" w:hAnsi="Times New Roman"/>
              </w:rPr>
            </w:pPr>
            <w:r w:rsidRPr="00A274FB">
              <w:rPr>
                <w:rFonts w:ascii="Times New Roman" w:hAnsi="Times New Roman"/>
              </w:rPr>
              <w:t>After learning the contents of this paper the student must be able to</w:t>
            </w:r>
          </w:p>
          <w:p w:rsidR="001D6537" w:rsidRPr="00A274FB" w:rsidRDefault="001D6537" w:rsidP="00856B49">
            <w:pPr>
              <w:pStyle w:val="ListParagraph"/>
              <w:numPr>
                <w:ilvl w:val="0"/>
                <w:numId w:val="153"/>
              </w:numPr>
              <w:tabs>
                <w:tab w:val="left" w:pos="993"/>
              </w:tabs>
              <w:ind w:left="709" w:hanging="11"/>
              <w:jc w:val="both"/>
              <w:rPr>
                <w:rFonts w:ascii="Times New Roman" w:hAnsi="Times New Roman"/>
              </w:rPr>
            </w:pPr>
            <w:r w:rsidRPr="00A274FB">
              <w:rPr>
                <w:rFonts w:ascii="Times New Roman" w:hAnsi="Times New Roman"/>
              </w:rPr>
              <w:t>Use the Laplace transforms techniques for solving ODE’s.</w:t>
            </w:r>
          </w:p>
          <w:p w:rsidR="001D6537" w:rsidRPr="00A274FB" w:rsidRDefault="001D6537" w:rsidP="00856B49">
            <w:pPr>
              <w:pStyle w:val="ListParagraph"/>
              <w:numPr>
                <w:ilvl w:val="0"/>
                <w:numId w:val="153"/>
              </w:numPr>
              <w:tabs>
                <w:tab w:val="left" w:pos="993"/>
              </w:tabs>
              <w:ind w:left="709" w:hanging="11"/>
              <w:jc w:val="both"/>
              <w:rPr>
                <w:rFonts w:ascii="Times New Roman" w:hAnsi="Times New Roman"/>
              </w:rPr>
            </w:pPr>
            <w:r w:rsidRPr="00A274FB">
              <w:rPr>
                <w:rFonts w:ascii="Times New Roman" w:hAnsi="Times New Roman"/>
              </w:rPr>
              <w:t>Find the extreme values of functions of two variables with/ without constraints.</w:t>
            </w:r>
          </w:p>
          <w:p w:rsidR="001D6537" w:rsidRPr="00A274FB" w:rsidRDefault="001D6537" w:rsidP="00856B49">
            <w:pPr>
              <w:pStyle w:val="ListParagraph"/>
              <w:numPr>
                <w:ilvl w:val="0"/>
                <w:numId w:val="153"/>
              </w:numPr>
              <w:tabs>
                <w:tab w:val="left" w:pos="993"/>
              </w:tabs>
              <w:ind w:left="993" w:hanging="284"/>
              <w:jc w:val="both"/>
              <w:rPr>
                <w:rFonts w:ascii="Times New Roman" w:hAnsi="Times New Roman"/>
              </w:rPr>
            </w:pPr>
            <w:r w:rsidRPr="00A274FB">
              <w:rPr>
                <w:rFonts w:ascii="Times New Roman" w:hAnsi="Times New Roman"/>
              </w:rPr>
              <w:t>Evaluate the multiple integrals and apply the concept to find areas, volumes, centre of mass and gravity for cubes, sphere and rectangular parallel piped</w:t>
            </w:r>
          </w:p>
          <w:p w:rsidR="001D6537" w:rsidRPr="00A274FB" w:rsidRDefault="001D6537" w:rsidP="00856B49">
            <w:pPr>
              <w:pStyle w:val="ListParagraph"/>
              <w:numPr>
                <w:ilvl w:val="0"/>
                <w:numId w:val="153"/>
              </w:numPr>
              <w:tabs>
                <w:tab w:val="left" w:pos="993"/>
              </w:tabs>
              <w:ind w:left="993" w:hanging="284"/>
              <w:jc w:val="both"/>
              <w:rPr>
                <w:rFonts w:ascii="Times New Roman" w:hAnsi="Times New Roman"/>
              </w:rPr>
            </w:pPr>
            <w:r w:rsidRPr="00A274FB">
              <w:rPr>
                <w:rFonts w:ascii="Times New Roman" w:hAnsi="Times New Roman"/>
              </w:rPr>
              <w:lastRenderedPageBreak/>
              <w:t xml:space="preserve">Evaluate the </w:t>
            </w:r>
            <w:r w:rsidRPr="00A274FB">
              <w:rPr>
                <w:rFonts w:ascii="Times New Roman" w:hAnsi="Times New Roman"/>
                <w:color w:val="010101"/>
              </w:rPr>
              <w:t>line, surface and volume integrals and converting them from one to</w:t>
            </w:r>
            <w:r w:rsidRPr="00A274FB">
              <w:rPr>
                <w:rFonts w:ascii="Times New Roman" w:hAnsi="Times New Roman"/>
                <w:color w:val="010101"/>
                <w:spacing w:val="36"/>
              </w:rPr>
              <w:t xml:space="preserve"> </w:t>
            </w:r>
            <w:r w:rsidRPr="00A274FB">
              <w:rPr>
                <w:rFonts w:ascii="Times New Roman" w:hAnsi="Times New Roman"/>
                <w:color w:val="010101"/>
              </w:rPr>
              <w:t>another</w:t>
            </w:r>
          </w:p>
          <w:p w:rsidR="001D6537" w:rsidRDefault="001D6537" w:rsidP="009B2CFD">
            <w:pPr>
              <w:widowControl w:val="0"/>
              <w:autoSpaceDE w:val="0"/>
              <w:autoSpaceDN w:val="0"/>
              <w:spacing w:line="276" w:lineRule="auto"/>
              <w:ind w:left="601"/>
              <w:jc w:val="both"/>
              <w:rPr>
                <w:rFonts w:ascii="Times New Roman" w:hAnsi="Times New Roman"/>
                <w:b/>
                <w:color w:val="010101"/>
              </w:rPr>
            </w:pPr>
          </w:p>
          <w:p w:rsidR="009B2CFD" w:rsidRPr="00A274FB" w:rsidRDefault="009B2CFD" w:rsidP="009B2CFD">
            <w:pPr>
              <w:widowControl w:val="0"/>
              <w:autoSpaceDE w:val="0"/>
              <w:autoSpaceDN w:val="0"/>
              <w:spacing w:before="50" w:line="276" w:lineRule="auto"/>
              <w:ind w:left="567" w:right="1191"/>
              <w:jc w:val="both"/>
              <w:outlineLvl w:val="0"/>
              <w:rPr>
                <w:rFonts w:ascii="Times New Roman" w:hAnsi="Times New Roman"/>
                <w:b/>
                <w:bCs/>
              </w:rPr>
            </w:pPr>
            <w:r w:rsidRPr="00A274FB">
              <w:rPr>
                <w:rFonts w:ascii="Times New Roman" w:hAnsi="Times New Roman"/>
                <w:b/>
                <w:bCs/>
              </w:rPr>
              <w:t>Text Books</w:t>
            </w:r>
          </w:p>
          <w:p w:rsidR="009B2CFD" w:rsidRPr="00A274FB" w:rsidRDefault="009B2CFD" w:rsidP="00856B49">
            <w:pPr>
              <w:pStyle w:val="ListParagraph"/>
              <w:numPr>
                <w:ilvl w:val="0"/>
                <w:numId w:val="161"/>
              </w:numPr>
              <w:tabs>
                <w:tab w:val="left" w:pos="993"/>
              </w:tabs>
              <w:ind w:left="709" w:firstLine="0"/>
              <w:jc w:val="both"/>
              <w:rPr>
                <w:rFonts w:ascii="Times New Roman" w:hAnsi="Times New Roman"/>
                <w:color w:val="010202"/>
              </w:rPr>
            </w:pPr>
            <w:r w:rsidRPr="00A274FB">
              <w:rPr>
                <w:rFonts w:ascii="Times New Roman" w:hAnsi="Times New Roman"/>
                <w:color w:val="010202"/>
              </w:rPr>
              <w:t>B.S. Grewal, Higher Engineering Mathematics, Khanna Publishers, 36</w:t>
            </w:r>
            <w:r w:rsidRPr="00A274FB">
              <w:rPr>
                <w:rFonts w:ascii="Times New Roman" w:hAnsi="Times New Roman"/>
                <w:color w:val="010202"/>
                <w:vertAlign w:val="superscript"/>
              </w:rPr>
              <w:t>th</w:t>
            </w:r>
            <w:r w:rsidRPr="00A274FB">
              <w:rPr>
                <w:rFonts w:ascii="Times New Roman" w:hAnsi="Times New Roman"/>
                <w:color w:val="010202"/>
              </w:rPr>
              <w:t xml:space="preserve"> Edition, 2010</w:t>
            </w:r>
          </w:p>
          <w:p w:rsidR="009B2CFD" w:rsidRPr="00A274FB" w:rsidRDefault="009B2CFD" w:rsidP="00856B49">
            <w:pPr>
              <w:pStyle w:val="ListParagraph"/>
              <w:numPr>
                <w:ilvl w:val="0"/>
                <w:numId w:val="161"/>
              </w:numPr>
              <w:tabs>
                <w:tab w:val="left" w:pos="993"/>
              </w:tabs>
              <w:ind w:left="993" w:hanging="278"/>
              <w:jc w:val="both"/>
              <w:rPr>
                <w:rFonts w:ascii="Times New Roman" w:hAnsi="Times New Roman"/>
                <w:color w:val="010202"/>
              </w:rPr>
            </w:pPr>
            <w:r w:rsidRPr="00A274FB">
              <w:rPr>
                <w:rFonts w:ascii="Times New Roman" w:hAnsi="Times New Roman"/>
                <w:color w:val="010202"/>
              </w:rPr>
              <w:t>Erwin kreyszig, Advanced Engineering Mathematics, 9</w:t>
            </w:r>
            <w:r w:rsidRPr="00A274FB">
              <w:rPr>
                <w:rFonts w:ascii="Times New Roman" w:hAnsi="Times New Roman"/>
                <w:color w:val="010202"/>
                <w:vertAlign w:val="superscript"/>
              </w:rPr>
              <w:t>th</w:t>
            </w:r>
            <w:r w:rsidRPr="00A274FB">
              <w:rPr>
                <w:rFonts w:ascii="Times New Roman" w:hAnsi="Times New Roman"/>
                <w:color w:val="010202"/>
              </w:rPr>
              <w:t xml:space="preserve"> Edition, John Wiley &amp; Sons,2006</w:t>
            </w:r>
          </w:p>
          <w:p w:rsidR="009B2CFD" w:rsidRPr="00A274FB" w:rsidRDefault="009B2CFD" w:rsidP="00856B49">
            <w:pPr>
              <w:pStyle w:val="ListParagraph"/>
              <w:numPr>
                <w:ilvl w:val="0"/>
                <w:numId w:val="161"/>
              </w:numPr>
              <w:tabs>
                <w:tab w:val="left" w:pos="993"/>
              </w:tabs>
              <w:ind w:left="709" w:firstLine="6"/>
              <w:jc w:val="both"/>
              <w:rPr>
                <w:rFonts w:ascii="Times New Roman" w:hAnsi="Times New Roman"/>
                <w:color w:val="010202"/>
              </w:rPr>
            </w:pPr>
            <w:r w:rsidRPr="00A274FB">
              <w:rPr>
                <w:rFonts w:ascii="Times New Roman" w:hAnsi="Times New Roman"/>
                <w:color w:val="010202"/>
              </w:rPr>
              <w:t>M Apostol , Calculus vol-2,  John Wiley &amp; Sons</w:t>
            </w:r>
            <w:r w:rsidR="00FC6288">
              <w:rPr>
                <w:rFonts w:ascii="Times New Roman" w:hAnsi="Times New Roman"/>
                <w:color w:val="010202"/>
              </w:rPr>
              <w:t>,2018.</w:t>
            </w:r>
          </w:p>
          <w:p w:rsidR="009B2CFD" w:rsidRPr="00A274FB" w:rsidRDefault="009B2CFD" w:rsidP="009B2CFD">
            <w:pPr>
              <w:widowControl w:val="0"/>
              <w:autoSpaceDE w:val="0"/>
              <w:autoSpaceDN w:val="0"/>
              <w:spacing w:before="51" w:line="276" w:lineRule="auto"/>
              <w:ind w:left="567"/>
              <w:jc w:val="both"/>
              <w:outlineLvl w:val="0"/>
              <w:rPr>
                <w:rFonts w:ascii="Times New Roman" w:hAnsi="Times New Roman"/>
                <w:b/>
                <w:bCs/>
              </w:rPr>
            </w:pPr>
            <w:r w:rsidRPr="00A274FB">
              <w:rPr>
                <w:rFonts w:ascii="Times New Roman" w:hAnsi="Times New Roman"/>
                <w:b/>
                <w:bCs/>
              </w:rPr>
              <w:t>References</w:t>
            </w:r>
          </w:p>
          <w:p w:rsidR="009B2CFD" w:rsidRPr="00A274FB" w:rsidRDefault="009B2CFD" w:rsidP="00856B49">
            <w:pPr>
              <w:pStyle w:val="ListParagraph"/>
              <w:numPr>
                <w:ilvl w:val="0"/>
                <w:numId w:val="162"/>
              </w:numPr>
              <w:tabs>
                <w:tab w:val="left" w:pos="993"/>
              </w:tabs>
              <w:autoSpaceDE w:val="0"/>
              <w:autoSpaceDN w:val="0"/>
              <w:adjustRightInd w:val="0"/>
              <w:ind w:left="993" w:hanging="284"/>
              <w:jc w:val="both"/>
              <w:rPr>
                <w:rFonts w:ascii="Times New Roman" w:hAnsi="Times New Roman"/>
                <w:color w:val="333333"/>
              </w:rPr>
            </w:pPr>
            <w:r w:rsidRPr="00A274FB">
              <w:rPr>
                <w:rFonts w:ascii="Times New Roman" w:hAnsi="Times New Roman"/>
                <w:color w:val="010202"/>
              </w:rPr>
              <w:t>G.B. Thomas and R.L. Finney, Calculus and Analytic geometry, 9</w:t>
            </w:r>
            <w:r w:rsidRPr="00A274FB">
              <w:rPr>
                <w:rFonts w:ascii="Times New Roman" w:hAnsi="Times New Roman"/>
                <w:color w:val="010202"/>
                <w:vertAlign w:val="superscript"/>
              </w:rPr>
              <w:t>th</w:t>
            </w:r>
            <w:r w:rsidRPr="00A274FB">
              <w:rPr>
                <w:rFonts w:ascii="Times New Roman" w:hAnsi="Times New Roman"/>
                <w:color w:val="010202"/>
              </w:rPr>
              <w:t>Edition,Pearson, Reprint, 2002</w:t>
            </w:r>
          </w:p>
          <w:p w:rsidR="009B2CFD" w:rsidRPr="00A274FB" w:rsidRDefault="009B2CFD" w:rsidP="00856B49">
            <w:pPr>
              <w:pStyle w:val="ListParagraph"/>
              <w:numPr>
                <w:ilvl w:val="0"/>
                <w:numId w:val="162"/>
              </w:numPr>
              <w:tabs>
                <w:tab w:val="left" w:pos="993"/>
              </w:tabs>
              <w:autoSpaceDE w:val="0"/>
              <w:autoSpaceDN w:val="0"/>
              <w:adjustRightInd w:val="0"/>
              <w:ind w:left="709" w:firstLine="0"/>
              <w:jc w:val="both"/>
              <w:rPr>
                <w:rFonts w:ascii="Times New Roman" w:hAnsi="Times New Roman"/>
                <w:color w:val="333333"/>
              </w:rPr>
            </w:pPr>
            <w:r w:rsidRPr="00A274FB">
              <w:rPr>
                <w:rFonts w:ascii="Times New Roman" w:hAnsi="Times New Roman"/>
              </w:rPr>
              <w:t>Paras Ram, Engineering Mathematics, 2</w:t>
            </w:r>
            <w:r w:rsidRPr="00A274FB">
              <w:rPr>
                <w:rFonts w:ascii="Times New Roman" w:hAnsi="Times New Roman"/>
                <w:vertAlign w:val="superscript"/>
              </w:rPr>
              <w:t>nd</w:t>
            </w:r>
            <w:r w:rsidRPr="00A274FB">
              <w:rPr>
                <w:rFonts w:ascii="Times New Roman" w:hAnsi="Times New Roman"/>
              </w:rPr>
              <w:t xml:space="preserve"> Edition, CBS Publishes</w:t>
            </w:r>
          </w:p>
          <w:p w:rsidR="009B2CFD" w:rsidRPr="00A274FB" w:rsidRDefault="009B2CFD" w:rsidP="009B2CFD">
            <w:pPr>
              <w:pStyle w:val="ListParagraph"/>
              <w:tabs>
                <w:tab w:val="left" w:pos="0"/>
                <w:tab w:val="left" w:pos="993"/>
              </w:tabs>
              <w:ind w:left="993" w:right="521"/>
              <w:jc w:val="both"/>
              <w:rPr>
                <w:rFonts w:ascii="Times New Roman" w:hAnsi="Times New Roman"/>
                <w:color w:val="333333"/>
                <w:w w:val="105"/>
              </w:rPr>
            </w:pPr>
            <w:r w:rsidRPr="00A274FB">
              <w:rPr>
                <w:rFonts w:ascii="Times New Roman" w:hAnsi="Times New Roman"/>
                <w:color w:val="333333"/>
              </w:rPr>
              <w:t>S. L. Ross, Differential Equations, 3</w:t>
            </w:r>
            <w:r w:rsidRPr="00A274FB">
              <w:rPr>
                <w:rFonts w:ascii="Times New Roman" w:hAnsi="Times New Roman"/>
                <w:color w:val="333333"/>
                <w:vertAlign w:val="superscript"/>
              </w:rPr>
              <w:t>rd</w:t>
            </w:r>
            <w:r w:rsidRPr="00A274FB">
              <w:rPr>
                <w:rFonts w:ascii="Times New Roman" w:hAnsi="Times New Roman"/>
                <w:color w:val="333333"/>
              </w:rPr>
              <w:t xml:space="preserve"> Ed., Wiley India, 1984</w:t>
            </w:r>
          </w:p>
          <w:p w:rsidR="009B2CFD" w:rsidRPr="00A274FB" w:rsidRDefault="009B2CFD" w:rsidP="009B2CFD">
            <w:pPr>
              <w:pStyle w:val="ListParagraph"/>
              <w:tabs>
                <w:tab w:val="left" w:pos="0"/>
              </w:tabs>
              <w:ind w:left="0" w:right="521"/>
              <w:jc w:val="both"/>
              <w:rPr>
                <w:rFonts w:ascii="Times New Roman" w:hAnsi="Times New Roman"/>
                <w:color w:val="333333"/>
                <w:w w:val="105"/>
              </w:rPr>
            </w:pPr>
          </w:p>
          <w:p w:rsidR="00835D02" w:rsidRDefault="009B2CFD" w:rsidP="009B2CFD">
            <w:pPr>
              <w:pStyle w:val="ListParagraph"/>
              <w:tabs>
                <w:tab w:val="left" w:pos="0"/>
              </w:tabs>
              <w:ind w:left="0" w:right="521"/>
              <w:jc w:val="center"/>
              <w:rPr>
                <w:rFonts w:ascii="Times New Roman" w:hAnsi="Times New Roman"/>
                <w:color w:val="333333"/>
                <w:w w:val="105"/>
              </w:rPr>
            </w:pPr>
            <w:r w:rsidRPr="00A274FB">
              <w:rPr>
                <w:rFonts w:ascii="Times New Roman" w:hAnsi="Times New Roman"/>
                <w:color w:val="333333"/>
                <w:w w:val="105"/>
              </w:rPr>
              <w:br w:type="page"/>
            </w: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835D02">
            <w:pPr>
              <w:pStyle w:val="ListParagraph"/>
              <w:tabs>
                <w:tab w:val="left" w:pos="0"/>
              </w:tabs>
              <w:ind w:left="0" w:right="521"/>
              <w:rPr>
                <w:rFonts w:ascii="Times New Roman" w:hAnsi="Times New Roman"/>
                <w:color w:val="333333"/>
                <w:w w:val="105"/>
              </w:rPr>
            </w:pPr>
          </w:p>
          <w:p w:rsidR="009B2CFD" w:rsidRDefault="009B2CFD" w:rsidP="009B2CFD">
            <w:pPr>
              <w:pStyle w:val="ListParagraph"/>
              <w:tabs>
                <w:tab w:val="left" w:pos="0"/>
              </w:tabs>
              <w:ind w:left="0" w:right="521"/>
              <w:jc w:val="center"/>
              <w:rPr>
                <w:rFonts w:ascii="Times New Roman" w:hAnsi="Times New Roman"/>
                <w:b/>
                <w:color w:val="333333"/>
                <w:w w:val="105"/>
                <w:sz w:val="24"/>
                <w:szCs w:val="24"/>
              </w:rPr>
            </w:pPr>
            <w:r w:rsidRPr="00A274FB">
              <w:rPr>
                <w:rFonts w:ascii="Times New Roman" w:hAnsi="Times New Roman"/>
                <w:b/>
                <w:color w:val="333333"/>
                <w:w w:val="105"/>
                <w:sz w:val="24"/>
                <w:szCs w:val="24"/>
              </w:rPr>
              <w:t>ENGINEERING CHEMISTRY</w:t>
            </w:r>
          </w:p>
          <w:p w:rsidR="00697813" w:rsidRDefault="00697813" w:rsidP="009B2CFD">
            <w:pPr>
              <w:pStyle w:val="ListParagraph"/>
              <w:tabs>
                <w:tab w:val="left" w:pos="0"/>
              </w:tabs>
              <w:ind w:left="0" w:right="521"/>
              <w:jc w:val="center"/>
              <w:rPr>
                <w:rFonts w:ascii="Times New Roman" w:hAnsi="Times New Roman"/>
                <w:b/>
                <w:color w:val="333333"/>
                <w:w w:val="105"/>
                <w:sz w:val="24"/>
                <w:szCs w:val="24"/>
              </w:rPr>
            </w:pPr>
          </w:p>
          <w:p w:rsidR="00697813" w:rsidRPr="00A274FB" w:rsidRDefault="00697813" w:rsidP="009B2CFD">
            <w:pPr>
              <w:pStyle w:val="ListParagraph"/>
              <w:tabs>
                <w:tab w:val="left" w:pos="0"/>
              </w:tabs>
              <w:ind w:left="0" w:right="521"/>
              <w:jc w:val="center"/>
              <w:rPr>
                <w:rFonts w:ascii="Times New Roman" w:hAnsi="Times New Roman"/>
                <w:b/>
                <w:color w:val="333333"/>
                <w:w w:val="105"/>
                <w:sz w:val="24"/>
                <w:szCs w:val="24"/>
              </w:rPr>
            </w:pPr>
          </w:p>
          <w:p w:rsidR="009B2CFD" w:rsidRPr="00A274FB" w:rsidRDefault="00472DF9" w:rsidP="00835D02">
            <w:pPr>
              <w:pStyle w:val="ListParagraph"/>
              <w:tabs>
                <w:tab w:val="left" w:pos="0"/>
              </w:tabs>
              <w:ind w:left="0" w:right="521"/>
              <w:rPr>
                <w:rFonts w:ascii="Times New Roman" w:hAnsi="Times New Roman"/>
                <w:b/>
                <w:color w:val="333333"/>
                <w:w w:val="105"/>
              </w:rPr>
            </w:pPr>
            <w:r>
              <w:rPr>
                <w:rFonts w:ascii="Times New Roman" w:hAnsi="Times New Roman"/>
                <w:b/>
                <w:color w:val="333333"/>
                <w:w w:val="105"/>
              </w:rPr>
              <w:t xml:space="preserve">I Yr B.Tech – II Sem                                                                                              L   T  P  C </w:t>
            </w:r>
          </w:p>
          <w:p w:rsidR="009B2CFD" w:rsidRPr="00A274FB" w:rsidRDefault="00472DF9" w:rsidP="009B2CFD">
            <w:pPr>
              <w:widowControl w:val="0"/>
              <w:autoSpaceDE w:val="0"/>
              <w:autoSpaceDN w:val="0"/>
              <w:ind w:left="567"/>
              <w:outlineLvl w:val="0"/>
              <w:rPr>
                <w:rFonts w:ascii="Times New Roman" w:hAnsi="Times New Roman"/>
                <w:b/>
                <w:bCs/>
              </w:rPr>
            </w:pPr>
            <w:r>
              <w:rPr>
                <w:rFonts w:ascii="Times New Roman" w:hAnsi="Times New Roman"/>
                <w:b/>
                <w:bCs/>
              </w:rPr>
              <w:t xml:space="preserve">                                                                                                                              3    1   0   4</w:t>
            </w:r>
          </w:p>
          <w:p w:rsidR="009B2CFD" w:rsidRPr="001D6537" w:rsidRDefault="009B2CFD" w:rsidP="009B2CFD">
            <w:pPr>
              <w:spacing w:before="95"/>
              <w:ind w:left="567"/>
              <w:rPr>
                <w:rFonts w:ascii="Times New Roman" w:hAnsi="Times New Roman"/>
                <w:b/>
              </w:rPr>
            </w:pPr>
            <w:r w:rsidRPr="001D6537">
              <w:rPr>
                <w:rFonts w:ascii="Times New Roman" w:hAnsi="Times New Roman"/>
                <w:b/>
              </w:rPr>
              <w:t>Course Objectives:</w:t>
            </w:r>
          </w:p>
          <w:p w:rsidR="009B2CFD" w:rsidRPr="00F94110" w:rsidRDefault="009B2CFD" w:rsidP="00856B49">
            <w:pPr>
              <w:pStyle w:val="ListParagraph"/>
              <w:numPr>
                <w:ilvl w:val="0"/>
                <w:numId w:val="229"/>
              </w:numPr>
              <w:jc w:val="both"/>
              <w:rPr>
                <w:rFonts w:ascii="Times New Roman" w:hAnsi="Times New Roman"/>
              </w:rPr>
            </w:pPr>
            <w:r w:rsidRPr="00F94110">
              <w:rPr>
                <w:rFonts w:ascii="Times New Roman" w:hAnsi="Times New Roman"/>
              </w:rPr>
              <w:t>To bring adaptability to the concepts of chemistry and to acquire the required skills to become a perfect engineer.</w:t>
            </w:r>
          </w:p>
          <w:p w:rsidR="009B2CFD" w:rsidRPr="00F94110" w:rsidRDefault="009B2CFD" w:rsidP="00856B49">
            <w:pPr>
              <w:pStyle w:val="ListParagraph"/>
              <w:numPr>
                <w:ilvl w:val="0"/>
                <w:numId w:val="229"/>
              </w:numPr>
              <w:jc w:val="both"/>
              <w:rPr>
                <w:rFonts w:ascii="Times New Roman" w:hAnsi="Times New Roman"/>
              </w:rPr>
            </w:pPr>
            <w:r w:rsidRPr="00F94110">
              <w:rPr>
                <w:rFonts w:ascii="Times New Roman" w:hAnsi="Times New Roman"/>
              </w:rPr>
              <w:t>To acquire the knowledge of water treatment, electrochemistry and corrosion which are essential for the Engineers and in industry.</w:t>
            </w:r>
          </w:p>
          <w:p w:rsidR="009B2CFD" w:rsidRPr="00F94110" w:rsidRDefault="009B2CFD" w:rsidP="00856B49">
            <w:pPr>
              <w:pStyle w:val="ListParagraph"/>
              <w:numPr>
                <w:ilvl w:val="0"/>
                <w:numId w:val="229"/>
              </w:numPr>
              <w:jc w:val="both"/>
              <w:rPr>
                <w:rFonts w:ascii="Times New Roman" w:hAnsi="Times New Roman"/>
              </w:rPr>
            </w:pPr>
            <w:r w:rsidRPr="00F94110">
              <w:rPr>
                <w:rFonts w:ascii="Times New Roman" w:hAnsi="Times New Roman"/>
              </w:rPr>
              <w:t>To acquire the skills pertaining to Polymers and Energy sources to apply them for various engineering fields etc.</w:t>
            </w:r>
          </w:p>
          <w:p w:rsidR="009B2CFD" w:rsidRPr="00F94110" w:rsidRDefault="009B2CFD" w:rsidP="00856B49">
            <w:pPr>
              <w:pStyle w:val="ListParagraph"/>
              <w:numPr>
                <w:ilvl w:val="0"/>
                <w:numId w:val="229"/>
              </w:numPr>
              <w:jc w:val="both"/>
              <w:rPr>
                <w:rFonts w:ascii="Times New Roman" w:hAnsi="Times New Roman"/>
              </w:rPr>
            </w:pPr>
            <w:r w:rsidRPr="00F94110">
              <w:rPr>
                <w:rFonts w:ascii="Times New Roman" w:hAnsi="Times New Roman"/>
              </w:rPr>
              <w:t>To impart then knowledge of Engineering materials and their aspects useful for understanding material chemistry.</w:t>
            </w:r>
          </w:p>
          <w:p w:rsidR="00697813" w:rsidRDefault="009B2CFD"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w:t>
            </w:r>
            <w:r w:rsidR="00697813">
              <w:rPr>
                <w:rFonts w:ascii="Times New Roman" w:hAnsi="Times New Roman" w:cs="Times New Roman"/>
                <w:sz w:val="22"/>
                <w:szCs w:val="22"/>
              </w:rPr>
              <w:t>it-I</w:t>
            </w:r>
            <w:r w:rsidRPr="00A274FB">
              <w:rPr>
                <w:rFonts w:ascii="Times New Roman" w:hAnsi="Times New Roman" w:cs="Times New Roman"/>
                <w:sz w:val="22"/>
                <w:szCs w:val="22"/>
              </w:rPr>
              <w:t>:</w:t>
            </w:r>
          </w:p>
          <w:p w:rsidR="009B2CFD" w:rsidRPr="00A274FB" w:rsidRDefault="009B2CFD"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 xml:space="preserve"> Water And Its Treatment: </w:t>
            </w:r>
          </w:p>
          <w:p w:rsidR="009B2CFD" w:rsidRPr="00A274FB" w:rsidRDefault="009B2CFD" w:rsidP="009B2CFD">
            <w:pPr>
              <w:pStyle w:val="ListParagraph"/>
              <w:ind w:left="709"/>
              <w:jc w:val="both"/>
              <w:rPr>
                <w:rFonts w:ascii="Times New Roman" w:hAnsi="Times New Roman"/>
              </w:rPr>
            </w:pPr>
            <w:r w:rsidRPr="00A274FB">
              <w:rPr>
                <w:rFonts w:ascii="Times New Roman" w:hAnsi="Times New Roman"/>
              </w:rPr>
              <w:t>Introduction – hardness of water – Causes of hardness. Types of hardness: temporary and permanent. Expression and units of hardness. Estimation of hardness of water by complexometric method. Potable water and its specifications. Steps involved in treatment of water – Disinfection of water by chlorination, breakpoint chlorination, Ozonisation. Boiler troubles - Scale, Sludge, Priming, Foaming and Caustic embrittlement. Treatment of boiler feed water by Calgon conditioning, Phosphate conditioning and Colloidal conditioning. External treatment of water- Ion exchange process. Desalination of water – Reverse osmosis. Numerical problems based on Determination of hardness of water.</w:t>
            </w:r>
          </w:p>
          <w:p w:rsidR="00697813" w:rsidRDefault="00697813"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Pr>
                <w:rFonts w:ascii="Times New Roman" w:hAnsi="Times New Roman" w:cs="Times New Roman"/>
                <w:sz w:val="22"/>
                <w:szCs w:val="22"/>
              </w:rPr>
              <w:t>Unit</w:t>
            </w:r>
            <w:r w:rsidR="00766869">
              <w:rPr>
                <w:rFonts w:ascii="Times New Roman" w:hAnsi="Times New Roman" w:cs="Times New Roman"/>
                <w:sz w:val="22"/>
                <w:szCs w:val="22"/>
              </w:rPr>
              <w:t xml:space="preserve"> </w:t>
            </w:r>
            <w:r>
              <w:rPr>
                <w:rFonts w:ascii="Times New Roman" w:hAnsi="Times New Roman" w:cs="Times New Roman"/>
                <w:sz w:val="22"/>
                <w:szCs w:val="22"/>
              </w:rPr>
              <w:t>-</w:t>
            </w:r>
            <w:r w:rsidR="00766869">
              <w:rPr>
                <w:rFonts w:ascii="Times New Roman" w:hAnsi="Times New Roman" w:cs="Times New Roman"/>
                <w:sz w:val="22"/>
                <w:szCs w:val="22"/>
              </w:rPr>
              <w:t xml:space="preserve"> </w:t>
            </w:r>
            <w:r>
              <w:rPr>
                <w:rFonts w:ascii="Times New Roman" w:hAnsi="Times New Roman" w:cs="Times New Roman"/>
                <w:sz w:val="22"/>
                <w:szCs w:val="22"/>
              </w:rPr>
              <w:t>II</w:t>
            </w:r>
            <w:r w:rsidR="009B2CFD" w:rsidRPr="00A274FB">
              <w:rPr>
                <w:rFonts w:ascii="Times New Roman" w:hAnsi="Times New Roman" w:cs="Times New Roman"/>
                <w:sz w:val="22"/>
                <w:szCs w:val="22"/>
              </w:rPr>
              <w:t xml:space="preserve">: </w:t>
            </w:r>
          </w:p>
          <w:p w:rsidR="009B2CFD" w:rsidRPr="00A274FB" w:rsidRDefault="009B2CFD"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Electrochemistry And Corrosion:</w:t>
            </w:r>
          </w:p>
          <w:p w:rsidR="009B2CFD" w:rsidRPr="00A274FB" w:rsidRDefault="009B2CFD" w:rsidP="009B2CFD">
            <w:pPr>
              <w:pStyle w:val="BodyText"/>
              <w:tabs>
                <w:tab w:val="left" w:pos="9498"/>
                <w:tab w:val="left" w:pos="9639"/>
              </w:tabs>
              <w:ind w:left="720"/>
              <w:jc w:val="both"/>
              <w:rPr>
                <w:rFonts w:ascii="Times New Roman" w:hAnsi="Times New Roman"/>
              </w:rPr>
            </w:pPr>
            <w:r w:rsidRPr="00A274FB">
              <w:rPr>
                <w:rFonts w:ascii="Times New Roman" w:hAnsi="Times New Roman"/>
              </w:rPr>
              <w:t>Introduction – hardness of water – Causes of hardness . Types of hardness:  temporary  and  permanent.  Expression and units  of hardness. Estimation of hardness of water by complexometric  method.  Potable water  and its specifications. Steps involved in treatment of water – Disinfection of water by chlorination and  ozonization. Boiler feed water and its treatment. Calgon conditioning, Phosphate conditioning and Colloidal conditioning. External treatment of water. Ion exchange process. Desalination of water – Reverse osmosis. Numerical</w:t>
            </w:r>
            <w:r w:rsidRPr="00A274FB">
              <w:rPr>
                <w:rFonts w:ascii="Times New Roman" w:hAnsi="Times New Roman"/>
                <w:spacing w:val="-1"/>
              </w:rPr>
              <w:t xml:space="preserve"> </w:t>
            </w:r>
            <w:r w:rsidRPr="00A274FB">
              <w:rPr>
                <w:rFonts w:ascii="Times New Roman" w:hAnsi="Times New Roman"/>
              </w:rPr>
              <w:t>problems.</w:t>
            </w:r>
          </w:p>
          <w:p w:rsidR="009B2CFD" w:rsidRPr="00A274FB" w:rsidRDefault="009B2CFD" w:rsidP="009B2CFD">
            <w:pPr>
              <w:rPr>
                <w:rFonts w:ascii="Times New Roman" w:hAnsi="Times New Roman"/>
              </w:rPr>
            </w:pPr>
          </w:p>
          <w:p w:rsidR="00697813" w:rsidRDefault="00697813"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Pr>
                <w:rFonts w:ascii="Times New Roman" w:hAnsi="Times New Roman" w:cs="Times New Roman"/>
                <w:sz w:val="22"/>
                <w:szCs w:val="22"/>
              </w:rPr>
              <w:t>Unit</w:t>
            </w:r>
            <w:r w:rsidR="00766869">
              <w:rPr>
                <w:rFonts w:ascii="Times New Roman" w:hAnsi="Times New Roman" w:cs="Times New Roman"/>
                <w:sz w:val="22"/>
                <w:szCs w:val="22"/>
              </w:rPr>
              <w:t xml:space="preserve"> </w:t>
            </w:r>
            <w:r>
              <w:rPr>
                <w:rFonts w:ascii="Times New Roman" w:hAnsi="Times New Roman" w:cs="Times New Roman"/>
                <w:sz w:val="22"/>
                <w:szCs w:val="22"/>
              </w:rPr>
              <w:t>-</w:t>
            </w:r>
            <w:r w:rsidR="00766869">
              <w:rPr>
                <w:rFonts w:ascii="Times New Roman" w:hAnsi="Times New Roman" w:cs="Times New Roman"/>
                <w:sz w:val="22"/>
                <w:szCs w:val="22"/>
              </w:rPr>
              <w:t xml:space="preserve"> </w:t>
            </w:r>
            <w:r>
              <w:rPr>
                <w:rFonts w:ascii="Times New Roman" w:hAnsi="Times New Roman" w:cs="Times New Roman"/>
                <w:sz w:val="22"/>
                <w:szCs w:val="22"/>
              </w:rPr>
              <w:t>III</w:t>
            </w:r>
            <w:r w:rsidR="009B2CFD" w:rsidRPr="00A274FB">
              <w:rPr>
                <w:rFonts w:ascii="Times New Roman" w:hAnsi="Times New Roman" w:cs="Times New Roman"/>
                <w:sz w:val="22"/>
                <w:szCs w:val="22"/>
              </w:rPr>
              <w:t xml:space="preserve">: </w:t>
            </w:r>
          </w:p>
          <w:p w:rsidR="009B2CFD" w:rsidRPr="00A274FB" w:rsidRDefault="009B2CFD"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sidRPr="00A274FB">
              <w:rPr>
                <w:rFonts w:ascii="Times New Roman" w:hAnsi="Times New Roman" w:cs="Times New Roman"/>
                <w:bCs w:val="0"/>
                <w:sz w:val="22"/>
                <w:szCs w:val="22"/>
              </w:rPr>
              <w:t>Polymeric Materials</w:t>
            </w:r>
            <w:r w:rsidRPr="00A274FB">
              <w:rPr>
                <w:rFonts w:ascii="Times New Roman" w:hAnsi="Times New Roman" w:cs="Times New Roman"/>
                <w:sz w:val="22"/>
                <w:szCs w:val="22"/>
              </w:rPr>
              <w:t xml:space="preserve">: </w:t>
            </w:r>
          </w:p>
          <w:p w:rsidR="009B2CFD" w:rsidRPr="00A274FB" w:rsidRDefault="009B2CFD" w:rsidP="009B2CFD">
            <w:pPr>
              <w:spacing w:line="276" w:lineRule="auto"/>
              <w:ind w:left="709"/>
              <w:jc w:val="both"/>
              <w:rPr>
                <w:rFonts w:ascii="Times New Roman" w:hAnsi="Times New Roman"/>
              </w:rPr>
            </w:pPr>
            <w:r w:rsidRPr="00A274FB">
              <w:rPr>
                <w:rFonts w:ascii="Times New Roman" w:hAnsi="Times New Roman"/>
              </w:rPr>
              <w:t>Polymers: Definition, Monomer, functionality and degree of polymerisation.  Classification – Types of Polymerisation - Addition &amp; Condensation – Mechanisms of Polymerisation. Plastics: Definition, characteristics - Compounding and fabrication- Methods of Moulding - Thermoplastics and Thermosets – Preparation, properties and applications– PVC, Teflon  and Bakelite. Fibres: Definition, Characteristics. Preparation, Properties and applications of Terylene, Nylon 6:6. Elastomers: Definition and characteristics. Natural rubber- structure, processing of latex, Vulcanisation. Preparation, properties and applications of BuNa-S and Butyl rubber. Conducting Polymers- Definition, Classification. Mechanism of conduction in Polyacetylene, Polyaniline &amp; Applications. Biodegradable polymers - Concept, Synthetic and Natural polymers, Polylactic acid, Poly Vinyl alcohol, Nylon-2 and Nylon – 6. Applications and advantages of biodegradable polymers.</w:t>
            </w:r>
          </w:p>
          <w:p w:rsidR="009B2CFD" w:rsidRPr="00A274FB" w:rsidRDefault="009B2CFD" w:rsidP="009B2CFD">
            <w:pPr>
              <w:pStyle w:val="Heading1"/>
              <w:tabs>
                <w:tab w:val="clear" w:pos="720"/>
                <w:tab w:val="left" w:pos="9498"/>
              </w:tabs>
              <w:spacing w:before="0" w:after="0" w:line="276" w:lineRule="auto"/>
              <w:ind w:left="709" w:firstLine="0"/>
              <w:jc w:val="both"/>
              <w:outlineLvl w:val="0"/>
              <w:rPr>
                <w:rFonts w:ascii="Times New Roman" w:hAnsi="Times New Roman" w:cs="Times New Roman"/>
                <w:sz w:val="22"/>
                <w:szCs w:val="22"/>
              </w:rPr>
            </w:pPr>
          </w:p>
          <w:p w:rsidR="00697813" w:rsidRDefault="00697813" w:rsidP="009B2CFD">
            <w:pPr>
              <w:pStyle w:val="Heading1"/>
              <w:tabs>
                <w:tab w:val="clear" w:pos="720"/>
                <w:tab w:val="left" w:pos="9498"/>
              </w:tabs>
              <w:spacing w:before="0" w:after="0" w:line="276" w:lineRule="auto"/>
              <w:ind w:left="709" w:firstLine="0"/>
              <w:jc w:val="both"/>
              <w:outlineLvl w:val="0"/>
              <w:rPr>
                <w:rFonts w:ascii="Times New Roman" w:hAnsi="Times New Roman" w:cs="Times New Roman"/>
                <w:sz w:val="22"/>
                <w:szCs w:val="22"/>
              </w:rPr>
            </w:pPr>
          </w:p>
          <w:p w:rsidR="00697813" w:rsidRDefault="00697813" w:rsidP="009B2CFD">
            <w:pPr>
              <w:pStyle w:val="Heading1"/>
              <w:tabs>
                <w:tab w:val="clear" w:pos="720"/>
                <w:tab w:val="left" w:pos="9498"/>
              </w:tabs>
              <w:spacing w:before="0" w:after="0" w:line="276" w:lineRule="auto"/>
              <w:ind w:left="709" w:firstLine="0"/>
              <w:jc w:val="both"/>
              <w:outlineLvl w:val="0"/>
              <w:rPr>
                <w:rFonts w:ascii="Times New Roman" w:hAnsi="Times New Roman" w:cs="Times New Roman"/>
                <w:sz w:val="22"/>
                <w:szCs w:val="22"/>
              </w:rPr>
            </w:pPr>
          </w:p>
          <w:p w:rsidR="00DC0C98" w:rsidRDefault="00697813" w:rsidP="009B2CFD">
            <w:pPr>
              <w:pStyle w:val="Heading1"/>
              <w:tabs>
                <w:tab w:val="clear" w:pos="720"/>
                <w:tab w:val="left" w:pos="9498"/>
              </w:tabs>
              <w:spacing w:before="0" w:after="0" w:line="276" w:lineRule="auto"/>
              <w:ind w:left="709" w:firstLine="0"/>
              <w:jc w:val="both"/>
              <w:outlineLvl w:val="0"/>
              <w:rPr>
                <w:rFonts w:ascii="Times New Roman" w:hAnsi="Times New Roman" w:cs="Times New Roman"/>
                <w:sz w:val="22"/>
                <w:szCs w:val="22"/>
              </w:rPr>
            </w:pPr>
            <w:r>
              <w:rPr>
                <w:rFonts w:ascii="Times New Roman" w:hAnsi="Times New Roman" w:cs="Times New Roman"/>
                <w:sz w:val="22"/>
                <w:szCs w:val="22"/>
              </w:rPr>
              <w:t>Unit</w:t>
            </w:r>
            <w:r w:rsidR="00766869">
              <w:rPr>
                <w:rFonts w:ascii="Times New Roman" w:hAnsi="Times New Roman" w:cs="Times New Roman"/>
                <w:sz w:val="22"/>
                <w:szCs w:val="22"/>
              </w:rPr>
              <w:t xml:space="preserve"> </w:t>
            </w:r>
            <w:r>
              <w:rPr>
                <w:rFonts w:ascii="Times New Roman" w:hAnsi="Times New Roman" w:cs="Times New Roman"/>
                <w:sz w:val="22"/>
                <w:szCs w:val="22"/>
              </w:rPr>
              <w:t>-</w:t>
            </w:r>
            <w:r w:rsidR="00766869">
              <w:rPr>
                <w:rFonts w:ascii="Times New Roman" w:hAnsi="Times New Roman" w:cs="Times New Roman"/>
                <w:sz w:val="22"/>
                <w:szCs w:val="22"/>
              </w:rPr>
              <w:t xml:space="preserve"> </w:t>
            </w:r>
            <w:r>
              <w:rPr>
                <w:rFonts w:ascii="Times New Roman" w:hAnsi="Times New Roman" w:cs="Times New Roman"/>
                <w:sz w:val="22"/>
                <w:szCs w:val="22"/>
              </w:rPr>
              <w:t>IV</w:t>
            </w:r>
            <w:r w:rsidR="009B2CFD" w:rsidRPr="00A274FB">
              <w:rPr>
                <w:rFonts w:ascii="Times New Roman" w:hAnsi="Times New Roman" w:cs="Times New Roman"/>
                <w:sz w:val="22"/>
                <w:szCs w:val="22"/>
              </w:rPr>
              <w:t xml:space="preserve">: </w:t>
            </w:r>
          </w:p>
          <w:p w:rsidR="009B2CFD" w:rsidRPr="00A274FB" w:rsidRDefault="009B2CFD" w:rsidP="009B2CFD">
            <w:pPr>
              <w:pStyle w:val="Heading1"/>
              <w:tabs>
                <w:tab w:val="clear" w:pos="720"/>
                <w:tab w:val="left" w:pos="9498"/>
              </w:tabs>
              <w:spacing w:before="0" w:after="0" w:line="276" w:lineRule="auto"/>
              <w:ind w:left="709" w:firstLine="0"/>
              <w:jc w:val="both"/>
              <w:outlineLvl w:val="0"/>
              <w:rPr>
                <w:rFonts w:ascii="Times New Roman" w:hAnsi="Times New Roman" w:cs="Times New Roman"/>
                <w:sz w:val="22"/>
                <w:szCs w:val="22"/>
              </w:rPr>
            </w:pPr>
            <w:r w:rsidRPr="00A274FB">
              <w:rPr>
                <w:rFonts w:ascii="Times New Roman" w:hAnsi="Times New Roman" w:cs="Times New Roman"/>
                <w:bCs w:val="0"/>
                <w:sz w:val="22"/>
                <w:szCs w:val="22"/>
              </w:rPr>
              <w:t>Energy Sources</w:t>
            </w:r>
            <w:r w:rsidRPr="00A274FB">
              <w:rPr>
                <w:rFonts w:ascii="Times New Roman" w:hAnsi="Times New Roman" w:cs="Times New Roman"/>
                <w:sz w:val="22"/>
                <w:szCs w:val="22"/>
              </w:rPr>
              <w:t xml:space="preserve">: </w:t>
            </w:r>
          </w:p>
          <w:p w:rsidR="009B2CFD" w:rsidRPr="00A274FB" w:rsidRDefault="009B2CFD" w:rsidP="009B2CFD">
            <w:pPr>
              <w:pStyle w:val="Heading1"/>
              <w:tabs>
                <w:tab w:val="clear" w:pos="720"/>
                <w:tab w:val="num" w:pos="709"/>
              </w:tabs>
              <w:spacing w:before="0" w:after="0" w:line="276" w:lineRule="auto"/>
              <w:ind w:left="709" w:firstLine="0"/>
              <w:jc w:val="both"/>
              <w:outlineLvl w:val="0"/>
              <w:rPr>
                <w:rFonts w:ascii="Times New Roman" w:hAnsi="Times New Roman" w:cs="Times New Roman"/>
                <w:b w:val="0"/>
                <w:sz w:val="22"/>
                <w:szCs w:val="22"/>
              </w:rPr>
            </w:pPr>
            <w:r w:rsidRPr="00A274FB">
              <w:rPr>
                <w:rFonts w:ascii="Times New Roman" w:hAnsi="Times New Roman" w:cs="Times New Roman"/>
                <w:b w:val="0"/>
                <w:bCs w:val="0"/>
                <w:sz w:val="22"/>
                <w:szCs w:val="22"/>
              </w:rPr>
              <w:t>Fuels: Definition, classification with examples. Calorific value.  Determination of calorific value by Junker’s gas Calorimeter. Characteristics of good fuel. Coal: Types- Analysis of coal- proximate analysis. Petroleum- Refining- Fractional distillation- composition, properties and uses of petrol, diesel and kerosene. Cracking-types, Moving bed catalytic cracking. Knocking - Octane and Cetane rating, Composition, characteristics and uses of LPG, CNG. Biodiesel-Transesterification. Advantages. Hydrogen fuel- Production, storage, advantages and limitations.   Combustion - Definition, Calculation of air required for the combustion of fuel, numerical problems related to calorific value and combustion</w:t>
            </w:r>
          </w:p>
          <w:p w:rsidR="009B2CFD" w:rsidRPr="00A274FB" w:rsidRDefault="009B2CFD" w:rsidP="009B2CFD">
            <w:pPr>
              <w:pStyle w:val="Heading1"/>
              <w:tabs>
                <w:tab w:val="clear" w:pos="720"/>
                <w:tab w:val="num" w:pos="709"/>
              </w:tabs>
              <w:spacing w:before="0" w:after="0" w:line="276" w:lineRule="auto"/>
              <w:ind w:left="709" w:firstLine="0"/>
              <w:jc w:val="both"/>
              <w:outlineLvl w:val="0"/>
              <w:rPr>
                <w:rFonts w:ascii="Times New Roman" w:hAnsi="Times New Roman" w:cs="Times New Roman"/>
                <w:sz w:val="22"/>
                <w:szCs w:val="22"/>
              </w:rPr>
            </w:pPr>
          </w:p>
          <w:p w:rsidR="00DC0C98" w:rsidRDefault="00697813" w:rsidP="009B2CFD">
            <w:pPr>
              <w:pStyle w:val="Heading1"/>
              <w:tabs>
                <w:tab w:val="clear" w:pos="720"/>
                <w:tab w:val="num" w:pos="709"/>
              </w:tabs>
              <w:spacing w:before="0" w:after="0" w:line="276" w:lineRule="auto"/>
              <w:ind w:left="709" w:firstLine="0"/>
              <w:jc w:val="both"/>
              <w:outlineLvl w:val="0"/>
              <w:rPr>
                <w:rFonts w:ascii="Times New Roman" w:hAnsi="Times New Roman" w:cs="Times New Roman"/>
                <w:sz w:val="22"/>
                <w:szCs w:val="22"/>
              </w:rPr>
            </w:pPr>
            <w:r>
              <w:rPr>
                <w:rFonts w:ascii="Times New Roman" w:hAnsi="Times New Roman" w:cs="Times New Roman"/>
                <w:sz w:val="22"/>
                <w:szCs w:val="22"/>
              </w:rPr>
              <w:t>Unit</w:t>
            </w:r>
            <w:r w:rsidR="00766869">
              <w:rPr>
                <w:rFonts w:ascii="Times New Roman" w:hAnsi="Times New Roman" w:cs="Times New Roman"/>
                <w:sz w:val="22"/>
                <w:szCs w:val="22"/>
              </w:rPr>
              <w:t xml:space="preserve"> </w:t>
            </w:r>
            <w:r>
              <w:rPr>
                <w:rFonts w:ascii="Times New Roman" w:hAnsi="Times New Roman" w:cs="Times New Roman"/>
                <w:sz w:val="22"/>
                <w:szCs w:val="22"/>
              </w:rPr>
              <w:t>-</w:t>
            </w:r>
            <w:r w:rsidR="00766869">
              <w:rPr>
                <w:rFonts w:ascii="Times New Roman" w:hAnsi="Times New Roman" w:cs="Times New Roman"/>
                <w:sz w:val="22"/>
                <w:szCs w:val="22"/>
              </w:rPr>
              <w:t xml:space="preserve"> </w:t>
            </w:r>
            <w:r>
              <w:rPr>
                <w:rFonts w:ascii="Times New Roman" w:hAnsi="Times New Roman" w:cs="Times New Roman"/>
                <w:sz w:val="22"/>
                <w:szCs w:val="22"/>
              </w:rPr>
              <w:t>V</w:t>
            </w:r>
            <w:r w:rsidR="009B2CFD" w:rsidRPr="00A274FB">
              <w:rPr>
                <w:rFonts w:ascii="Times New Roman" w:hAnsi="Times New Roman" w:cs="Times New Roman"/>
                <w:sz w:val="22"/>
                <w:szCs w:val="22"/>
              </w:rPr>
              <w:t xml:space="preserve">: </w:t>
            </w:r>
          </w:p>
          <w:p w:rsidR="009B2CFD" w:rsidRPr="00A274FB" w:rsidRDefault="009B2CFD" w:rsidP="009B2CFD">
            <w:pPr>
              <w:pStyle w:val="Heading1"/>
              <w:tabs>
                <w:tab w:val="clear" w:pos="720"/>
                <w:tab w:val="num" w:pos="709"/>
              </w:tabs>
              <w:spacing w:before="0" w:after="0" w:line="276" w:lineRule="auto"/>
              <w:ind w:left="709"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Engineering Materials:</w:t>
            </w:r>
          </w:p>
          <w:p w:rsidR="009B2CFD" w:rsidRPr="00A274FB" w:rsidRDefault="009B2CFD" w:rsidP="009B2CFD">
            <w:pPr>
              <w:spacing w:line="276" w:lineRule="auto"/>
              <w:ind w:left="709"/>
              <w:jc w:val="both"/>
              <w:rPr>
                <w:rFonts w:ascii="Times New Roman" w:hAnsi="Times New Roman"/>
              </w:rPr>
            </w:pPr>
            <w:r w:rsidRPr="00A274FB">
              <w:rPr>
                <w:rFonts w:ascii="Times New Roman" w:hAnsi="Times New Roman"/>
              </w:rPr>
              <w:t xml:space="preserve">Portland cement: Composition and constituents. Setting and hardening of cement, special cements- properties and uses of High alumina cement, White cement and water proof cement. RCC, Decay of Concrete. Refractories: Classification, Properties - Refractoriness, RUL, Chemical inertness and porosity. Characteristics of a good refractory. Engineering Applications. Failure of a refractory. Lubricants: functions of lubricants, Classification, Mechanism of Lubrication, Properties - Viscosity, Acid value, Flash &amp; Fire point, Cloud &amp; Pour point, Aniline point. </w:t>
            </w:r>
          </w:p>
          <w:p w:rsidR="009B2CFD" w:rsidRPr="00A020C5" w:rsidRDefault="009B2CFD" w:rsidP="00761CAE">
            <w:pPr>
              <w:pStyle w:val="BodyText"/>
              <w:tabs>
                <w:tab w:val="num" w:pos="567"/>
              </w:tabs>
              <w:rPr>
                <w:rFonts w:ascii="Times New Roman" w:hAnsi="Times New Roman"/>
              </w:rPr>
            </w:pPr>
          </w:p>
          <w:p w:rsidR="001D6537" w:rsidRPr="00A020C5" w:rsidRDefault="001D6537" w:rsidP="001D6537">
            <w:pPr>
              <w:pStyle w:val="ListParagraph"/>
              <w:ind w:left="567"/>
              <w:jc w:val="both"/>
              <w:rPr>
                <w:rFonts w:ascii="Times New Roman" w:hAnsi="Times New Roman"/>
              </w:rPr>
            </w:pPr>
            <w:r w:rsidRPr="00A020C5">
              <w:rPr>
                <w:rFonts w:ascii="Times New Roman" w:hAnsi="Times New Roman"/>
                <w:b/>
              </w:rPr>
              <w:t>Course Outcomes:</w:t>
            </w:r>
            <w:r w:rsidRPr="00A020C5">
              <w:rPr>
                <w:rFonts w:ascii="Times New Roman" w:hAnsi="Times New Roman"/>
              </w:rPr>
              <w:t xml:space="preserve"> The basic concepts included in this course will help the student to gain:</w:t>
            </w:r>
          </w:p>
          <w:p w:rsidR="001D6537" w:rsidRPr="00A020C5" w:rsidRDefault="001D6537" w:rsidP="00856B49">
            <w:pPr>
              <w:pStyle w:val="ListParagraph"/>
              <w:numPr>
                <w:ilvl w:val="0"/>
                <w:numId w:val="230"/>
              </w:numPr>
              <w:jc w:val="both"/>
              <w:rPr>
                <w:rFonts w:ascii="Times New Roman" w:hAnsi="Times New Roman"/>
              </w:rPr>
            </w:pPr>
            <w:r w:rsidRPr="00A020C5">
              <w:rPr>
                <w:rFonts w:ascii="Times New Roman" w:hAnsi="Times New Roman"/>
              </w:rPr>
              <w:t>Differentiate hard and soft water; solve the related problems on water purification and its significance in industry and daily life.</w:t>
            </w:r>
          </w:p>
          <w:p w:rsidR="001D6537" w:rsidRPr="00A020C5" w:rsidRDefault="001D6537" w:rsidP="00856B49">
            <w:pPr>
              <w:pStyle w:val="ListParagraph"/>
              <w:numPr>
                <w:ilvl w:val="0"/>
                <w:numId w:val="230"/>
              </w:numPr>
              <w:jc w:val="both"/>
              <w:rPr>
                <w:rFonts w:ascii="Times New Roman" w:hAnsi="Times New Roman"/>
              </w:rPr>
            </w:pPr>
            <w:r w:rsidRPr="00A020C5">
              <w:rPr>
                <w:rFonts w:ascii="Times New Roman" w:hAnsi="Times New Roman"/>
              </w:rPr>
              <w:t>Understand the principles, concepts of electrochemistry and causes of corrosion, its consequences and methods to minimize corrosion to improve industrial designs.</w:t>
            </w:r>
          </w:p>
          <w:p w:rsidR="001D6537" w:rsidRPr="00A020C5" w:rsidRDefault="001D6537" w:rsidP="00856B49">
            <w:pPr>
              <w:pStyle w:val="ListParagraph"/>
              <w:numPr>
                <w:ilvl w:val="0"/>
                <w:numId w:val="230"/>
              </w:numPr>
              <w:jc w:val="both"/>
              <w:rPr>
                <w:rFonts w:ascii="Times New Roman" w:hAnsi="Times New Roman"/>
              </w:rPr>
            </w:pPr>
            <w:r w:rsidRPr="00A020C5">
              <w:rPr>
                <w:rFonts w:ascii="Times New Roman" w:hAnsi="Times New Roman"/>
              </w:rPr>
              <w:t>The required skills to get clear concepts on polymers and energy sources and their applications to various engineering fields etc.</w:t>
            </w:r>
          </w:p>
          <w:p w:rsidR="001D6537" w:rsidRPr="00A020C5" w:rsidRDefault="001D6537" w:rsidP="00856B49">
            <w:pPr>
              <w:pStyle w:val="ListParagraph"/>
              <w:numPr>
                <w:ilvl w:val="0"/>
                <w:numId w:val="230"/>
              </w:numPr>
              <w:jc w:val="both"/>
              <w:rPr>
                <w:rFonts w:ascii="Times New Roman" w:hAnsi="Times New Roman"/>
              </w:rPr>
            </w:pPr>
            <w:r w:rsidRPr="00A020C5">
              <w:rPr>
                <w:rFonts w:ascii="Times New Roman" w:hAnsi="Times New Roman"/>
              </w:rPr>
              <w:t>The knowledge of engineering materials such as Portland cement, white cement, concrete and lubricants etc</w:t>
            </w:r>
          </w:p>
          <w:p w:rsidR="001D6537" w:rsidRPr="00A020C5" w:rsidRDefault="001D6537" w:rsidP="00761CAE">
            <w:pPr>
              <w:pStyle w:val="BodyText"/>
              <w:tabs>
                <w:tab w:val="num" w:pos="567"/>
              </w:tabs>
              <w:rPr>
                <w:rFonts w:ascii="Times New Roman" w:hAnsi="Times New Roman"/>
              </w:rPr>
            </w:pPr>
          </w:p>
          <w:p w:rsidR="009B2CFD" w:rsidRPr="00A274FB" w:rsidRDefault="009B2CFD" w:rsidP="009B2CFD">
            <w:pPr>
              <w:pStyle w:val="Heading1"/>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Text</w:t>
            </w:r>
            <w:r w:rsidRPr="00A274FB">
              <w:rPr>
                <w:rFonts w:ascii="Times New Roman" w:hAnsi="Times New Roman" w:cs="Times New Roman"/>
                <w:spacing w:val="18"/>
                <w:sz w:val="22"/>
                <w:szCs w:val="22"/>
              </w:rPr>
              <w:t xml:space="preserve"> </w:t>
            </w:r>
            <w:r w:rsidRPr="00A274FB">
              <w:rPr>
                <w:rFonts w:ascii="Times New Roman" w:hAnsi="Times New Roman" w:cs="Times New Roman"/>
                <w:sz w:val="22"/>
                <w:szCs w:val="22"/>
              </w:rPr>
              <w:t>Books:</w:t>
            </w:r>
          </w:p>
          <w:p w:rsidR="009B2CFD" w:rsidRDefault="009B2CFD" w:rsidP="00856B49">
            <w:pPr>
              <w:pStyle w:val="ListParagraph"/>
              <w:numPr>
                <w:ilvl w:val="0"/>
                <w:numId w:val="163"/>
              </w:numPr>
              <w:spacing w:after="0"/>
              <w:ind w:hanging="295"/>
              <w:rPr>
                <w:rFonts w:ascii="Times New Roman" w:hAnsi="Times New Roman"/>
              </w:rPr>
            </w:pPr>
            <w:r w:rsidRPr="00A274FB">
              <w:rPr>
                <w:rFonts w:ascii="Times New Roman" w:hAnsi="Times New Roman"/>
              </w:rPr>
              <w:t>Engineering Chemistry – PC Jain and M Jain – D</w:t>
            </w:r>
            <w:r w:rsidR="00FC6288">
              <w:rPr>
                <w:rFonts w:ascii="Times New Roman" w:hAnsi="Times New Roman"/>
              </w:rPr>
              <w:t>hanpath Rai and Sons, New Delhi,2015.</w:t>
            </w:r>
          </w:p>
          <w:p w:rsidR="001D6537" w:rsidRDefault="001D6537" w:rsidP="001D6537">
            <w:pPr>
              <w:rPr>
                <w:rFonts w:ascii="Times New Roman" w:hAnsi="Times New Roman"/>
              </w:rPr>
            </w:pPr>
          </w:p>
          <w:p w:rsidR="001D6537" w:rsidRPr="001D6537" w:rsidRDefault="001D6537" w:rsidP="001D6537">
            <w:pPr>
              <w:rPr>
                <w:rFonts w:ascii="Times New Roman" w:hAnsi="Times New Roman"/>
              </w:rPr>
            </w:pPr>
          </w:p>
          <w:p w:rsidR="009B2CFD" w:rsidRPr="00A274FB" w:rsidRDefault="009B2CFD" w:rsidP="009B2CFD">
            <w:pPr>
              <w:pStyle w:val="Heading1"/>
              <w:tabs>
                <w:tab w:val="clear" w:pos="720"/>
                <w:tab w:val="num" w:pos="567"/>
                <w:tab w:val="left" w:pos="9498"/>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Reference Books:</w:t>
            </w:r>
          </w:p>
          <w:p w:rsidR="009B2CFD" w:rsidRPr="00A274FB" w:rsidRDefault="009B2CFD" w:rsidP="00856B49">
            <w:pPr>
              <w:pStyle w:val="ListParagraph"/>
              <w:numPr>
                <w:ilvl w:val="0"/>
                <w:numId w:val="164"/>
              </w:numPr>
              <w:tabs>
                <w:tab w:val="left" w:pos="993"/>
              </w:tabs>
              <w:spacing w:after="0"/>
              <w:ind w:left="1418" w:hanging="284"/>
              <w:jc w:val="both"/>
              <w:rPr>
                <w:rFonts w:ascii="Times New Roman" w:hAnsi="Times New Roman"/>
              </w:rPr>
            </w:pPr>
            <w:r w:rsidRPr="00A274FB">
              <w:rPr>
                <w:rFonts w:ascii="Times New Roman" w:hAnsi="Times New Roman"/>
              </w:rPr>
              <w:t>Text book of Engineering Chemistry by Ramadevi, Venkata Ramana Reddy &amp; Prashanth Rath, Cengage learning publications.</w:t>
            </w:r>
          </w:p>
          <w:p w:rsidR="009B2CFD" w:rsidRPr="00A274FB" w:rsidRDefault="009B2CFD" w:rsidP="00856B49">
            <w:pPr>
              <w:pStyle w:val="ListParagraph"/>
              <w:numPr>
                <w:ilvl w:val="0"/>
                <w:numId w:val="164"/>
              </w:numPr>
              <w:spacing w:after="0"/>
              <w:ind w:left="1418" w:hanging="284"/>
              <w:jc w:val="both"/>
              <w:rPr>
                <w:rFonts w:ascii="Times New Roman" w:hAnsi="Times New Roman"/>
              </w:rPr>
            </w:pPr>
            <w:r w:rsidRPr="00A274FB">
              <w:rPr>
                <w:rFonts w:ascii="Times New Roman" w:hAnsi="Times New Roman"/>
              </w:rPr>
              <w:t>A text book of Engineering Chemistry by Thirumala Chary, Laxminarayana, Shashikala. Pearson Publications.</w:t>
            </w:r>
          </w:p>
          <w:p w:rsidR="009B2CFD" w:rsidRPr="00A274FB" w:rsidRDefault="009B2CFD" w:rsidP="009B2CFD">
            <w:pPr>
              <w:widowControl w:val="0"/>
              <w:tabs>
                <w:tab w:val="left" w:pos="567"/>
                <w:tab w:val="left" w:pos="952"/>
              </w:tabs>
              <w:autoSpaceDE w:val="0"/>
              <w:autoSpaceDN w:val="0"/>
              <w:jc w:val="both"/>
              <w:rPr>
                <w:rFonts w:ascii="Times New Roman" w:hAnsi="Times New Roman"/>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Default="009B2CFD" w:rsidP="009B2CFD">
            <w:pPr>
              <w:spacing w:line="360" w:lineRule="auto"/>
              <w:contextualSpacing/>
              <w:jc w:val="center"/>
              <w:rPr>
                <w:rFonts w:ascii="Times New Roman" w:hAnsi="Times New Roman"/>
                <w:b/>
                <w:sz w:val="24"/>
                <w:szCs w:val="24"/>
              </w:rPr>
            </w:pPr>
            <w:r w:rsidRPr="00A274FB">
              <w:rPr>
                <w:rFonts w:ascii="Times New Roman" w:hAnsi="Times New Roman"/>
                <w:b/>
                <w:sz w:val="24"/>
                <w:szCs w:val="24"/>
              </w:rPr>
              <w:t>ENGINEERING MECHANICS</w:t>
            </w:r>
          </w:p>
          <w:p w:rsidR="00472DF9" w:rsidRPr="00A274FB" w:rsidRDefault="00472DF9" w:rsidP="009B2CFD">
            <w:pPr>
              <w:spacing w:line="360" w:lineRule="auto"/>
              <w:contextualSpacing/>
              <w:jc w:val="center"/>
              <w:rPr>
                <w:rFonts w:ascii="Times New Roman" w:hAnsi="Times New Roman"/>
                <w:b/>
                <w:sz w:val="24"/>
                <w:szCs w:val="24"/>
              </w:rPr>
            </w:pPr>
          </w:p>
          <w:p w:rsidR="009B2CFD" w:rsidRPr="00A274FB" w:rsidRDefault="009B2CFD" w:rsidP="009B2CFD">
            <w:pPr>
              <w:rPr>
                <w:rFonts w:ascii="Times New Roman" w:hAnsi="Times New Roman"/>
                <w:b/>
              </w:rPr>
            </w:pPr>
            <w:r w:rsidRPr="00A274FB">
              <w:rPr>
                <w:rFonts w:ascii="Times New Roman" w:hAnsi="Times New Roman"/>
                <w:b/>
              </w:rPr>
              <w:t>I Year B.Tech.  II-Sem</w:t>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t>L   T    P    C</w:t>
            </w:r>
          </w:p>
          <w:p w:rsidR="009B2CFD" w:rsidRPr="00A274FB" w:rsidRDefault="009B2CFD" w:rsidP="009B2CFD">
            <w:pPr>
              <w:rPr>
                <w:rFonts w:ascii="Times New Roman" w:hAnsi="Times New Roman"/>
                <w:b/>
              </w:rPr>
            </w:pP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t>3    1    0     4</w:t>
            </w:r>
          </w:p>
          <w:p w:rsidR="009B2CFD" w:rsidRPr="00A274FB" w:rsidRDefault="009B2CFD" w:rsidP="009B2CFD">
            <w:pPr>
              <w:ind w:left="360" w:right="630" w:hanging="360"/>
              <w:jc w:val="both"/>
              <w:rPr>
                <w:rFonts w:ascii="Times New Roman" w:hAnsi="Times New Roman"/>
                <w:b/>
                <w:bCs/>
              </w:rPr>
            </w:pPr>
            <w:r w:rsidRPr="00A274FB">
              <w:rPr>
                <w:rFonts w:ascii="Times New Roman" w:hAnsi="Times New Roman"/>
                <w:b/>
                <w:bCs/>
              </w:rPr>
              <w:t>Pre-Requisites</w:t>
            </w:r>
            <w:r w:rsidRPr="00A274FB">
              <w:rPr>
                <w:rFonts w:ascii="Times New Roman" w:hAnsi="Times New Roman"/>
                <w:bCs/>
              </w:rPr>
              <w:t xml:space="preserve">: </w:t>
            </w:r>
            <w:r w:rsidRPr="00A274FB">
              <w:rPr>
                <w:rFonts w:ascii="Times New Roman" w:hAnsi="Times New Roman"/>
                <w:b/>
                <w:bCs/>
              </w:rPr>
              <w:t>NIL</w:t>
            </w:r>
          </w:p>
          <w:p w:rsidR="001D6537" w:rsidRDefault="001D6537" w:rsidP="009B2CFD">
            <w:pPr>
              <w:ind w:right="630"/>
              <w:jc w:val="both"/>
              <w:rPr>
                <w:rFonts w:ascii="Times New Roman" w:hAnsi="Times New Roman"/>
                <w:b/>
                <w:w w:val="105"/>
              </w:rPr>
            </w:pPr>
          </w:p>
          <w:p w:rsidR="009B2CFD" w:rsidRPr="001D6537" w:rsidRDefault="009B2CFD" w:rsidP="009B2CFD">
            <w:pPr>
              <w:ind w:right="630"/>
              <w:jc w:val="both"/>
              <w:rPr>
                <w:rFonts w:ascii="Times New Roman" w:hAnsi="Times New Roman"/>
                <w:b/>
                <w:w w:val="105"/>
              </w:rPr>
            </w:pPr>
            <w:r w:rsidRPr="001D6537">
              <w:rPr>
                <w:rFonts w:ascii="Times New Roman" w:hAnsi="Times New Roman"/>
                <w:b/>
                <w:w w:val="105"/>
              </w:rPr>
              <w:t>Course Objectives:</w:t>
            </w:r>
          </w:p>
          <w:p w:rsidR="009B2CFD" w:rsidRPr="001D6537" w:rsidRDefault="009B2CFD" w:rsidP="009B2CFD">
            <w:pPr>
              <w:spacing w:line="276" w:lineRule="auto"/>
              <w:ind w:right="630"/>
              <w:jc w:val="both"/>
              <w:rPr>
                <w:rFonts w:ascii="Times New Roman" w:hAnsi="Times New Roman"/>
                <w:w w:val="105"/>
              </w:rPr>
            </w:pPr>
            <w:r w:rsidRPr="001D6537">
              <w:rPr>
                <w:rFonts w:ascii="Times New Roman" w:hAnsi="Times New Roman"/>
                <w:w w:val="105"/>
              </w:rPr>
              <w:t>During this course, students should develop the ability to:</w:t>
            </w:r>
          </w:p>
          <w:p w:rsidR="009B2CFD" w:rsidRPr="001D6537" w:rsidRDefault="009B2CFD" w:rsidP="00856B49">
            <w:pPr>
              <w:pStyle w:val="ListParagraph"/>
              <w:numPr>
                <w:ilvl w:val="0"/>
                <w:numId w:val="224"/>
              </w:numPr>
              <w:tabs>
                <w:tab w:val="left" w:pos="1980"/>
              </w:tabs>
              <w:ind w:right="630"/>
              <w:jc w:val="both"/>
              <w:rPr>
                <w:rFonts w:ascii="Times New Roman" w:hAnsi="Times New Roman"/>
                <w:w w:val="105"/>
              </w:rPr>
            </w:pPr>
            <w:r w:rsidRPr="001D6537">
              <w:rPr>
                <w:rFonts w:ascii="Times New Roman" w:hAnsi="Times New Roman"/>
                <w:w w:val="105"/>
              </w:rPr>
              <w:t xml:space="preserve">Work comfortably with basic engineering mechanics concepts required for analyzing </w:t>
            </w:r>
            <w:r w:rsidRPr="001D6537">
              <w:rPr>
                <w:rFonts w:ascii="Times New Roman" w:hAnsi="Times New Roman"/>
                <w:spacing w:val="-3"/>
                <w:w w:val="105"/>
              </w:rPr>
              <w:t xml:space="preserve">static </w:t>
            </w:r>
            <w:r w:rsidRPr="001D6537">
              <w:rPr>
                <w:rFonts w:ascii="Times New Roman" w:hAnsi="Times New Roman"/>
                <w:w w:val="105"/>
              </w:rPr>
              <w:t>structures</w:t>
            </w:r>
          </w:p>
          <w:p w:rsidR="009B2CFD" w:rsidRPr="001D6537" w:rsidRDefault="009B2CFD" w:rsidP="00856B49">
            <w:pPr>
              <w:pStyle w:val="ListParagraph"/>
              <w:numPr>
                <w:ilvl w:val="0"/>
                <w:numId w:val="224"/>
              </w:numPr>
              <w:tabs>
                <w:tab w:val="left" w:pos="1980"/>
              </w:tabs>
              <w:ind w:right="630"/>
              <w:jc w:val="both"/>
              <w:rPr>
                <w:rFonts w:ascii="Times New Roman" w:hAnsi="Times New Roman"/>
                <w:w w:val="105"/>
              </w:rPr>
            </w:pPr>
            <w:r w:rsidRPr="001D6537">
              <w:rPr>
                <w:rFonts w:ascii="Times New Roman" w:hAnsi="Times New Roman"/>
                <w:w w:val="105"/>
              </w:rPr>
              <w:t xml:space="preserve">Identify </w:t>
            </w:r>
            <w:r w:rsidRPr="001D6537">
              <w:rPr>
                <w:rFonts w:ascii="Times New Roman" w:hAnsi="Times New Roman"/>
                <w:spacing w:val="3"/>
                <w:w w:val="105"/>
              </w:rPr>
              <w:t xml:space="preserve">an </w:t>
            </w:r>
            <w:r w:rsidRPr="001D6537">
              <w:rPr>
                <w:rFonts w:ascii="Times New Roman" w:hAnsi="Times New Roman"/>
                <w:w w:val="105"/>
              </w:rPr>
              <w:t>appropriate structural</w:t>
            </w:r>
            <w:r w:rsidRPr="001D6537">
              <w:rPr>
                <w:rFonts w:ascii="Times New Roman" w:hAnsi="Times New Roman"/>
                <w:spacing w:val="-3"/>
                <w:w w:val="105"/>
              </w:rPr>
              <w:t xml:space="preserve"> system </w:t>
            </w:r>
            <w:r w:rsidRPr="001D6537">
              <w:rPr>
                <w:rFonts w:ascii="Times New Roman" w:hAnsi="Times New Roman"/>
                <w:spacing w:val="-6"/>
                <w:w w:val="105"/>
              </w:rPr>
              <w:t xml:space="preserve">to </w:t>
            </w:r>
            <w:r w:rsidRPr="001D6537">
              <w:rPr>
                <w:rFonts w:ascii="Times New Roman" w:hAnsi="Times New Roman"/>
                <w:w w:val="105"/>
              </w:rPr>
              <w:t xml:space="preserve">studying a given problem and isolate </w:t>
            </w:r>
            <w:r w:rsidRPr="001D6537">
              <w:rPr>
                <w:rFonts w:ascii="Times New Roman" w:hAnsi="Times New Roman"/>
                <w:spacing w:val="-3"/>
                <w:w w:val="105"/>
              </w:rPr>
              <w:t xml:space="preserve">it </w:t>
            </w:r>
            <w:r w:rsidRPr="001D6537">
              <w:rPr>
                <w:rFonts w:ascii="Times New Roman" w:hAnsi="Times New Roman"/>
                <w:w w:val="105"/>
              </w:rPr>
              <w:t xml:space="preserve">from </w:t>
            </w:r>
            <w:r w:rsidRPr="001D6537">
              <w:rPr>
                <w:rFonts w:ascii="Times New Roman" w:hAnsi="Times New Roman"/>
                <w:spacing w:val="-5"/>
                <w:w w:val="105"/>
              </w:rPr>
              <w:t xml:space="preserve">its </w:t>
            </w:r>
            <w:r w:rsidRPr="001D6537">
              <w:rPr>
                <w:rFonts w:ascii="Times New Roman" w:hAnsi="Times New Roman"/>
                <w:w w:val="105"/>
              </w:rPr>
              <w:t>environment.</w:t>
            </w:r>
          </w:p>
          <w:p w:rsidR="009B2CFD" w:rsidRPr="001D6537" w:rsidRDefault="009B2CFD" w:rsidP="00856B49">
            <w:pPr>
              <w:pStyle w:val="ListParagraph"/>
              <w:numPr>
                <w:ilvl w:val="0"/>
                <w:numId w:val="224"/>
              </w:numPr>
              <w:tabs>
                <w:tab w:val="left" w:pos="1980"/>
              </w:tabs>
              <w:ind w:right="630"/>
              <w:jc w:val="both"/>
              <w:rPr>
                <w:rFonts w:ascii="Times New Roman" w:hAnsi="Times New Roman"/>
                <w:w w:val="105"/>
              </w:rPr>
            </w:pPr>
            <w:r w:rsidRPr="001D6537">
              <w:rPr>
                <w:rFonts w:ascii="Times New Roman" w:hAnsi="Times New Roman"/>
                <w:w w:val="105"/>
              </w:rPr>
              <w:t>Model the problem using good free-body diagrams and accurate equilibrium equations</w:t>
            </w:r>
          </w:p>
          <w:p w:rsidR="009B2CFD" w:rsidRPr="001D6537" w:rsidRDefault="009B2CFD" w:rsidP="00856B49">
            <w:pPr>
              <w:pStyle w:val="ListParagraph"/>
              <w:numPr>
                <w:ilvl w:val="0"/>
                <w:numId w:val="224"/>
              </w:numPr>
              <w:tabs>
                <w:tab w:val="left" w:pos="1980"/>
              </w:tabs>
              <w:ind w:right="630"/>
              <w:jc w:val="both"/>
              <w:rPr>
                <w:rFonts w:ascii="Times New Roman" w:hAnsi="Times New Roman"/>
                <w:w w:val="105"/>
              </w:rPr>
            </w:pPr>
            <w:r w:rsidRPr="001D6537">
              <w:rPr>
                <w:rFonts w:ascii="Times New Roman" w:hAnsi="Times New Roman"/>
                <w:w w:val="105"/>
              </w:rPr>
              <w:t xml:space="preserve">Identify and model various types of loading and support conditions that act on </w:t>
            </w:r>
            <w:r w:rsidRPr="001D6537">
              <w:rPr>
                <w:rFonts w:ascii="Times New Roman" w:hAnsi="Times New Roman"/>
                <w:spacing w:val="-3"/>
                <w:w w:val="105"/>
              </w:rPr>
              <w:t xml:space="preserve">structural </w:t>
            </w:r>
            <w:r w:rsidRPr="001D6537">
              <w:rPr>
                <w:rFonts w:ascii="Times New Roman" w:hAnsi="Times New Roman"/>
                <w:w w:val="105"/>
              </w:rPr>
              <w:t>systems.</w:t>
            </w:r>
          </w:p>
          <w:p w:rsidR="009B2CFD" w:rsidRPr="001D6537" w:rsidRDefault="009B2CFD" w:rsidP="00856B49">
            <w:pPr>
              <w:pStyle w:val="ListParagraph"/>
              <w:numPr>
                <w:ilvl w:val="0"/>
                <w:numId w:val="224"/>
              </w:numPr>
              <w:tabs>
                <w:tab w:val="left" w:pos="1980"/>
              </w:tabs>
              <w:ind w:right="630"/>
              <w:jc w:val="both"/>
              <w:rPr>
                <w:rFonts w:ascii="Times New Roman" w:hAnsi="Times New Roman"/>
                <w:w w:val="105"/>
              </w:rPr>
            </w:pPr>
            <w:r w:rsidRPr="001D6537">
              <w:rPr>
                <w:rFonts w:ascii="Times New Roman" w:hAnsi="Times New Roman"/>
                <w:w w:val="105"/>
              </w:rPr>
              <w:t xml:space="preserve">Apply pertinate mathematical, physical and engineering mechanical principles to the </w:t>
            </w:r>
            <w:r w:rsidRPr="001D6537">
              <w:rPr>
                <w:rFonts w:ascii="Times New Roman" w:hAnsi="Times New Roman"/>
                <w:spacing w:val="-3"/>
                <w:w w:val="105"/>
              </w:rPr>
              <w:t xml:space="preserve">system </w:t>
            </w:r>
            <w:r w:rsidRPr="001D6537">
              <w:rPr>
                <w:rFonts w:ascii="Times New Roman" w:hAnsi="Times New Roman"/>
                <w:w w:val="105"/>
              </w:rPr>
              <w:t xml:space="preserve">to </w:t>
            </w:r>
            <w:r w:rsidRPr="001D6537">
              <w:rPr>
                <w:rFonts w:ascii="Times New Roman" w:hAnsi="Times New Roman"/>
                <w:spacing w:val="-3"/>
                <w:w w:val="105"/>
              </w:rPr>
              <w:t xml:space="preserve">solve </w:t>
            </w:r>
            <w:r w:rsidRPr="001D6537">
              <w:rPr>
                <w:rFonts w:ascii="Times New Roman" w:hAnsi="Times New Roman"/>
                <w:w w:val="105"/>
              </w:rPr>
              <w:t xml:space="preserve">and analyze </w:t>
            </w:r>
            <w:r w:rsidRPr="001D6537">
              <w:rPr>
                <w:rFonts w:ascii="Times New Roman" w:hAnsi="Times New Roman"/>
                <w:spacing w:val="-3"/>
                <w:w w:val="105"/>
              </w:rPr>
              <w:t xml:space="preserve">the </w:t>
            </w:r>
            <w:r w:rsidRPr="001D6537">
              <w:rPr>
                <w:rFonts w:ascii="Times New Roman" w:hAnsi="Times New Roman"/>
                <w:w w:val="105"/>
              </w:rPr>
              <w:t>problem.</w:t>
            </w:r>
          </w:p>
          <w:p w:rsidR="009B2CFD" w:rsidRPr="001D6537" w:rsidRDefault="009B2CFD" w:rsidP="00856B49">
            <w:pPr>
              <w:pStyle w:val="ListParagraph"/>
              <w:numPr>
                <w:ilvl w:val="0"/>
                <w:numId w:val="224"/>
              </w:numPr>
              <w:tabs>
                <w:tab w:val="left" w:pos="1980"/>
              </w:tabs>
              <w:ind w:right="630"/>
              <w:jc w:val="both"/>
              <w:rPr>
                <w:rFonts w:ascii="Times New Roman" w:hAnsi="Times New Roman"/>
                <w:w w:val="105"/>
              </w:rPr>
            </w:pPr>
            <w:r w:rsidRPr="001D6537">
              <w:rPr>
                <w:rFonts w:ascii="Times New Roman" w:hAnsi="Times New Roman"/>
                <w:w w:val="105"/>
              </w:rPr>
              <w:t xml:space="preserve">Understand the meaning of centers of gravity (mass)/centroids and moments </w:t>
            </w:r>
            <w:r w:rsidRPr="001D6537">
              <w:rPr>
                <w:rFonts w:ascii="Times New Roman" w:hAnsi="Times New Roman"/>
                <w:spacing w:val="3"/>
                <w:w w:val="105"/>
              </w:rPr>
              <w:t xml:space="preserve">of </w:t>
            </w:r>
            <w:r w:rsidRPr="001D6537">
              <w:rPr>
                <w:rFonts w:ascii="Times New Roman" w:hAnsi="Times New Roman"/>
                <w:w w:val="105"/>
              </w:rPr>
              <w:t>Inertia using integration methods.</w:t>
            </w:r>
          </w:p>
          <w:p w:rsidR="009B2CFD" w:rsidRPr="001D6537" w:rsidRDefault="009B2CFD" w:rsidP="00856B49">
            <w:pPr>
              <w:pStyle w:val="ListParagraph"/>
              <w:numPr>
                <w:ilvl w:val="0"/>
                <w:numId w:val="224"/>
              </w:numPr>
              <w:tabs>
                <w:tab w:val="left" w:pos="1980"/>
              </w:tabs>
              <w:ind w:right="630"/>
              <w:jc w:val="both"/>
              <w:rPr>
                <w:rFonts w:ascii="Times New Roman" w:hAnsi="Times New Roman"/>
                <w:w w:val="105"/>
              </w:rPr>
            </w:pPr>
            <w:r w:rsidRPr="001D6537">
              <w:rPr>
                <w:rFonts w:ascii="Times New Roman" w:hAnsi="Times New Roman"/>
                <w:w w:val="105"/>
              </w:rPr>
              <w:t xml:space="preserve">Communicate the solution </w:t>
            </w:r>
            <w:r w:rsidRPr="001D6537">
              <w:rPr>
                <w:rFonts w:ascii="Times New Roman" w:hAnsi="Times New Roman"/>
                <w:spacing w:val="-4"/>
                <w:w w:val="105"/>
              </w:rPr>
              <w:t xml:space="preserve">to </w:t>
            </w:r>
            <w:r w:rsidRPr="001D6537">
              <w:rPr>
                <w:rFonts w:ascii="Times New Roman" w:hAnsi="Times New Roman"/>
                <w:w w:val="105"/>
              </w:rPr>
              <w:t xml:space="preserve">all problems </w:t>
            </w:r>
            <w:r w:rsidRPr="001D6537">
              <w:rPr>
                <w:rFonts w:ascii="Times New Roman" w:hAnsi="Times New Roman"/>
                <w:spacing w:val="-3"/>
                <w:w w:val="105"/>
              </w:rPr>
              <w:t xml:space="preserve">in </w:t>
            </w:r>
            <w:r w:rsidRPr="001D6537">
              <w:rPr>
                <w:rFonts w:ascii="Times New Roman" w:hAnsi="Times New Roman"/>
                <w:spacing w:val="3"/>
                <w:w w:val="105"/>
              </w:rPr>
              <w:t xml:space="preserve">an </w:t>
            </w:r>
            <w:r w:rsidRPr="001D6537">
              <w:rPr>
                <w:rFonts w:ascii="Times New Roman" w:hAnsi="Times New Roman"/>
                <w:w w:val="105"/>
              </w:rPr>
              <w:t xml:space="preserve">organized </w:t>
            </w:r>
            <w:r w:rsidRPr="001D6537">
              <w:rPr>
                <w:rFonts w:ascii="Times New Roman" w:hAnsi="Times New Roman"/>
                <w:spacing w:val="-19"/>
                <w:w w:val="105"/>
              </w:rPr>
              <w:t xml:space="preserve">and </w:t>
            </w:r>
            <w:r w:rsidRPr="001D6537">
              <w:rPr>
                <w:rFonts w:ascii="Times New Roman" w:hAnsi="Times New Roman"/>
                <w:w w:val="105"/>
              </w:rPr>
              <w:t xml:space="preserve">coherent manner and elucidate </w:t>
            </w:r>
            <w:r w:rsidRPr="001D6537">
              <w:rPr>
                <w:rFonts w:ascii="Times New Roman" w:hAnsi="Times New Roman"/>
                <w:spacing w:val="-3"/>
                <w:w w:val="105"/>
              </w:rPr>
              <w:t xml:space="preserve">the </w:t>
            </w:r>
            <w:r w:rsidRPr="001D6537">
              <w:rPr>
                <w:rFonts w:ascii="Times New Roman" w:hAnsi="Times New Roman"/>
                <w:w w:val="105"/>
              </w:rPr>
              <w:t xml:space="preserve">meaning of the solution </w:t>
            </w:r>
            <w:r w:rsidRPr="001D6537">
              <w:rPr>
                <w:rFonts w:ascii="Times New Roman" w:hAnsi="Times New Roman"/>
                <w:spacing w:val="-3"/>
                <w:w w:val="105"/>
              </w:rPr>
              <w:t xml:space="preserve">in </w:t>
            </w:r>
            <w:r w:rsidRPr="001D6537">
              <w:rPr>
                <w:rFonts w:ascii="Times New Roman" w:hAnsi="Times New Roman"/>
                <w:w w:val="105"/>
              </w:rPr>
              <w:t xml:space="preserve">the context </w:t>
            </w:r>
            <w:r w:rsidRPr="001D6537">
              <w:rPr>
                <w:rFonts w:ascii="Times New Roman" w:hAnsi="Times New Roman"/>
                <w:spacing w:val="3"/>
                <w:w w:val="105"/>
              </w:rPr>
              <w:t xml:space="preserve">of </w:t>
            </w:r>
            <w:r w:rsidRPr="001D6537">
              <w:rPr>
                <w:rFonts w:ascii="Times New Roman" w:hAnsi="Times New Roman"/>
                <w:w w:val="105"/>
              </w:rPr>
              <w:t>the problem.</w:t>
            </w:r>
          </w:p>
          <w:p w:rsidR="009B2CFD" w:rsidRPr="001D6537" w:rsidRDefault="009B2CFD" w:rsidP="009B2CFD">
            <w:pPr>
              <w:widowControl w:val="0"/>
              <w:tabs>
                <w:tab w:val="left" w:pos="813"/>
              </w:tabs>
              <w:autoSpaceDE w:val="0"/>
              <w:autoSpaceDN w:val="0"/>
              <w:spacing w:before="28" w:line="276" w:lineRule="auto"/>
              <w:ind w:left="360" w:right="630"/>
              <w:jc w:val="both"/>
              <w:rPr>
                <w:rFonts w:ascii="Times New Roman" w:hAnsi="Times New Roman"/>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UNIT – I:</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 xml:space="preserve"> I</w:t>
            </w:r>
            <w:r w:rsidR="00472DF9" w:rsidRPr="001D6537">
              <w:rPr>
                <w:rFonts w:ascii="Times New Roman" w:hAnsi="Times New Roman"/>
                <w:b/>
                <w:bCs/>
                <w:w w:val="105"/>
              </w:rPr>
              <w:t>ntroduction</w:t>
            </w:r>
            <w:r w:rsidRPr="001D6537">
              <w:rPr>
                <w:rFonts w:ascii="Times New Roman" w:hAnsi="Times New Roman"/>
                <w:b/>
                <w:bCs/>
                <w:w w:val="105"/>
              </w:rPr>
              <w:t xml:space="preserve"> O</w:t>
            </w:r>
            <w:r w:rsidR="00472DF9" w:rsidRPr="001D6537">
              <w:rPr>
                <w:rFonts w:ascii="Times New Roman" w:hAnsi="Times New Roman"/>
                <w:b/>
                <w:bCs/>
                <w:w w:val="105"/>
              </w:rPr>
              <w:t>f</w:t>
            </w:r>
            <w:r w:rsidRPr="001D6537">
              <w:rPr>
                <w:rFonts w:ascii="Times New Roman" w:hAnsi="Times New Roman"/>
                <w:b/>
                <w:bCs/>
                <w:w w:val="105"/>
              </w:rPr>
              <w:t xml:space="preserve"> E</w:t>
            </w:r>
            <w:r w:rsidR="00472DF9" w:rsidRPr="001D6537">
              <w:rPr>
                <w:rFonts w:ascii="Times New Roman" w:hAnsi="Times New Roman"/>
                <w:b/>
                <w:bCs/>
                <w:w w:val="105"/>
              </w:rPr>
              <w:t>ngineering</w:t>
            </w:r>
            <w:r w:rsidRPr="001D6537">
              <w:rPr>
                <w:rFonts w:ascii="Times New Roman" w:hAnsi="Times New Roman"/>
                <w:b/>
                <w:bCs/>
                <w:w w:val="105"/>
              </w:rPr>
              <w:t xml:space="preserve"> M</w:t>
            </w:r>
            <w:r w:rsidR="00472DF9" w:rsidRPr="001D6537">
              <w:rPr>
                <w:rFonts w:ascii="Times New Roman" w:hAnsi="Times New Roman"/>
                <w:b/>
                <w:bCs/>
                <w:w w:val="105"/>
              </w:rPr>
              <w:t>echanics</w:t>
            </w:r>
          </w:p>
          <w:p w:rsidR="009B2CFD" w:rsidRPr="001D6537" w:rsidRDefault="009B2CFD" w:rsidP="00F94110">
            <w:pPr>
              <w:spacing w:line="276" w:lineRule="auto"/>
              <w:ind w:right="630"/>
              <w:jc w:val="both"/>
              <w:rPr>
                <w:rFonts w:ascii="Times New Roman" w:hAnsi="Times New Roman"/>
                <w:w w:val="105"/>
              </w:rPr>
            </w:pPr>
            <w:r w:rsidRPr="001D6537">
              <w:rPr>
                <w:rFonts w:ascii="Times New Roman" w:hAnsi="Times New Roman"/>
                <w:w w:val="105"/>
              </w:rPr>
              <w:t xml:space="preserve">Basic concepts </w:t>
            </w:r>
            <w:r w:rsidRPr="001D6537">
              <w:rPr>
                <w:rFonts w:ascii="Times New Roman" w:hAnsi="Times New Roman"/>
                <w:spacing w:val="-2"/>
                <w:w w:val="105"/>
              </w:rPr>
              <w:t xml:space="preserve">System </w:t>
            </w:r>
            <w:r w:rsidRPr="001D6537">
              <w:rPr>
                <w:rFonts w:ascii="Times New Roman" w:hAnsi="Times New Roman"/>
                <w:w w:val="105"/>
              </w:rPr>
              <w:t xml:space="preserve">of Forces-Coplanar Forces–Components </w:t>
            </w:r>
            <w:r w:rsidRPr="001D6537">
              <w:rPr>
                <w:rFonts w:ascii="Times New Roman" w:hAnsi="Times New Roman"/>
                <w:spacing w:val="-5"/>
                <w:w w:val="105"/>
              </w:rPr>
              <w:t xml:space="preserve">in </w:t>
            </w:r>
            <w:r w:rsidRPr="001D6537">
              <w:rPr>
                <w:rFonts w:ascii="Times New Roman" w:hAnsi="Times New Roman"/>
                <w:w w:val="105"/>
              </w:rPr>
              <w:t xml:space="preserve">Space–Resultant- Moment of Forces </w:t>
            </w:r>
            <w:r w:rsidRPr="001D6537">
              <w:rPr>
                <w:rFonts w:ascii="Times New Roman" w:hAnsi="Times New Roman"/>
                <w:spacing w:val="-3"/>
                <w:w w:val="105"/>
              </w:rPr>
              <w:t xml:space="preserve">and </w:t>
            </w:r>
            <w:r w:rsidRPr="001D6537">
              <w:rPr>
                <w:rFonts w:ascii="Times New Roman" w:hAnsi="Times New Roman"/>
                <w:w w:val="105"/>
              </w:rPr>
              <w:t xml:space="preserve">its Application – Couples and Resultant </w:t>
            </w:r>
            <w:r w:rsidRPr="001D6537">
              <w:rPr>
                <w:rFonts w:ascii="Times New Roman" w:hAnsi="Times New Roman"/>
                <w:spacing w:val="3"/>
                <w:w w:val="105"/>
              </w:rPr>
              <w:t xml:space="preserve">of </w:t>
            </w:r>
            <w:r w:rsidRPr="001D6537">
              <w:rPr>
                <w:rFonts w:ascii="Times New Roman" w:hAnsi="Times New Roman"/>
                <w:w w:val="105"/>
              </w:rPr>
              <w:t xml:space="preserve">Force </w:t>
            </w:r>
            <w:r w:rsidRPr="001D6537">
              <w:rPr>
                <w:rFonts w:ascii="Times New Roman" w:hAnsi="Times New Roman"/>
                <w:spacing w:val="-2"/>
                <w:w w:val="105"/>
              </w:rPr>
              <w:t>System</w:t>
            </w:r>
            <w:r w:rsidRPr="001D6537">
              <w:rPr>
                <w:rFonts w:ascii="Times New Roman" w:hAnsi="Times New Roman"/>
                <w:w w:val="105"/>
              </w:rPr>
              <w:t xml:space="preserve">-Equilibrium of </w:t>
            </w:r>
            <w:r w:rsidRPr="001D6537">
              <w:rPr>
                <w:rFonts w:ascii="Times New Roman" w:hAnsi="Times New Roman"/>
                <w:spacing w:val="-2"/>
                <w:w w:val="105"/>
              </w:rPr>
              <w:t xml:space="preserve">System </w:t>
            </w:r>
            <w:r w:rsidRPr="001D6537">
              <w:rPr>
                <w:rFonts w:ascii="Times New Roman" w:hAnsi="Times New Roman"/>
                <w:w w:val="105"/>
              </w:rPr>
              <w:t xml:space="preserve">of Forces-Free body diagrams-Direction of </w:t>
            </w:r>
            <w:r w:rsidRPr="001D6537">
              <w:rPr>
                <w:rFonts w:ascii="Times New Roman" w:hAnsi="Times New Roman"/>
                <w:spacing w:val="-3"/>
                <w:w w:val="105"/>
              </w:rPr>
              <w:t xml:space="preserve">Force </w:t>
            </w:r>
            <w:r w:rsidRPr="001D6537">
              <w:rPr>
                <w:rFonts w:ascii="Times New Roman" w:hAnsi="Times New Roman"/>
                <w:w w:val="105"/>
              </w:rPr>
              <w:t xml:space="preserve">Equations of Equilibrium of Coplanar Systems and </w:t>
            </w:r>
            <w:r w:rsidRPr="001D6537">
              <w:rPr>
                <w:rFonts w:ascii="Times New Roman" w:hAnsi="Times New Roman"/>
                <w:spacing w:val="-3"/>
                <w:w w:val="105"/>
              </w:rPr>
              <w:t xml:space="preserve">Spatial </w:t>
            </w:r>
            <w:r w:rsidRPr="001D6537">
              <w:rPr>
                <w:rFonts w:ascii="Times New Roman" w:hAnsi="Times New Roman"/>
                <w:w w:val="105"/>
              </w:rPr>
              <w:t xml:space="preserve">Systems – Vector cross product- Support reactions different beams for different types of loading – concentrated, uniformly distributed </w:t>
            </w:r>
            <w:r w:rsidRPr="001D6537">
              <w:rPr>
                <w:rFonts w:ascii="Times New Roman" w:hAnsi="Times New Roman"/>
                <w:spacing w:val="-2"/>
                <w:w w:val="105"/>
              </w:rPr>
              <w:t xml:space="preserve">and </w:t>
            </w:r>
            <w:r w:rsidRPr="001D6537">
              <w:rPr>
                <w:rFonts w:ascii="Times New Roman" w:hAnsi="Times New Roman"/>
                <w:w w:val="105"/>
              </w:rPr>
              <w:t>uniformly varying loading.</w:t>
            </w:r>
          </w:p>
          <w:p w:rsidR="009B2CFD" w:rsidRPr="001D6537" w:rsidRDefault="009B2CFD" w:rsidP="009B2CFD">
            <w:pPr>
              <w:ind w:right="630"/>
              <w:jc w:val="both"/>
              <w:rPr>
                <w:rFonts w:ascii="Times New Roman" w:hAnsi="Times New Roman"/>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II: </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F</w:t>
            </w:r>
            <w:r w:rsidR="00472DF9" w:rsidRPr="001D6537">
              <w:rPr>
                <w:rFonts w:ascii="Times New Roman" w:hAnsi="Times New Roman"/>
                <w:b/>
                <w:bCs/>
                <w:w w:val="105"/>
              </w:rPr>
              <w:t>riction</w:t>
            </w:r>
          </w:p>
          <w:p w:rsidR="009B2CFD" w:rsidRPr="001D6537" w:rsidRDefault="009B2CFD" w:rsidP="00F94110">
            <w:pPr>
              <w:spacing w:line="276" w:lineRule="auto"/>
              <w:ind w:right="630"/>
              <w:jc w:val="both"/>
              <w:rPr>
                <w:rFonts w:ascii="Times New Roman" w:hAnsi="Times New Roman"/>
                <w:b/>
              </w:rPr>
            </w:pPr>
            <w:r w:rsidRPr="001D6537">
              <w:rPr>
                <w:rFonts w:ascii="Times New Roman" w:hAnsi="Times New Roman"/>
                <w:w w:val="105"/>
              </w:rPr>
              <w:t>Types of friction – Limiting friction – Laws of Friction – static and Dynamic Frictions – Angle of Friction –Cone of limiting friction– Friction of wedge, block and Ladder – Screw jack – Differential screw jack - Motion of Bodies</w:t>
            </w:r>
            <w:r w:rsidRPr="001D6537">
              <w:rPr>
                <w:rFonts w:ascii="Times New Roman" w:hAnsi="Times New Roman"/>
                <w:b/>
                <w:w w:val="105"/>
              </w:rPr>
              <w:t>.</w:t>
            </w:r>
          </w:p>
          <w:p w:rsidR="009B2CFD" w:rsidRPr="001D6537" w:rsidRDefault="009B2CFD" w:rsidP="00F94110">
            <w:pPr>
              <w:spacing w:line="276" w:lineRule="auto"/>
              <w:ind w:right="630"/>
              <w:jc w:val="both"/>
              <w:rPr>
                <w:rFonts w:ascii="Times New Roman" w:hAnsi="Times New Roman"/>
                <w:b/>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III: </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C</w:t>
            </w:r>
            <w:r w:rsidR="00472DF9" w:rsidRPr="001D6537">
              <w:rPr>
                <w:rFonts w:ascii="Times New Roman" w:hAnsi="Times New Roman"/>
                <w:b/>
                <w:bCs/>
                <w:w w:val="105"/>
              </w:rPr>
              <w:t>entroid</w:t>
            </w:r>
            <w:r w:rsidRPr="001D6537">
              <w:rPr>
                <w:rFonts w:ascii="Times New Roman" w:hAnsi="Times New Roman"/>
                <w:b/>
                <w:bCs/>
                <w:w w:val="105"/>
              </w:rPr>
              <w:t xml:space="preserve"> </w:t>
            </w:r>
            <w:r w:rsidRPr="001D6537">
              <w:rPr>
                <w:rFonts w:ascii="Times New Roman" w:hAnsi="Times New Roman"/>
                <w:b/>
                <w:bCs/>
                <w:spacing w:val="-5"/>
                <w:w w:val="105"/>
              </w:rPr>
              <w:t>A</w:t>
            </w:r>
            <w:r w:rsidR="00472DF9" w:rsidRPr="001D6537">
              <w:rPr>
                <w:rFonts w:ascii="Times New Roman" w:hAnsi="Times New Roman"/>
                <w:b/>
                <w:bCs/>
                <w:spacing w:val="-5"/>
                <w:w w:val="105"/>
              </w:rPr>
              <w:t>nd</w:t>
            </w:r>
            <w:r w:rsidRPr="001D6537">
              <w:rPr>
                <w:rFonts w:ascii="Times New Roman" w:hAnsi="Times New Roman"/>
                <w:b/>
                <w:bCs/>
                <w:spacing w:val="-5"/>
                <w:w w:val="105"/>
              </w:rPr>
              <w:t xml:space="preserve"> </w:t>
            </w:r>
            <w:r w:rsidRPr="001D6537">
              <w:rPr>
                <w:rFonts w:ascii="Times New Roman" w:hAnsi="Times New Roman"/>
                <w:b/>
                <w:bCs/>
                <w:w w:val="105"/>
              </w:rPr>
              <w:t>C</w:t>
            </w:r>
            <w:r w:rsidR="00472DF9" w:rsidRPr="001D6537">
              <w:rPr>
                <w:rFonts w:ascii="Times New Roman" w:hAnsi="Times New Roman"/>
                <w:b/>
                <w:bCs/>
                <w:w w:val="105"/>
              </w:rPr>
              <w:t>enter</w:t>
            </w:r>
            <w:r w:rsidRPr="001D6537">
              <w:rPr>
                <w:rFonts w:ascii="Times New Roman" w:hAnsi="Times New Roman"/>
                <w:b/>
                <w:bCs/>
                <w:w w:val="105"/>
              </w:rPr>
              <w:t xml:space="preserve"> O</w:t>
            </w:r>
            <w:r w:rsidR="00472DF9" w:rsidRPr="001D6537">
              <w:rPr>
                <w:rFonts w:ascii="Times New Roman" w:hAnsi="Times New Roman"/>
                <w:b/>
                <w:bCs/>
                <w:w w:val="105"/>
              </w:rPr>
              <w:t>f</w:t>
            </w:r>
            <w:r w:rsidRPr="001D6537">
              <w:rPr>
                <w:rFonts w:ascii="Times New Roman" w:hAnsi="Times New Roman"/>
                <w:b/>
                <w:bCs/>
                <w:w w:val="105"/>
              </w:rPr>
              <w:t xml:space="preserve"> G</w:t>
            </w:r>
            <w:r w:rsidR="00472DF9" w:rsidRPr="001D6537">
              <w:rPr>
                <w:rFonts w:ascii="Times New Roman" w:hAnsi="Times New Roman"/>
                <w:b/>
                <w:bCs/>
                <w:w w:val="105"/>
              </w:rPr>
              <w:t>ravity</w:t>
            </w:r>
          </w:p>
          <w:p w:rsidR="009B2CFD" w:rsidRPr="001D6537" w:rsidRDefault="009B2CFD" w:rsidP="00F94110">
            <w:pPr>
              <w:spacing w:line="276" w:lineRule="auto"/>
              <w:ind w:right="630"/>
              <w:jc w:val="both"/>
              <w:rPr>
                <w:rFonts w:ascii="Times New Roman" w:hAnsi="Times New Roman"/>
              </w:rPr>
            </w:pPr>
            <w:r w:rsidRPr="001D6537">
              <w:rPr>
                <w:rFonts w:ascii="Times New Roman" w:hAnsi="Times New Roman"/>
                <w:w w:val="105"/>
              </w:rPr>
              <w:t xml:space="preserve">Centrods – Theorem of Pappus- Centroids of Composite figures – Centre of Gravity </w:t>
            </w:r>
            <w:r w:rsidRPr="001D6537">
              <w:rPr>
                <w:rFonts w:ascii="Times New Roman" w:hAnsi="Times New Roman"/>
                <w:spacing w:val="3"/>
                <w:w w:val="105"/>
              </w:rPr>
              <w:t xml:space="preserve">of </w:t>
            </w:r>
            <w:r w:rsidRPr="001D6537">
              <w:rPr>
                <w:rFonts w:ascii="Times New Roman" w:hAnsi="Times New Roman"/>
                <w:spacing w:val="-3"/>
                <w:w w:val="105"/>
              </w:rPr>
              <w:t xml:space="preserve">Bodies </w:t>
            </w:r>
            <w:r w:rsidRPr="001D6537">
              <w:rPr>
                <w:rFonts w:ascii="Times New Roman" w:hAnsi="Times New Roman"/>
                <w:w w:val="105"/>
              </w:rPr>
              <w:t xml:space="preserve">– Area moment of Inertia:–polar Moment of </w:t>
            </w:r>
            <w:r w:rsidRPr="001D6537">
              <w:rPr>
                <w:rFonts w:ascii="Times New Roman" w:hAnsi="Times New Roman"/>
                <w:spacing w:val="-3"/>
                <w:w w:val="105"/>
              </w:rPr>
              <w:t>Inertia</w:t>
            </w:r>
            <w:r w:rsidRPr="001D6537">
              <w:rPr>
                <w:rFonts w:ascii="Times New Roman" w:hAnsi="Times New Roman"/>
                <w:w w:val="105"/>
              </w:rPr>
              <w:t>–Transfer–Theorems - Moments of Inertia of Composite Figures.</w:t>
            </w:r>
          </w:p>
          <w:p w:rsidR="009B2CFD" w:rsidRPr="001D6537" w:rsidRDefault="009B2CFD" w:rsidP="00F94110">
            <w:pPr>
              <w:spacing w:before="7" w:line="276" w:lineRule="auto"/>
              <w:ind w:right="630"/>
              <w:jc w:val="both"/>
              <w:rPr>
                <w:rFonts w:ascii="Times New Roman" w:hAnsi="Times New Roman"/>
                <w:w w:val="105"/>
              </w:rPr>
            </w:pPr>
            <w:r w:rsidRPr="001D6537">
              <w:rPr>
                <w:rFonts w:ascii="Times New Roman" w:hAnsi="Times New Roman"/>
                <w:b/>
                <w:w w:val="105"/>
              </w:rPr>
              <w:t>M</w:t>
            </w:r>
            <w:r w:rsidR="00472DF9" w:rsidRPr="001D6537">
              <w:rPr>
                <w:rFonts w:ascii="Times New Roman" w:hAnsi="Times New Roman"/>
                <w:b/>
                <w:w w:val="105"/>
              </w:rPr>
              <w:t>oment</w:t>
            </w:r>
            <w:r w:rsidRPr="001D6537">
              <w:rPr>
                <w:rFonts w:ascii="Times New Roman" w:hAnsi="Times New Roman"/>
                <w:b/>
                <w:w w:val="105"/>
              </w:rPr>
              <w:t xml:space="preserve"> O</w:t>
            </w:r>
            <w:r w:rsidR="00472DF9" w:rsidRPr="001D6537">
              <w:rPr>
                <w:rFonts w:ascii="Times New Roman" w:hAnsi="Times New Roman"/>
                <w:b/>
                <w:w w:val="105"/>
              </w:rPr>
              <w:t>f</w:t>
            </w:r>
            <w:r w:rsidRPr="001D6537">
              <w:rPr>
                <w:rFonts w:ascii="Times New Roman" w:hAnsi="Times New Roman"/>
                <w:b/>
                <w:w w:val="105"/>
              </w:rPr>
              <w:t xml:space="preserve"> I</w:t>
            </w:r>
            <w:r w:rsidR="00472DF9" w:rsidRPr="001D6537">
              <w:rPr>
                <w:rFonts w:ascii="Times New Roman" w:hAnsi="Times New Roman"/>
                <w:b/>
                <w:w w:val="105"/>
              </w:rPr>
              <w:t>nertia</w:t>
            </w:r>
            <w:r w:rsidRPr="001D6537">
              <w:rPr>
                <w:rFonts w:ascii="Times New Roman" w:hAnsi="Times New Roman"/>
                <w:b/>
                <w:w w:val="105"/>
              </w:rPr>
              <w:t xml:space="preserve">: </w:t>
            </w:r>
            <w:r w:rsidRPr="001D6537">
              <w:rPr>
                <w:rFonts w:ascii="Times New Roman" w:hAnsi="Times New Roman"/>
                <w:w w:val="105"/>
              </w:rPr>
              <w:t xml:space="preserve">Moment of Inertia of Areas and Masses – Transfer Formula for Moments of Inertia- Moment of </w:t>
            </w:r>
            <w:r w:rsidRPr="001D6537">
              <w:rPr>
                <w:rFonts w:ascii="Times New Roman" w:hAnsi="Times New Roman"/>
                <w:spacing w:val="-3"/>
                <w:w w:val="105"/>
              </w:rPr>
              <w:t xml:space="preserve">inertia </w:t>
            </w:r>
            <w:r w:rsidRPr="001D6537">
              <w:rPr>
                <w:rFonts w:ascii="Times New Roman" w:hAnsi="Times New Roman"/>
                <w:spacing w:val="3"/>
                <w:w w:val="105"/>
              </w:rPr>
              <w:t xml:space="preserve">of </w:t>
            </w:r>
            <w:r w:rsidRPr="001D6537">
              <w:rPr>
                <w:rFonts w:ascii="Times New Roman" w:hAnsi="Times New Roman"/>
                <w:w w:val="105"/>
              </w:rPr>
              <w:t>composite areas and masses.</w:t>
            </w:r>
          </w:p>
          <w:p w:rsidR="009B2CFD" w:rsidRPr="001D6537" w:rsidRDefault="009B2CFD" w:rsidP="00F94110">
            <w:pPr>
              <w:spacing w:before="7" w:line="276" w:lineRule="auto"/>
              <w:ind w:right="630"/>
              <w:jc w:val="both"/>
              <w:rPr>
                <w:rFonts w:ascii="Times New Roman" w:hAnsi="Times New Roman"/>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IV: </w:t>
            </w:r>
          </w:p>
          <w:p w:rsidR="009B2CFD" w:rsidRPr="001D6537" w:rsidRDefault="009B2CFD" w:rsidP="00F94110">
            <w:pPr>
              <w:spacing w:line="276" w:lineRule="auto"/>
              <w:ind w:right="630"/>
              <w:jc w:val="both"/>
              <w:outlineLvl w:val="2"/>
              <w:rPr>
                <w:rFonts w:ascii="Times New Roman" w:hAnsi="Times New Roman"/>
                <w:bCs/>
                <w:w w:val="105"/>
              </w:rPr>
            </w:pPr>
            <w:r w:rsidRPr="001D6537">
              <w:rPr>
                <w:rFonts w:ascii="Times New Roman" w:hAnsi="Times New Roman"/>
                <w:b/>
                <w:bCs/>
                <w:w w:val="105"/>
              </w:rPr>
              <w:t>K</w:t>
            </w:r>
            <w:r w:rsidR="00472DF9" w:rsidRPr="001D6537">
              <w:rPr>
                <w:rFonts w:ascii="Times New Roman" w:hAnsi="Times New Roman"/>
                <w:b/>
                <w:bCs/>
                <w:w w:val="105"/>
              </w:rPr>
              <w:t>inematics</w:t>
            </w:r>
          </w:p>
          <w:p w:rsidR="009B2CFD" w:rsidRPr="001D6537" w:rsidRDefault="009B2CFD" w:rsidP="00F94110">
            <w:pPr>
              <w:spacing w:line="276" w:lineRule="auto"/>
              <w:ind w:right="630"/>
              <w:jc w:val="both"/>
              <w:rPr>
                <w:rFonts w:ascii="Times New Roman" w:hAnsi="Times New Roman"/>
              </w:rPr>
            </w:pPr>
            <w:r w:rsidRPr="001D6537">
              <w:rPr>
                <w:rFonts w:ascii="Times New Roman" w:hAnsi="Times New Roman"/>
                <w:w w:val="105"/>
              </w:rPr>
              <w:t xml:space="preserve">Introduction – Rectilinear motion – </w:t>
            </w:r>
            <w:r w:rsidRPr="001D6537">
              <w:rPr>
                <w:rFonts w:ascii="Times New Roman" w:hAnsi="Times New Roman"/>
                <w:spacing w:val="-3"/>
                <w:w w:val="105"/>
              </w:rPr>
              <w:t xml:space="preserve">Motion with </w:t>
            </w:r>
            <w:r w:rsidRPr="001D6537">
              <w:rPr>
                <w:rFonts w:ascii="Times New Roman" w:hAnsi="Times New Roman"/>
                <w:w w:val="105"/>
              </w:rPr>
              <w:t xml:space="preserve">uniform and variable acceleration–Curvilinear motion–Components of motion– Circular motion – Projectiles- Instantaneous </w:t>
            </w:r>
            <w:r w:rsidRPr="001D6537">
              <w:rPr>
                <w:rFonts w:ascii="Times New Roman" w:hAnsi="Times New Roman"/>
                <w:w w:val="105"/>
              </w:rPr>
              <w:lastRenderedPageBreak/>
              <w:t>centre.</w:t>
            </w:r>
          </w:p>
          <w:p w:rsidR="009B2CFD" w:rsidRPr="001D6537" w:rsidRDefault="009B2CFD" w:rsidP="00F94110">
            <w:pPr>
              <w:spacing w:line="276" w:lineRule="auto"/>
              <w:ind w:right="630"/>
              <w:jc w:val="both"/>
              <w:outlineLvl w:val="2"/>
              <w:rPr>
                <w:rFonts w:ascii="Times New Roman" w:hAnsi="Times New Roman"/>
                <w:b/>
                <w:bCs/>
                <w:w w:val="105"/>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V: </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K</w:t>
            </w:r>
            <w:r w:rsidR="00472DF9" w:rsidRPr="001D6537">
              <w:rPr>
                <w:rFonts w:ascii="Times New Roman" w:hAnsi="Times New Roman"/>
                <w:b/>
                <w:bCs/>
                <w:w w:val="105"/>
              </w:rPr>
              <w:t>inetics</w:t>
            </w:r>
          </w:p>
          <w:p w:rsidR="009B2CFD" w:rsidRDefault="009B2CFD" w:rsidP="00F94110">
            <w:pPr>
              <w:spacing w:line="276" w:lineRule="auto"/>
              <w:ind w:right="630"/>
              <w:jc w:val="both"/>
              <w:rPr>
                <w:rFonts w:ascii="Times New Roman" w:hAnsi="Times New Roman"/>
                <w:w w:val="105"/>
              </w:rPr>
            </w:pPr>
            <w:r w:rsidRPr="001D6537">
              <w:rPr>
                <w:rFonts w:ascii="Times New Roman" w:hAnsi="Times New Roman"/>
                <w:w w:val="105"/>
              </w:rPr>
              <w:t>Kinetics of a particle – D’Alembert’s principle – Motion in a curved path – work, energy  and power. Principle of conservation of energy – Kinetics of a rigid body in translation, rotation – work done – Principle of work-energy – Impulse-momentum.</w:t>
            </w:r>
          </w:p>
          <w:p w:rsidR="00A020C5" w:rsidRPr="001D6537" w:rsidRDefault="00A020C5" w:rsidP="00F94110">
            <w:pPr>
              <w:spacing w:line="276" w:lineRule="auto"/>
              <w:ind w:right="630"/>
              <w:jc w:val="both"/>
              <w:rPr>
                <w:rFonts w:ascii="Times New Roman" w:hAnsi="Times New Roman"/>
              </w:rPr>
            </w:pPr>
          </w:p>
          <w:p w:rsidR="001D6537" w:rsidRPr="001D6537" w:rsidRDefault="001D6537" w:rsidP="00F94110">
            <w:pPr>
              <w:spacing w:line="276" w:lineRule="auto"/>
              <w:ind w:right="630"/>
              <w:jc w:val="both"/>
              <w:outlineLvl w:val="2"/>
              <w:rPr>
                <w:rFonts w:ascii="Times New Roman" w:hAnsi="Times New Roman"/>
                <w:b/>
                <w:bCs/>
              </w:rPr>
            </w:pPr>
            <w:r w:rsidRPr="001D6537">
              <w:rPr>
                <w:rFonts w:ascii="Times New Roman" w:hAnsi="Times New Roman"/>
                <w:b/>
                <w:bCs/>
                <w:w w:val="105"/>
              </w:rPr>
              <w:t>Course Outcomes:</w:t>
            </w:r>
          </w:p>
          <w:p w:rsidR="001D6537" w:rsidRPr="001D6537" w:rsidRDefault="001D6537" w:rsidP="00F94110">
            <w:pPr>
              <w:spacing w:before="7" w:line="276" w:lineRule="auto"/>
              <w:ind w:right="630"/>
              <w:jc w:val="both"/>
              <w:rPr>
                <w:rFonts w:ascii="Times New Roman" w:hAnsi="Times New Roman"/>
              </w:rPr>
            </w:pPr>
            <w:r w:rsidRPr="001D6537">
              <w:rPr>
                <w:rFonts w:ascii="Times New Roman" w:hAnsi="Times New Roman"/>
                <w:w w:val="105"/>
              </w:rPr>
              <w:t>At the end of the course, the student will be able to:</w:t>
            </w:r>
          </w:p>
          <w:p w:rsidR="001D6537" w:rsidRPr="001D6537" w:rsidRDefault="001D6537" w:rsidP="00856B49">
            <w:pPr>
              <w:pStyle w:val="ListParagraph"/>
              <w:widowControl w:val="0"/>
              <w:numPr>
                <w:ilvl w:val="0"/>
                <w:numId w:val="225"/>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Solve problems dealing with forces </w:t>
            </w:r>
            <w:r w:rsidRPr="001D6537">
              <w:rPr>
                <w:rFonts w:ascii="Times New Roman" w:hAnsi="Times New Roman"/>
                <w:spacing w:val="-5"/>
                <w:w w:val="105"/>
              </w:rPr>
              <w:t xml:space="preserve">in </w:t>
            </w:r>
            <w:r w:rsidRPr="001D6537">
              <w:rPr>
                <w:rFonts w:ascii="Times New Roman" w:hAnsi="Times New Roman"/>
                <w:w w:val="105"/>
              </w:rPr>
              <w:t xml:space="preserve">a plane or </w:t>
            </w:r>
            <w:r w:rsidRPr="001D6537">
              <w:rPr>
                <w:rFonts w:ascii="Times New Roman" w:hAnsi="Times New Roman"/>
                <w:spacing w:val="-3"/>
                <w:w w:val="105"/>
              </w:rPr>
              <w:t xml:space="preserve">in </w:t>
            </w:r>
            <w:r w:rsidRPr="001D6537">
              <w:rPr>
                <w:rFonts w:ascii="Times New Roman" w:hAnsi="Times New Roman"/>
                <w:w w:val="105"/>
              </w:rPr>
              <w:t xml:space="preserve">space </w:t>
            </w:r>
            <w:r w:rsidRPr="001D6537">
              <w:rPr>
                <w:rFonts w:ascii="Times New Roman" w:hAnsi="Times New Roman"/>
                <w:spacing w:val="-2"/>
                <w:w w:val="105"/>
              </w:rPr>
              <w:t xml:space="preserve">and </w:t>
            </w:r>
            <w:r w:rsidRPr="001D6537">
              <w:rPr>
                <w:rFonts w:ascii="Times New Roman" w:hAnsi="Times New Roman"/>
                <w:w w:val="105"/>
              </w:rPr>
              <w:t>equivalent force Systems.</w:t>
            </w:r>
          </w:p>
          <w:p w:rsidR="001D6537" w:rsidRPr="001D6537" w:rsidRDefault="001D6537" w:rsidP="00856B49">
            <w:pPr>
              <w:pStyle w:val="ListParagraph"/>
              <w:widowControl w:val="0"/>
              <w:numPr>
                <w:ilvl w:val="0"/>
                <w:numId w:val="225"/>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Solve beam and cable problems </w:t>
            </w:r>
            <w:r w:rsidRPr="001D6537">
              <w:rPr>
                <w:rFonts w:ascii="Times New Roman" w:hAnsi="Times New Roman"/>
                <w:spacing w:val="-3"/>
                <w:w w:val="105"/>
              </w:rPr>
              <w:t xml:space="preserve">and </w:t>
            </w:r>
            <w:r w:rsidRPr="001D6537">
              <w:rPr>
                <w:rFonts w:ascii="Times New Roman" w:hAnsi="Times New Roman"/>
                <w:w w:val="105"/>
              </w:rPr>
              <w:t>understand distributed force systems.</w:t>
            </w:r>
          </w:p>
          <w:p w:rsidR="001D6537" w:rsidRPr="001D6537" w:rsidRDefault="001D6537" w:rsidP="00856B49">
            <w:pPr>
              <w:pStyle w:val="ListParagraph"/>
              <w:widowControl w:val="0"/>
              <w:numPr>
                <w:ilvl w:val="0"/>
                <w:numId w:val="225"/>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Solve friction problems and determine moments of Inertia and centroid using intergration methods.</w:t>
            </w:r>
          </w:p>
          <w:p w:rsidR="001D6537" w:rsidRPr="001D6537" w:rsidRDefault="001D6537" w:rsidP="00856B49">
            <w:pPr>
              <w:pStyle w:val="ListParagraph"/>
              <w:widowControl w:val="0"/>
              <w:numPr>
                <w:ilvl w:val="0"/>
                <w:numId w:val="225"/>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Understand and know how to solve three-dimension force </w:t>
            </w:r>
            <w:r w:rsidRPr="001D6537">
              <w:rPr>
                <w:rFonts w:ascii="Times New Roman" w:hAnsi="Times New Roman"/>
                <w:spacing w:val="-2"/>
                <w:w w:val="105"/>
              </w:rPr>
              <w:t xml:space="preserve">and </w:t>
            </w:r>
            <w:r w:rsidRPr="001D6537">
              <w:rPr>
                <w:rFonts w:ascii="Times New Roman" w:hAnsi="Times New Roman"/>
                <w:w w:val="105"/>
              </w:rPr>
              <w:t>moment problems.</w:t>
            </w:r>
          </w:p>
          <w:p w:rsidR="001D6537" w:rsidRPr="001D6537" w:rsidRDefault="001D6537" w:rsidP="00856B49">
            <w:pPr>
              <w:pStyle w:val="ListParagraph"/>
              <w:widowControl w:val="0"/>
              <w:numPr>
                <w:ilvl w:val="0"/>
                <w:numId w:val="225"/>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Understand and know how to </w:t>
            </w:r>
            <w:r w:rsidRPr="001D6537">
              <w:rPr>
                <w:rFonts w:ascii="Times New Roman" w:hAnsi="Times New Roman"/>
                <w:spacing w:val="-3"/>
                <w:w w:val="105"/>
              </w:rPr>
              <w:t xml:space="preserve">use </w:t>
            </w:r>
            <w:r w:rsidRPr="001D6537">
              <w:rPr>
                <w:rFonts w:ascii="Times New Roman" w:hAnsi="Times New Roman"/>
                <w:w w:val="105"/>
              </w:rPr>
              <w:t>vector terminology.</w:t>
            </w:r>
          </w:p>
          <w:p w:rsidR="009B2CFD" w:rsidRDefault="009B2CFD" w:rsidP="00F94110">
            <w:pPr>
              <w:spacing w:before="4" w:line="276" w:lineRule="auto"/>
              <w:ind w:right="630"/>
              <w:jc w:val="both"/>
              <w:rPr>
                <w:rFonts w:ascii="Times New Roman" w:hAnsi="Times New Roman"/>
              </w:rPr>
            </w:pPr>
          </w:p>
          <w:p w:rsidR="009B2CFD" w:rsidRPr="00A274FB" w:rsidRDefault="009B2CFD" w:rsidP="00F94110">
            <w:pPr>
              <w:spacing w:line="276" w:lineRule="auto"/>
              <w:ind w:right="630"/>
              <w:jc w:val="both"/>
              <w:outlineLvl w:val="2"/>
              <w:rPr>
                <w:rFonts w:ascii="Times New Roman" w:hAnsi="Times New Roman"/>
                <w:b/>
                <w:bCs/>
              </w:rPr>
            </w:pPr>
            <w:r w:rsidRPr="00A274FB">
              <w:rPr>
                <w:rFonts w:ascii="Times New Roman" w:hAnsi="Times New Roman"/>
                <w:b/>
                <w:bCs/>
                <w:w w:val="105"/>
              </w:rPr>
              <w:t>Textbooks:</w:t>
            </w:r>
          </w:p>
          <w:p w:rsidR="009B2CFD" w:rsidRPr="00A274FB" w:rsidRDefault="009B2CFD" w:rsidP="00856B49">
            <w:pPr>
              <w:widowControl w:val="0"/>
              <w:numPr>
                <w:ilvl w:val="0"/>
                <w:numId w:val="188"/>
              </w:numPr>
              <w:tabs>
                <w:tab w:val="left" w:pos="360"/>
                <w:tab w:val="left" w:pos="812"/>
              </w:tabs>
              <w:autoSpaceDE w:val="0"/>
              <w:autoSpaceDN w:val="0"/>
              <w:spacing w:line="276" w:lineRule="auto"/>
              <w:ind w:left="450" w:right="630" w:hanging="450"/>
              <w:jc w:val="both"/>
              <w:rPr>
                <w:rFonts w:ascii="Times New Roman" w:hAnsi="Times New Roman"/>
              </w:rPr>
            </w:pPr>
            <w:r w:rsidRPr="00A274FB">
              <w:rPr>
                <w:rFonts w:ascii="Times New Roman" w:hAnsi="Times New Roman"/>
                <w:w w:val="105"/>
              </w:rPr>
              <w:t>Engineering</w:t>
            </w:r>
            <w:r w:rsidR="00FC6288">
              <w:rPr>
                <w:rFonts w:ascii="Times New Roman" w:hAnsi="Times New Roman"/>
                <w:w w:val="105"/>
              </w:rPr>
              <w:t xml:space="preserve"> </w:t>
            </w:r>
            <w:r w:rsidRPr="00A274FB">
              <w:rPr>
                <w:rFonts w:ascii="Times New Roman" w:hAnsi="Times New Roman"/>
                <w:w w:val="105"/>
              </w:rPr>
              <w:t>Mechanics</w:t>
            </w:r>
            <w:r w:rsidR="00FC6288">
              <w:rPr>
                <w:rFonts w:ascii="Times New Roman" w:hAnsi="Times New Roman"/>
                <w:w w:val="105"/>
              </w:rPr>
              <w:t xml:space="preserve"> </w:t>
            </w:r>
            <w:r w:rsidRPr="00A274FB">
              <w:rPr>
                <w:rFonts w:ascii="Times New Roman" w:hAnsi="Times New Roman"/>
                <w:spacing w:val="3"/>
                <w:w w:val="105"/>
              </w:rPr>
              <w:t>by</w:t>
            </w:r>
            <w:r w:rsidR="00FC6288">
              <w:rPr>
                <w:rFonts w:ascii="Times New Roman" w:hAnsi="Times New Roman"/>
                <w:spacing w:val="3"/>
                <w:w w:val="105"/>
              </w:rPr>
              <w:t xml:space="preserve"> </w:t>
            </w:r>
            <w:r w:rsidR="00FC6288">
              <w:rPr>
                <w:rFonts w:ascii="Times New Roman" w:hAnsi="Times New Roman"/>
                <w:w w:val="105"/>
              </w:rPr>
              <w:t>S</w:t>
            </w:r>
            <w:r w:rsidRPr="00A274FB">
              <w:rPr>
                <w:rFonts w:ascii="Times New Roman" w:hAnsi="Times New Roman"/>
                <w:w w:val="105"/>
              </w:rPr>
              <w:t>hames</w:t>
            </w:r>
            <w:r w:rsidR="00FC6288">
              <w:rPr>
                <w:rFonts w:ascii="Times New Roman" w:hAnsi="Times New Roman"/>
                <w:w w:val="105"/>
              </w:rPr>
              <w:t xml:space="preserve"> </w:t>
            </w:r>
            <w:r w:rsidRPr="00A274FB">
              <w:rPr>
                <w:rFonts w:ascii="Times New Roman" w:hAnsi="Times New Roman"/>
                <w:w w:val="105"/>
              </w:rPr>
              <w:t>&amp;</w:t>
            </w:r>
            <w:r w:rsidR="00FC6288">
              <w:rPr>
                <w:rFonts w:ascii="Times New Roman" w:hAnsi="Times New Roman"/>
                <w:w w:val="105"/>
              </w:rPr>
              <w:t xml:space="preserve"> </w:t>
            </w:r>
            <w:r w:rsidRPr="00A274FB">
              <w:rPr>
                <w:rFonts w:ascii="Times New Roman" w:hAnsi="Times New Roman"/>
                <w:spacing w:val="-3"/>
                <w:w w:val="105"/>
              </w:rPr>
              <w:t>Rao</w:t>
            </w:r>
            <w:r w:rsidRPr="00A274FB">
              <w:rPr>
                <w:rFonts w:ascii="Times New Roman" w:hAnsi="Times New Roman"/>
                <w:w w:val="105"/>
              </w:rPr>
              <w:t>-PearsonEducation.</w:t>
            </w:r>
          </w:p>
          <w:p w:rsidR="009B2CFD" w:rsidRPr="00A274FB" w:rsidRDefault="009B2CFD" w:rsidP="00856B49">
            <w:pPr>
              <w:widowControl w:val="0"/>
              <w:numPr>
                <w:ilvl w:val="0"/>
                <w:numId w:val="188"/>
              </w:numPr>
              <w:tabs>
                <w:tab w:val="left" w:pos="360"/>
                <w:tab w:val="left" w:pos="812"/>
              </w:tabs>
              <w:autoSpaceDE w:val="0"/>
              <w:autoSpaceDN w:val="0"/>
              <w:spacing w:before="8" w:line="276" w:lineRule="auto"/>
              <w:ind w:left="450" w:right="630" w:hanging="450"/>
              <w:jc w:val="both"/>
              <w:rPr>
                <w:rFonts w:ascii="Times New Roman" w:hAnsi="Times New Roman"/>
              </w:rPr>
            </w:pPr>
            <w:r w:rsidRPr="00A274FB">
              <w:rPr>
                <w:rFonts w:ascii="Times New Roman" w:hAnsi="Times New Roman"/>
                <w:w w:val="105"/>
              </w:rPr>
              <w:t>Engineering Mechanics by M.V. Seshagiri rao and Durgaih; UniversityPress</w:t>
            </w:r>
            <w:r w:rsidR="00FC6288">
              <w:rPr>
                <w:rFonts w:ascii="Times New Roman" w:hAnsi="Times New Roman"/>
                <w:w w:val="105"/>
              </w:rPr>
              <w:t>, 2005.</w:t>
            </w:r>
          </w:p>
          <w:p w:rsidR="009B2CFD" w:rsidRPr="00A274FB" w:rsidRDefault="009B2CFD" w:rsidP="00856B49">
            <w:pPr>
              <w:widowControl w:val="0"/>
              <w:numPr>
                <w:ilvl w:val="0"/>
                <w:numId w:val="188"/>
              </w:numPr>
              <w:tabs>
                <w:tab w:val="left" w:pos="360"/>
                <w:tab w:val="left" w:pos="812"/>
              </w:tabs>
              <w:autoSpaceDE w:val="0"/>
              <w:autoSpaceDN w:val="0"/>
              <w:spacing w:line="276" w:lineRule="auto"/>
              <w:ind w:left="450" w:right="630" w:hanging="450"/>
              <w:jc w:val="both"/>
              <w:rPr>
                <w:rFonts w:ascii="Times New Roman" w:hAnsi="Times New Roman"/>
              </w:rPr>
            </w:pPr>
            <w:r w:rsidRPr="00A274FB">
              <w:rPr>
                <w:rFonts w:ascii="Times New Roman" w:hAnsi="Times New Roman"/>
                <w:w w:val="105"/>
              </w:rPr>
              <w:t>Engineering Mechanics – B. Bhattacharya - Oxford University Publications</w:t>
            </w:r>
            <w:r w:rsidR="00FC6288">
              <w:rPr>
                <w:rFonts w:ascii="Times New Roman" w:hAnsi="Times New Roman"/>
                <w:w w:val="105"/>
              </w:rPr>
              <w:t>,2021.</w:t>
            </w:r>
          </w:p>
          <w:p w:rsidR="009B2CFD" w:rsidRPr="00A274FB" w:rsidRDefault="009B2CFD" w:rsidP="00F94110">
            <w:pPr>
              <w:spacing w:before="11" w:line="276" w:lineRule="auto"/>
              <w:ind w:right="630"/>
              <w:jc w:val="both"/>
              <w:rPr>
                <w:rFonts w:ascii="Times New Roman" w:hAnsi="Times New Roman"/>
              </w:rPr>
            </w:pPr>
          </w:p>
          <w:p w:rsidR="009B2CFD" w:rsidRPr="00A274FB" w:rsidRDefault="009B2CFD" w:rsidP="00F94110">
            <w:pPr>
              <w:spacing w:line="276" w:lineRule="auto"/>
              <w:ind w:right="630"/>
              <w:jc w:val="both"/>
              <w:outlineLvl w:val="2"/>
              <w:rPr>
                <w:rFonts w:ascii="Times New Roman" w:hAnsi="Times New Roman"/>
                <w:b/>
                <w:bCs/>
              </w:rPr>
            </w:pPr>
            <w:r w:rsidRPr="00A274FB">
              <w:rPr>
                <w:rFonts w:ascii="Times New Roman" w:hAnsi="Times New Roman"/>
                <w:b/>
                <w:bCs/>
                <w:w w:val="105"/>
              </w:rPr>
              <w:t>References:</w:t>
            </w:r>
          </w:p>
          <w:p w:rsidR="009B2CFD" w:rsidRPr="00A274FB" w:rsidRDefault="009B2CFD" w:rsidP="00856B49">
            <w:pPr>
              <w:widowControl w:val="0"/>
              <w:numPr>
                <w:ilvl w:val="0"/>
                <w:numId w:val="187"/>
              </w:numPr>
              <w:tabs>
                <w:tab w:val="left" w:pos="360"/>
              </w:tabs>
              <w:autoSpaceDE w:val="0"/>
              <w:autoSpaceDN w:val="0"/>
              <w:spacing w:line="276" w:lineRule="auto"/>
              <w:ind w:right="630"/>
              <w:jc w:val="both"/>
              <w:rPr>
                <w:rFonts w:ascii="Times New Roman" w:hAnsi="Times New Roman"/>
              </w:rPr>
            </w:pPr>
            <w:r w:rsidRPr="00A274FB">
              <w:rPr>
                <w:rFonts w:ascii="Times New Roman" w:hAnsi="Times New Roman"/>
                <w:w w:val="105"/>
              </w:rPr>
              <w:t xml:space="preserve">Engineering Mechanics (Statics and Dynamics) </w:t>
            </w:r>
            <w:r w:rsidRPr="00A274FB">
              <w:rPr>
                <w:rFonts w:ascii="Times New Roman" w:hAnsi="Times New Roman"/>
                <w:spacing w:val="3"/>
                <w:w w:val="105"/>
              </w:rPr>
              <w:t>by</w:t>
            </w:r>
            <w:r w:rsidRPr="00A274FB">
              <w:rPr>
                <w:rFonts w:ascii="Times New Roman" w:hAnsi="Times New Roman"/>
                <w:w w:val="105"/>
              </w:rPr>
              <w:t>Hibbler; Pearson Education.</w:t>
            </w:r>
          </w:p>
          <w:p w:rsidR="009B2CFD" w:rsidRPr="00A274FB" w:rsidRDefault="009B2CFD" w:rsidP="00856B49">
            <w:pPr>
              <w:widowControl w:val="0"/>
              <w:numPr>
                <w:ilvl w:val="0"/>
                <w:numId w:val="187"/>
              </w:numPr>
              <w:tabs>
                <w:tab w:val="left" w:pos="360"/>
              </w:tabs>
              <w:autoSpaceDE w:val="0"/>
              <w:autoSpaceDN w:val="0"/>
              <w:spacing w:before="1" w:line="276" w:lineRule="auto"/>
              <w:ind w:right="630"/>
              <w:jc w:val="both"/>
              <w:rPr>
                <w:rFonts w:ascii="Times New Roman" w:hAnsi="Times New Roman"/>
              </w:rPr>
            </w:pPr>
            <w:r w:rsidRPr="00A274FB">
              <w:rPr>
                <w:rFonts w:ascii="Times New Roman" w:hAnsi="Times New Roman"/>
                <w:w w:val="105"/>
              </w:rPr>
              <w:t xml:space="preserve">Engineering Mechanics by Fedrinand </w:t>
            </w:r>
            <w:r w:rsidRPr="00A274FB">
              <w:rPr>
                <w:rFonts w:ascii="Times New Roman" w:hAnsi="Times New Roman"/>
                <w:spacing w:val="3"/>
                <w:w w:val="105"/>
              </w:rPr>
              <w:t xml:space="preserve">L. </w:t>
            </w:r>
            <w:r w:rsidRPr="00A274FB">
              <w:rPr>
                <w:rFonts w:ascii="Times New Roman" w:hAnsi="Times New Roman"/>
                <w:w w:val="105"/>
              </w:rPr>
              <w:t>Singer – Harper Collings Publishers.</w:t>
            </w:r>
          </w:p>
          <w:p w:rsidR="009B2CFD" w:rsidRPr="00A274FB" w:rsidRDefault="009B2CFD" w:rsidP="00856B49">
            <w:pPr>
              <w:widowControl w:val="0"/>
              <w:numPr>
                <w:ilvl w:val="0"/>
                <w:numId w:val="187"/>
              </w:numPr>
              <w:tabs>
                <w:tab w:val="left" w:pos="360"/>
              </w:tabs>
              <w:autoSpaceDE w:val="0"/>
              <w:autoSpaceDN w:val="0"/>
              <w:spacing w:line="276" w:lineRule="auto"/>
              <w:ind w:right="630"/>
              <w:jc w:val="both"/>
              <w:rPr>
                <w:rFonts w:ascii="Times New Roman" w:hAnsi="Times New Roman"/>
              </w:rPr>
            </w:pPr>
            <w:r w:rsidRPr="00A274FB">
              <w:rPr>
                <w:rFonts w:ascii="Times New Roman" w:hAnsi="Times New Roman"/>
                <w:w w:val="105"/>
              </w:rPr>
              <w:t>EngineeringMechanics</w:t>
            </w:r>
            <w:r w:rsidRPr="00A274FB">
              <w:rPr>
                <w:rFonts w:ascii="Times New Roman" w:hAnsi="Times New Roman"/>
                <w:spacing w:val="3"/>
                <w:w w:val="105"/>
              </w:rPr>
              <w:t>by</w:t>
            </w:r>
            <w:r w:rsidRPr="00A274FB">
              <w:rPr>
                <w:rFonts w:ascii="Times New Roman" w:hAnsi="Times New Roman"/>
                <w:w w:val="105"/>
              </w:rPr>
              <w:t>A.</w:t>
            </w:r>
            <w:r w:rsidRPr="00A274FB">
              <w:rPr>
                <w:rFonts w:ascii="Times New Roman" w:hAnsi="Times New Roman"/>
                <w:spacing w:val="4"/>
                <w:w w:val="105"/>
              </w:rPr>
              <w:t>K.</w:t>
            </w:r>
            <w:r w:rsidRPr="00A274FB">
              <w:rPr>
                <w:rFonts w:ascii="Times New Roman" w:hAnsi="Times New Roman"/>
                <w:w w:val="105"/>
              </w:rPr>
              <w:t>Tayal,UmeshPublication.</w:t>
            </w:r>
          </w:p>
          <w:p w:rsidR="009B2CFD" w:rsidRPr="00A274FB" w:rsidRDefault="009B2CFD" w:rsidP="00856B49">
            <w:pPr>
              <w:widowControl w:val="0"/>
              <w:numPr>
                <w:ilvl w:val="0"/>
                <w:numId w:val="187"/>
              </w:numPr>
              <w:tabs>
                <w:tab w:val="left" w:pos="360"/>
              </w:tabs>
              <w:autoSpaceDE w:val="0"/>
              <w:autoSpaceDN w:val="0"/>
              <w:spacing w:before="7" w:line="276" w:lineRule="auto"/>
              <w:ind w:right="630"/>
              <w:jc w:val="both"/>
              <w:rPr>
                <w:rFonts w:ascii="Times New Roman" w:hAnsi="Times New Roman"/>
              </w:rPr>
            </w:pPr>
            <w:r w:rsidRPr="00A274FB">
              <w:rPr>
                <w:rFonts w:ascii="Times New Roman" w:hAnsi="Times New Roman"/>
                <w:w w:val="105"/>
              </w:rPr>
              <w:t>EngineeringMechanics–G.S.Sawhney,PrinticeHallof</w:t>
            </w:r>
            <w:r w:rsidRPr="00A274FB">
              <w:rPr>
                <w:rFonts w:ascii="Times New Roman" w:hAnsi="Times New Roman"/>
                <w:spacing w:val="-3"/>
                <w:w w:val="105"/>
              </w:rPr>
              <w:t>India.</w:t>
            </w:r>
          </w:p>
          <w:p w:rsidR="009B2CFD" w:rsidRPr="00A274FB" w:rsidRDefault="009B2CFD" w:rsidP="00856B49">
            <w:pPr>
              <w:widowControl w:val="0"/>
              <w:numPr>
                <w:ilvl w:val="0"/>
                <w:numId w:val="187"/>
              </w:numPr>
              <w:tabs>
                <w:tab w:val="left" w:pos="360"/>
              </w:tabs>
              <w:autoSpaceDE w:val="0"/>
              <w:autoSpaceDN w:val="0"/>
              <w:spacing w:before="8" w:line="276" w:lineRule="auto"/>
              <w:ind w:right="630"/>
              <w:jc w:val="both"/>
              <w:rPr>
                <w:rFonts w:ascii="Times New Roman" w:hAnsi="Times New Roman"/>
              </w:rPr>
            </w:pPr>
            <w:r w:rsidRPr="00A274FB">
              <w:rPr>
                <w:rFonts w:ascii="Times New Roman" w:hAnsi="Times New Roman"/>
                <w:w w:val="105"/>
              </w:rPr>
              <w:t xml:space="preserve">A </w:t>
            </w:r>
            <w:r w:rsidRPr="00A274FB">
              <w:rPr>
                <w:rFonts w:ascii="Times New Roman" w:hAnsi="Times New Roman"/>
                <w:spacing w:val="-3"/>
                <w:w w:val="105"/>
              </w:rPr>
              <w:t>textbook</w:t>
            </w:r>
            <w:r w:rsidRPr="00A274FB">
              <w:rPr>
                <w:rFonts w:ascii="Times New Roman" w:hAnsi="Times New Roman"/>
                <w:w w:val="105"/>
              </w:rPr>
              <w:t xml:space="preserve"> of engineering mechanics by R. K. Bansal; Laxmi publications.</w:t>
            </w:r>
          </w:p>
          <w:p w:rsidR="009B2CFD" w:rsidRPr="00A274FB" w:rsidRDefault="009B2CFD" w:rsidP="00856B49">
            <w:pPr>
              <w:widowControl w:val="0"/>
              <w:numPr>
                <w:ilvl w:val="0"/>
                <w:numId w:val="187"/>
              </w:numPr>
              <w:tabs>
                <w:tab w:val="left" w:pos="360"/>
              </w:tabs>
              <w:autoSpaceDE w:val="0"/>
              <w:autoSpaceDN w:val="0"/>
              <w:spacing w:before="5" w:line="276" w:lineRule="auto"/>
              <w:ind w:right="630"/>
              <w:jc w:val="both"/>
              <w:rPr>
                <w:rFonts w:ascii="Times New Roman" w:hAnsi="Times New Roman"/>
              </w:rPr>
            </w:pPr>
            <w:r w:rsidRPr="00A274FB">
              <w:rPr>
                <w:rFonts w:ascii="Times New Roman" w:hAnsi="Times New Roman"/>
                <w:w w:val="105"/>
              </w:rPr>
              <w:t>EngineeringMechanics</w:t>
            </w:r>
            <w:r w:rsidRPr="00A274FB">
              <w:rPr>
                <w:rFonts w:ascii="Times New Roman" w:hAnsi="Times New Roman"/>
                <w:spacing w:val="3"/>
                <w:w w:val="105"/>
              </w:rPr>
              <w:t>by</w:t>
            </w:r>
            <w:r w:rsidRPr="00A274FB">
              <w:rPr>
                <w:rFonts w:ascii="Times New Roman" w:hAnsi="Times New Roman"/>
                <w:w w:val="105"/>
              </w:rPr>
              <w:t>R.S.Khurmi;S.Chand&amp;Co.</w:t>
            </w:r>
          </w:p>
          <w:p w:rsidR="009B2CFD" w:rsidRPr="00A274FB" w:rsidRDefault="009B2CFD" w:rsidP="00F94110">
            <w:pPr>
              <w:widowControl w:val="0"/>
              <w:tabs>
                <w:tab w:val="left" w:pos="360"/>
              </w:tabs>
              <w:autoSpaceDE w:val="0"/>
              <w:autoSpaceDN w:val="0"/>
              <w:spacing w:before="5" w:line="276" w:lineRule="auto"/>
              <w:ind w:right="630"/>
              <w:jc w:val="both"/>
              <w:rPr>
                <w:rFonts w:ascii="Times New Roman" w:hAnsi="Times New Roman"/>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sz w:val="24"/>
                <w:szCs w:val="24"/>
              </w:rPr>
            </w:pPr>
            <w:r w:rsidRPr="00A274FB">
              <w:rPr>
                <w:rFonts w:ascii="Times New Roman" w:hAnsi="Times New Roman"/>
                <w:b/>
                <w:bCs/>
                <w:sz w:val="24"/>
                <w:szCs w:val="24"/>
              </w:rPr>
              <w:t>ENGLISH</w:t>
            </w:r>
          </w:p>
          <w:p w:rsidR="009B2CFD" w:rsidRPr="00A274FB" w:rsidRDefault="002B1A13" w:rsidP="009B2CFD">
            <w:pPr>
              <w:tabs>
                <w:tab w:val="left" w:pos="3327"/>
              </w:tabs>
              <w:ind w:left="567"/>
              <w:rPr>
                <w:rFonts w:ascii="Times New Roman" w:hAnsi="Times New Roman"/>
                <w:b/>
                <w:bCs/>
              </w:rPr>
            </w:pPr>
            <w:r>
              <w:rPr>
                <w:rFonts w:ascii="Times New Roman" w:hAnsi="Times New Roman"/>
                <w:b/>
                <w:bCs/>
              </w:rPr>
              <w:t xml:space="preserve">I Yr B.Tech – II Sem                                                                                             L  T  P  C </w:t>
            </w:r>
          </w:p>
          <w:p w:rsidR="009B2CFD" w:rsidRPr="00A274FB" w:rsidRDefault="002B1A13" w:rsidP="009B2CFD">
            <w:pPr>
              <w:tabs>
                <w:tab w:val="left" w:pos="3327"/>
              </w:tabs>
              <w:rPr>
                <w:rFonts w:ascii="Times New Roman" w:hAnsi="Times New Roman"/>
              </w:rPr>
            </w:pPr>
            <w:r>
              <w:rPr>
                <w:rFonts w:ascii="Times New Roman" w:hAnsi="Times New Roman"/>
              </w:rPr>
              <w:t xml:space="preserve">                                                                                                                                            2  0   0   2</w:t>
            </w:r>
          </w:p>
          <w:p w:rsidR="009B2CFD" w:rsidRPr="00A274FB" w:rsidRDefault="009B2CFD" w:rsidP="009B2CFD">
            <w:pPr>
              <w:tabs>
                <w:tab w:val="left" w:pos="3327"/>
              </w:tabs>
              <w:rPr>
                <w:rFonts w:ascii="Times New Roman" w:hAnsi="Times New Roman"/>
              </w:rPr>
            </w:pPr>
            <w:r w:rsidRPr="00A274FB">
              <w:rPr>
                <w:rFonts w:ascii="Times New Roman" w:hAnsi="Times New Roman"/>
              </w:rPr>
              <w:tab/>
            </w:r>
          </w:p>
          <w:p w:rsidR="009B2CFD" w:rsidRPr="00A274FB" w:rsidRDefault="009B2CFD" w:rsidP="009B2CFD">
            <w:pPr>
              <w:ind w:left="567"/>
              <w:rPr>
                <w:rFonts w:ascii="Times New Roman" w:hAnsi="Times New Roman"/>
                <w:b/>
              </w:rPr>
            </w:pPr>
            <w:r w:rsidRPr="00A274FB">
              <w:rPr>
                <w:rFonts w:ascii="Times New Roman" w:hAnsi="Times New Roman"/>
                <w:b/>
              </w:rPr>
              <w:t>INTRODUCTION</w:t>
            </w:r>
          </w:p>
          <w:p w:rsidR="009B2CFD" w:rsidRPr="00A274FB" w:rsidRDefault="009B2CFD" w:rsidP="00F94110">
            <w:pPr>
              <w:pStyle w:val="BodyText"/>
              <w:ind w:left="567"/>
              <w:jc w:val="both"/>
              <w:rPr>
                <w:rFonts w:ascii="Times New Roman" w:hAnsi="Times New Roman"/>
              </w:rPr>
            </w:pPr>
            <w:r w:rsidRPr="00A274FB">
              <w:rPr>
                <w:rFonts w:ascii="Times New Roman" w:hAnsi="Times New Roman"/>
                <w:spacing w:val="-3"/>
              </w:rPr>
              <w:t xml:space="preserve">In </w:t>
            </w:r>
            <w:r w:rsidRPr="00A274FB">
              <w:rPr>
                <w:rFonts w:ascii="Times New Roman" w:hAnsi="Times New Roman"/>
              </w:rPr>
              <w:t>view of the growing importance of English as a tool for global communication and the consequent emphasis on training students to acquire language skills, the syllabus of English has been designed to develop linguistic, communicative and critical thinking competencies of Engineering</w:t>
            </w:r>
            <w:r w:rsidRPr="00A274FB">
              <w:rPr>
                <w:rFonts w:ascii="Times New Roman" w:hAnsi="Times New Roman"/>
                <w:spacing w:val="12"/>
              </w:rPr>
              <w:t xml:space="preserve"> </w:t>
            </w:r>
            <w:r w:rsidRPr="00A274FB">
              <w:rPr>
                <w:rFonts w:ascii="Times New Roman" w:hAnsi="Times New Roman"/>
              </w:rPr>
              <w:t>students.</w:t>
            </w:r>
          </w:p>
          <w:p w:rsidR="009B2CFD" w:rsidRPr="00A274FB" w:rsidRDefault="009B2CFD" w:rsidP="00F94110">
            <w:pPr>
              <w:spacing w:line="276" w:lineRule="auto"/>
              <w:ind w:left="567"/>
              <w:jc w:val="both"/>
              <w:rPr>
                <w:rFonts w:ascii="Times New Roman" w:hAnsi="Times New Roman"/>
                <w:i/>
              </w:rPr>
            </w:pPr>
            <w:r w:rsidRPr="00A274FB">
              <w:rPr>
                <w:rFonts w:ascii="Times New Roman" w:hAnsi="Times New Roman"/>
              </w:rPr>
              <w:t xml:space="preserve">In English classes, the focus should be on the skills development in the areas of vocabulary, grammar, reading and writing. For this, the teachers should use the prescribed text for detailed study. The students should be encouraged to read the texts leading to reading comprehension and different passages may be given for practice in the class. The time should be utilized for working out the exercises given after each excerpt and for supplementing the exercises with authentic materials of a similar kind, for example, newspaper articles, advertisements, promotional material etc. </w:t>
            </w:r>
            <w:r w:rsidRPr="00A274FB">
              <w:rPr>
                <w:rFonts w:ascii="Times New Roman" w:hAnsi="Times New Roman"/>
                <w:iCs/>
              </w:rPr>
              <w:t>The focus in this syllabus is on skill development in the areas of Vocabulary, Grammar, Reading and Writing Skills, fostering ideas and practice of language skills in various contexts.</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b w:val="0"/>
                <w:sz w:val="22"/>
                <w:szCs w:val="22"/>
              </w:rPr>
            </w:pPr>
          </w:p>
          <w:p w:rsidR="009B2CFD" w:rsidRPr="00A020C5"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020C5">
              <w:rPr>
                <w:rFonts w:ascii="Times New Roman" w:hAnsi="Times New Roman" w:cs="Times New Roman"/>
                <w:sz w:val="22"/>
                <w:szCs w:val="22"/>
              </w:rPr>
              <w:t>Course Objectives</w:t>
            </w:r>
          </w:p>
          <w:p w:rsidR="009B2CFD" w:rsidRPr="00A274FB" w:rsidRDefault="009B2CFD" w:rsidP="009B2CFD">
            <w:pPr>
              <w:pStyle w:val="BodyText"/>
              <w:tabs>
                <w:tab w:val="num" w:pos="567"/>
              </w:tabs>
              <w:ind w:left="567" w:right="528"/>
              <w:jc w:val="both"/>
              <w:rPr>
                <w:rFonts w:ascii="Times New Roman" w:hAnsi="Times New Roman"/>
              </w:rPr>
            </w:pPr>
            <w:r w:rsidRPr="00A274FB">
              <w:rPr>
                <w:rFonts w:ascii="Times New Roman" w:hAnsi="Times New Roman"/>
              </w:rPr>
              <w:t>The course will help students to</w:t>
            </w:r>
          </w:p>
          <w:p w:rsidR="009B2CFD" w:rsidRPr="00A274FB" w:rsidRDefault="009B2CFD" w:rsidP="00856B49">
            <w:pPr>
              <w:pStyle w:val="ListParagraph"/>
              <w:widowControl w:val="0"/>
              <w:numPr>
                <w:ilvl w:val="0"/>
                <w:numId w:val="235"/>
              </w:numPr>
              <w:tabs>
                <w:tab w:val="left" w:pos="1128"/>
              </w:tabs>
              <w:autoSpaceDE w:val="0"/>
              <w:autoSpaceDN w:val="0"/>
              <w:spacing w:after="0"/>
              <w:contextualSpacing w:val="0"/>
              <w:jc w:val="both"/>
              <w:rPr>
                <w:rFonts w:ascii="Times New Roman" w:hAnsi="Times New Roman"/>
              </w:rPr>
            </w:pPr>
            <w:r w:rsidRPr="00A274FB">
              <w:rPr>
                <w:rFonts w:ascii="Times New Roman" w:hAnsi="Times New Roman"/>
              </w:rPr>
              <w:t>Improve the language proficiency of students in English with an emphasis on Vocabulary, Grammar, Reading and Writing skills.</w:t>
            </w:r>
          </w:p>
          <w:p w:rsidR="009B2CFD" w:rsidRPr="00A274FB" w:rsidRDefault="009B2CFD" w:rsidP="00856B49">
            <w:pPr>
              <w:pStyle w:val="ListParagraph"/>
              <w:widowControl w:val="0"/>
              <w:numPr>
                <w:ilvl w:val="0"/>
                <w:numId w:val="235"/>
              </w:numPr>
              <w:tabs>
                <w:tab w:val="left" w:pos="1128"/>
              </w:tabs>
              <w:autoSpaceDE w:val="0"/>
              <w:autoSpaceDN w:val="0"/>
              <w:spacing w:after="0"/>
              <w:contextualSpacing w:val="0"/>
              <w:jc w:val="both"/>
              <w:rPr>
                <w:rFonts w:ascii="Times New Roman" w:hAnsi="Times New Roman"/>
              </w:rPr>
            </w:pPr>
            <w:r w:rsidRPr="00A274FB">
              <w:rPr>
                <w:rFonts w:ascii="Times New Roman" w:hAnsi="Times New Roman"/>
              </w:rPr>
              <w:t>Equip students to study academic subjects more effectively and critically using the theoretical and practical components of English</w:t>
            </w:r>
            <w:r w:rsidRPr="00A274FB">
              <w:rPr>
                <w:rFonts w:ascii="Times New Roman" w:hAnsi="Times New Roman"/>
                <w:spacing w:val="-1"/>
              </w:rPr>
              <w:t xml:space="preserve"> </w:t>
            </w:r>
            <w:r w:rsidRPr="00A274FB">
              <w:rPr>
                <w:rFonts w:ascii="Times New Roman" w:hAnsi="Times New Roman"/>
              </w:rPr>
              <w:t>syllabus.</w:t>
            </w:r>
          </w:p>
          <w:p w:rsidR="009B2CFD" w:rsidRPr="00A274FB" w:rsidRDefault="009B2CFD" w:rsidP="00856B49">
            <w:pPr>
              <w:pStyle w:val="ListParagraph"/>
              <w:widowControl w:val="0"/>
              <w:numPr>
                <w:ilvl w:val="0"/>
                <w:numId w:val="235"/>
              </w:numPr>
              <w:tabs>
                <w:tab w:val="left" w:pos="1128"/>
              </w:tabs>
              <w:autoSpaceDE w:val="0"/>
              <w:autoSpaceDN w:val="0"/>
              <w:spacing w:after="0"/>
              <w:contextualSpacing w:val="0"/>
              <w:jc w:val="both"/>
              <w:rPr>
                <w:rFonts w:ascii="Times New Roman" w:hAnsi="Times New Roman"/>
              </w:rPr>
            </w:pPr>
            <w:r w:rsidRPr="00A274FB">
              <w:rPr>
                <w:rFonts w:ascii="Times New Roman" w:hAnsi="Times New Roman"/>
              </w:rPr>
              <w:t>Develop study skills and communication skills in formal and informal</w:t>
            </w:r>
            <w:r w:rsidRPr="00A274FB">
              <w:rPr>
                <w:rFonts w:ascii="Times New Roman" w:hAnsi="Times New Roman"/>
                <w:spacing w:val="22"/>
              </w:rPr>
              <w:t xml:space="preserve"> </w:t>
            </w:r>
            <w:r w:rsidRPr="00A274FB">
              <w:rPr>
                <w:rFonts w:ascii="Times New Roman" w:hAnsi="Times New Roman"/>
              </w:rPr>
              <w:t>situations.</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b w:val="0"/>
                <w:sz w:val="22"/>
                <w:szCs w:val="22"/>
              </w:rPr>
            </w:pPr>
          </w:p>
          <w:p w:rsidR="009B2CFD" w:rsidRPr="00A274FB" w:rsidRDefault="009B2CFD" w:rsidP="009B2CFD">
            <w:pPr>
              <w:pStyle w:val="BodyText"/>
              <w:tabs>
                <w:tab w:val="num" w:pos="567"/>
                <w:tab w:val="left" w:pos="9498"/>
              </w:tabs>
              <w:spacing w:before="4"/>
              <w:ind w:left="567"/>
              <w:jc w:val="both"/>
              <w:rPr>
                <w:rFonts w:ascii="Times New Roman" w:hAnsi="Times New Roman"/>
              </w:rPr>
            </w:pPr>
          </w:p>
          <w:p w:rsidR="009B2CFD" w:rsidRPr="00A274FB" w:rsidRDefault="009B2CFD" w:rsidP="009B2CFD">
            <w:pPr>
              <w:pStyle w:val="Heading1"/>
              <w:tabs>
                <w:tab w:val="clear" w:pos="720"/>
                <w:tab w:val="num" w:pos="567"/>
                <w:tab w:val="left" w:pos="9498"/>
              </w:tabs>
              <w:spacing w:before="1"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SYLLABUS</w:t>
            </w:r>
          </w:p>
          <w:p w:rsidR="009B2CFD" w:rsidRPr="00A274FB" w:rsidRDefault="009B2CFD" w:rsidP="009B2CFD">
            <w:pPr>
              <w:tabs>
                <w:tab w:val="num" w:pos="567"/>
                <w:tab w:val="left" w:pos="9498"/>
              </w:tabs>
              <w:spacing w:line="276" w:lineRule="auto"/>
              <w:ind w:left="567"/>
              <w:jc w:val="both"/>
              <w:rPr>
                <w:rFonts w:ascii="Times New Roman" w:hAnsi="Times New Roman"/>
              </w:rPr>
            </w:pPr>
            <w:r w:rsidRPr="00A274FB">
              <w:rPr>
                <w:rFonts w:ascii="Times New Roman" w:hAnsi="Times New Roman"/>
              </w:rPr>
              <w:t xml:space="preserve">(Note: As the syllabus </w:t>
            </w:r>
            <w:r w:rsidRPr="00A274FB">
              <w:rPr>
                <w:rFonts w:ascii="Times New Roman" w:hAnsi="Times New Roman"/>
                <w:color w:val="010101"/>
              </w:rPr>
              <w:t xml:space="preserve">of English given in AICTE Model Curriculum-2018 for B.Tech First Year is Open- ended, </w:t>
            </w:r>
            <w:r w:rsidRPr="00A274FB">
              <w:rPr>
                <w:rFonts w:ascii="Times New Roman" w:hAnsi="Times New Roman"/>
              </w:rPr>
              <w:t>it is required to prepare teaching/learning materials by the teachers collectively in the form of handouts based on the needs of the students in their respective colleges for effective teaching/learning and timesaving in the class.)</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w:t>
            </w:r>
          </w:p>
          <w:p w:rsidR="009B2CFD" w:rsidRPr="00A274FB" w:rsidRDefault="009B2CFD" w:rsidP="00D00D58">
            <w:pPr>
              <w:pStyle w:val="BodyText"/>
              <w:tabs>
                <w:tab w:val="num" w:pos="567"/>
                <w:tab w:val="left" w:pos="9639"/>
              </w:tabs>
              <w:ind w:left="567"/>
              <w:jc w:val="both"/>
              <w:rPr>
                <w:rFonts w:ascii="Times New Roman" w:hAnsi="Times New Roman"/>
              </w:rPr>
            </w:pPr>
            <w:r w:rsidRPr="00A274FB">
              <w:rPr>
                <w:rFonts w:ascii="Times New Roman" w:hAnsi="Times New Roman"/>
              </w:rPr>
              <w:t xml:space="preserve">Vocabulary </w:t>
            </w:r>
            <w:r w:rsidRPr="00A274FB">
              <w:rPr>
                <w:rFonts w:ascii="Times New Roman" w:hAnsi="Times New Roman"/>
                <w:color w:val="010101"/>
              </w:rPr>
              <w:t xml:space="preserve">Building: The Concept of Word Formation </w:t>
            </w:r>
            <w:r w:rsidRPr="00A274FB">
              <w:rPr>
                <w:rFonts w:ascii="Times New Roman" w:hAnsi="Times New Roman"/>
              </w:rPr>
              <w:t xml:space="preserve">--The Use of Prefixes and Suffixes. Grammar: </w:t>
            </w:r>
            <w:r w:rsidRPr="00A274FB">
              <w:rPr>
                <w:rFonts w:ascii="Times New Roman" w:hAnsi="Times New Roman"/>
                <w:color w:val="010101"/>
              </w:rPr>
              <w:t xml:space="preserve">Identifying Common Errors in Writing with Reference to Articles and Prepositions. </w:t>
            </w:r>
            <w:r w:rsidRPr="00A274FB">
              <w:rPr>
                <w:rFonts w:ascii="Times New Roman" w:hAnsi="Times New Roman"/>
              </w:rPr>
              <w:t>Reading: Reading and Its Importance- Techniques for Effective Reading.</w:t>
            </w:r>
          </w:p>
          <w:p w:rsidR="009B2CFD" w:rsidRPr="00A274FB" w:rsidRDefault="009B2CFD" w:rsidP="00D00D58">
            <w:pPr>
              <w:pStyle w:val="BodyText"/>
              <w:tabs>
                <w:tab w:val="num" w:pos="567"/>
                <w:tab w:val="left" w:pos="9639"/>
              </w:tabs>
              <w:spacing w:before="95"/>
              <w:ind w:left="567"/>
              <w:jc w:val="both"/>
              <w:rPr>
                <w:rFonts w:ascii="Times New Roman" w:hAnsi="Times New Roman"/>
              </w:rPr>
            </w:pPr>
            <w:r w:rsidRPr="00A274FB">
              <w:rPr>
                <w:rFonts w:ascii="Times New Roman" w:hAnsi="Times New Roman"/>
                <w:color w:val="010101"/>
              </w:rPr>
              <w:t xml:space="preserve">Basic Writing Skills: </w:t>
            </w:r>
            <w:r w:rsidRPr="00A274FB">
              <w:rPr>
                <w:rFonts w:ascii="Times New Roman" w:hAnsi="Times New Roman"/>
              </w:rPr>
              <w:t>Sentence Structures -</w:t>
            </w:r>
            <w:r w:rsidRPr="00A274FB">
              <w:rPr>
                <w:rFonts w:ascii="Times New Roman" w:hAnsi="Times New Roman"/>
                <w:color w:val="010101"/>
              </w:rPr>
              <w:t>Use of Phrases and Clauses in Sentences- Importance of Proper Punctuation- Techniques for Writing Precisely – Paragraph writing – Types, Structures and  Features  of  a Paragraph - Creating</w:t>
            </w:r>
            <w:r w:rsidRPr="00A274FB">
              <w:rPr>
                <w:rFonts w:ascii="Times New Roman" w:hAnsi="Times New Roman"/>
                <w:color w:val="010101"/>
                <w:spacing w:val="-6"/>
              </w:rPr>
              <w:t xml:space="preserve"> </w:t>
            </w:r>
            <w:r w:rsidRPr="00A274FB">
              <w:rPr>
                <w:rFonts w:ascii="Times New Roman" w:hAnsi="Times New Roman"/>
                <w:color w:val="010101"/>
              </w:rPr>
              <w:t>Coherence.</w:t>
            </w: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–II</w:t>
            </w:r>
          </w:p>
          <w:p w:rsidR="009B2CFD" w:rsidRPr="00A274FB" w:rsidRDefault="009B2CFD" w:rsidP="009B2CFD">
            <w:pPr>
              <w:tabs>
                <w:tab w:val="num" w:pos="567"/>
              </w:tabs>
              <w:spacing w:before="34" w:line="276" w:lineRule="auto"/>
              <w:ind w:left="567" w:right="528"/>
              <w:jc w:val="both"/>
              <w:rPr>
                <w:rFonts w:ascii="Times New Roman" w:hAnsi="Times New Roman"/>
              </w:rPr>
            </w:pPr>
            <w:r w:rsidRPr="00A274FB">
              <w:rPr>
                <w:rFonts w:ascii="Times New Roman" w:hAnsi="Times New Roman"/>
              </w:rPr>
              <w:t>Vocabulary: Synonyms and Antonyms</w:t>
            </w:r>
            <w:r w:rsidRPr="00A274FB">
              <w:rPr>
                <w:rFonts w:ascii="Times New Roman" w:hAnsi="Times New Roman"/>
                <w:color w:val="010101"/>
              </w:rPr>
              <w:t>.</w:t>
            </w:r>
          </w:p>
          <w:p w:rsidR="009B2CFD" w:rsidRPr="00A274FB" w:rsidRDefault="009B2CFD" w:rsidP="009B2CFD">
            <w:pPr>
              <w:pStyle w:val="BodyText"/>
              <w:tabs>
                <w:tab w:val="num" w:pos="567"/>
              </w:tabs>
              <w:spacing w:before="42"/>
              <w:ind w:left="567"/>
              <w:jc w:val="both"/>
              <w:rPr>
                <w:rFonts w:ascii="Times New Roman" w:hAnsi="Times New Roman"/>
              </w:rPr>
            </w:pPr>
            <w:r w:rsidRPr="00A274FB">
              <w:rPr>
                <w:rFonts w:ascii="Times New Roman" w:hAnsi="Times New Roman"/>
              </w:rPr>
              <w:t xml:space="preserve">Grammar: </w:t>
            </w:r>
            <w:r w:rsidRPr="00A274FB">
              <w:rPr>
                <w:rFonts w:ascii="Times New Roman" w:hAnsi="Times New Roman"/>
                <w:color w:val="010101"/>
              </w:rPr>
              <w:t>Identifying Common Errors in Writing with Reference to Noun-pronoun Agreement and Subject-verb Agreement.</w:t>
            </w:r>
          </w:p>
          <w:p w:rsidR="009B2CFD" w:rsidRPr="00A274FB" w:rsidRDefault="009B2CFD" w:rsidP="009B2CFD">
            <w:pPr>
              <w:pStyle w:val="BodyText"/>
              <w:tabs>
                <w:tab w:val="num" w:pos="567"/>
              </w:tabs>
              <w:ind w:left="567"/>
              <w:jc w:val="both"/>
              <w:rPr>
                <w:rFonts w:ascii="Times New Roman" w:hAnsi="Times New Roman"/>
              </w:rPr>
            </w:pPr>
            <w:r w:rsidRPr="00A274FB">
              <w:rPr>
                <w:rFonts w:ascii="Times New Roman" w:hAnsi="Times New Roman"/>
              </w:rPr>
              <w:t>Reading: Improving Comprehension Skills – Techniques for Good Comprehension.</w:t>
            </w:r>
          </w:p>
          <w:p w:rsidR="009B2CFD" w:rsidRPr="00A274FB" w:rsidRDefault="009B2CFD" w:rsidP="009B2CFD">
            <w:pPr>
              <w:tabs>
                <w:tab w:val="num" w:pos="567"/>
              </w:tabs>
              <w:spacing w:line="276" w:lineRule="auto"/>
              <w:ind w:left="567"/>
              <w:jc w:val="both"/>
              <w:rPr>
                <w:rFonts w:ascii="Times New Roman" w:hAnsi="Times New Roman"/>
              </w:rPr>
            </w:pPr>
            <w:r w:rsidRPr="00A274FB">
              <w:rPr>
                <w:rFonts w:ascii="Times New Roman" w:hAnsi="Times New Roman"/>
              </w:rPr>
              <w:t xml:space="preserve">Writing: Format of a Formal Letter-Writing Formal Letters E.g.., Letter of Complaint, Letter of </w:t>
            </w:r>
            <w:r w:rsidRPr="00A274FB">
              <w:rPr>
                <w:rFonts w:ascii="Times New Roman" w:hAnsi="Times New Roman"/>
              </w:rPr>
              <w:lastRenderedPageBreak/>
              <w:t>Requisition, Job Application with Resume.</w:t>
            </w: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b w:val="0"/>
                <w:sz w:val="22"/>
                <w:szCs w:val="22"/>
              </w:rPr>
            </w:pP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–III</w:t>
            </w:r>
          </w:p>
          <w:p w:rsidR="009B2CFD" w:rsidRPr="00A274FB" w:rsidRDefault="009B2CFD" w:rsidP="009B2CFD">
            <w:pPr>
              <w:pStyle w:val="BodyText"/>
              <w:tabs>
                <w:tab w:val="num" w:pos="567"/>
              </w:tabs>
              <w:spacing w:before="34"/>
              <w:ind w:left="567"/>
              <w:jc w:val="both"/>
              <w:rPr>
                <w:rFonts w:ascii="Times New Roman" w:hAnsi="Times New Roman"/>
              </w:rPr>
            </w:pPr>
            <w:r w:rsidRPr="00A274FB">
              <w:rPr>
                <w:rFonts w:ascii="Times New Roman" w:hAnsi="Times New Roman"/>
              </w:rPr>
              <w:t xml:space="preserve">Vocabulary: </w:t>
            </w:r>
            <w:r w:rsidRPr="00A274FB">
              <w:rPr>
                <w:rFonts w:ascii="Times New Roman" w:hAnsi="Times New Roman"/>
                <w:color w:val="010101"/>
              </w:rPr>
              <w:t>Acquaintance with Prefixes and Suffixes from Foreign Languages in English to form Derivatives</w:t>
            </w:r>
            <w:r w:rsidRPr="00A274FB">
              <w:rPr>
                <w:rFonts w:ascii="Times New Roman" w:hAnsi="Times New Roman"/>
              </w:rPr>
              <w:t>- Word</w:t>
            </w:r>
            <w:r w:rsidRPr="00A274FB">
              <w:rPr>
                <w:rFonts w:ascii="Times New Roman" w:hAnsi="Times New Roman"/>
                <w:color w:val="010101"/>
              </w:rPr>
              <w:t>s from Foreign Languages and their Use in English.</w:t>
            </w:r>
          </w:p>
          <w:p w:rsidR="009B2CFD" w:rsidRPr="00A274FB" w:rsidRDefault="009B2CFD" w:rsidP="009B2CFD">
            <w:pPr>
              <w:pStyle w:val="BodyText"/>
              <w:tabs>
                <w:tab w:val="num" w:pos="567"/>
              </w:tabs>
              <w:spacing w:before="4"/>
              <w:ind w:left="567"/>
              <w:jc w:val="both"/>
              <w:rPr>
                <w:rFonts w:ascii="Times New Roman" w:hAnsi="Times New Roman"/>
              </w:rPr>
            </w:pPr>
            <w:r w:rsidRPr="00A274FB">
              <w:rPr>
                <w:rFonts w:ascii="Times New Roman" w:hAnsi="Times New Roman"/>
              </w:rPr>
              <w:t>Grammar: Identifying Common Errors in Writing with Reference to Misplaced Modifiers and Tenses.</w:t>
            </w:r>
          </w:p>
          <w:p w:rsidR="009B2CFD" w:rsidRPr="00A274FB" w:rsidRDefault="009B2CFD" w:rsidP="009B2CFD">
            <w:pPr>
              <w:pStyle w:val="BodyText"/>
              <w:tabs>
                <w:tab w:val="num" w:pos="567"/>
              </w:tabs>
              <w:spacing w:before="39"/>
              <w:ind w:left="567"/>
              <w:jc w:val="both"/>
              <w:rPr>
                <w:rFonts w:ascii="Times New Roman" w:hAnsi="Times New Roman"/>
              </w:rPr>
            </w:pPr>
            <w:r w:rsidRPr="00A274FB">
              <w:rPr>
                <w:rFonts w:ascii="Times New Roman" w:hAnsi="Times New Roman"/>
              </w:rPr>
              <w:t>Reading: Sub-skills of Reading- Skimming and Scanning</w:t>
            </w:r>
          </w:p>
          <w:p w:rsidR="009B2CFD" w:rsidRPr="00A274FB" w:rsidRDefault="009B2CFD" w:rsidP="009B2CFD">
            <w:pPr>
              <w:tabs>
                <w:tab w:val="num" w:pos="567"/>
              </w:tabs>
              <w:spacing w:before="42" w:line="276" w:lineRule="auto"/>
              <w:ind w:left="567" w:right="528"/>
              <w:jc w:val="both"/>
              <w:rPr>
                <w:rFonts w:ascii="Times New Roman" w:hAnsi="Times New Roman"/>
              </w:rPr>
            </w:pPr>
            <w:r w:rsidRPr="00A274FB">
              <w:rPr>
                <w:rFonts w:ascii="Times New Roman" w:hAnsi="Times New Roman"/>
              </w:rPr>
              <w:t>Writing: Writing Introduction and Conclusion - Essay Writing.</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 w:val="left" w:pos="9639"/>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–IV</w:t>
            </w:r>
          </w:p>
          <w:p w:rsidR="009B2CFD" w:rsidRPr="00A274FB" w:rsidRDefault="009B2CFD" w:rsidP="009B2CFD">
            <w:pPr>
              <w:tabs>
                <w:tab w:val="num" w:pos="567"/>
              </w:tabs>
              <w:spacing w:line="276" w:lineRule="auto"/>
              <w:ind w:left="567" w:right="528"/>
              <w:jc w:val="both"/>
              <w:rPr>
                <w:rFonts w:ascii="Times New Roman" w:hAnsi="Times New Roman"/>
              </w:rPr>
            </w:pPr>
            <w:r w:rsidRPr="00A274FB">
              <w:rPr>
                <w:rFonts w:ascii="Times New Roman" w:hAnsi="Times New Roman"/>
              </w:rPr>
              <w:t>Vocabulary: Standard Abbreviations in English</w:t>
            </w:r>
          </w:p>
          <w:p w:rsidR="009B2CFD" w:rsidRPr="00A274FB" w:rsidRDefault="009B2CFD" w:rsidP="009B2CFD">
            <w:pPr>
              <w:pStyle w:val="BodyText"/>
              <w:tabs>
                <w:tab w:val="num" w:pos="567"/>
              </w:tabs>
              <w:spacing w:before="41"/>
              <w:ind w:left="567" w:right="528"/>
              <w:jc w:val="both"/>
              <w:rPr>
                <w:rFonts w:ascii="Times New Roman" w:hAnsi="Times New Roman"/>
              </w:rPr>
            </w:pPr>
            <w:r w:rsidRPr="00A274FB">
              <w:rPr>
                <w:rFonts w:ascii="Times New Roman" w:hAnsi="Times New Roman"/>
              </w:rPr>
              <w:t>Grammar: Redundancies and Clichés in Oral and Written Communication.</w:t>
            </w:r>
          </w:p>
          <w:p w:rsidR="009B2CFD" w:rsidRPr="00A274FB" w:rsidRDefault="009B2CFD" w:rsidP="009B2CFD">
            <w:pPr>
              <w:pStyle w:val="BodyText"/>
              <w:tabs>
                <w:tab w:val="num" w:pos="567"/>
              </w:tabs>
              <w:spacing w:before="42"/>
              <w:ind w:left="567" w:right="528"/>
              <w:jc w:val="both"/>
              <w:rPr>
                <w:rFonts w:ascii="Times New Roman" w:hAnsi="Times New Roman"/>
              </w:rPr>
            </w:pPr>
            <w:r w:rsidRPr="00A274FB">
              <w:rPr>
                <w:rFonts w:ascii="Times New Roman" w:hAnsi="Times New Roman"/>
              </w:rPr>
              <w:t>Reading: Comprehension- Intensive Reading and Extensive Reading.</w:t>
            </w:r>
          </w:p>
          <w:p w:rsidR="009B2CFD" w:rsidRPr="00A274FB" w:rsidRDefault="009B2CFD" w:rsidP="009B2CFD">
            <w:pPr>
              <w:tabs>
                <w:tab w:val="num" w:pos="567"/>
              </w:tabs>
              <w:spacing w:before="42" w:line="276" w:lineRule="auto"/>
              <w:ind w:left="567" w:right="528"/>
              <w:jc w:val="both"/>
              <w:rPr>
                <w:rFonts w:ascii="Times New Roman" w:hAnsi="Times New Roman"/>
              </w:rPr>
            </w:pPr>
            <w:r w:rsidRPr="00A274FB">
              <w:rPr>
                <w:rFonts w:ascii="Times New Roman" w:hAnsi="Times New Roman"/>
              </w:rPr>
              <w:t>Writing: Writing Practices---Précis Writing.</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–V</w:t>
            </w:r>
          </w:p>
          <w:p w:rsidR="009B2CFD" w:rsidRPr="00A274FB" w:rsidRDefault="009B2CFD" w:rsidP="009B2CFD">
            <w:pPr>
              <w:tabs>
                <w:tab w:val="num" w:pos="567"/>
                <w:tab w:val="left" w:pos="2002"/>
              </w:tabs>
              <w:spacing w:line="276" w:lineRule="auto"/>
              <w:ind w:left="567" w:right="528"/>
              <w:jc w:val="both"/>
              <w:rPr>
                <w:rFonts w:ascii="Times New Roman" w:hAnsi="Times New Roman"/>
              </w:rPr>
            </w:pPr>
            <w:r w:rsidRPr="00A274FB">
              <w:rPr>
                <w:rFonts w:ascii="Times New Roman" w:hAnsi="Times New Roman"/>
              </w:rPr>
              <w:t>Vocabulary:</w:t>
            </w:r>
            <w:r w:rsidRPr="00A274FB">
              <w:rPr>
                <w:rFonts w:ascii="Times New Roman" w:hAnsi="Times New Roman"/>
              </w:rPr>
              <w:tab/>
              <w:t>Technical Vocabulary and their</w:t>
            </w:r>
            <w:r w:rsidRPr="00A274FB">
              <w:rPr>
                <w:rFonts w:ascii="Times New Roman" w:hAnsi="Times New Roman"/>
                <w:spacing w:val="-3"/>
              </w:rPr>
              <w:t xml:space="preserve"> </w:t>
            </w:r>
            <w:r w:rsidRPr="00A274FB">
              <w:rPr>
                <w:rFonts w:ascii="Times New Roman" w:hAnsi="Times New Roman"/>
              </w:rPr>
              <w:t>usage</w:t>
            </w:r>
          </w:p>
          <w:p w:rsidR="009B2CFD" w:rsidRPr="00A274FB" w:rsidRDefault="009B2CFD" w:rsidP="009B2CFD">
            <w:pPr>
              <w:tabs>
                <w:tab w:val="num" w:pos="567"/>
                <w:tab w:val="left" w:pos="2003"/>
                <w:tab w:val="left" w:pos="9639"/>
              </w:tabs>
              <w:spacing w:before="42" w:line="276" w:lineRule="auto"/>
              <w:ind w:left="567"/>
              <w:jc w:val="both"/>
              <w:rPr>
                <w:rFonts w:ascii="Times New Roman" w:hAnsi="Times New Roman"/>
              </w:rPr>
            </w:pPr>
            <w:r w:rsidRPr="00A274FB">
              <w:rPr>
                <w:rFonts w:ascii="Times New Roman" w:hAnsi="Times New Roman"/>
              </w:rPr>
              <w:t>Grammar:</w:t>
            </w:r>
            <w:r w:rsidRPr="00A274FB">
              <w:rPr>
                <w:rFonts w:ascii="Times New Roman" w:hAnsi="Times New Roman"/>
              </w:rPr>
              <w:tab/>
              <w:t>Common Errors in</w:t>
            </w:r>
            <w:r w:rsidRPr="00A274FB">
              <w:rPr>
                <w:rFonts w:ascii="Times New Roman" w:hAnsi="Times New Roman"/>
                <w:spacing w:val="-1"/>
              </w:rPr>
              <w:t xml:space="preserve"> </w:t>
            </w:r>
            <w:r w:rsidRPr="00A274FB">
              <w:rPr>
                <w:rFonts w:ascii="Times New Roman" w:hAnsi="Times New Roman"/>
              </w:rPr>
              <w:t>English</w:t>
            </w:r>
          </w:p>
          <w:p w:rsidR="009B2CFD" w:rsidRPr="00A274FB" w:rsidRDefault="009B2CFD" w:rsidP="009B2CFD">
            <w:pPr>
              <w:pStyle w:val="BodyText"/>
              <w:tabs>
                <w:tab w:val="num" w:pos="567"/>
                <w:tab w:val="left" w:pos="2003"/>
              </w:tabs>
              <w:spacing w:before="42"/>
              <w:ind w:left="567" w:right="528"/>
              <w:jc w:val="both"/>
              <w:rPr>
                <w:rFonts w:ascii="Times New Roman" w:hAnsi="Times New Roman"/>
              </w:rPr>
            </w:pPr>
            <w:r w:rsidRPr="00A274FB">
              <w:rPr>
                <w:rFonts w:ascii="Times New Roman" w:hAnsi="Times New Roman"/>
              </w:rPr>
              <w:t>Reading:</w:t>
            </w:r>
            <w:r w:rsidRPr="00A274FB">
              <w:rPr>
                <w:rFonts w:ascii="Times New Roman" w:hAnsi="Times New Roman"/>
              </w:rPr>
              <w:tab/>
              <w:t>Reading Comprehension-Exercises for Practice</w:t>
            </w:r>
          </w:p>
          <w:p w:rsidR="009B2CFD" w:rsidRPr="00A274FB" w:rsidRDefault="009B2CFD" w:rsidP="009B2CFD">
            <w:pPr>
              <w:pStyle w:val="BodyText"/>
              <w:tabs>
                <w:tab w:val="num" w:pos="567"/>
                <w:tab w:val="left" w:pos="2002"/>
              </w:tabs>
              <w:spacing w:before="42"/>
              <w:ind w:left="567"/>
              <w:jc w:val="both"/>
              <w:rPr>
                <w:rFonts w:ascii="Times New Roman" w:hAnsi="Times New Roman"/>
              </w:rPr>
            </w:pPr>
            <w:r w:rsidRPr="00A274FB">
              <w:rPr>
                <w:rFonts w:ascii="Times New Roman" w:hAnsi="Times New Roman"/>
              </w:rPr>
              <w:t>Writing:</w:t>
            </w:r>
            <w:r w:rsidRPr="00A274FB">
              <w:rPr>
                <w:rFonts w:ascii="Times New Roman" w:hAnsi="Times New Roman"/>
              </w:rPr>
              <w:tab/>
              <w:t>Technical Reports- Introduction – Characteristics of a Report – Categories of Reports Formats- Structure of Reports (Manuscript Format) -Types of Reports - Writing a</w:t>
            </w:r>
            <w:r w:rsidRPr="00A274FB">
              <w:rPr>
                <w:rFonts w:ascii="Times New Roman" w:hAnsi="Times New Roman"/>
                <w:spacing w:val="48"/>
              </w:rPr>
              <w:t xml:space="preserve"> </w:t>
            </w:r>
            <w:r w:rsidRPr="00A274FB">
              <w:rPr>
                <w:rFonts w:ascii="Times New Roman" w:hAnsi="Times New Roman"/>
              </w:rPr>
              <w:t>Report.</w:t>
            </w:r>
          </w:p>
          <w:p w:rsidR="009B2CFD" w:rsidRPr="00A274FB" w:rsidRDefault="009B2CFD" w:rsidP="009B2CFD">
            <w:pPr>
              <w:pStyle w:val="BodyText"/>
              <w:tabs>
                <w:tab w:val="num" w:pos="567"/>
              </w:tabs>
              <w:spacing w:before="4"/>
              <w:ind w:left="567" w:right="528"/>
              <w:jc w:val="both"/>
              <w:rPr>
                <w:rFonts w:ascii="Times New Roman" w:hAnsi="Times New Roman"/>
              </w:rPr>
            </w:pPr>
          </w:p>
          <w:p w:rsidR="009B2CFD" w:rsidRDefault="009B2CFD" w:rsidP="009B2CFD">
            <w:pPr>
              <w:tabs>
                <w:tab w:val="num" w:pos="567"/>
              </w:tabs>
              <w:spacing w:line="276" w:lineRule="auto"/>
              <w:ind w:left="567" w:right="528"/>
              <w:jc w:val="both"/>
              <w:rPr>
                <w:rFonts w:ascii="Times New Roman" w:hAnsi="Times New Roman"/>
              </w:rPr>
            </w:pPr>
            <w:r w:rsidRPr="00A274FB">
              <w:rPr>
                <w:rFonts w:ascii="Times New Roman" w:hAnsi="Times New Roman"/>
                <w:spacing w:val="-54"/>
                <w:w w:val="102"/>
                <w:u w:val="thick"/>
              </w:rPr>
              <w:t xml:space="preserve"> </w:t>
            </w:r>
            <w:r w:rsidRPr="00A274FB">
              <w:rPr>
                <w:rFonts w:ascii="Times New Roman" w:hAnsi="Times New Roman"/>
                <w:b/>
                <w:u w:val="thick"/>
              </w:rPr>
              <w:t>Note</w:t>
            </w:r>
            <w:r w:rsidRPr="00A274FB">
              <w:rPr>
                <w:rFonts w:ascii="Times New Roman" w:hAnsi="Times New Roman"/>
              </w:rPr>
              <w:t xml:space="preserve">: Listening and Speaking skills which are given under Unit-6 are covered </w:t>
            </w:r>
            <w:r w:rsidRPr="00A274FB">
              <w:rPr>
                <w:rFonts w:ascii="Times New Roman" w:hAnsi="Times New Roman"/>
                <w:spacing w:val="-3"/>
              </w:rPr>
              <w:t xml:space="preserve">in </w:t>
            </w:r>
            <w:r w:rsidRPr="00A274FB">
              <w:rPr>
                <w:rFonts w:ascii="Times New Roman" w:hAnsi="Times New Roman"/>
              </w:rPr>
              <w:t xml:space="preserve">the syllabus of ELCS </w:t>
            </w:r>
            <w:r w:rsidRPr="00A274FB">
              <w:rPr>
                <w:rFonts w:ascii="Times New Roman" w:hAnsi="Times New Roman"/>
                <w:spacing w:val="-3"/>
              </w:rPr>
              <w:t xml:space="preserve">Lab </w:t>
            </w:r>
            <w:r w:rsidRPr="00A274FB">
              <w:rPr>
                <w:rFonts w:ascii="Times New Roman" w:hAnsi="Times New Roman"/>
              </w:rPr>
              <w:t>Course.</w:t>
            </w:r>
          </w:p>
          <w:p w:rsidR="00A020C5" w:rsidRDefault="00A020C5" w:rsidP="009B2CFD">
            <w:pPr>
              <w:tabs>
                <w:tab w:val="num" w:pos="567"/>
              </w:tabs>
              <w:spacing w:line="276" w:lineRule="auto"/>
              <w:ind w:left="567" w:right="528"/>
              <w:jc w:val="both"/>
              <w:rPr>
                <w:rFonts w:ascii="Times New Roman" w:hAnsi="Times New Roman"/>
              </w:rPr>
            </w:pPr>
          </w:p>
          <w:p w:rsidR="00A020C5" w:rsidRPr="00A020C5" w:rsidRDefault="00A020C5" w:rsidP="00A020C5">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020C5">
              <w:rPr>
                <w:rFonts w:ascii="Times New Roman" w:hAnsi="Times New Roman" w:cs="Times New Roman"/>
                <w:sz w:val="22"/>
                <w:szCs w:val="22"/>
              </w:rPr>
              <w:t>Course Outcomes</w:t>
            </w:r>
          </w:p>
          <w:p w:rsidR="00A020C5" w:rsidRPr="00A274FB" w:rsidRDefault="00A020C5" w:rsidP="00A020C5">
            <w:pPr>
              <w:pStyle w:val="BodyText"/>
              <w:tabs>
                <w:tab w:val="num" w:pos="567"/>
              </w:tabs>
              <w:ind w:left="567" w:right="528"/>
              <w:jc w:val="both"/>
              <w:rPr>
                <w:rFonts w:ascii="Times New Roman" w:hAnsi="Times New Roman"/>
              </w:rPr>
            </w:pPr>
            <w:r w:rsidRPr="00A274FB">
              <w:rPr>
                <w:rFonts w:ascii="Times New Roman" w:hAnsi="Times New Roman"/>
              </w:rPr>
              <w:t>Students should be able to</w:t>
            </w:r>
          </w:p>
          <w:p w:rsidR="00A020C5" w:rsidRPr="00A020C5" w:rsidRDefault="00A020C5" w:rsidP="00856B49">
            <w:pPr>
              <w:pStyle w:val="ListParagraph"/>
              <w:widowControl w:val="0"/>
              <w:numPr>
                <w:ilvl w:val="0"/>
                <w:numId w:val="231"/>
              </w:numPr>
              <w:tabs>
                <w:tab w:val="left" w:pos="1303"/>
              </w:tabs>
              <w:autoSpaceDE w:val="0"/>
              <w:autoSpaceDN w:val="0"/>
              <w:ind w:right="528"/>
              <w:jc w:val="both"/>
              <w:rPr>
                <w:rFonts w:ascii="Times New Roman" w:hAnsi="Times New Roman"/>
              </w:rPr>
            </w:pPr>
            <w:r w:rsidRPr="00A020C5">
              <w:rPr>
                <w:rFonts w:ascii="Times New Roman" w:hAnsi="Times New Roman"/>
              </w:rPr>
              <w:t>Use English Language effectively in spoken and written</w:t>
            </w:r>
            <w:r w:rsidRPr="00A020C5">
              <w:rPr>
                <w:rFonts w:ascii="Times New Roman" w:hAnsi="Times New Roman"/>
                <w:spacing w:val="16"/>
              </w:rPr>
              <w:t xml:space="preserve"> </w:t>
            </w:r>
            <w:r w:rsidRPr="00A020C5">
              <w:rPr>
                <w:rFonts w:ascii="Times New Roman" w:hAnsi="Times New Roman"/>
              </w:rPr>
              <w:t>forms.</w:t>
            </w:r>
          </w:p>
          <w:p w:rsidR="00A020C5" w:rsidRPr="00A020C5" w:rsidRDefault="00A020C5" w:rsidP="00856B49">
            <w:pPr>
              <w:pStyle w:val="ListParagraph"/>
              <w:widowControl w:val="0"/>
              <w:numPr>
                <w:ilvl w:val="0"/>
                <w:numId w:val="231"/>
              </w:numPr>
              <w:tabs>
                <w:tab w:val="left" w:pos="1303"/>
              </w:tabs>
              <w:autoSpaceDE w:val="0"/>
              <w:autoSpaceDN w:val="0"/>
              <w:ind w:right="528"/>
              <w:jc w:val="both"/>
              <w:rPr>
                <w:rFonts w:ascii="Times New Roman" w:hAnsi="Times New Roman"/>
              </w:rPr>
            </w:pPr>
            <w:r w:rsidRPr="00A020C5">
              <w:rPr>
                <w:rFonts w:ascii="Times New Roman" w:hAnsi="Times New Roman"/>
              </w:rPr>
              <w:t>Comprehend the given texts and respond</w:t>
            </w:r>
            <w:r w:rsidRPr="00A020C5">
              <w:rPr>
                <w:rFonts w:ascii="Times New Roman" w:hAnsi="Times New Roman"/>
                <w:spacing w:val="7"/>
              </w:rPr>
              <w:t xml:space="preserve"> </w:t>
            </w:r>
            <w:r w:rsidRPr="00A020C5">
              <w:rPr>
                <w:rFonts w:ascii="Times New Roman" w:hAnsi="Times New Roman"/>
              </w:rPr>
              <w:t>appropriately.</w:t>
            </w:r>
          </w:p>
          <w:p w:rsidR="00A020C5" w:rsidRPr="00A020C5" w:rsidRDefault="00A020C5" w:rsidP="00856B49">
            <w:pPr>
              <w:pStyle w:val="ListParagraph"/>
              <w:widowControl w:val="0"/>
              <w:numPr>
                <w:ilvl w:val="0"/>
                <w:numId w:val="231"/>
              </w:numPr>
              <w:tabs>
                <w:tab w:val="left" w:pos="1303"/>
              </w:tabs>
              <w:autoSpaceDE w:val="0"/>
              <w:autoSpaceDN w:val="0"/>
              <w:ind w:right="528"/>
              <w:jc w:val="both"/>
              <w:rPr>
                <w:rFonts w:ascii="Times New Roman" w:hAnsi="Times New Roman"/>
              </w:rPr>
            </w:pPr>
            <w:r w:rsidRPr="00A020C5">
              <w:rPr>
                <w:rFonts w:ascii="Times New Roman" w:hAnsi="Times New Roman"/>
              </w:rPr>
              <w:t>Communicate confidently in various contexts and different</w:t>
            </w:r>
            <w:r w:rsidRPr="00A020C5">
              <w:rPr>
                <w:rFonts w:ascii="Times New Roman" w:hAnsi="Times New Roman"/>
                <w:spacing w:val="7"/>
              </w:rPr>
              <w:t xml:space="preserve"> </w:t>
            </w:r>
            <w:r w:rsidRPr="00A020C5">
              <w:rPr>
                <w:rFonts w:ascii="Times New Roman" w:hAnsi="Times New Roman"/>
              </w:rPr>
              <w:t>cultures.</w:t>
            </w:r>
          </w:p>
          <w:p w:rsidR="00A020C5" w:rsidRPr="00A020C5" w:rsidRDefault="00A020C5" w:rsidP="00856B49">
            <w:pPr>
              <w:pStyle w:val="ListParagraph"/>
              <w:widowControl w:val="0"/>
              <w:numPr>
                <w:ilvl w:val="0"/>
                <w:numId w:val="231"/>
              </w:numPr>
              <w:tabs>
                <w:tab w:val="left" w:pos="1303"/>
                <w:tab w:val="left" w:pos="9498"/>
              </w:tabs>
              <w:autoSpaceDE w:val="0"/>
              <w:autoSpaceDN w:val="0"/>
              <w:jc w:val="both"/>
              <w:rPr>
                <w:rFonts w:ascii="Times New Roman" w:hAnsi="Times New Roman"/>
              </w:rPr>
            </w:pPr>
            <w:r w:rsidRPr="00A020C5">
              <w:rPr>
                <w:rFonts w:ascii="Times New Roman" w:hAnsi="Times New Roman"/>
                <w:color w:val="010101"/>
              </w:rPr>
              <w:t>The student will acquire basic proficiency in English including reading and listening comprehension, writing and speaking</w:t>
            </w:r>
            <w:r w:rsidRPr="00A020C5">
              <w:rPr>
                <w:rFonts w:ascii="Times New Roman" w:hAnsi="Times New Roman"/>
                <w:color w:val="010101"/>
                <w:spacing w:val="-4"/>
              </w:rPr>
              <w:t xml:space="preserve"> </w:t>
            </w:r>
            <w:r w:rsidRPr="00A020C5">
              <w:rPr>
                <w:rFonts w:ascii="Times New Roman" w:hAnsi="Times New Roman"/>
                <w:color w:val="010101"/>
              </w:rPr>
              <w:t>skills.</w:t>
            </w:r>
          </w:p>
          <w:p w:rsidR="00A020C5" w:rsidRDefault="00A020C5" w:rsidP="009B2CFD">
            <w:pPr>
              <w:tabs>
                <w:tab w:val="num" w:pos="567"/>
              </w:tabs>
              <w:spacing w:line="276" w:lineRule="auto"/>
              <w:ind w:left="567" w:right="528"/>
              <w:jc w:val="both"/>
              <w:rPr>
                <w:rFonts w:ascii="Times New Roman" w:hAnsi="Times New Roman"/>
              </w:rPr>
            </w:pPr>
          </w:p>
          <w:p w:rsidR="009B2CFD" w:rsidRPr="00A274FB" w:rsidRDefault="009B2CFD" w:rsidP="009B2CFD">
            <w:pPr>
              <w:tabs>
                <w:tab w:val="num" w:pos="567"/>
              </w:tabs>
              <w:spacing w:line="276" w:lineRule="auto"/>
              <w:ind w:left="567" w:right="528"/>
              <w:jc w:val="both"/>
              <w:rPr>
                <w:rFonts w:ascii="Times New Roman" w:hAnsi="Times New Roman"/>
                <w:b/>
              </w:rPr>
            </w:pPr>
            <w:r w:rsidRPr="00A274FB">
              <w:rPr>
                <w:rFonts w:ascii="Times New Roman" w:hAnsi="Times New Roman"/>
                <w:color w:val="010101"/>
                <w:spacing w:val="-54"/>
                <w:w w:val="102"/>
                <w:u w:val="thick" w:color="010101"/>
              </w:rPr>
              <w:t xml:space="preserve"> </w:t>
            </w:r>
            <w:r w:rsidRPr="00A274FB">
              <w:rPr>
                <w:rFonts w:ascii="Times New Roman" w:hAnsi="Times New Roman"/>
                <w:b/>
                <w:color w:val="010101"/>
                <w:u w:val="thick" w:color="010101"/>
              </w:rPr>
              <w:t>References:</w:t>
            </w:r>
          </w:p>
          <w:p w:rsidR="009B2CFD" w:rsidRPr="00A274FB" w:rsidRDefault="009B2CFD" w:rsidP="00856B49">
            <w:pPr>
              <w:pStyle w:val="ListParagraph"/>
              <w:widowControl w:val="0"/>
              <w:numPr>
                <w:ilvl w:val="0"/>
                <w:numId w:val="168"/>
              </w:numPr>
              <w:tabs>
                <w:tab w:val="num" w:pos="567"/>
                <w:tab w:val="left" w:pos="951"/>
                <w:tab w:val="left" w:pos="952"/>
              </w:tabs>
              <w:autoSpaceDE w:val="0"/>
              <w:autoSpaceDN w:val="0"/>
              <w:spacing w:before="34" w:after="0"/>
              <w:ind w:left="567" w:right="528" w:firstLine="0"/>
              <w:contextualSpacing w:val="0"/>
              <w:jc w:val="both"/>
              <w:rPr>
                <w:rFonts w:ascii="Times New Roman" w:hAnsi="Times New Roman"/>
                <w:iCs/>
                <w:color w:val="010101"/>
              </w:rPr>
            </w:pPr>
            <w:r w:rsidRPr="00A274FB">
              <w:rPr>
                <w:rFonts w:ascii="Times New Roman" w:hAnsi="Times New Roman"/>
                <w:iCs/>
                <w:color w:val="010101"/>
              </w:rPr>
              <w:t>Practical English Usage. Michael Swan. OUP. Fourth Edition</w:t>
            </w:r>
            <w:r w:rsidRPr="00A274FB">
              <w:rPr>
                <w:rFonts w:ascii="Times New Roman" w:hAnsi="Times New Roman"/>
                <w:iCs/>
                <w:color w:val="010101"/>
                <w:spacing w:val="15"/>
              </w:rPr>
              <w:t xml:space="preserve"> </w:t>
            </w:r>
            <w:r w:rsidRPr="00A274FB">
              <w:rPr>
                <w:rFonts w:ascii="Times New Roman" w:hAnsi="Times New Roman"/>
                <w:iCs/>
                <w:color w:val="010101"/>
              </w:rPr>
              <w:t>2016.</w:t>
            </w:r>
          </w:p>
          <w:p w:rsidR="009B2CFD" w:rsidRPr="00A274FB" w:rsidRDefault="009B2CFD" w:rsidP="00856B49">
            <w:pPr>
              <w:pStyle w:val="ListParagraph"/>
              <w:widowControl w:val="0"/>
              <w:numPr>
                <w:ilvl w:val="0"/>
                <w:numId w:val="168"/>
              </w:numPr>
              <w:tabs>
                <w:tab w:val="num" w:pos="567"/>
                <w:tab w:val="left" w:pos="951"/>
                <w:tab w:val="left" w:pos="952"/>
              </w:tabs>
              <w:autoSpaceDE w:val="0"/>
              <w:autoSpaceDN w:val="0"/>
              <w:spacing w:before="42" w:after="0"/>
              <w:ind w:left="567" w:firstLine="0"/>
              <w:contextualSpacing w:val="0"/>
              <w:jc w:val="both"/>
              <w:rPr>
                <w:rFonts w:ascii="Times New Roman" w:hAnsi="Times New Roman"/>
                <w:iCs/>
                <w:color w:val="010101"/>
              </w:rPr>
            </w:pPr>
            <w:r w:rsidRPr="00A274FB">
              <w:rPr>
                <w:rFonts w:ascii="Times New Roman" w:hAnsi="Times New Roman"/>
                <w:iCs/>
                <w:color w:val="010101"/>
              </w:rPr>
              <w:t>Communication Skills. Sanjay Kumar and Pushp Lata. Oxford University Press.</w:t>
            </w:r>
            <w:r w:rsidRPr="00A274FB">
              <w:rPr>
                <w:rFonts w:ascii="Times New Roman" w:hAnsi="Times New Roman"/>
                <w:iCs/>
                <w:color w:val="010101"/>
                <w:spacing w:val="25"/>
              </w:rPr>
              <w:t xml:space="preserve"> </w:t>
            </w:r>
            <w:r w:rsidRPr="00A274FB">
              <w:rPr>
                <w:rFonts w:ascii="Times New Roman" w:hAnsi="Times New Roman"/>
                <w:iCs/>
                <w:color w:val="010101"/>
              </w:rPr>
              <w:t>2018.</w:t>
            </w:r>
          </w:p>
          <w:p w:rsidR="009B2CFD" w:rsidRPr="00A274FB" w:rsidRDefault="009B2CFD" w:rsidP="00856B49">
            <w:pPr>
              <w:pStyle w:val="ListParagraph"/>
              <w:widowControl w:val="0"/>
              <w:numPr>
                <w:ilvl w:val="0"/>
                <w:numId w:val="168"/>
              </w:numPr>
              <w:tabs>
                <w:tab w:val="num" w:pos="567"/>
                <w:tab w:val="left" w:pos="951"/>
                <w:tab w:val="left" w:pos="952"/>
                <w:tab w:val="left" w:pos="9498"/>
              </w:tabs>
              <w:autoSpaceDE w:val="0"/>
              <w:autoSpaceDN w:val="0"/>
              <w:spacing w:before="39" w:after="0"/>
              <w:ind w:left="567" w:firstLine="0"/>
              <w:contextualSpacing w:val="0"/>
              <w:jc w:val="both"/>
              <w:rPr>
                <w:rFonts w:ascii="Times New Roman" w:hAnsi="Times New Roman"/>
                <w:iCs/>
                <w:color w:val="010101"/>
              </w:rPr>
            </w:pPr>
            <w:r w:rsidRPr="00A274FB">
              <w:rPr>
                <w:rFonts w:ascii="Times New Roman" w:hAnsi="Times New Roman"/>
                <w:iCs/>
                <w:color w:val="010101"/>
              </w:rPr>
              <w:t>English: Context and Culture by Board of Editors published by Orient BlackSwan Pvt.</w:t>
            </w:r>
            <w:r w:rsidRPr="00A274FB">
              <w:rPr>
                <w:rFonts w:ascii="Times New Roman" w:hAnsi="Times New Roman"/>
                <w:iCs/>
                <w:color w:val="010101"/>
                <w:spacing w:val="28"/>
              </w:rPr>
              <w:t xml:space="preserve"> </w:t>
            </w:r>
            <w:r w:rsidRPr="00A274FB">
              <w:rPr>
                <w:rFonts w:ascii="Times New Roman" w:hAnsi="Times New Roman"/>
                <w:iCs/>
                <w:color w:val="010101"/>
              </w:rPr>
              <w:t>Ltd.</w:t>
            </w:r>
          </w:p>
          <w:p w:rsidR="009B2CFD" w:rsidRPr="00A274FB" w:rsidRDefault="009B2CFD" w:rsidP="00856B49">
            <w:pPr>
              <w:pStyle w:val="ListParagraph"/>
              <w:widowControl w:val="0"/>
              <w:numPr>
                <w:ilvl w:val="0"/>
                <w:numId w:val="168"/>
              </w:numPr>
              <w:tabs>
                <w:tab w:val="num" w:pos="567"/>
                <w:tab w:val="left" w:pos="951"/>
                <w:tab w:val="left" w:pos="952"/>
              </w:tabs>
              <w:autoSpaceDE w:val="0"/>
              <w:autoSpaceDN w:val="0"/>
              <w:spacing w:before="44" w:after="0"/>
              <w:ind w:left="567" w:right="528" w:firstLine="0"/>
              <w:contextualSpacing w:val="0"/>
              <w:jc w:val="both"/>
              <w:rPr>
                <w:rFonts w:ascii="Times New Roman" w:hAnsi="Times New Roman"/>
                <w:iCs/>
                <w:color w:val="010101"/>
              </w:rPr>
            </w:pPr>
            <w:r w:rsidRPr="00A274FB">
              <w:rPr>
                <w:rFonts w:ascii="Times New Roman" w:hAnsi="Times New Roman"/>
                <w:iCs/>
                <w:color w:val="010101"/>
              </w:rPr>
              <w:t>Remedial English Grammar. F.T. Wood.</w:t>
            </w:r>
            <w:r w:rsidRPr="00A274FB">
              <w:rPr>
                <w:rFonts w:ascii="Times New Roman" w:hAnsi="Times New Roman"/>
                <w:iCs/>
                <w:color w:val="010101"/>
                <w:spacing w:val="13"/>
              </w:rPr>
              <w:t xml:space="preserve"> </w:t>
            </w:r>
            <w:r w:rsidRPr="00A274FB">
              <w:rPr>
                <w:rFonts w:ascii="Times New Roman" w:hAnsi="Times New Roman"/>
                <w:iCs/>
                <w:color w:val="010101"/>
              </w:rPr>
              <w:t>Macmillan.2007.</w:t>
            </w:r>
          </w:p>
          <w:p w:rsidR="009B2CFD" w:rsidRPr="00A274FB" w:rsidRDefault="009B2CFD" w:rsidP="00856B49">
            <w:pPr>
              <w:pStyle w:val="ListParagraph"/>
              <w:widowControl w:val="0"/>
              <w:numPr>
                <w:ilvl w:val="0"/>
                <w:numId w:val="168"/>
              </w:numPr>
              <w:tabs>
                <w:tab w:val="num" w:pos="567"/>
                <w:tab w:val="left" w:pos="951"/>
                <w:tab w:val="left" w:pos="952"/>
              </w:tabs>
              <w:autoSpaceDE w:val="0"/>
              <w:autoSpaceDN w:val="0"/>
              <w:spacing w:before="42" w:after="0"/>
              <w:ind w:left="567" w:right="528" w:firstLine="0"/>
              <w:contextualSpacing w:val="0"/>
              <w:jc w:val="both"/>
              <w:rPr>
                <w:rFonts w:ascii="Times New Roman" w:hAnsi="Times New Roman"/>
                <w:iCs/>
                <w:color w:val="010101"/>
              </w:rPr>
            </w:pPr>
            <w:r w:rsidRPr="00A274FB">
              <w:rPr>
                <w:rFonts w:ascii="Times New Roman" w:hAnsi="Times New Roman"/>
                <w:iCs/>
                <w:color w:val="010101"/>
              </w:rPr>
              <w:t>On Writing Well. William Zinsser. Harper Resource Book.</w:t>
            </w:r>
            <w:r w:rsidRPr="00A274FB">
              <w:rPr>
                <w:rFonts w:ascii="Times New Roman" w:hAnsi="Times New Roman"/>
                <w:iCs/>
                <w:color w:val="010101"/>
                <w:spacing w:val="12"/>
              </w:rPr>
              <w:t xml:space="preserve"> </w:t>
            </w:r>
            <w:r w:rsidRPr="00A274FB">
              <w:rPr>
                <w:rFonts w:ascii="Times New Roman" w:hAnsi="Times New Roman"/>
                <w:iCs/>
                <w:color w:val="010101"/>
              </w:rPr>
              <w:t>2001</w:t>
            </w:r>
          </w:p>
          <w:p w:rsidR="009B2CFD" w:rsidRPr="00A274FB" w:rsidRDefault="009B2CFD" w:rsidP="00856B49">
            <w:pPr>
              <w:pStyle w:val="ListParagraph"/>
              <w:widowControl w:val="0"/>
              <w:numPr>
                <w:ilvl w:val="0"/>
                <w:numId w:val="168"/>
              </w:numPr>
              <w:tabs>
                <w:tab w:val="num" w:pos="567"/>
                <w:tab w:val="left" w:pos="951"/>
                <w:tab w:val="left" w:pos="952"/>
                <w:tab w:val="left" w:pos="9639"/>
              </w:tabs>
              <w:autoSpaceDE w:val="0"/>
              <w:autoSpaceDN w:val="0"/>
              <w:spacing w:before="42" w:after="0"/>
              <w:ind w:left="567" w:firstLine="0"/>
              <w:contextualSpacing w:val="0"/>
              <w:jc w:val="both"/>
              <w:rPr>
                <w:rFonts w:ascii="Times New Roman" w:hAnsi="Times New Roman"/>
                <w:iCs/>
                <w:color w:val="010101"/>
              </w:rPr>
            </w:pPr>
            <w:r w:rsidRPr="00A274FB">
              <w:rPr>
                <w:rFonts w:ascii="Times New Roman" w:hAnsi="Times New Roman"/>
                <w:iCs/>
                <w:color w:val="010101"/>
              </w:rPr>
              <w:t>Study Writing. Liz Hamp-Lyons and Ben Heasley. Cambridge University Press.</w:t>
            </w:r>
            <w:r w:rsidRPr="00A274FB">
              <w:rPr>
                <w:rFonts w:ascii="Times New Roman" w:hAnsi="Times New Roman"/>
                <w:iCs/>
                <w:color w:val="010101"/>
                <w:spacing w:val="29"/>
              </w:rPr>
              <w:t xml:space="preserve"> </w:t>
            </w:r>
            <w:r w:rsidRPr="00A274FB">
              <w:rPr>
                <w:rFonts w:ascii="Times New Roman" w:hAnsi="Times New Roman"/>
                <w:iCs/>
                <w:color w:val="010101"/>
              </w:rPr>
              <w:t>2006.</w:t>
            </w:r>
          </w:p>
          <w:p w:rsidR="009B2CFD" w:rsidRPr="00A274FB" w:rsidRDefault="009B2CFD" w:rsidP="00856B49">
            <w:pPr>
              <w:pStyle w:val="ListParagraph"/>
              <w:widowControl w:val="0"/>
              <w:numPr>
                <w:ilvl w:val="0"/>
                <w:numId w:val="168"/>
              </w:numPr>
              <w:tabs>
                <w:tab w:val="num" w:pos="567"/>
                <w:tab w:val="left" w:pos="951"/>
                <w:tab w:val="left" w:pos="952"/>
                <w:tab w:val="left" w:pos="9639"/>
              </w:tabs>
              <w:autoSpaceDE w:val="0"/>
              <w:autoSpaceDN w:val="0"/>
              <w:spacing w:before="39" w:after="0"/>
              <w:ind w:left="567" w:firstLine="0"/>
              <w:contextualSpacing w:val="0"/>
              <w:jc w:val="both"/>
              <w:rPr>
                <w:rFonts w:ascii="Times New Roman" w:hAnsi="Times New Roman"/>
                <w:iCs/>
                <w:color w:val="010101"/>
              </w:rPr>
            </w:pPr>
            <w:r w:rsidRPr="00A274FB">
              <w:rPr>
                <w:rFonts w:ascii="Times New Roman" w:hAnsi="Times New Roman"/>
                <w:iCs/>
                <w:color w:val="010101"/>
              </w:rPr>
              <w:t>Exercises in Spoken English. Parts I –III. CIEFL, Hyderabad. Oxford University</w:t>
            </w:r>
            <w:r w:rsidRPr="00A274FB">
              <w:rPr>
                <w:rFonts w:ascii="Times New Roman" w:hAnsi="Times New Roman"/>
                <w:iCs/>
                <w:color w:val="010101"/>
                <w:spacing w:val="28"/>
              </w:rPr>
              <w:t xml:space="preserve"> </w:t>
            </w:r>
            <w:r w:rsidRPr="00A274FB">
              <w:rPr>
                <w:rFonts w:ascii="Times New Roman" w:hAnsi="Times New Roman"/>
                <w:iCs/>
                <w:color w:val="010101"/>
              </w:rPr>
              <w:t>Press</w:t>
            </w:r>
          </w:p>
          <w:p w:rsidR="009B2CFD" w:rsidRPr="00A274FB" w:rsidRDefault="009B2CFD" w:rsidP="009B2CFD">
            <w:pPr>
              <w:tabs>
                <w:tab w:val="num" w:pos="567"/>
                <w:tab w:val="left" w:pos="3327"/>
              </w:tabs>
              <w:spacing w:line="276" w:lineRule="auto"/>
              <w:ind w:left="567" w:right="528"/>
              <w:jc w:val="both"/>
              <w:rPr>
                <w:rFonts w:ascii="Times New Roman" w:hAnsi="Times New Roman"/>
                <w:iCs/>
                <w:sz w:val="24"/>
                <w:szCs w:val="24"/>
              </w:rPr>
            </w:pPr>
          </w:p>
          <w:p w:rsidR="009B2CFD" w:rsidRPr="00A274FB" w:rsidRDefault="009B2CFD" w:rsidP="009B2CFD">
            <w:pPr>
              <w:tabs>
                <w:tab w:val="num" w:pos="567"/>
                <w:tab w:val="left" w:pos="3327"/>
              </w:tabs>
              <w:spacing w:line="276" w:lineRule="auto"/>
              <w:ind w:left="567" w:right="528"/>
              <w:jc w:val="both"/>
              <w:rPr>
                <w:rFonts w:ascii="Times New Roman" w:hAnsi="Times New Roman"/>
                <w:iCs/>
                <w:sz w:val="24"/>
                <w:szCs w:val="24"/>
              </w:rPr>
            </w:pPr>
          </w:p>
          <w:p w:rsidR="009B2CFD" w:rsidRDefault="009B2CFD" w:rsidP="009B2CFD">
            <w:pPr>
              <w:tabs>
                <w:tab w:val="num" w:pos="567"/>
                <w:tab w:val="left" w:pos="3327"/>
              </w:tabs>
              <w:spacing w:line="276" w:lineRule="auto"/>
              <w:ind w:left="567" w:right="528"/>
              <w:jc w:val="both"/>
              <w:rPr>
                <w:rFonts w:ascii="Times New Roman" w:hAnsi="Times New Roman"/>
                <w:iCs/>
                <w:sz w:val="24"/>
                <w:szCs w:val="24"/>
              </w:rPr>
            </w:pPr>
          </w:p>
          <w:p w:rsidR="00835D02" w:rsidRDefault="00835D02" w:rsidP="009B2CFD">
            <w:pPr>
              <w:tabs>
                <w:tab w:val="num" w:pos="567"/>
                <w:tab w:val="left" w:pos="3327"/>
              </w:tabs>
              <w:spacing w:line="276" w:lineRule="auto"/>
              <w:ind w:left="567" w:right="528"/>
              <w:jc w:val="both"/>
              <w:rPr>
                <w:rFonts w:ascii="Times New Roman" w:hAnsi="Times New Roman"/>
                <w:iCs/>
                <w:sz w:val="24"/>
                <w:szCs w:val="24"/>
              </w:rPr>
            </w:pPr>
          </w:p>
          <w:p w:rsidR="00835D02" w:rsidRDefault="00835D02" w:rsidP="009B2CFD">
            <w:pPr>
              <w:tabs>
                <w:tab w:val="num" w:pos="567"/>
                <w:tab w:val="left" w:pos="3327"/>
              </w:tabs>
              <w:spacing w:line="276" w:lineRule="auto"/>
              <w:ind w:left="567" w:right="528"/>
              <w:jc w:val="both"/>
              <w:rPr>
                <w:rFonts w:ascii="Times New Roman" w:hAnsi="Times New Roman"/>
                <w:iCs/>
                <w:sz w:val="24"/>
                <w:szCs w:val="24"/>
              </w:rPr>
            </w:pPr>
          </w:p>
          <w:p w:rsidR="00472DF9" w:rsidRDefault="00472DF9" w:rsidP="009B2CFD">
            <w:pPr>
              <w:tabs>
                <w:tab w:val="num" w:pos="567"/>
                <w:tab w:val="left" w:pos="3327"/>
              </w:tabs>
              <w:spacing w:line="276" w:lineRule="auto"/>
              <w:ind w:left="567" w:right="528"/>
              <w:jc w:val="both"/>
              <w:rPr>
                <w:rFonts w:ascii="Times New Roman" w:hAnsi="Times New Roman"/>
                <w:iCs/>
                <w:sz w:val="24"/>
                <w:szCs w:val="24"/>
              </w:rPr>
            </w:pPr>
          </w:p>
          <w:p w:rsidR="00472DF9" w:rsidRDefault="00472DF9" w:rsidP="009B2CFD">
            <w:pPr>
              <w:tabs>
                <w:tab w:val="num" w:pos="567"/>
                <w:tab w:val="left" w:pos="3327"/>
              </w:tabs>
              <w:spacing w:line="276" w:lineRule="auto"/>
              <w:ind w:left="567" w:right="528"/>
              <w:jc w:val="both"/>
              <w:rPr>
                <w:rFonts w:ascii="Times New Roman" w:hAnsi="Times New Roman"/>
                <w:iCs/>
                <w:sz w:val="24"/>
                <w:szCs w:val="24"/>
              </w:rPr>
            </w:pPr>
          </w:p>
          <w:p w:rsidR="009B2CFD" w:rsidRPr="00A274FB" w:rsidRDefault="009B2CFD" w:rsidP="009B2CFD">
            <w:pPr>
              <w:tabs>
                <w:tab w:val="num" w:pos="567"/>
                <w:tab w:val="left" w:pos="3327"/>
              </w:tabs>
              <w:spacing w:line="276" w:lineRule="auto"/>
              <w:ind w:left="567" w:right="528"/>
              <w:jc w:val="center"/>
              <w:rPr>
                <w:rFonts w:ascii="Times New Roman" w:hAnsi="Times New Roman"/>
                <w:b/>
                <w:sz w:val="24"/>
                <w:szCs w:val="24"/>
              </w:rPr>
            </w:pPr>
            <w:r w:rsidRPr="00A274FB">
              <w:rPr>
                <w:rFonts w:ascii="Times New Roman" w:hAnsi="Times New Roman"/>
                <w:b/>
                <w:sz w:val="24"/>
                <w:szCs w:val="24"/>
              </w:rPr>
              <w:t>ENGINEERING CHEMISTRY LAB</w:t>
            </w:r>
            <w:r w:rsidR="00835D02">
              <w:rPr>
                <w:rFonts w:ascii="Times New Roman" w:hAnsi="Times New Roman"/>
                <w:b/>
                <w:sz w:val="24"/>
                <w:szCs w:val="24"/>
              </w:rPr>
              <w:t>ORATORY</w:t>
            </w:r>
          </w:p>
          <w:p w:rsidR="009B2CFD" w:rsidRPr="00A274FB" w:rsidRDefault="009B2CFD" w:rsidP="009B2CFD">
            <w:pPr>
              <w:widowControl w:val="0"/>
              <w:autoSpaceDE w:val="0"/>
              <w:autoSpaceDN w:val="0"/>
              <w:ind w:left="567"/>
              <w:outlineLvl w:val="0"/>
              <w:rPr>
                <w:rFonts w:ascii="Times New Roman" w:hAnsi="Times New Roman"/>
                <w:b/>
                <w:bCs/>
                <w:sz w:val="21"/>
                <w:szCs w:val="21"/>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 xml:space="preserve">I Yr B.Tech – II Sem                                                                                             L  T  P  C </w:t>
            </w:r>
          </w:p>
          <w:p w:rsidR="002B1A13" w:rsidRPr="00A274FB" w:rsidRDefault="002B1A13" w:rsidP="002B1A13">
            <w:pPr>
              <w:tabs>
                <w:tab w:val="left" w:pos="3327"/>
              </w:tabs>
              <w:rPr>
                <w:rFonts w:ascii="Times New Roman" w:hAnsi="Times New Roman"/>
              </w:rPr>
            </w:pPr>
            <w:r>
              <w:rPr>
                <w:rFonts w:ascii="Times New Roman" w:hAnsi="Times New Roman"/>
              </w:rPr>
              <w:t xml:space="preserve">                                                                                                                                            0  0   2   1</w:t>
            </w:r>
          </w:p>
          <w:p w:rsidR="009B2CFD" w:rsidRPr="00A274FB" w:rsidRDefault="009B2CFD" w:rsidP="009B2CFD">
            <w:pPr>
              <w:widowControl w:val="0"/>
              <w:autoSpaceDE w:val="0"/>
              <w:autoSpaceDN w:val="0"/>
              <w:ind w:left="567"/>
              <w:outlineLvl w:val="0"/>
              <w:rPr>
                <w:rFonts w:ascii="Times New Roman" w:hAnsi="Times New Roman"/>
                <w:b/>
                <w:bCs/>
              </w:rPr>
            </w:pPr>
          </w:p>
          <w:p w:rsidR="009B2CFD" w:rsidRPr="00A274FB" w:rsidRDefault="009B2CFD" w:rsidP="009B2CFD">
            <w:pPr>
              <w:pStyle w:val="BodyText"/>
              <w:spacing w:before="6"/>
              <w:jc w:val="both"/>
              <w:rPr>
                <w:rFonts w:ascii="Times New Roman" w:hAnsi="Times New Roman"/>
              </w:rPr>
            </w:pPr>
          </w:p>
          <w:p w:rsidR="009B2CFD" w:rsidRPr="00A274FB" w:rsidRDefault="009B2CFD" w:rsidP="00856B49">
            <w:pPr>
              <w:numPr>
                <w:ilvl w:val="0"/>
                <w:numId w:val="175"/>
              </w:numPr>
              <w:spacing w:after="160" w:line="259" w:lineRule="auto"/>
              <w:jc w:val="both"/>
              <w:rPr>
                <w:rFonts w:ascii="Times New Roman" w:hAnsi="Times New Roman"/>
                <w:b/>
              </w:rPr>
            </w:pPr>
            <w:r w:rsidRPr="00A274FB">
              <w:rPr>
                <w:rFonts w:ascii="Times New Roman" w:hAnsi="Times New Roman"/>
                <w:b/>
              </w:rPr>
              <w:t>Volumetric Analysis:</w:t>
            </w:r>
          </w:p>
          <w:p w:rsidR="009B2CFD" w:rsidRPr="00A274FB" w:rsidRDefault="009B2CFD" w:rsidP="00856B49">
            <w:pPr>
              <w:numPr>
                <w:ilvl w:val="0"/>
                <w:numId w:val="176"/>
              </w:numPr>
              <w:spacing w:after="160" w:line="259" w:lineRule="auto"/>
              <w:jc w:val="both"/>
              <w:rPr>
                <w:rFonts w:ascii="Times New Roman" w:hAnsi="Times New Roman"/>
              </w:rPr>
            </w:pPr>
            <w:r w:rsidRPr="00A274FB">
              <w:rPr>
                <w:rFonts w:ascii="Times New Roman" w:hAnsi="Times New Roman"/>
              </w:rPr>
              <w:t>Estimation of Ferrous iron by Dichrometry method.</w:t>
            </w:r>
          </w:p>
          <w:p w:rsidR="009B2CFD" w:rsidRPr="00A274FB" w:rsidRDefault="009B2CFD" w:rsidP="00856B49">
            <w:pPr>
              <w:numPr>
                <w:ilvl w:val="0"/>
                <w:numId w:val="176"/>
              </w:numPr>
              <w:spacing w:after="160" w:line="259" w:lineRule="auto"/>
              <w:jc w:val="both"/>
              <w:rPr>
                <w:rFonts w:ascii="Times New Roman" w:hAnsi="Times New Roman"/>
              </w:rPr>
            </w:pPr>
            <w:r w:rsidRPr="00A274FB">
              <w:rPr>
                <w:rFonts w:ascii="Times New Roman" w:hAnsi="Times New Roman"/>
              </w:rPr>
              <w:t>Estimation of Ferrous iron by Permanganometry method.</w:t>
            </w:r>
          </w:p>
          <w:p w:rsidR="009B2CFD" w:rsidRPr="00A274FB" w:rsidRDefault="009B2CFD" w:rsidP="00856B49">
            <w:pPr>
              <w:numPr>
                <w:ilvl w:val="0"/>
                <w:numId w:val="176"/>
              </w:numPr>
              <w:spacing w:after="160" w:line="259" w:lineRule="auto"/>
              <w:jc w:val="both"/>
              <w:rPr>
                <w:rFonts w:ascii="Times New Roman" w:hAnsi="Times New Roman"/>
              </w:rPr>
            </w:pPr>
            <w:r w:rsidRPr="00A274FB">
              <w:rPr>
                <w:rFonts w:ascii="Times New Roman" w:hAnsi="Times New Roman"/>
              </w:rPr>
              <w:t>Estimation of Hardness of water by EDTA Complexometry method.</w:t>
            </w:r>
          </w:p>
          <w:p w:rsidR="009B2CFD" w:rsidRPr="00A274FB" w:rsidRDefault="009B2CFD" w:rsidP="00856B49">
            <w:pPr>
              <w:numPr>
                <w:ilvl w:val="0"/>
                <w:numId w:val="175"/>
              </w:numPr>
              <w:spacing w:after="160" w:line="259" w:lineRule="auto"/>
              <w:jc w:val="both"/>
              <w:rPr>
                <w:rFonts w:ascii="Times New Roman" w:hAnsi="Times New Roman"/>
                <w:b/>
              </w:rPr>
            </w:pPr>
            <w:r w:rsidRPr="00A274FB">
              <w:rPr>
                <w:rFonts w:ascii="Times New Roman" w:hAnsi="Times New Roman"/>
                <w:b/>
              </w:rPr>
              <w:t>Conductometry:</w:t>
            </w:r>
          </w:p>
          <w:p w:rsidR="009B2CFD" w:rsidRPr="00A274FB" w:rsidRDefault="009B2CFD" w:rsidP="00856B49">
            <w:pPr>
              <w:numPr>
                <w:ilvl w:val="0"/>
                <w:numId w:val="177"/>
              </w:numPr>
              <w:spacing w:after="160" w:line="259" w:lineRule="auto"/>
              <w:jc w:val="both"/>
              <w:rPr>
                <w:rFonts w:ascii="Times New Roman" w:hAnsi="Times New Roman"/>
              </w:rPr>
            </w:pPr>
            <w:r w:rsidRPr="00A274FB">
              <w:rPr>
                <w:rFonts w:ascii="Times New Roman" w:hAnsi="Times New Roman"/>
              </w:rPr>
              <w:t>Estimation of the concentration of an acid by Conductometry.</w:t>
            </w:r>
          </w:p>
          <w:p w:rsidR="009B2CFD" w:rsidRPr="00A274FB" w:rsidRDefault="009B2CFD" w:rsidP="00856B49">
            <w:pPr>
              <w:numPr>
                <w:ilvl w:val="0"/>
                <w:numId w:val="175"/>
              </w:numPr>
              <w:spacing w:after="160" w:line="259" w:lineRule="auto"/>
              <w:jc w:val="both"/>
              <w:rPr>
                <w:rFonts w:ascii="Times New Roman" w:hAnsi="Times New Roman"/>
                <w:b/>
              </w:rPr>
            </w:pPr>
            <w:r w:rsidRPr="00A274FB">
              <w:rPr>
                <w:rFonts w:ascii="Times New Roman" w:hAnsi="Times New Roman"/>
                <w:b/>
              </w:rPr>
              <w:t>Potentiometry:</w:t>
            </w:r>
          </w:p>
          <w:p w:rsidR="009B2CFD" w:rsidRPr="00A274FB" w:rsidRDefault="009B2CFD" w:rsidP="00856B49">
            <w:pPr>
              <w:numPr>
                <w:ilvl w:val="0"/>
                <w:numId w:val="178"/>
              </w:numPr>
              <w:spacing w:after="160" w:line="259" w:lineRule="auto"/>
              <w:jc w:val="both"/>
              <w:rPr>
                <w:rFonts w:ascii="Times New Roman" w:hAnsi="Times New Roman"/>
              </w:rPr>
            </w:pPr>
            <w:r w:rsidRPr="00A274FB">
              <w:rPr>
                <w:rFonts w:ascii="Times New Roman" w:hAnsi="Times New Roman"/>
              </w:rPr>
              <w:t>Estimation of the amount of Fe</w:t>
            </w:r>
            <w:r w:rsidRPr="00A274FB">
              <w:rPr>
                <w:rFonts w:ascii="Times New Roman" w:hAnsi="Times New Roman"/>
                <w:vertAlign w:val="superscript"/>
              </w:rPr>
              <w:t>+2</w:t>
            </w:r>
            <w:r w:rsidRPr="00A274FB">
              <w:rPr>
                <w:rFonts w:ascii="Times New Roman" w:hAnsi="Times New Roman"/>
              </w:rPr>
              <w:t xml:space="preserve"> by Potentiomentry.</w:t>
            </w:r>
          </w:p>
          <w:p w:rsidR="009B2CFD" w:rsidRPr="00A274FB" w:rsidRDefault="009B2CFD" w:rsidP="00856B49">
            <w:pPr>
              <w:numPr>
                <w:ilvl w:val="0"/>
                <w:numId w:val="175"/>
              </w:numPr>
              <w:spacing w:after="160" w:line="259" w:lineRule="auto"/>
              <w:jc w:val="both"/>
              <w:rPr>
                <w:rFonts w:ascii="Times New Roman" w:hAnsi="Times New Roman"/>
                <w:b/>
              </w:rPr>
            </w:pPr>
            <w:r w:rsidRPr="00A274FB">
              <w:rPr>
                <w:rFonts w:ascii="Times New Roman" w:hAnsi="Times New Roman"/>
                <w:b/>
                <w:i/>
              </w:rPr>
              <w:t>p</w:t>
            </w:r>
            <w:r w:rsidRPr="00A274FB">
              <w:rPr>
                <w:rFonts w:ascii="Times New Roman" w:hAnsi="Times New Roman"/>
                <w:b/>
              </w:rPr>
              <w:t xml:space="preserve">H Metry: </w:t>
            </w:r>
          </w:p>
          <w:p w:rsidR="009B2CFD" w:rsidRPr="00A274FB" w:rsidRDefault="009B2CFD" w:rsidP="00856B49">
            <w:pPr>
              <w:numPr>
                <w:ilvl w:val="0"/>
                <w:numId w:val="183"/>
              </w:numPr>
              <w:spacing w:after="160" w:line="259" w:lineRule="auto"/>
              <w:jc w:val="both"/>
              <w:rPr>
                <w:rFonts w:ascii="Times New Roman" w:hAnsi="Times New Roman"/>
                <w:b/>
              </w:rPr>
            </w:pPr>
            <w:r w:rsidRPr="00A274FB">
              <w:rPr>
                <w:rFonts w:ascii="Times New Roman" w:hAnsi="Times New Roman"/>
              </w:rPr>
              <w:t xml:space="preserve">Determination of an acid concentration using </w:t>
            </w:r>
            <w:r w:rsidRPr="00A274FB">
              <w:rPr>
                <w:rFonts w:ascii="Times New Roman" w:hAnsi="Times New Roman"/>
                <w:i/>
              </w:rPr>
              <w:t>p</w:t>
            </w:r>
            <w:r w:rsidRPr="00A274FB">
              <w:rPr>
                <w:rFonts w:ascii="Times New Roman" w:hAnsi="Times New Roman"/>
              </w:rPr>
              <w:t>H meter.</w:t>
            </w:r>
          </w:p>
          <w:p w:rsidR="009B2CFD" w:rsidRPr="00A274FB" w:rsidRDefault="009B2CFD" w:rsidP="00856B49">
            <w:pPr>
              <w:numPr>
                <w:ilvl w:val="0"/>
                <w:numId w:val="175"/>
              </w:numPr>
              <w:spacing w:after="160" w:line="259" w:lineRule="auto"/>
              <w:jc w:val="both"/>
              <w:rPr>
                <w:rFonts w:ascii="Times New Roman" w:hAnsi="Times New Roman"/>
                <w:b/>
              </w:rPr>
            </w:pPr>
            <w:r w:rsidRPr="00A274FB">
              <w:rPr>
                <w:rFonts w:ascii="Times New Roman" w:hAnsi="Times New Roman"/>
                <w:b/>
              </w:rPr>
              <w:t>Preparations:</w:t>
            </w:r>
          </w:p>
          <w:p w:rsidR="009B2CFD" w:rsidRPr="00A274FB" w:rsidRDefault="009B2CFD" w:rsidP="00856B49">
            <w:pPr>
              <w:numPr>
                <w:ilvl w:val="0"/>
                <w:numId w:val="179"/>
              </w:numPr>
              <w:spacing w:after="160" w:line="259" w:lineRule="auto"/>
              <w:jc w:val="both"/>
              <w:rPr>
                <w:rFonts w:ascii="Times New Roman" w:hAnsi="Times New Roman"/>
              </w:rPr>
            </w:pPr>
            <w:r w:rsidRPr="00A274FB">
              <w:rPr>
                <w:rFonts w:ascii="Times New Roman" w:hAnsi="Times New Roman"/>
              </w:rPr>
              <w:t>Preparation of Bakelite.</w:t>
            </w:r>
          </w:p>
          <w:p w:rsidR="009B2CFD" w:rsidRPr="00A274FB" w:rsidRDefault="009B2CFD" w:rsidP="00856B49">
            <w:pPr>
              <w:numPr>
                <w:ilvl w:val="0"/>
                <w:numId w:val="179"/>
              </w:numPr>
              <w:spacing w:after="160" w:line="259" w:lineRule="auto"/>
              <w:jc w:val="both"/>
              <w:rPr>
                <w:rFonts w:ascii="Times New Roman" w:hAnsi="Times New Roman"/>
              </w:rPr>
            </w:pPr>
            <w:r w:rsidRPr="00A274FB">
              <w:rPr>
                <w:rFonts w:ascii="Times New Roman" w:hAnsi="Times New Roman"/>
              </w:rPr>
              <w:t>Preparation Nylon-6.</w:t>
            </w:r>
          </w:p>
          <w:p w:rsidR="009B2CFD" w:rsidRPr="00A274FB" w:rsidRDefault="009B2CFD" w:rsidP="00856B49">
            <w:pPr>
              <w:numPr>
                <w:ilvl w:val="0"/>
                <w:numId w:val="175"/>
              </w:numPr>
              <w:spacing w:after="160" w:line="259" w:lineRule="auto"/>
              <w:jc w:val="both"/>
              <w:rPr>
                <w:rFonts w:ascii="Times New Roman" w:hAnsi="Times New Roman"/>
                <w:b/>
              </w:rPr>
            </w:pPr>
            <w:r w:rsidRPr="00A274FB">
              <w:rPr>
                <w:rFonts w:ascii="Times New Roman" w:hAnsi="Times New Roman"/>
                <w:b/>
              </w:rPr>
              <w:t>Lubricants:</w:t>
            </w:r>
          </w:p>
          <w:p w:rsidR="009B2CFD" w:rsidRPr="00A274FB" w:rsidRDefault="009B2CFD" w:rsidP="00856B49">
            <w:pPr>
              <w:numPr>
                <w:ilvl w:val="0"/>
                <w:numId w:val="180"/>
              </w:numPr>
              <w:spacing w:after="160" w:line="259" w:lineRule="auto"/>
              <w:jc w:val="both"/>
              <w:rPr>
                <w:rFonts w:ascii="Times New Roman" w:hAnsi="Times New Roman"/>
              </w:rPr>
            </w:pPr>
            <w:r w:rsidRPr="00A274FB">
              <w:rPr>
                <w:rFonts w:ascii="Times New Roman" w:hAnsi="Times New Roman"/>
              </w:rPr>
              <w:t>Estimation of acid value of given lubricant oil.</w:t>
            </w:r>
          </w:p>
          <w:p w:rsidR="009B2CFD" w:rsidRPr="00A274FB" w:rsidRDefault="009B2CFD" w:rsidP="00856B49">
            <w:pPr>
              <w:numPr>
                <w:ilvl w:val="0"/>
                <w:numId w:val="180"/>
              </w:numPr>
              <w:spacing w:after="160" w:line="259" w:lineRule="auto"/>
              <w:jc w:val="both"/>
              <w:rPr>
                <w:rFonts w:ascii="Times New Roman" w:hAnsi="Times New Roman"/>
              </w:rPr>
            </w:pPr>
            <w:r w:rsidRPr="00A274FB">
              <w:rPr>
                <w:rFonts w:ascii="Times New Roman" w:hAnsi="Times New Roman"/>
              </w:rPr>
              <w:t>Estimation Saponification value of a lubricant oil.</w:t>
            </w:r>
          </w:p>
          <w:p w:rsidR="009B2CFD" w:rsidRPr="00A274FB" w:rsidRDefault="009B2CFD" w:rsidP="00856B49">
            <w:pPr>
              <w:numPr>
                <w:ilvl w:val="0"/>
                <w:numId w:val="180"/>
              </w:numPr>
              <w:spacing w:after="160" w:line="259" w:lineRule="auto"/>
              <w:jc w:val="both"/>
              <w:rPr>
                <w:rFonts w:ascii="Times New Roman" w:hAnsi="Times New Roman"/>
              </w:rPr>
            </w:pPr>
            <w:r w:rsidRPr="00A274FB">
              <w:rPr>
                <w:rFonts w:ascii="Times New Roman" w:hAnsi="Times New Roman"/>
              </w:rPr>
              <w:t>Estimation of Viscosity of lubricant oil using Ostwald’s Viscometer.</w:t>
            </w:r>
          </w:p>
          <w:p w:rsidR="009B2CFD" w:rsidRPr="00A274FB" w:rsidRDefault="009B2CFD" w:rsidP="00856B49">
            <w:pPr>
              <w:numPr>
                <w:ilvl w:val="0"/>
                <w:numId w:val="175"/>
              </w:numPr>
              <w:spacing w:after="160" w:line="259" w:lineRule="auto"/>
              <w:jc w:val="both"/>
              <w:rPr>
                <w:rFonts w:ascii="Times New Roman" w:hAnsi="Times New Roman"/>
                <w:b/>
              </w:rPr>
            </w:pPr>
            <w:r w:rsidRPr="00A274FB">
              <w:rPr>
                <w:rFonts w:ascii="Times New Roman" w:hAnsi="Times New Roman"/>
                <w:b/>
              </w:rPr>
              <w:t>Corrosion:</w:t>
            </w:r>
          </w:p>
          <w:p w:rsidR="009B2CFD" w:rsidRPr="00A274FB" w:rsidRDefault="009B2CFD" w:rsidP="00856B49">
            <w:pPr>
              <w:numPr>
                <w:ilvl w:val="0"/>
                <w:numId w:val="182"/>
              </w:numPr>
              <w:spacing w:after="160" w:line="259" w:lineRule="auto"/>
              <w:jc w:val="both"/>
              <w:rPr>
                <w:rFonts w:ascii="Times New Roman" w:hAnsi="Times New Roman"/>
              </w:rPr>
            </w:pPr>
            <w:r w:rsidRPr="00A274FB">
              <w:rPr>
                <w:rFonts w:ascii="Times New Roman" w:hAnsi="Times New Roman"/>
              </w:rPr>
              <w:t>Determination of rate of corrosion of mild steel in the presence and absence of inhibitor.</w:t>
            </w:r>
          </w:p>
          <w:p w:rsidR="009B2CFD" w:rsidRPr="00A274FB" w:rsidRDefault="009B2CFD" w:rsidP="009B2CFD">
            <w:pPr>
              <w:ind w:left="720"/>
              <w:jc w:val="both"/>
              <w:rPr>
                <w:rFonts w:ascii="Times New Roman" w:hAnsi="Times New Roman"/>
                <w:b/>
              </w:rPr>
            </w:pPr>
          </w:p>
          <w:p w:rsidR="009B2CFD" w:rsidRPr="00A274FB" w:rsidRDefault="009B2CFD" w:rsidP="009B2CFD">
            <w:pPr>
              <w:spacing w:line="276" w:lineRule="auto"/>
              <w:ind w:left="709"/>
              <w:jc w:val="both"/>
              <w:rPr>
                <w:rFonts w:ascii="Times New Roman" w:hAnsi="Times New Roman"/>
                <w:b/>
              </w:rPr>
            </w:pPr>
            <w:r w:rsidRPr="00A274FB">
              <w:rPr>
                <w:rFonts w:ascii="Times New Roman" w:hAnsi="Times New Roman"/>
                <w:b/>
              </w:rPr>
              <w:t>Recommended Books:</w:t>
            </w:r>
          </w:p>
          <w:p w:rsidR="009B2CFD" w:rsidRPr="00A274FB" w:rsidRDefault="009B2CFD" w:rsidP="00856B49">
            <w:pPr>
              <w:numPr>
                <w:ilvl w:val="0"/>
                <w:numId w:val="181"/>
              </w:numPr>
              <w:spacing w:line="276" w:lineRule="auto"/>
              <w:ind w:left="1418" w:hanging="709"/>
              <w:jc w:val="both"/>
              <w:rPr>
                <w:rFonts w:ascii="Times New Roman" w:hAnsi="Times New Roman"/>
              </w:rPr>
            </w:pPr>
            <w:r w:rsidRPr="00A274FB">
              <w:rPr>
                <w:rFonts w:ascii="Times New Roman" w:hAnsi="Times New Roman"/>
              </w:rPr>
              <w:t>Inorganic Quantitative analysis b</w:t>
            </w:r>
            <w:r w:rsidR="00FC6288">
              <w:rPr>
                <w:rFonts w:ascii="Times New Roman" w:hAnsi="Times New Roman"/>
              </w:rPr>
              <w:t>y A.I. Vogel, ELBS Publications, 2015.</w:t>
            </w:r>
          </w:p>
          <w:p w:rsidR="009B2CFD" w:rsidRPr="00A274FB" w:rsidRDefault="009B2CFD" w:rsidP="00856B49">
            <w:pPr>
              <w:numPr>
                <w:ilvl w:val="0"/>
                <w:numId w:val="181"/>
              </w:numPr>
              <w:spacing w:line="276" w:lineRule="auto"/>
              <w:ind w:left="1418" w:hanging="709"/>
              <w:jc w:val="both"/>
              <w:rPr>
                <w:rFonts w:ascii="Times New Roman" w:hAnsi="Times New Roman"/>
              </w:rPr>
            </w:pPr>
            <w:r w:rsidRPr="00A274FB">
              <w:rPr>
                <w:rFonts w:ascii="Times New Roman" w:hAnsi="Times New Roman"/>
              </w:rPr>
              <w:t>Laboratory Manual of Engineering Chemistry by Y. Bharathi Kumari &amp; Jyotsna C, VGS Booklinks, Vijayawada, 2009.</w:t>
            </w:r>
          </w:p>
          <w:p w:rsidR="009B2CFD" w:rsidRPr="00A274FB" w:rsidRDefault="009B2CFD" w:rsidP="00856B49">
            <w:pPr>
              <w:numPr>
                <w:ilvl w:val="0"/>
                <w:numId w:val="181"/>
              </w:numPr>
              <w:spacing w:line="276" w:lineRule="auto"/>
              <w:ind w:left="1418" w:hanging="709"/>
              <w:jc w:val="both"/>
              <w:rPr>
                <w:rFonts w:ascii="Times New Roman" w:hAnsi="Times New Roman"/>
              </w:rPr>
            </w:pPr>
            <w:r w:rsidRPr="00A274FB">
              <w:rPr>
                <w:rFonts w:ascii="Times New Roman" w:hAnsi="Times New Roman"/>
              </w:rPr>
              <w:t>College Practical Chemistry by V.K. Ahluwalia, Narosa Publications Ltd. New Delhi (2007).</w:t>
            </w:r>
          </w:p>
          <w:p w:rsidR="009B2CFD" w:rsidRPr="00A274FB" w:rsidRDefault="009B2CFD" w:rsidP="00856B49">
            <w:pPr>
              <w:numPr>
                <w:ilvl w:val="0"/>
                <w:numId w:val="181"/>
              </w:numPr>
              <w:spacing w:after="160" w:line="276" w:lineRule="auto"/>
              <w:ind w:left="1418" w:hanging="709"/>
              <w:jc w:val="both"/>
              <w:rPr>
                <w:rFonts w:ascii="Times New Roman" w:hAnsi="Times New Roman"/>
              </w:rPr>
            </w:pPr>
            <w:r w:rsidRPr="00A274FB">
              <w:rPr>
                <w:rFonts w:ascii="Times New Roman" w:hAnsi="Times New Roman"/>
              </w:rPr>
              <w:t>Engineering Chemistry Lab Manual by Cengage Publications.</w:t>
            </w:r>
          </w:p>
          <w:p w:rsidR="009B2CFD" w:rsidRPr="00A274FB" w:rsidRDefault="009B2CFD" w:rsidP="009B2CFD">
            <w:pPr>
              <w:tabs>
                <w:tab w:val="num" w:pos="567"/>
                <w:tab w:val="left" w:pos="3327"/>
              </w:tabs>
              <w:spacing w:line="276" w:lineRule="auto"/>
              <w:ind w:left="567" w:right="528"/>
              <w:rPr>
                <w:rFonts w:ascii="Times New Roman" w:hAnsi="Times New Roman"/>
              </w:rPr>
            </w:pPr>
          </w:p>
          <w:p w:rsidR="009B2CFD" w:rsidRPr="00A274FB" w:rsidRDefault="009B2CFD" w:rsidP="009B2CFD">
            <w:pPr>
              <w:tabs>
                <w:tab w:val="num" w:pos="567"/>
                <w:tab w:val="left" w:pos="3327"/>
              </w:tabs>
              <w:spacing w:line="276" w:lineRule="auto"/>
              <w:ind w:left="567" w:right="528"/>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Default="009B2CFD" w:rsidP="009B2CFD">
            <w:pPr>
              <w:tabs>
                <w:tab w:val="num" w:pos="993"/>
                <w:tab w:val="left" w:pos="2335"/>
              </w:tabs>
              <w:spacing w:line="276" w:lineRule="auto"/>
              <w:ind w:left="567" w:right="528"/>
              <w:jc w:val="center"/>
              <w:rPr>
                <w:rFonts w:ascii="Times New Roman" w:hAnsi="Times New Roman"/>
                <w:b/>
                <w:bCs/>
              </w:rPr>
            </w:pPr>
          </w:p>
          <w:p w:rsidR="009B2CFD" w:rsidRPr="00A274FB" w:rsidRDefault="009B2CFD" w:rsidP="00835D02">
            <w:pPr>
              <w:tabs>
                <w:tab w:val="num" w:pos="993"/>
                <w:tab w:val="left" w:pos="2335"/>
              </w:tabs>
              <w:spacing w:line="276" w:lineRule="auto"/>
              <w:ind w:right="528"/>
              <w:rPr>
                <w:rFonts w:ascii="Times New Roman" w:hAnsi="Times New Roman"/>
                <w:b/>
                <w:bCs/>
              </w:rPr>
            </w:pPr>
          </w:p>
          <w:p w:rsidR="009B2CFD" w:rsidRDefault="00835D02" w:rsidP="009B2CFD">
            <w:pPr>
              <w:tabs>
                <w:tab w:val="num" w:pos="993"/>
                <w:tab w:val="left" w:pos="2335"/>
              </w:tabs>
              <w:spacing w:line="276" w:lineRule="auto"/>
              <w:ind w:left="567" w:right="528"/>
              <w:jc w:val="center"/>
              <w:rPr>
                <w:rFonts w:ascii="Times New Roman" w:hAnsi="Times New Roman"/>
                <w:b/>
                <w:bCs/>
              </w:rPr>
            </w:pPr>
            <w:r>
              <w:rPr>
                <w:rFonts w:ascii="Times New Roman" w:hAnsi="Times New Roman"/>
                <w:b/>
                <w:bCs/>
              </w:rPr>
              <w:t xml:space="preserve">ENGINEERING WORKSHOP </w:t>
            </w:r>
          </w:p>
          <w:p w:rsidR="002B1A13" w:rsidRDefault="002B1A13" w:rsidP="009B2CFD">
            <w:pPr>
              <w:tabs>
                <w:tab w:val="num" w:pos="993"/>
                <w:tab w:val="left" w:pos="2335"/>
              </w:tabs>
              <w:spacing w:line="276" w:lineRule="auto"/>
              <w:ind w:left="567" w:right="528"/>
              <w:jc w:val="center"/>
              <w:rPr>
                <w:rFonts w:ascii="Times New Roman" w:hAnsi="Times New Roman"/>
                <w:b/>
                <w:bCs/>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 xml:space="preserve">I Yr B.Tech – II Sem                                                                                             L  T  P  C </w:t>
            </w:r>
          </w:p>
          <w:p w:rsidR="002B1A13" w:rsidRPr="00A274FB" w:rsidRDefault="002B1A13" w:rsidP="002B1A13">
            <w:pPr>
              <w:tabs>
                <w:tab w:val="left" w:pos="3327"/>
              </w:tabs>
              <w:rPr>
                <w:rFonts w:ascii="Times New Roman" w:hAnsi="Times New Roman"/>
              </w:rPr>
            </w:pPr>
            <w:r>
              <w:rPr>
                <w:rFonts w:ascii="Times New Roman" w:hAnsi="Times New Roman"/>
              </w:rPr>
              <w:t xml:space="preserve">                                                                                                                                           0  0   3   1.5</w:t>
            </w:r>
          </w:p>
          <w:p w:rsidR="002B1A13" w:rsidRPr="00A274FB" w:rsidRDefault="002B1A13" w:rsidP="009B2CFD">
            <w:pPr>
              <w:tabs>
                <w:tab w:val="num" w:pos="993"/>
                <w:tab w:val="left" w:pos="2335"/>
              </w:tabs>
              <w:spacing w:line="276" w:lineRule="auto"/>
              <w:ind w:left="567" w:right="528"/>
              <w:jc w:val="center"/>
              <w:rPr>
                <w:rFonts w:ascii="Times New Roman" w:hAnsi="Times New Roman"/>
                <w:b/>
                <w:bCs/>
              </w:rPr>
            </w:pP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Default="009B2CFD" w:rsidP="009B2CFD">
            <w:pPr>
              <w:tabs>
                <w:tab w:val="num" w:pos="851"/>
                <w:tab w:val="left" w:pos="3327"/>
              </w:tabs>
              <w:spacing w:line="276" w:lineRule="auto"/>
              <w:ind w:left="851" w:right="528"/>
              <w:rPr>
                <w:rFonts w:ascii="Times New Roman" w:hAnsi="Times New Roman"/>
              </w:rPr>
            </w:pPr>
            <w:r w:rsidRPr="006767AE">
              <w:rPr>
                <w:rFonts w:ascii="Times New Roman" w:hAnsi="Times New Roman"/>
                <w:b/>
              </w:rPr>
              <w:t>Pre-requisites</w:t>
            </w:r>
            <w:r w:rsidRPr="00A274FB">
              <w:rPr>
                <w:rFonts w:ascii="Times New Roman" w:hAnsi="Times New Roman"/>
              </w:rPr>
              <w:t>: Practical skill</w:t>
            </w:r>
          </w:p>
          <w:p w:rsidR="006767AE" w:rsidRPr="00A274FB" w:rsidRDefault="006767AE" w:rsidP="009B2CFD">
            <w:pPr>
              <w:tabs>
                <w:tab w:val="num" w:pos="851"/>
                <w:tab w:val="left" w:pos="3327"/>
              </w:tabs>
              <w:spacing w:line="276" w:lineRule="auto"/>
              <w:ind w:left="851" w:right="528"/>
              <w:rPr>
                <w:rFonts w:ascii="Times New Roman" w:hAnsi="Times New Roman"/>
              </w:rPr>
            </w:pPr>
          </w:p>
          <w:p w:rsidR="009B2CFD" w:rsidRPr="00A274FB" w:rsidRDefault="009B2CFD" w:rsidP="009B2CFD">
            <w:pPr>
              <w:spacing w:line="276" w:lineRule="auto"/>
              <w:ind w:left="851"/>
              <w:rPr>
                <w:rFonts w:ascii="Times New Roman" w:hAnsi="Times New Roman"/>
              </w:rPr>
            </w:pPr>
            <w:r w:rsidRPr="00A020C5">
              <w:rPr>
                <w:rFonts w:ascii="Times New Roman" w:hAnsi="Times New Roman"/>
                <w:b/>
              </w:rPr>
              <w:t>Course Objectives</w:t>
            </w:r>
            <w:r w:rsidRPr="00A274FB">
              <w:rPr>
                <w:rFonts w:ascii="Times New Roman" w:hAnsi="Times New Roman"/>
              </w:rPr>
              <w:t>: Th</w:t>
            </w:r>
            <w:r w:rsidR="00472DF9">
              <w:rPr>
                <w:rFonts w:ascii="Times New Roman" w:hAnsi="Times New Roman"/>
              </w:rPr>
              <w:t xml:space="preserve">e objectives of this course is </w:t>
            </w:r>
          </w:p>
          <w:p w:rsidR="009B2CFD" w:rsidRPr="00A274FB" w:rsidRDefault="009B2CFD" w:rsidP="00472DF9">
            <w:pPr>
              <w:pStyle w:val="ListParagraph"/>
              <w:numPr>
                <w:ilvl w:val="0"/>
                <w:numId w:val="243"/>
              </w:numPr>
              <w:rPr>
                <w:rFonts w:ascii="Times New Roman" w:hAnsi="Times New Roman"/>
              </w:rPr>
            </w:pPr>
            <w:r w:rsidRPr="00A274FB">
              <w:rPr>
                <w:rFonts w:ascii="Times New Roman" w:hAnsi="Times New Roman"/>
              </w:rPr>
              <w:t xml:space="preserve">To impart hands-on practice on Carpentry trade and skills. </w:t>
            </w:r>
          </w:p>
          <w:p w:rsidR="009B2CFD" w:rsidRPr="00A274FB" w:rsidRDefault="009B2CFD" w:rsidP="00472DF9">
            <w:pPr>
              <w:pStyle w:val="ListParagraph"/>
              <w:numPr>
                <w:ilvl w:val="0"/>
                <w:numId w:val="243"/>
              </w:numPr>
              <w:rPr>
                <w:rFonts w:ascii="Times New Roman" w:hAnsi="Times New Roman"/>
              </w:rPr>
            </w:pPr>
            <w:r w:rsidRPr="00A274FB">
              <w:rPr>
                <w:rFonts w:ascii="Times New Roman" w:hAnsi="Times New Roman"/>
              </w:rPr>
              <w:t xml:space="preserve">To impart hands-on practice on Fitting trade and skills </w:t>
            </w:r>
          </w:p>
          <w:p w:rsidR="009B2CFD" w:rsidRPr="00A274FB" w:rsidRDefault="009B2CFD" w:rsidP="00472DF9">
            <w:pPr>
              <w:pStyle w:val="ListParagraph"/>
              <w:numPr>
                <w:ilvl w:val="0"/>
                <w:numId w:val="243"/>
              </w:numPr>
              <w:rPr>
                <w:rFonts w:ascii="Times New Roman" w:hAnsi="Times New Roman"/>
              </w:rPr>
            </w:pPr>
            <w:r w:rsidRPr="00A274FB">
              <w:rPr>
                <w:rFonts w:ascii="Times New Roman" w:hAnsi="Times New Roman"/>
              </w:rPr>
              <w:t>To impart hands-on practice on Black Smithy trade and skills</w:t>
            </w:r>
          </w:p>
          <w:p w:rsidR="009B2CFD" w:rsidRPr="00A274FB" w:rsidRDefault="009B2CFD" w:rsidP="00472DF9">
            <w:pPr>
              <w:pStyle w:val="ListParagraph"/>
              <w:numPr>
                <w:ilvl w:val="0"/>
                <w:numId w:val="243"/>
              </w:numPr>
              <w:rPr>
                <w:rFonts w:ascii="Times New Roman" w:hAnsi="Times New Roman"/>
              </w:rPr>
            </w:pPr>
            <w:r w:rsidRPr="00A274FB">
              <w:rPr>
                <w:rFonts w:ascii="Times New Roman" w:hAnsi="Times New Roman"/>
              </w:rPr>
              <w:t xml:space="preserve">To impart hands-on practice on House Wiring trade and skills </w:t>
            </w:r>
          </w:p>
          <w:p w:rsidR="009B2CFD" w:rsidRPr="00A274FB" w:rsidRDefault="009B2CFD" w:rsidP="00472DF9">
            <w:pPr>
              <w:pStyle w:val="ListParagraph"/>
              <w:numPr>
                <w:ilvl w:val="0"/>
                <w:numId w:val="243"/>
              </w:numPr>
              <w:rPr>
                <w:rFonts w:ascii="Times New Roman" w:hAnsi="Times New Roman"/>
              </w:rPr>
            </w:pPr>
            <w:r w:rsidRPr="00A274FB">
              <w:rPr>
                <w:rFonts w:ascii="Times New Roman" w:hAnsi="Times New Roman"/>
              </w:rPr>
              <w:t xml:space="preserve">To impart hands-on practice on Tin Smithy trade and skills </w:t>
            </w:r>
          </w:p>
          <w:p w:rsidR="009B2CFD" w:rsidRPr="00A274FB" w:rsidRDefault="009B2CFD" w:rsidP="00472DF9">
            <w:pPr>
              <w:pStyle w:val="ListParagraph"/>
              <w:numPr>
                <w:ilvl w:val="0"/>
                <w:numId w:val="243"/>
              </w:numPr>
              <w:rPr>
                <w:rFonts w:ascii="Times New Roman" w:hAnsi="Times New Roman"/>
              </w:rPr>
            </w:pPr>
            <w:r w:rsidRPr="00A274FB">
              <w:rPr>
                <w:rFonts w:ascii="Times New Roman" w:hAnsi="Times New Roman"/>
              </w:rPr>
              <w:t>To impart hands-on practice on Plumbing trade and skills</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Note: At least two exercises to be done from each trade.  </w:t>
            </w:r>
          </w:p>
          <w:p w:rsidR="009B2CFD" w:rsidRPr="00A274FB" w:rsidRDefault="009B2CFD" w:rsidP="009B2CFD">
            <w:pPr>
              <w:pStyle w:val="ListParagraph"/>
              <w:tabs>
                <w:tab w:val="center" w:pos="5055"/>
              </w:tabs>
              <w:ind w:left="709"/>
              <w:rPr>
                <w:rFonts w:ascii="Times New Roman" w:hAnsi="Times New Roman"/>
              </w:rPr>
            </w:pPr>
          </w:p>
          <w:p w:rsidR="009B2CFD" w:rsidRPr="00A274FB" w:rsidRDefault="009B2CFD" w:rsidP="009B2CFD">
            <w:pPr>
              <w:pStyle w:val="ListParagraph"/>
              <w:tabs>
                <w:tab w:val="center" w:pos="5055"/>
              </w:tabs>
              <w:ind w:left="709"/>
              <w:rPr>
                <w:rFonts w:ascii="Times New Roman" w:hAnsi="Times New Roman"/>
              </w:rPr>
            </w:pPr>
            <w:r w:rsidRPr="00A274FB">
              <w:rPr>
                <w:rFonts w:ascii="Times New Roman" w:hAnsi="Times New Roman"/>
              </w:rPr>
              <w:t xml:space="preserve">A. Carpentry </w:t>
            </w:r>
            <w:r w:rsidRPr="00A274FB">
              <w:rPr>
                <w:rFonts w:ascii="Times New Roman" w:hAnsi="Times New Roman"/>
              </w:rPr>
              <w:tab/>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1. T-Lap Joint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2. Cross Lap Joint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3. Dovetail Joint </w:t>
            </w:r>
          </w:p>
          <w:p w:rsidR="009B2CFD" w:rsidRPr="00A274FB" w:rsidRDefault="009B2CFD" w:rsidP="009B2CFD">
            <w:pPr>
              <w:pStyle w:val="ListParagraph"/>
              <w:ind w:left="709"/>
              <w:rPr>
                <w:rFonts w:ascii="Times New Roman" w:hAnsi="Times New Roman"/>
              </w:rPr>
            </w:pP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B. Fitting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1. Vee Fit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2. Square Fit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3. Half Round Fit </w:t>
            </w:r>
          </w:p>
          <w:p w:rsidR="009B2CFD" w:rsidRPr="00A274FB" w:rsidRDefault="009B2CFD" w:rsidP="009B2CFD">
            <w:pPr>
              <w:pStyle w:val="ListParagraph"/>
              <w:ind w:left="709"/>
              <w:rPr>
                <w:rFonts w:ascii="Times New Roman" w:hAnsi="Times New Roman"/>
              </w:rPr>
            </w:pP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C. Black Smithy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1. Round rod to Square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2. S-Hook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3. Round Rod to Flat Ring </w:t>
            </w:r>
          </w:p>
          <w:p w:rsidR="009B2CFD" w:rsidRPr="00A274FB" w:rsidRDefault="009B2CFD" w:rsidP="009B2CFD">
            <w:pPr>
              <w:pStyle w:val="ListParagraph"/>
              <w:ind w:left="709"/>
              <w:rPr>
                <w:rFonts w:ascii="Times New Roman" w:hAnsi="Times New Roman"/>
              </w:rPr>
            </w:pP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D. House Wiring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1. Parallel / Series Connection of three bulbs </w:t>
            </w:r>
          </w:p>
          <w:p w:rsidR="009B2CFD" w:rsidRPr="00A274FB" w:rsidRDefault="009B2CFD" w:rsidP="009B2CFD">
            <w:pPr>
              <w:pStyle w:val="ListParagraph"/>
              <w:tabs>
                <w:tab w:val="left" w:pos="2910"/>
              </w:tabs>
              <w:ind w:left="750" w:hanging="41"/>
              <w:rPr>
                <w:rFonts w:ascii="Times New Roman" w:hAnsi="Times New Roman"/>
              </w:rPr>
            </w:pPr>
            <w:r w:rsidRPr="00A274FB">
              <w:rPr>
                <w:rFonts w:ascii="Times New Roman" w:hAnsi="Times New Roman"/>
              </w:rPr>
              <w:t xml:space="preserve">2. Stair Case wiring </w:t>
            </w:r>
            <w:r w:rsidRPr="00A274FB">
              <w:rPr>
                <w:rFonts w:ascii="Times New Roman" w:hAnsi="Times New Roman"/>
              </w:rPr>
              <w:tab/>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3. Florescent Lamp Fitting </w:t>
            </w:r>
          </w:p>
          <w:p w:rsidR="009B2CFD" w:rsidRPr="00A274FB" w:rsidRDefault="009B2CFD" w:rsidP="009B2CFD">
            <w:pPr>
              <w:pStyle w:val="ListParagraph"/>
              <w:ind w:left="709" w:hanging="41"/>
              <w:rPr>
                <w:rFonts w:ascii="Times New Roman" w:hAnsi="Times New Roman"/>
              </w:rPr>
            </w:pP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E. Tin Smithy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1. Taper Tray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2. Open Scoop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3. Funnel </w:t>
            </w:r>
          </w:p>
          <w:p w:rsidR="009B2CFD" w:rsidRPr="00A274FB" w:rsidRDefault="009B2CFD" w:rsidP="009B2CFD">
            <w:pPr>
              <w:pStyle w:val="ListParagraph"/>
              <w:ind w:left="709" w:hanging="41"/>
              <w:rPr>
                <w:rFonts w:ascii="Times New Roman" w:hAnsi="Times New Roman"/>
              </w:rPr>
            </w:pPr>
          </w:p>
          <w:p w:rsidR="009B2CFD" w:rsidRPr="00A274FB" w:rsidRDefault="009B2CFD" w:rsidP="009B2CFD">
            <w:pPr>
              <w:pStyle w:val="ListParagraph"/>
              <w:ind w:left="709"/>
              <w:rPr>
                <w:rFonts w:ascii="Times New Roman" w:hAnsi="Times New Roman"/>
              </w:rPr>
            </w:pPr>
            <w:r w:rsidRPr="00A274FB">
              <w:rPr>
                <w:rFonts w:ascii="Times New Roman" w:hAnsi="Times New Roman"/>
              </w:rPr>
              <w:t>F. Plumbing</w:t>
            </w:r>
          </w:p>
          <w:p w:rsidR="009B2CFD" w:rsidRPr="00A274FB" w:rsidRDefault="009B2CFD" w:rsidP="009B2CFD">
            <w:pPr>
              <w:pStyle w:val="ListParagraph"/>
              <w:ind w:left="709"/>
              <w:rPr>
                <w:rFonts w:ascii="Times New Roman" w:hAnsi="Times New Roman"/>
              </w:rPr>
            </w:pPr>
            <w:r w:rsidRPr="00A274FB">
              <w:rPr>
                <w:rFonts w:ascii="Times New Roman" w:hAnsi="Times New Roman"/>
              </w:rPr>
              <w:t>1. Coupling Joint</w:t>
            </w:r>
          </w:p>
          <w:p w:rsidR="009B2CFD" w:rsidRPr="00A274FB" w:rsidRDefault="009B2CFD" w:rsidP="009B2CFD">
            <w:pPr>
              <w:pStyle w:val="ListParagraph"/>
              <w:ind w:left="709"/>
              <w:rPr>
                <w:rFonts w:ascii="Times New Roman" w:hAnsi="Times New Roman"/>
              </w:rPr>
            </w:pPr>
            <w:r w:rsidRPr="00A274FB">
              <w:rPr>
                <w:rFonts w:ascii="Times New Roman" w:hAnsi="Times New Roman"/>
              </w:rPr>
              <w:t>2. Elbow Joint</w:t>
            </w:r>
          </w:p>
          <w:p w:rsidR="009B2CFD" w:rsidRPr="00A274FB" w:rsidRDefault="009B2CFD" w:rsidP="009B2CFD">
            <w:pPr>
              <w:pStyle w:val="ListParagraph"/>
              <w:ind w:left="709"/>
              <w:rPr>
                <w:rFonts w:ascii="Times New Roman" w:hAnsi="Times New Roman"/>
              </w:rPr>
            </w:pPr>
            <w:r w:rsidRPr="00A274FB">
              <w:rPr>
                <w:rFonts w:ascii="Times New Roman" w:hAnsi="Times New Roman"/>
              </w:rPr>
              <w:t>3. T Joint</w:t>
            </w:r>
          </w:p>
          <w:p w:rsidR="009B2CFD" w:rsidRPr="00A274FB" w:rsidRDefault="009B2CFD" w:rsidP="009B2CFD">
            <w:pPr>
              <w:pStyle w:val="Heading1"/>
              <w:tabs>
                <w:tab w:val="clear" w:pos="720"/>
                <w:tab w:val="num" w:pos="567"/>
              </w:tabs>
              <w:spacing w:line="276" w:lineRule="auto"/>
              <w:ind w:left="567" w:firstLine="0"/>
              <w:outlineLvl w:val="0"/>
              <w:rPr>
                <w:rFonts w:ascii="Times New Roman" w:hAnsi="Times New Roman" w:cs="Times New Roman"/>
                <w:sz w:val="22"/>
                <w:szCs w:val="22"/>
              </w:rPr>
            </w:pPr>
            <w:r w:rsidRPr="00A274FB">
              <w:rPr>
                <w:rFonts w:ascii="Times New Roman" w:hAnsi="Times New Roman" w:cs="Times New Roman"/>
                <w:sz w:val="22"/>
                <w:szCs w:val="22"/>
              </w:rPr>
              <w:t>TEXT BOOKS:</w:t>
            </w:r>
          </w:p>
          <w:p w:rsidR="009B2CFD" w:rsidRPr="00A274FB" w:rsidRDefault="009B2CFD" w:rsidP="00856B49">
            <w:pPr>
              <w:pStyle w:val="ListParagraph"/>
              <w:widowControl w:val="0"/>
              <w:numPr>
                <w:ilvl w:val="0"/>
                <w:numId w:val="169"/>
              </w:numPr>
              <w:tabs>
                <w:tab w:val="left" w:pos="878"/>
              </w:tabs>
              <w:autoSpaceDE w:val="0"/>
              <w:autoSpaceDN w:val="0"/>
              <w:spacing w:after="0"/>
              <w:ind w:hanging="277"/>
              <w:contextualSpacing w:val="0"/>
              <w:rPr>
                <w:rFonts w:ascii="Times New Roman" w:hAnsi="Times New Roman"/>
              </w:rPr>
            </w:pPr>
            <w:r w:rsidRPr="00A274FB">
              <w:rPr>
                <w:rFonts w:ascii="Times New Roman" w:hAnsi="Times New Roman"/>
              </w:rPr>
              <w:t>Workshop Practice by B.L.Juneja Cengage</w:t>
            </w:r>
            <w:r w:rsidRPr="00A274FB">
              <w:rPr>
                <w:rFonts w:ascii="Times New Roman" w:hAnsi="Times New Roman"/>
                <w:spacing w:val="6"/>
              </w:rPr>
              <w:t xml:space="preserve"> </w:t>
            </w:r>
            <w:r w:rsidRPr="00A274FB">
              <w:rPr>
                <w:rFonts w:ascii="Times New Roman" w:hAnsi="Times New Roman"/>
              </w:rPr>
              <w:t>Learning</w:t>
            </w:r>
            <w:r w:rsidR="00C0777A">
              <w:rPr>
                <w:rFonts w:ascii="Times New Roman" w:hAnsi="Times New Roman"/>
              </w:rPr>
              <w:t>,2015.</w:t>
            </w:r>
          </w:p>
          <w:p w:rsidR="009B2CFD" w:rsidRPr="00A274FB" w:rsidRDefault="009B2CFD" w:rsidP="00856B49">
            <w:pPr>
              <w:pStyle w:val="ListParagraph"/>
              <w:widowControl w:val="0"/>
              <w:numPr>
                <w:ilvl w:val="0"/>
                <w:numId w:val="169"/>
              </w:numPr>
              <w:tabs>
                <w:tab w:val="num" w:pos="567"/>
                <w:tab w:val="left" w:pos="878"/>
                <w:tab w:val="left" w:pos="993"/>
              </w:tabs>
              <w:autoSpaceDE w:val="0"/>
              <w:autoSpaceDN w:val="0"/>
              <w:spacing w:before="4" w:after="0"/>
              <w:ind w:left="567" w:firstLine="0"/>
              <w:contextualSpacing w:val="0"/>
              <w:rPr>
                <w:rFonts w:ascii="Times New Roman" w:hAnsi="Times New Roman"/>
              </w:rPr>
            </w:pPr>
            <w:r w:rsidRPr="00A274FB">
              <w:rPr>
                <w:rFonts w:ascii="Times New Roman" w:hAnsi="Times New Roman"/>
              </w:rPr>
              <w:t>Elements of Workshop Technology–S. K.Hajra Choudhury and A. K. Hajra</w:t>
            </w:r>
            <w:r w:rsidRPr="00A274FB">
              <w:rPr>
                <w:rFonts w:ascii="Times New Roman" w:hAnsi="Times New Roman"/>
                <w:spacing w:val="28"/>
              </w:rPr>
              <w:t xml:space="preserve"> </w:t>
            </w:r>
            <w:r w:rsidR="00C0777A">
              <w:rPr>
                <w:rFonts w:ascii="Times New Roman" w:hAnsi="Times New Roman"/>
              </w:rPr>
              <w:t>Choudhury,2010.</w:t>
            </w:r>
          </w:p>
          <w:p w:rsidR="00D00D58" w:rsidRDefault="009B2CFD" w:rsidP="006767AE">
            <w:pPr>
              <w:pStyle w:val="Heading1"/>
              <w:spacing w:before="96"/>
              <w:ind w:left="567" w:firstLine="0"/>
              <w:jc w:val="center"/>
              <w:outlineLvl w:val="0"/>
            </w:pPr>
            <w:r w:rsidRPr="00A274FB">
              <w:rPr>
                <w:rFonts w:ascii="Times New Roman" w:hAnsi="Times New Roman" w:cs="Times New Roman"/>
                <w:sz w:val="24"/>
                <w:szCs w:val="24"/>
              </w:rPr>
              <w:lastRenderedPageBreak/>
              <w:br w:type="page"/>
            </w:r>
          </w:p>
          <w:p w:rsidR="009B2CFD" w:rsidRPr="00A274FB" w:rsidRDefault="009B2CFD" w:rsidP="009B2CFD">
            <w:pPr>
              <w:pStyle w:val="Heading1"/>
              <w:spacing w:before="96"/>
              <w:ind w:left="567" w:firstLine="0"/>
              <w:jc w:val="center"/>
              <w:outlineLvl w:val="0"/>
              <w:rPr>
                <w:rFonts w:ascii="Times New Roman" w:hAnsi="Times New Roman" w:cs="Times New Roman"/>
                <w:kern w:val="0"/>
                <w:sz w:val="24"/>
                <w:szCs w:val="24"/>
              </w:rPr>
            </w:pPr>
            <w:r w:rsidRPr="00A274FB">
              <w:rPr>
                <w:rFonts w:ascii="Times New Roman" w:hAnsi="Times New Roman" w:cs="Times New Roman"/>
                <w:kern w:val="0"/>
                <w:sz w:val="24"/>
                <w:szCs w:val="24"/>
              </w:rPr>
              <w:t>ENGLISH LANGUAGE AND COMMUNICATION SKILLS LAB</w:t>
            </w:r>
            <w:r w:rsidR="00835D02">
              <w:rPr>
                <w:rFonts w:ascii="Times New Roman" w:hAnsi="Times New Roman" w:cs="Times New Roman"/>
                <w:kern w:val="0"/>
                <w:sz w:val="24"/>
                <w:szCs w:val="24"/>
              </w:rPr>
              <w:t>ORATORY</w:t>
            </w:r>
          </w:p>
          <w:p w:rsidR="002B1A13" w:rsidRDefault="002B1A13" w:rsidP="002B1A13">
            <w:pPr>
              <w:tabs>
                <w:tab w:val="left" w:pos="3327"/>
              </w:tabs>
              <w:ind w:left="567"/>
              <w:rPr>
                <w:rFonts w:ascii="Times New Roman" w:hAnsi="Times New Roman"/>
                <w:b/>
                <w:bCs/>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 xml:space="preserve">I Yr B.Tech – II Sem                                                                                             L  T  P  C </w:t>
            </w:r>
          </w:p>
          <w:p w:rsidR="002B1A13" w:rsidRPr="00A274FB" w:rsidRDefault="002B1A13" w:rsidP="002B1A13">
            <w:pPr>
              <w:tabs>
                <w:tab w:val="left" w:pos="3327"/>
              </w:tabs>
              <w:rPr>
                <w:rFonts w:ascii="Times New Roman" w:hAnsi="Times New Roman"/>
              </w:rPr>
            </w:pPr>
            <w:r>
              <w:rPr>
                <w:rFonts w:ascii="Times New Roman" w:hAnsi="Times New Roman"/>
              </w:rPr>
              <w:t xml:space="preserve">                                                                                                                                           0   0   2   1</w:t>
            </w: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Default="009B2CFD" w:rsidP="009B2CFD">
            <w:pPr>
              <w:tabs>
                <w:tab w:val="num" w:pos="567"/>
                <w:tab w:val="left" w:pos="2335"/>
              </w:tabs>
              <w:spacing w:line="276" w:lineRule="auto"/>
              <w:ind w:left="567" w:right="528"/>
              <w:rPr>
                <w:rFonts w:ascii="Times New Roman" w:hAnsi="Times New Roman"/>
                <w:b/>
                <w:bCs/>
              </w:rPr>
            </w:pPr>
          </w:p>
          <w:p w:rsidR="002B1A13" w:rsidRDefault="002B1A13" w:rsidP="009B2CFD">
            <w:pPr>
              <w:tabs>
                <w:tab w:val="num" w:pos="567"/>
                <w:tab w:val="left" w:pos="2335"/>
              </w:tabs>
              <w:spacing w:line="276" w:lineRule="auto"/>
              <w:ind w:left="567" w:right="528"/>
              <w:rPr>
                <w:rFonts w:ascii="Times New Roman" w:hAnsi="Times New Roman"/>
                <w:b/>
                <w:bCs/>
              </w:rPr>
            </w:pPr>
          </w:p>
          <w:p w:rsidR="002B1A13" w:rsidRPr="00A274FB" w:rsidRDefault="002B1A13" w:rsidP="009B2CFD">
            <w:pPr>
              <w:tabs>
                <w:tab w:val="num" w:pos="567"/>
                <w:tab w:val="left" w:pos="2335"/>
              </w:tabs>
              <w:spacing w:line="276" w:lineRule="auto"/>
              <w:ind w:left="567" w:right="528"/>
              <w:rPr>
                <w:rFonts w:ascii="Times New Roman" w:hAnsi="Times New Roman"/>
                <w:b/>
                <w:bCs/>
              </w:rPr>
            </w:pP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 xml:space="preserve">The </w:t>
            </w:r>
            <w:r w:rsidRPr="00A274FB">
              <w:rPr>
                <w:rFonts w:ascii="Times New Roman" w:hAnsi="Times New Roman"/>
                <w:b/>
              </w:rPr>
              <w:t xml:space="preserve">Language Lab </w:t>
            </w:r>
            <w:r w:rsidRPr="00A274FB">
              <w:rPr>
                <w:rFonts w:ascii="Times New Roman" w:hAnsi="Times New Roman"/>
              </w:rPr>
              <w:t>focuses on the production and practice of sounds of language and familiarizes the students with the use of English in everyday situations both in formal and informal contexts.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2B1A13"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2B1A13">
              <w:rPr>
                <w:rFonts w:ascii="Times New Roman" w:hAnsi="Times New Roman"/>
              </w:rPr>
              <w:t>Course</w:t>
            </w:r>
            <w:r w:rsidRPr="002B1A13">
              <w:rPr>
                <w:rFonts w:ascii="Times New Roman" w:hAnsi="Times New Roman"/>
                <w:bCs/>
              </w:rPr>
              <w:t xml:space="preserve"> Objectives</w:t>
            </w:r>
          </w:p>
          <w:p w:rsidR="009B2CFD" w:rsidRPr="002B1A13" w:rsidRDefault="009B2CFD" w:rsidP="002B1A13">
            <w:pPr>
              <w:pStyle w:val="ListParagraph"/>
              <w:widowControl w:val="0"/>
              <w:numPr>
                <w:ilvl w:val="0"/>
                <w:numId w:val="244"/>
              </w:numPr>
              <w:tabs>
                <w:tab w:val="left" w:pos="9639"/>
              </w:tabs>
              <w:autoSpaceDE w:val="0"/>
              <w:autoSpaceDN w:val="0"/>
              <w:ind w:right="765"/>
              <w:jc w:val="both"/>
              <w:rPr>
                <w:rFonts w:ascii="Times New Roman" w:hAnsi="Times New Roman"/>
              </w:rPr>
            </w:pPr>
            <w:r w:rsidRPr="002B1A13">
              <w:rPr>
                <w:rFonts w:ascii="Times New Roman" w:hAnsi="Times New Roman"/>
              </w:rPr>
              <w:t>To facilitate computer-assisted multi-media instruction enabling individualized and independent language learning</w:t>
            </w:r>
          </w:p>
          <w:p w:rsidR="009B2CFD" w:rsidRPr="002B1A13" w:rsidRDefault="009B2CFD" w:rsidP="002B1A13">
            <w:pPr>
              <w:pStyle w:val="ListParagraph"/>
              <w:widowControl w:val="0"/>
              <w:numPr>
                <w:ilvl w:val="0"/>
                <w:numId w:val="244"/>
              </w:numPr>
              <w:autoSpaceDE w:val="0"/>
              <w:autoSpaceDN w:val="0"/>
              <w:ind w:right="765"/>
              <w:jc w:val="both"/>
              <w:rPr>
                <w:rFonts w:ascii="Times New Roman" w:hAnsi="Times New Roman"/>
              </w:rPr>
            </w:pPr>
            <w:r w:rsidRPr="002B1A13">
              <w:rPr>
                <w:rFonts w:ascii="Times New Roman" w:hAnsi="Times New Roman"/>
              </w:rPr>
              <w:t>To sensitize students to the nuances of English speech sounds, word accent, intonation and rhythm</w:t>
            </w:r>
          </w:p>
          <w:p w:rsidR="009B2CFD" w:rsidRPr="002B1A13" w:rsidRDefault="009B2CFD" w:rsidP="002B1A13">
            <w:pPr>
              <w:pStyle w:val="ListParagraph"/>
              <w:widowControl w:val="0"/>
              <w:numPr>
                <w:ilvl w:val="0"/>
                <w:numId w:val="244"/>
              </w:numPr>
              <w:tabs>
                <w:tab w:val="left" w:pos="9498"/>
                <w:tab w:val="left" w:pos="9639"/>
              </w:tabs>
              <w:autoSpaceDE w:val="0"/>
              <w:autoSpaceDN w:val="0"/>
              <w:ind w:right="765"/>
              <w:jc w:val="both"/>
              <w:rPr>
                <w:rFonts w:ascii="Times New Roman" w:hAnsi="Times New Roman"/>
              </w:rPr>
            </w:pPr>
            <w:r w:rsidRPr="002B1A13">
              <w:rPr>
                <w:rFonts w:ascii="Times New Roman" w:hAnsi="Times New Roman"/>
              </w:rPr>
              <w:t>To bring about a consistent accent and intelligibility in students’ pronunciation of English by providing an opportunity for practice in</w:t>
            </w:r>
            <w:r w:rsidRPr="002B1A13">
              <w:rPr>
                <w:rFonts w:ascii="Times New Roman" w:hAnsi="Times New Roman"/>
                <w:spacing w:val="-1"/>
              </w:rPr>
              <w:t xml:space="preserve"> </w:t>
            </w:r>
            <w:r w:rsidRPr="002B1A13">
              <w:rPr>
                <w:rFonts w:ascii="Times New Roman" w:hAnsi="Times New Roman"/>
              </w:rPr>
              <w:t>speaking</w:t>
            </w:r>
          </w:p>
          <w:p w:rsidR="009B2CFD" w:rsidRPr="002B1A13" w:rsidRDefault="009B2CFD" w:rsidP="002B1A13">
            <w:pPr>
              <w:pStyle w:val="ListParagraph"/>
              <w:widowControl w:val="0"/>
              <w:numPr>
                <w:ilvl w:val="0"/>
                <w:numId w:val="244"/>
              </w:numPr>
              <w:tabs>
                <w:tab w:val="left" w:pos="9498"/>
                <w:tab w:val="left" w:pos="9639"/>
              </w:tabs>
              <w:autoSpaceDE w:val="0"/>
              <w:autoSpaceDN w:val="0"/>
              <w:ind w:right="765"/>
              <w:jc w:val="both"/>
              <w:rPr>
                <w:rFonts w:ascii="Times New Roman" w:hAnsi="Times New Roman"/>
              </w:rPr>
            </w:pPr>
            <w:r w:rsidRPr="002B1A13">
              <w:rPr>
                <w:rFonts w:ascii="Times New Roman" w:hAnsi="Times New Roman"/>
              </w:rPr>
              <w:t>To improve the fluency of students in spoken English and neutralize their mother tongue influence</w:t>
            </w:r>
          </w:p>
          <w:p w:rsidR="009B2CFD" w:rsidRPr="002B1A13" w:rsidRDefault="009B2CFD" w:rsidP="002B1A13">
            <w:pPr>
              <w:pStyle w:val="ListParagraph"/>
              <w:widowControl w:val="0"/>
              <w:numPr>
                <w:ilvl w:val="0"/>
                <w:numId w:val="244"/>
              </w:numPr>
              <w:tabs>
                <w:tab w:val="left" w:pos="9498"/>
                <w:tab w:val="left" w:pos="9639"/>
              </w:tabs>
              <w:autoSpaceDE w:val="0"/>
              <w:autoSpaceDN w:val="0"/>
              <w:ind w:right="765"/>
              <w:jc w:val="both"/>
              <w:rPr>
                <w:rFonts w:ascii="Times New Roman" w:hAnsi="Times New Roman"/>
              </w:rPr>
            </w:pPr>
            <w:r w:rsidRPr="002B1A13">
              <w:rPr>
                <w:rFonts w:ascii="Times New Roman" w:hAnsi="Times New Roman"/>
              </w:rPr>
              <w:t>To train students to use language appropriately for public speaking and interviews</w:t>
            </w:r>
          </w:p>
          <w:p w:rsidR="009B2CFD" w:rsidRPr="00A274FB" w:rsidRDefault="009B2CFD" w:rsidP="009B2CFD">
            <w:pPr>
              <w:widowControl w:val="0"/>
              <w:tabs>
                <w:tab w:val="left" w:pos="9072"/>
              </w:tabs>
              <w:autoSpaceDE w:val="0"/>
              <w:autoSpaceDN w:val="0"/>
              <w:spacing w:line="276" w:lineRule="auto"/>
              <w:ind w:left="567" w:right="765"/>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Syllabus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English Language and Communication Skills Lab (ELCS) shall have two parts:</w:t>
            </w:r>
          </w:p>
          <w:p w:rsidR="009B2CFD" w:rsidRPr="00A274FB" w:rsidRDefault="009B2CFD" w:rsidP="00856B49">
            <w:pPr>
              <w:widowControl w:val="0"/>
              <w:numPr>
                <w:ilvl w:val="0"/>
                <w:numId w:val="170"/>
              </w:numPr>
              <w:tabs>
                <w:tab w:val="left" w:pos="1303"/>
                <w:tab w:val="left" w:pos="9072"/>
              </w:tabs>
              <w:autoSpaceDE w:val="0"/>
              <w:autoSpaceDN w:val="0"/>
              <w:spacing w:line="276" w:lineRule="auto"/>
              <w:ind w:left="567" w:right="708" w:firstLine="0"/>
              <w:jc w:val="both"/>
              <w:rPr>
                <w:rFonts w:ascii="Times New Roman" w:hAnsi="Times New Roman"/>
                <w:b/>
              </w:rPr>
            </w:pPr>
            <w:r w:rsidRPr="00A274FB">
              <w:rPr>
                <w:rFonts w:ascii="Times New Roman" w:hAnsi="Times New Roman"/>
                <w:b/>
              </w:rPr>
              <w:t>Computer Assisted Language Learning (CALL)</w:t>
            </w:r>
            <w:r w:rsidRPr="00A274FB">
              <w:rPr>
                <w:rFonts w:ascii="Times New Roman" w:hAnsi="Times New Roman"/>
                <w:b/>
                <w:spacing w:val="-1"/>
              </w:rPr>
              <w:t xml:space="preserve"> </w:t>
            </w:r>
            <w:r w:rsidRPr="00A274FB">
              <w:rPr>
                <w:rFonts w:ascii="Times New Roman" w:hAnsi="Times New Roman"/>
                <w:b/>
              </w:rPr>
              <w:t>Lab</w:t>
            </w:r>
          </w:p>
          <w:p w:rsidR="009B2CFD" w:rsidRPr="00A274FB" w:rsidRDefault="009B2CFD" w:rsidP="00856B49">
            <w:pPr>
              <w:widowControl w:val="0"/>
              <w:numPr>
                <w:ilvl w:val="0"/>
                <w:numId w:val="170"/>
              </w:numPr>
              <w:tabs>
                <w:tab w:val="left" w:pos="1303"/>
                <w:tab w:val="left" w:pos="9072"/>
              </w:tabs>
              <w:autoSpaceDE w:val="0"/>
              <w:autoSpaceDN w:val="0"/>
              <w:spacing w:line="276" w:lineRule="auto"/>
              <w:ind w:left="567" w:right="708" w:firstLine="0"/>
              <w:jc w:val="both"/>
              <w:rPr>
                <w:rFonts w:ascii="Times New Roman" w:hAnsi="Times New Roman"/>
                <w:b/>
              </w:rPr>
            </w:pPr>
            <w:r w:rsidRPr="00A274FB">
              <w:rPr>
                <w:rFonts w:ascii="Times New Roman" w:hAnsi="Times New Roman"/>
                <w:b/>
              </w:rPr>
              <w:t>Interactive Communication Skills (ICS)</w:t>
            </w:r>
            <w:r w:rsidRPr="00A274FB">
              <w:rPr>
                <w:rFonts w:ascii="Times New Roman" w:hAnsi="Times New Roman"/>
                <w:b/>
                <w:spacing w:val="3"/>
              </w:rPr>
              <w:t xml:space="preserve"> </w:t>
            </w:r>
            <w:r w:rsidRPr="00A274FB">
              <w:rPr>
                <w:rFonts w:ascii="Times New Roman" w:hAnsi="Times New Roman"/>
                <w:b/>
              </w:rPr>
              <w:t>Lab</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Listening Skills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Objectives</w:t>
            </w:r>
          </w:p>
          <w:p w:rsidR="009B2CFD" w:rsidRPr="00A274FB" w:rsidRDefault="009B2CFD" w:rsidP="00856B49">
            <w:pPr>
              <w:widowControl w:val="0"/>
              <w:numPr>
                <w:ilvl w:val="0"/>
                <w:numId w:val="174"/>
              </w:numPr>
              <w:tabs>
                <w:tab w:val="left" w:pos="1128"/>
                <w:tab w:val="left" w:pos="9498"/>
              </w:tabs>
              <w:autoSpaceDE w:val="0"/>
              <w:autoSpaceDN w:val="0"/>
              <w:spacing w:line="276" w:lineRule="auto"/>
              <w:ind w:left="567" w:right="624" w:firstLine="0"/>
              <w:jc w:val="both"/>
              <w:rPr>
                <w:rFonts w:ascii="Times New Roman" w:hAnsi="Times New Roman"/>
              </w:rPr>
            </w:pPr>
            <w:r w:rsidRPr="00A274FB">
              <w:rPr>
                <w:rFonts w:ascii="Times New Roman" w:hAnsi="Times New Roman"/>
              </w:rPr>
              <w:t>To enable students, develop their listening skills so that they may appreciate its role in the LSRW skills approach to language and improve their</w:t>
            </w:r>
            <w:r w:rsidRPr="00A274FB">
              <w:rPr>
                <w:rFonts w:ascii="Times New Roman" w:hAnsi="Times New Roman"/>
                <w:spacing w:val="10"/>
              </w:rPr>
              <w:t xml:space="preserve"> </w:t>
            </w:r>
            <w:r w:rsidRPr="00A274FB">
              <w:rPr>
                <w:rFonts w:ascii="Times New Roman" w:hAnsi="Times New Roman"/>
              </w:rPr>
              <w:t>pronunciation</w:t>
            </w:r>
          </w:p>
          <w:p w:rsidR="009B2CFD" w:rsidRPr="00A274FB" w:rsidRDefault="009B2CFD" w:rsidP="00856B49">
            <w:pPr>
              <w:widowControl w:val="0"/>
              <w:numPr>
                <w:ilvl w:val="0"/>
                <w:numId w:val="174"/>
              </w:numPr>
              <w:tabs>
                <w:tab w:val="left" w:pos="1128"/>
                <w:tab w:val="left" w:pos="9498"/>
              </w:tabs>
              <w:autoSpaceDE w:val="0"/>
              <w:autoSpaceDN w:val="0"/>
              <w:spacing w:line="276" w:lineRule="auto"/>
              <w:ind w:left="567" w:right="624" w:firstLine="0"/>
              <w:jc w:val="both"/>
              <w:rPr>
                <w:rFonts w:ascii="Times New Roman" w:hAnsi="Times New Roman"/>
              </w:rPr>
            </w:pPr>
            <w:r w:rsidRPr="00A274FB">
              <w:rPr>
                <w:rFonts w:ascii="Times New Roman" w:hAnsi="Times New Roman"/>
              </w:rPr>
              <w:t>To equip students with necessary training in listening so that they can comprehend the speech of people of different backgrounds and regions</w:t>
            </w:r>
          </w:p>
          <w:p w:rsidR="009B2CFD" w:rsidRPr="00A274FB" w:rsidRDefault="009B2CFD" w:rsidP="009B2CFD">
            <w:pPr>
              <w:widowControl w:val="0"/>
              <w:tabs>
                <w:tab w:val="left" w:pos="9498"/>
              </w:tabs>
              <w:autoSpaceDE w:val="0"/>
              <w:autoSpaceDN w:val="0"/>
              <w:spacing w:line="276" w:lineRule="auto"/>
              <w:ind w:left="567" w:right="624"/>
              <w:jc w:val="both"/>
              <w:rPr>
                <w:rFonts w:ascii="Times New Roman" w:hAnsi="Times New Roman"/>
              </w:rPr>
            </w:pPr>
            <w:r w:rsidRPr="00A274FB">
              <w:rPr>
                <w:rFonts w:ascii="Times New Roman" w:hAnsi="Times New Roman"/>
              </w:rPr>
              <w:t>Students should be given practice in listening to the sounds of  the language,  to be able to recognize them and find  the</w:t>
            </w:r>
            <w:r w:rsidRPr="00A274FB">
              <w:rPr>
                <w:rFonts w:ascii="Times New Roman" w:hAnsi="Times New Roman"/>
                <w:spacing w:val="5"/>
              </w:rPr>
              <w:t xml:space="preserve"> </w:t>
            </w:r>
            <w:r w:rsidRPr="00A274FB">
              <w:rPr>
                <w:rFonts w:ascii="Times New Roman" w:hAnsi="Times New Roman"/>
              </w:rPr>
              <w:t>distinction</w:t>
            </w:r>
            <w:r w:rsidRPr="00A274FB">
              <w:rPr>
                <w:rFonts w:ascii="Times New Roman" w:hAnsi="Times New Roman"/>
                <w:spacing w:val="4"/>
              </w:rPr>
              <w:t xml:space="preserve"> </w:t>
            </w:r>
            <w:r w:rsidRPr="00A274FB">
              <w:rPr>
                <w:rFonts w:ascii="Times New Roman" w:hAnsi="Times New Roman"/>
              </w:rPr>
              <w:t>between</w:t>
            </w:r>
            <w:r w:rsidRPr="00A274FB">
              <w:rPr>
                <w:rFonts w:ascii="Times New Roman" w:hAnsi="Times New Roman"/>
                <w:spacing w:val="3"/>
              </w:rPr>
              <w:t xml:space="preserve"> </w:t>
            </w:r>
            <w:r w:rsidRPr="00A274FB">
              <w:rPr>
                <w:rFonts w:ascii="Times New Roman" w:hAnsi="Times New Roman"/>
              </w:rPr>
              <w:t>different</w:t>
            </w:r>
            <w:r w:rsidRPr="00A274FB">
              <w:rPr>
                <w:rFonts w:ascii="Times New Roman" w:hAnsi="Times New Roman"/>
                <w:spacing w:val="6"/>
              </w:rPr>
              <w:t xml:space="preserve"> </w:t>
            </w:r>
            <w:r w:rsidRPr="00A274FB">
              <w:rPr>
                <w:rFonts w:ascii="Times New Roman" w:hAnsi="Times New Roman"/>
              </w:rPr>
              <w:t>sounds,</w:t>
            </w:r>
            <w:r w:rsidRPr="00A274FB">
              <w:rPr>
                <w:rFonts w:ascii="Times New Roman" w:hAnsi="Times New Roman"/>
                <w:spacing w:val="4"/>
              </w:rPr>
              <w:t xml:space="preserve"> </w:t>
            </w:r>
            <w:r w:rsidRPr="00A274FB">
              <w:rPr>
                <w:rFonts w:ascii="Times New Roman" w:hAnsi="Times New Roman"/>
              </w:rPr>
              <w:t>to</w:t>
            </w:r>
            <w:r w:rsidRPr="00A274FB">
              <w:rPr>
                <w:rFonts w:ascii="Times New Roman" w:hAnsi="Times New Roman"/>
                <w:spacing w:val="7"/>
              </w:rPr>
              <w:t xml:space="preserve"> </w:t>
            </w:r>
            <w:r w:rsidRPr="00A274FB">
              <w:rPr>
                <w:rFonts w:ascii="Times New Roman" w:hAnsi="Times New Roman"/>
                <w:spacing w:val="-3"/>
              </w:rPr>
              <w:t>be</w:t>
            </w:r>
            <w:r w:rsidRPr="00A274FB">
              <w:rPr>
                <w:rFonts w:ascii="Times New Roman" w:hAnsi="Times New Roman"/>
                <w:spacing w:val="5"/>
              </w:rPr>
              <w:t xml:space="preserve"> </w:t>
            </w:r>
            <w:r w:rsidRPr="00A274FB">
              <w:rPr>
                <w:rFonts w:ascii="Times New Roman" w:hAnsi="Times New Roman"/>
              </w:rPr>
              <w:t>able</w:t>
            </w:r>
            <w:r w:rsidRPr="00A274FB">
              <w:rPr>
                <w:rFonts w:ascii="Times New Roman" w:hAnsi="Times New Roman"/>
                <w:spacing w:val="2"/>
              </w:rPr>
              <w:t xml:space="preserve"> </w:t>
            </w:r>
            <w:r w:rsidRPr="00A274FB">
              <w:rPr>
                <w:rFonts w:ascii="Times New Roman" w:hAnsi="Times New Roman"/>
              </w:rPr>
              <w:t>to</w:t>
            </w:r>
            <w:r w:rsidRPr="00A274FB">
              <w:rPr>
                <w:rFonts w:ascii="Times New Roman" w:hAnsi="Times New Roman"/>
                <w:spacing w:val="5"/>
              </w:rPr>
              <w:t xml:space="preserve"> </w:t>
            </w:r>
            <w:r w:rsidRPr="00A274FB">
              <w:rPr>
                <w:rFonts w:ascii="Times New Roman" w:hAnsi="Times New Roman"/>
              </w:rPr>
              <w:t>mark</w:t>
            </w:r>
            <w:r w:rsidRPr="00A274FB">
              <w:rPr>
                <w:rFonts w:ascii="Times New Roman" w:hAnsi="Times New Roman"/>
                <w:spacing w:val="2"/>
              </w:rPr>
              <w:t xml:space="preserve"> </w:t>
            </w:r>
            <w:r w:rsidRPr="00A274FB">
              <w:rPr>
                <w:rFonts w:ascii="Times New Roman" w:hAnsi="Times New Roman"/>
              </w:rPr>
              <w:t>stress</w:t>
            </w:r>
            <w:r w:rsidRPr="00A274FB">
              <w:rPr>
                <w:rFonts w:ascii="Times New Roman" w:hAnsi="Times New Roman"/>
                <w:spacing w:val="4"/>
              </w:rPr>
              <w:t xml:space="preserve"> </w:t>
            </w:r>
            <w:r w:rsidRPr="00A274FB">
              <w:rPr>
                <w:rFonts w:ascii="Times New Roman" w:hAnsi="Times New Roman"/>
              </w:rPr>
              <w:t>and</w:t>
            </w:r>
            <w:r w:rsidRPr="00A274FB">
              <w:rPr>
                <w:rFonts w:ascii="Times New Roman" w:hAnsi="Times New Roman"/>
                <w:spacing w:val="5"/>
              </w:rPr>
              <w:t xml:space="preserve"> </w:t>
            </w:r>
            <w:r w:rsidRPr="00A274FB">
              <w:rPr>
                <w:rFonts w:ascii="Times New Roman" w:hAnsi="Times New Roman"/>
              </w:rPr>
              <w:t>recognize</w:t>
            </w:r>
            <w:r w:rsidRPr="00A274FB">
              <w:rPr>
                <w:rFonts w:ascii="Times New Roman" w:hAnsi="Times New Roman"/>
                <w:spacing w:val="5"/>
              </w:rPr>
              <w:t xml:space="preserve"> </w:t>
            </w:r>
            <w:r w:rsidRPr="00A274FB">
              <w:rPr>
                <w:rFonts w:ascii="Times New Roman" w:hAnsi="Times New Roman"/>
              </w:rPr>
              <w:t>and</w:t>
            </w:r>
            <w:r w:rsidRPr="00A274FB">
              <w:rPr>
                <w:rFonts w:ascii="Times New Roman" w:hAnsi="Times New Roman"/>
                <w:spacing w:val="5"/>
              </w:rPr>
              <w:t xml:space="preserve"> </w:t>
            </w:r>
            <w:r w:rsidRPr="00A274FB">
              <w:rPr>
                <w:rFonts w:ascii="Times New Roman" w:hAnsi="Times New Roman"/>
              </w:rPr>
              <w:t>use</w:t>
            </w:r>
            <w:r w:rsidRPr="00A274FB">
              <w:rPr>
                <w:rFonts w:ascii="Times New Roman" w:hAnsi="Times New Roman"/>
                <w:spacing w:val="4"/>
              </w:rPr>
              <w:t xml:space="preserve"> </w:t>
            </w:r>
            <w:r w:rsidRPr="00A274FB">
              <w:rPr>
                <w:rFonts w:ascii="Times New Roman" w:hAnsi="Times New Roman"/>
              </w:rPr>
              <w:t>the</w:t>
            </w:r>
            <w:r w:rsidRPr="00A274FB">
              <w:rPr>
                <w:rFonts w:ascii="Times New Roman" w:hAnsi="Times New Roman"/>
                <w:spacing w:val="2"/>
              </w:rPr>
              <w:t xml:space="preserve"> </w:t>
            </w:r>
            <w:r w:rsidRPr="00A274FB">
              <w:rPr>
                <w:rFonts w:ascii="Times New Roman" w:hAnsi="Times New Roman"/>
              </w:rPr>
              <w:t>right</w:t>
            </w:r>
          </w:p>
          <w:p w:rsidR="009B2CFD" w:rsidRPr="00A274FB" w:rsidRDefault="009B2CFD" w:rsidP="00856B49">
            <w:pPr>
              <w:widowControl w:val="0"/>
              <w:numPr>
                <w:ilvl w:val="1"/>
                <w:numId w:val="174"/>
              </w:numPr>
              <w:tabs>
                <w:tab w:val="left" w:pos="1302"/>
                <w:tab w:val="left" w:pos="1303"/>
                <w:tab w:val="left" w:pos="9639"/>
              </w:tabs>
              <w:autoSpaceDE w:val="0"/>
              <w:autoSpaceDN w:val="0"/>
              <w:spacing w:line="276" w:lineRule="auto"/>
              <w:ind w:left="567" w:firstLine="0"/>
              <w:jc w:val="both"/>
              <w:rPr>
                <w:rFonts w:ascii="Times New Roman" w:hAnsi="Times New Roman"/>
              </w:rPr>
            </w:pPr>
            <w:r w:rsidRPr="00A274FB">
              <w:rPr>
                <w:rFonts w:ascii="Times New Roman" w:hAnsi="Times New Roman"/>
              </w:rPr>
              <w:t>Intonation in sentences.</w:t>
            </w:r>
          </w:p>
          <w:p w:rsidR="009B2CFD" w:rsidRPr="00A274FB" w:rsidRDefault="009B2CFD" w:rsidP="00856B49">
            <w:pPr>
              <w:widowControl w:val="0"/>
              <w:numPr>
                <w:ilvl w:val="1"/>
                <w:numId w:val="174"/>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Listening for general content</w:t>
            </w:r>
          </w:p>
          <w:p w:rsidR="009B2CFD" w:rsidRPr="00A274FB" w:rsidRDefault="009B2CFD" w:rsidP="00856B49">
            <w:pPr>
              <w:widowControl w:val="0"/>
              <w:numPr>
                <w:ilvl w:val="1"/>
                <w:numId w:val="174"/>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Listening to fill up</w:t>
            </w:r>
            <w:r w:rsidRPr="00A274FB">
              <w:rPr>
                <w:rFonts w:ascii="Times New Roman" w:hAnsi="Times New Roman"/>
                <w:spacing w:val="9"/>
              </w:rPr>
              <w:t xml:space="preserve"> </w:t>
            </w:r>
            <w:r w:rsidRPr="00A274FB">
              <w:rPr>
                <w:rFonts w:ascii="Times New Roman" w:hAnsi="Times New Roman"/>
              </w:rPr>
              <w:t>information</w:t>
            </w:r>
          </w:p>
          <w:p w:rsidR="009B2CFD" w:rsidRPr="00A274FB" w:rsidRDefault="009B2CFD" w:rsidP="00856B49">
            <w:pPr>
              <w:widowControl w:val="0"/>
              <w:numPr>
                <w:ilvl w:val="1"/>
                <w:numId w:val="174"/>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Intensive</w:t>
            </w:r>
            <w:r w:rsidRPr="00A274FB">
              <w:rPr>
                <w:rFonts w:ascii="Times New Roman" w:hAnsi="Times New Roman"/>
                <w:spacing w:val="2"/>
              </w:rPr>
              <w:t xml:space="preserve"> </w:t>
            </w:r>
            <w:r w:rsidRPr="00A274FB">
              <w:rPr>
                <w:rFonts w:ascii="Times New Roman" w:hAnsi="Times New Roman"/>
              </w:rPr>
              <w:t>listening</w:t>
            </w:r>
          </w:p>
          <w:p w:rsidR="009B2CFD" w:rsidRPr="00A274FB" w:rsidRDefault="009B2CFD" w:rsidP="00856B49">
            <w:pPr>
              <w:widowControl w:val="0"/>
              <w:numPr>
                <w:ilvl w:val="1"/>
                <w:numId w:val="174"/>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Listening for specific</w:t>
            </w:r>
            <w:r w:rsidRPr="00A274FB">
              <w:rPr>
                <w:rFonts w:ascii="Times New Roman" w:hAnsi="Times New Roman"/>
                <w:spacing w:val="3"/>
              </w:rPr>
              <w:t xml:space="preserve"> </w:t>
            </w:r>
            <w:r w:rsidRPr="00A274FB">
              <w:rPr>
                <w:rFonts w:ascii="Times New Roman" w:hAnsi="Times New Roman"/>
              </w:rPr>
              <w:t>information</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Cs/>
              </w:rPr>
              <w:t>Speaking Skills</w:t>
            </w:r>
          </w:p>
          <w:p w:rsidR="009B2CFD" w:rsidRPr="006767AE"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6767AE">
              <w:rPr>
                <w:rFonts w:ascii="Times New Roman" w:hAnsi="Times New Roman"/>
                <w:b/>
              </w:rPr>
              <w:t>Objectives</w:t>
            </w:r>
          </w:p>
          <w:p w:rsidR="009B2CFD" w:rsidRPr="00A274FB" w:rsidRDefault="009B2CFD" w:rsidP="00856B49">
            <w:pPr>
              <w:widowControl w:val="0"/>
              <w:numPr>
                <w:ilvl w:val="0"/>
                <w:numId w:val="173"/>
              </w:numPr>
              <w:tabs>
                <w:tab w:val="left" w:pos="1128"/>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To involve students in speaking activities in various</w:t>
            </w:r>
            <w:r w:rsidRPr="00A274FB">
              <w:rPr>
                <w:rFonts w:ascii="Times New Roman" w:hAnsi="Times New Roman"/>
                <w:spacing w:val="7"/>
              </w:rPr>
              <w:t xml:space="preserve"> </w:t>
            </w:r>
            <w:r w:rsidRPr="00A274FB">
              <w:rPr>
                <w:rFonts w:ascii="Times New Roman" w:hAnsi="Times New Roman"/>
              </w:rPr>
              <w:t>contexts</w:t>
            </w:r>
          </w:p>
          <w:p w:rsidR="009B2CFD" w:rsidRPr="00A274FB" w:rsidRDefault="009B2CFD" w:rsidP="00856B49">
            <w:pPr>
              <w:widowControl w:val="0"/>
              <w:numPr>
                <w:ilvl w:val="0"/>
                <w:numId w:val="173"/>
              </w:numPr>
              <w:tabs>
                <w:tab w:val="left" w:pos="1128"/>
                <w:tab w:val="left" w:pos="9639"/>
              </w:tabs>
              <w:autoSpaceDE w:val="0"/>
              <w:autoSpaceDN w:val="0"/>
              <w:spacing w:line="276" w:lineRule="auto"/>
              <w:ind w:left="567" w:right="624" w:firstLine="0"/>
              <w:jc w:val="both"/>
              <w:rPr>
                <w:rFonts w:ascii="Times New Roman" w:hAnsi="Times New Roman"/>
              </w:rPr>
            </w:pPr>
            <w:r w:rsidRPr="00A274FB">
              <w:rPr>
                <w:rFonts w:ascii="Times New Roman" w:hAnsi="Times New Roman"/>
              </w:rPr>
              <w:t>To enable students express themselves fluently and appropriately in social and professional</w:t>
            </w:r>
            <w:r w:rsidRPr="00A274FB">
              <w:rPr>
                <w:rFonts w:ascii="Times New Roman" w:hAnsi="Times New Roman"/>
                <w:spacing w:val="49"/>
              </w:rPr>
              <w:t xml:space="preserve"> </w:t>
            </w:r>
            <w:r w:rsidRPr="00A274FB">
              <w:rPr>
                <w:rFonts w:ascii="Times New Roman" w:hAnsi="Times New Roman"/>
              </w:rPr>
              <w:t>contexts</w:t>
            </w:r>
          </w:p>
          <w:p w:rsidR="009B2CFD" w:rsidRPr="00A274FB" w:rsidRDefault="009B2CFD" w:rsidP="00856B49">
            <w:pPr>
              <w:widowControl w:val="0"/>
              <w:numPr>
                <w:ilvl w:val="0"/>
                <w:numId w:val="172"/>
              </w:numPr>
              <w:tabs>
                <w:tab w:val="left" w:pos="948"/>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Oral practice: Just A Minute (JAM)</w:t>
            </w:r>
            <w:r w:rsidRPr="00A274FB">
              <w:rPr>
                <w:rFonts w:ascii="Times New Roman" w:hAnsi="Times New Roman"/>
                <w:spacing w:val="9"/>
              </w:rPr>
              <w:t xml:space="preserve"> </w:t>
            </w:r>
            <w:r w:rsidRPr="00A274FB">
              <w:rPr>
                <w:rFonts w:ascii="Times New Roman" w:hAnsi="Times New Roman"/>
              </w:rPr>
              <w:t>Sessions</w:t>
            </w:r>
          </w:p>
          <w:p w:rsidR="009B2CFD" w:rsidRPr="00A274FB" w:rsidRDefault="009B2CFD" w:rsidP="00856B49">
            <w:pPr>
              <w:widowControl w:val="0"/>
              <w:numPr>
                <w:ilvl w:val="0"/>
                <w:numId w:val="172"/>
              </w:numPr>
              <w:tabs>
                <w:tab w:val="left" w:pos="948"/>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Describing</w:t>
            </w:r>
            <w:r w:rsidRPr="00A274FB">
              <w:rPr>
                <w:rFonts w:ascii="Times New Roman" w:hAnsi="Times New Roman"/>
                <w:spacing w:val="3"/>
              </w:rPr>
              <w:t xml:space="preserve"> </w:t>
            </w:r>
            <w:r w:rsidRPr="00A274FB">
              <w:rPr>
                <w:rFonts w:ascii="Times New Roman" w:hAnsi="Times New Roman"/>
              </w:rPr>
              <w:t>objects/situations/people</w:t>
            </w:r>
          </w:p>
          <w:p w:rsidR="009B2CFD" w:rsidRPr="00A274FB" w:rsidRDefault="009B2CFD" w:rsidP="00856B49">
            <w:pPr>
              <w:widowControl w:val="0"/>
              <w:numPr>
                <w:ilvl w:val="0"/>
                <w:numId w:val="172"/>
              </w:numPr>
              <w:tabs>
                <w:tab w:val="left" w:pos="906"/>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Role play – Individual/Group</w:t>
            </w:r>
            <w:r w:rsidRPr="00A274FB">
              <w:rPr>
                <w:rFonts w:ascii="Times New Roman" w:hAnsi="Times New Roman"/>
                <w:spacing w:val="1"/>
              </w:rPr>
              <w:t xml:space="preserve"> </w:t>
            </w:r>
            <w:r w:rsidRPr="00A274FB">
              <w:rPr>
                <w:rFonts w:ascii="Times New Roman" w:hAnsi="Times New Roman"/>
              </w:rPr>
              <w:t>activities</w:t>
            </w:r>
          </w:p>
          <w:p w:rsidR="009B2CFD" w:rsidRPr="00A274FB" w:rsidRDefault="009B2CFD" w:rsidP="009B2CFD">
            <w:pPr>
              <w:widowControl w:val="0"/>
              <w:tabs>
                <w:tab w:val="left" w:pos="9072"/>
              </w:tabs>
              <w:autoSpaceDE w:val="0"/>
              <w:autoSpaceDN w:val="0"/>
              <w:spacing w:before="103" w:line="276" w:lineRule="auto"/>
              <w:ind w:left="567" w:right="708"/>
              <w:jc w:val="both"/>
              <w:outlineLvl w:val="0"/>
              <w:rPr>
                <w:rFonts w:ascii="Times New Roman" w:hAnsi="Times New Roman"/>
                <w:b/>
                <w:bCs/>
              </w:rPr>
            </w:pPr>
            <w:r w:rsidRPr="00A274FB">
              <w:rPr>
                <w:rFonts w:ascii="Times New Roman" w:hAnsi="Times New Roman"/>
                <w:bCs/>
              </w:rPr>
              <w:lastRenderedPageBreak/>
              <w:t> The following course content is prescribed for the English Language and Communication Skills Lab based on Unit-6 of AICTE Model Curriculum 2018 for B.Tech First English. As the syllabus is very limited, it is required to prepare teaching/learning materials by the teachers collectively in the form of handouts based on the needs    of the students in their respective colleges for effective teaching/learning and timesaving</w:t>
            </w:r>
            <w:r w:rsidRPr="00A274FB">
              <w:rPr>
                <w:rFonts w:ascii="Times New Roman" w:hAnsi="Times New Roman"/>
                <w:bCs/>
                <w:spacing w:val="8"/>
              </w:rPr>
              <w:t xml:space="preserve"> </w:t>
            </w:r>
            <w:r w:rsidRPr="00A274FB">
              <w:rPr>
                <w:rFonts w:ascii="Times New Roman" w:hAnsi="Times New Roman"/>
                <w:bCs/>
              </w:rPr>
              <w:t>in the Lab</w:t>
            </w:r>
            <w:r w:rsidRPr="00A274FB">
              <w:rPr>
                <w:rFonts w:ascii="Times New Roman" w:hAnsi="Times New Roman"/>
                <w:b/>
                <w:bCs/>
              </w:rPr>
              <w:t>)</w:t>
            </w:r>
          </w:p>
          <w:p w:rsidR="009B2CFD" w:rsidRPr="00A274FB" w:rsidRDefault="009B2CFD" w:rsidP="009B2CFD">
            <w:pPr>
              <w:widowControl w:val="0"/>
              <w:tabs>
                <w:tab w:val="left" w:pos="9072"/>
              </w:tabs>
              <w:autoSpaceDE w:val="0"/>
              <w:autoSpaceDN w:val="0"/>
              <w:spacing w:before="5" w:line="276" w:lineRule="auto"/>
              <w:ind w:left="567" w:right="708"/>
              <w:rPr>
                <w:rFonts w:ascii="Times New Roman" w:hAnsi="Times New Roman"/>
                <w:b/>
              </w:rPr>
            </w:pP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Exercise – I:</w:t>
            </w:r>
          </w:p>
          <w:p w:rsidR="009B2CFD" w:rsidRPr="00A274FB" w:rsidRDefault="009B2CFD" w:rsidP="009B2CFD">
            <w:pPr>
              <w:widowControl w:val="0"/>
              <w:tabs>
                <w:tab w:val="left" w:pos="9072"/>
              </w:tabs>
              <w:autoSpaceDE w:val="0"/>
              <w:autoSpaceDN w:val="0"/>
              <w:spacing w:before="1" w:line="276" w:lineRule="auto"/>
              <w:ind w:left="567" w:right="708"/>
              <w:jc w:val="both"/>
              <w:rPr>
                <w:rFonts w:ascii="Times New Roman" w:hAnsi="Times New Roman"/>
              </w:rPr>
            </w:pPr>
            <w:r w:rsidRPr="00A274FB">
              <w:rPr>
                <w:rFonts w:ascii="Times New Roman" w:hAnsi="Times New Roman"/>
                <w:b/>
              </w:rPr>
              <w:t>CALL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Listening Skill- Its importance – Purpose- Process- Types- Barriers of Listening. Practice: Introduction to Phonetics – Speech Sounds – Vowels and Consonants.</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Communication at Work Place- Spoken vs. Written language.</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Practice: Ice-Breaking Activity and JAM Session- Situational Dialogues – Greetings – Taking Leave – Introducing Oneself and Others.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II:</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b/>
              </w:rPr>
              <w:t>CALL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Structure of Syllables – Word Stress and Rhythm– Weak Forms and Strong Forms in Context. Practice: Basic Rules of Word Accent - Stress Shift - Weak Forms and Strong Forms in Context.</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Features of Good Conversation – Non-verbal Communication.</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Practice: Situational Dialogues – Role-Play- Expressions in Various Situations –Making Requests and Seeking Permissions - Telephone Etiquette.</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III:</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CALL Lab:</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Intonation-Errors in Pronunciation-the Influence of Mother Tongue (MTI).</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Practice: Common Indian Variants in Pronunciation – Differences in British and American Pronunciation.</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How to make Formal Presentations. Practice: Formal Presentations.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IV:</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b/>
              </w:rPr>
              <w:t>CALL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 xml:space="preserve">Understand: Listening for General Details. Practice: Listening Comprehension Tests. </w:t>
            </w:r>
            <w:r w:rsidRPr="00A274FB">
              <w:rPr>
                <w:rFonts w:ascii="Times New Roman" w:hAnsi="Times New Roman"/>
                <w:b/>
              </w:rPr>
              <w:t>ICS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Public Speaking – Exposure to Structured Talks. Practice: Making a Short Speech – Extempore.</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V:</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CALL Lab:</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Listening for Specific Details. Practice: Listening Comprehension Tests.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856B49">
            <w:pPr>
              <w:widowControl w:val="0"/>
              <w:numPr>
                <w:ilvl w:val="1"/>
                <w:numId w:val="173"/>
              </w:numPr>
              <w:tabs>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Introduction to Interview</w:t>
            </w:r>
            <w:r w:rsidRPr="00A274FB">
              <w:rPr>
                <w:rFonts w:ascii="Times New Roman" w:hAnsi="Times New Roman"/>
                <w:spacing w:val="-1"/>
              </w:rPr>
              <w:t xml:space="preserve"> </w:t>
            </w:r>
            <w:r w:rsidRPr="00A274FB">
              <w:rPr>
                <w:rFonts w:ascii="Times New Roman" w:hAnsi="Times New Roman"/>
              </w:rPr>
              <w:t>Skills.</w:t>
            </w:r>
          </w:p>
          <w:p w:rsidR="009B2CFD" w:rsidRPr="00A274FB" w:rsidRDefault="009B2CFD" w:rsidP="00856B49">
            <w:pPr>
              <w:widowControl w:val="0"/>
              <w:numPr>
                <w:ilvl w:val="1"/>
                <w:numId w:val="173"/>
              </w:numPr>
              <w:tabs>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Common errors in</w:t>
            </w:r>
            <w:r w:rsidRPr="00A274FB">
              <w:rPr>
                <w:rFonts w:ascii="Times New Roman" w:hAnsi="Times New Roman"/>
                <w:spacing w:val="1"/>
              </w:rPr>
              <w:t xml:space="preserve"> </w:t>
            </w:r>
            <w:r w:rsidRPr="00A274FB">
              <w:rPr>
                <w:rFonts w:ascii="Times New Roman" w:hAnsi="Times New Roman"/>
              </w:rPr>
              <w:t>speaking.</w:t>
            </w:r>
          </w:p>
          <w:p w:rsidR="009B2CFD" w:rsidRPr="00A274FB" w:rsidRDefault="009B2CFD"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9B2CFD" w:rsidRDefault="009B2CFD"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2B1A13" w:rsidRDefault="002B1A13"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2B1A13" w:rsidRDefault="002B1A13"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2B1A13" w:rsidRPr="00A274FB" w:rsidRDefault="002B1A13"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9B2CFD" w:rsidRPr="00A274FB" w:rsidRDefault="009B2CFD" w:rsidP="009B2CFD">
            <w:pPr>
              <w:widowControl w:val="0"/>
              <w:tabs>
                <w:tab w:val="left" w:pos="9072"/>
              </w:tabs>
              <w:autoSpaceDE w:val="0"/>
              <w:autoSpaceDN w:val="0"/>
              <w:spacing w:line="276" w:lineRule="auto"/>
              <w:ind w:left="567" w:right="492"/>
              <w:jc w:val="both"/>
              <w:outlineLvl w:val="0"/>
              <w:rPr>
                <w:rFonts w:ascii="Times New Roman" w:hAnsi="Times New Roman"/>
                <w:b/>
                <w:bCs/>
              </w:rPr>
            </w:pPr>
            <w:r w:rsidRPr="00A274FB">
              <w:rPr>
                <w:rFonts w:ascii="Times New Roman" w:hAnsi="Times New Roman"/>
                <w:b/>
                <w:bCs/>
              </w:rPr>
              <w:t>Minimum Requirement of infrastructural facilities for ELCS Lab:</w:t>
            </w:r>
          </w:p>
          <w:p w:rsidR="009B2CFD" w:rsidRPr="00A274FB" w:rsidRDefault="009B2CFD" w:rsidP="00856B49">
            <w:pPr>
              <w:widowControl w:val="0"/>
              <w:numPr>
                <w:ilvl w:val="2"/>
                <w:numId w:val="173"/>
              </w:numPr>
              <w:tabs>
                <w:tab w:val="left" w:pos="993"/>
                <w:tab w:val="left" w:pos="9072"/>
              </w:tabs>
              <w:autoSpaceDE w:val="0"/>
              <w:autoSpaceDN w:val="0"/>
              <w:spacing w:line="276" w:lineRule="auto"/>
              <w:ind w:left="567" w:right="492" w:firstLine="0"/>
              <w:jc w:val="both"/>
              <w:rPr>
                <w:rFonts w:ascii="Times New Roman" w:hAnsi="Times New Roman"/>
                <w:b/>
              </w:rPr>
            </w:pPr>
            <w:r w:rsidRPr="00A274FB">
              <w:rPr>
                <w:rFonts w:ascii="Times New Roman" w:hAnsi="Times New Roman"/>
                <w:b/>
              </w:rPr>
              <w:t>Computer Assisted Language Learning (CALL) Lab:</w:t>
            </w:r>
          </w:p>
          <w:p w:rsidR="009B2CFD" w:rsidRPr="00A274FB" w:rsidRDefault="009B2CFD" w:rsidP="009B2CFD">
            <w:pPr>
              <w:widowControl w:val="0"/>
              <w:tabs>
                <w:tab w:val="left" w:pos="9072"/>
              </w:tabs>
              <w:autoSpaceDE w:val="0"/>
              <w:autoSpaceDN w:val="0"/>
              <w:spacing w:line="276" w:lineRule="auto"/>
              <w:ind w:left="567" w:right="492"/>
              <w:jc w:val="both"/>
              <w:rPr>
                <w:rFonts w:ascii="Times New Roman" w:hAnsi="Times New Roman"/>
              </w:rPr>
            </w:pPr>
            <w:r w:rsidRPr="00A274FB">
              <w:rPr>
                <w:rFonts w:ascii="Times New Roman" w:hAnsi="Times New Roman"/>
                <w:b/>
              </w:rPr>
              <w:t xml:space="preserve">The Computer Assisted Language Learning Lab </w:t>
            </w:r>
            <w:r w:rsidRPr="00A274FB">
              <w:rPr>
                <w:rFonts w:ascii="Times New Roman" w:hAnsi="Times New Roman"/>
              </w:rPr>
              <w:t>has to accommodate 40 students with 40 systems, with one Master Console, LAN facility and English language learning software for self- study by students.</w:t>
            </w:r>
          </w:p>
          <w:p w:rsidR="009B2CFD" w:rsidRPr="00A274FB" w:rsidRDefault="009B2CFD" w:rsidP="009B2CFD">
            <w:pPr>
              <w:widowControl w:val="0"/>
              <w:tabs>
                <w:tab w:val="left" w:pos="9072"/>
              </w:tabs>
              <w:autoSpaceDE w:val="0"/>
              <w:autoSpaceDN w:val="0"/>
              <w:spacing w:before="7"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System Requirement (Hardware component):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Computer network with LAN facility (minimum 40 systems with multimedia) with the following specifications:</w:t>
            </w:r>
          </w:p>
          <w:p w:rsidR="009B2CFD" w:rsidRPr="00A274FB" w:rsidRDefault="009B2CFD" w:rsidP="00856B49">
            <w:pPr>
              <w:widowControl w:val="0"/>
              <w:numPr>
                <w:ilvl w:val="0"/>
                <w:numId w:val="171"/>
              </w:numPr>
              <w:tabs>
                <w:tab w:val="left" w:pos="851"/>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 xml:space="preserve"> Computers with Suitable</w:t>
            </w:r>
            <w:r w:rsidRPr="00A274FB">
              <w:rPr>
                <w:rFonts w:ascii="Times New Roman" w:hAnsi="Times New Roman"/>
                <w:spacing w:val="2"/>
              </w:rPr>
              <w:t xml:space="preserve"> </w:t>
            </w:r>
            <w:r w:rsidRPr="00A274FB">
              <w:rPr>
                <w:rFonts w:ascii="Times New Roman" w:hAnsi="Times New Roman"/>
              </w:rPr>
              <w:t>Configuration</w:t>
            </w:r>
          </w:p>
          <w:p w:rsidR="009B2CFD" w:rsidRPr="00A274FB" w:rsidRDefault="009B2CFD" w:rsidP="009B2CFD">
            <w:pPr>
              <w:widowControl w:val="0"/>
              <w:tabs>
                <w:tab w:val="left" w:pos="851"/>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ii) High Fidelity</w:t>
            </w:r>
            <w:r w:rsidRPr="00A274FB">
              <w:rPr>
                <w:rFonts w:ascii="Times New Roman" w:hAnsi="Times New Roman"/>
                <w:spacing w:val="-3"/>
              </w:rPr>
              <w:t xml:space="preserve"> </w:t>
            </w:r>
            <w:r w:rsidRPr="00A274FB">
              <w:rPr>
                <w:rFonts w:ascii="Times New Roman" w:hAnsi="Times New Roman"/>
              </w:rPr>
              <w:t>Headphones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856B49">
            <w:pPr>
              <w:widowControl w:val="0"/>
              <w:numPr>
                <w:ilvl w:val="2"/>
                <w:numId w:val="173"/>
              </w:numPr>
              <w:tabs>
                <w:tab w:val="left" w:pos="993"/>
                <w:tab w:val="left" w:pos="9072"/>
              </w:tabs>
              <w:autoSpaceDE w:val="0"/>
              <w:autoSpaceDN w:val="0"/>
              <w:spacing w:line="276" w:lineRule="auto"/>
              <w:ind w:left="567" w:right="708" w:firstLine="0"/>
              <w:jc w:val="both"/>
              <w:outlineLvl w:val="0"/>
              <w:rPr>
                <w:rFonts w:ascii="Times New Roman" w:hAnsi="Times New Roman"/>
                <w:b/>
                <w:bCs/>
              </w:rPr>
            </w:pPr>
            <w:r w:rsidRPr="00A274FB">
              <w:rPr>
                <w:rFonts w:ascii="Times New Roman" w:hAnsi="Times New Roman"/>
                <w:b/>
                <w:bCs/>
              </w:rPr>
              <w:t>Interactive Communication Skills (ICS)</w:t>
            </w:r>
            <w:r w:rsidRPr="00A274FB">
              <w:rPr>
                <w:rFonts w:ascii="Times New Roman" w:hAnsi="Times New Roman"/>
                <w:b/>
                <w:bCs/>
                <w:spacing w:val="3"/>
              </w:rPr>
              <w:t xml:space="preserve"> </w:t>
            </w:r>
            <w:r w:rsidRPr="00A274FB">
              <w:rPr>
                <w:rFonts w:ascii="Times New Roman" w:hAnsi="Times New Roman"/>
                <w:b/>
                <w:bCs/>
              </w:rPr>
              <w:t>Lab:</w:t>
            </w:r>
          </w:p>
          <w:p w:rsidR="009B2CFD"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b/>
              </w:rPr>
              <w:t xml:space="preserve">The Interactive Communication Skills Lab: </w:t>
            </w:r>
            <w:r w:rsidRPr="00A274FB">
              <w:rPr>
                <w:rFonts w:ascii="Times New Roman" w:hAnsi="Times New Roman"/>
              </w:rPr>
              <w:t>A Spacious room with movable chairs and audio-visual aids with a Public-Address System, a LCD and a projector etc.</w:t>
            </w: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A020C5" w:rsidRPr="006767AE" w:rsidRDefault="00A020C5" w:rsidP="00A020C5">
            <w:pPr>
              <w:widowControl w:val="0"/>
              <w:tabs>
                <w:tab w:val="left" w:pos="9072"/>
              </w:tabs>
              <w:autoSpaceDE w:val="0"/>
              <w:autoSpaceDN w:val="0"/>
              <w:spacing w:line="276" w:lineRule="auto"/>
              <w:ind w:left="567" w:right="765"/>
              <w:jc w:val="both"/>
              <w:outlineLvl w:val="0"/>
              <w:rPr>
                <w:rFonts w:ascii="Times New Roman" w:hAnsi="Times New Roman"/>
                <w:b/>
                <w:bCs/>
              </w:rPr>
            </w:pPr>
            <w:r w:rsidRPr="006767AE">
              <w:rPr>
                <w:rFonts w:ascii="Times New Roman" w:hAnsi="Times New Roman"/>
                <w:b/>
              </w:rPr>
              <w:t>Course</w:t>
            </w:r>
            <w:r w:rsidRPr="006767AE">
              <w:rPr>
                <w:rFonts w:ascii="Times New Roman" w:hAnsi="Times New Roman"/>
                <w:b/>
                <w:bCs/>
              </w:rPr>
              <w:t xml:space="preserve"> Outcomes</w:t>
            </w:r>
          </w:p>
          <w:p w:rsidR="00A020C5" w:rsidRPr="00A020C5" w:rsidRDefault="00A020C5" w:rsidP="00A020C5">
            <w:pPr>
              <w:widowControl w:val="0"/>
              <w:tabs>
                <w:tab w:val="left" w:pos="9072"/>
              </w:tabs>
              <w:autoSpaceDE w:val="0"/>
              <w:autoSpaceDN w:val="0"/>
              <w:spacing w:line="276" w:lineRule="auto"/>
              <w:ind w:left="567" w:right="765"/>
              <w:jc w:val="both"/>
              <w:rPr>
                <w:rFonts w:ascii="Times New Roman" w:hAnsi="Times New Roman"/>
              </w:rPr>
            </w:pPr>
            <w:r w:rsidRPr="00A020C5">
              <w:rPr>
                <w:rFonts w:ascii="Times New Roman" w:hAnsi="Times New Roman"/>
              </w:rPr>
              <w:t>Students will be able to attain</w:t>
            </w:r>
          </w:p>
          <w:p w:rsidR="00A020C5" w:rsidRPr="00A020C5" w:rsidRDefault="00A020C5" w:rsidP="00856B49">
            <w:pPr>
              <w:pStyle w:val="ListParagraph"/>
              <w:widowControl w:val="0"/>
              <w:numPr>
                <w:ilvl w:val="0"/>
                <w:numId w:val="232"/>
              </w:numPr>
              <w:tabs>
                <w:tab w:val="left" w:pos="1302"/>
                <w:tab w:val="left" w:pos="9639"/>
              </w:tabs>
              <w:autoSpaceDE w:val="0"/>
              <w:autoSpaceDN w:val="0"/>
              <w:ind w:right="765"/>
              <w:jc w:val="both"/>
              <w:rPr>
                <w:rFonts w:ascii="Times New Roman" w:hAnsi="Times New Roman"/>
              </w:rPr>
            </w:pPr>
            <w:r w:rsidRPr="00A020C5">
              <w:rPr>
                <w:rFonts w:ascii="Times New Roman" w:hAnsi="Times New Roman"/>
              </w:rPr>
              <w:t>Better</w:t>
            </w:r>
            <w:r w:rsidRPr="00A020C5">
              <w:rPr>
                <w:rFonts w:ascii="Times New Roman" w:hAnsi="Times New Roman"/>
                <w:spacing w:val="10"/>
              </w:rPr>
              <w:t xml:space="preserve"> </w:t>
            </w:r>
            <w:r w:rsidRPr="00A020C5">
              <w:rPr>
                <w:rFonts w:ascii="Times New Roman" w:hAnsi="Times New Roman"/>
              </w:rPr>
              <w:t>understanding</w:t>
            </w:r>
            <w:r w:rsidRPr="00A020C5">
              <w:rPr>
                <w:rFonts w:ascii="Times New Roman" w:hAnsi="Times New Roman"/>
                <w:spacing w:val="7"/>
              </w:rPr>
              <w:t xml:space="preserve"> </w:t>
            </w:r>
            <w:r w:rsidRPr="00A020C5">
              <w:rPr>
                <w:rFonts w:ascii="Times New Roman" w:hAnsi="Times New Roman"/>
              </w:rPr>
              <w:t>of</w:t>
            </w:r>
            <w:r w:rsidRPr="00A020C5">
              <w:rPr>
                <w:rFonts w:ascii="Times New Roman" w:hAnsi="Times New Roman"/>
                <w:spacing w:val="8"/>
              </w:rPr>
              <w:t xml:space="preserve"> </w:t>
            </w:r>
            <w:r w:rsidRPr="00A020C5">
              <w:rPr>
                <w:rFonts w:ascii="Times New Roman" w:hAnsi="Times New Roman"/>
              </w:rPr>
              <w:t>nuances</w:t>
            </w:r>
            <w:r w:rsidRPr="00A020C5">
              <w:rPr>
                <w:rFonts w:ascii="Times New Roman" w:hAnsi="Times New Roman"/>
                <w:spacing w:val="7"/>
              </w:rPr>
              <w:t xml:space="preserve"> </w:t>
            </w:r>
            <w:r w:rsidRPr="00A020C5">
              <w:rPr>
                <w:rFonts w:ascii="Times New Roman" w:hAnsi="Times New Roman"/>
              </w:rPr>
              <w:t>of</w:t>
            </w:r>
            <w:r w:rsidRPr="00A020C5">
              <w:rPr>
                <w:rFonts w:ascii="Times New Roman" w:hAnsi="Times New Roman"/>
                <w:spacing w:val="6"/>
              </w:rPr>
              <w:t xml:space="preserve"> </w:t>
            </w:r>
            <w:r w:rsidRPr="00A020C5">
              <w:rPr>
                <w:rFonts w:ascii="Times New Roman" w:hAnsi="Times New Roman"/>
              </w:rPr>
              <w:t>English</w:t>
            </w:r>
            <w:r w:rsidRPr="00A020C5">
              <w:rPr>
                <w:rFonts w:ascii="Times New Roman" w:hAnsi="Times New Roman"/>
                <w:spacing w:val="12"/>
              </w:rPr>
              <w:t xml:space="preserve"> </w:t>
            </w:r>
            <w:r w:rsidRPr="00A020C5">
              <w:rPr>
                <w:rFonts w:ascii="Times New Roman" w:hAnsi="Times New Roman"/>
              </w:rPr>
              <w:t>language</w:t>
            </w:r>
            <w:r w:rsidRPr="00A020C5">
              <w:rPr>
                <w:rFonts w:ascii="Times New Roman" w:hAnsi="Times New Roman"/>
                <w:spacing w:val="8"/>
              </w:rPr>
              <w:t xml:space="preserve"> </w:t>
            </w:r>
            <w:r w:rsidRPr="00A020C5">
              <w:rPr>
                <w:rFonts w:ascii="Times New Roman" w:hAnsi="Times New Roman"/>
              </w:rPr>
              <w:t>through</w:t>
            </w:r>
            <w:r w:rsidRPr="00A020C5">
              <w:rPr>
                <w:rFonts w:ascii="Times New Roman" w:hAnsi="Times New Roman"/>
                <w:spacing w:val="7"/>
              </w:rPr>
              <w:t xml:space="preserve"> </w:t>
            </w:r>
            <w:r w:rsidRPr="00A020C5">
              <w:rPr>
                <w:rFonts w:ascii="Times New Roman" w:hAnsi="Times New Roman"/>
              </w:rPr>
              <w:t>audio-</w:t>
            </w:r>
            <w:r w:rsidRPr="00A020C5">
              <w:rPr>
                <w:rFonts w:ascii="Times New Roman" w:hAnsi="Times New Roman"/>
                <w:spacing w:val="12"/>
              </w:rPr>
              <w:t xml:space="preserve"> </w:t>
            </w:r>
            <w:r w:rsidRPr="00A020C5">
              <w:rPr>
                <w:rFonts w:ascii="Times New Roman" w:hAnsi="Times New Roman"/>
              </w:rPr>
              <w:t>visual</w:t>
            </w:r>
            <w:r w:rsidRPr="00A020C5">
              <w:rPr>
                <w:rFonts w:ascii="Times New Roman" w:hAnsi="Times New Roman"/>
                <w:spacing w:val="7"/>
              </w:rPr>
              <w:t xml:space="preserve"> </w:t>
            </w:r>
            <w:r w:rsidRPr="00A020C5">
              <w:rPr>
                <w:rFonts w:ascii="Times New Roman" w:hAnsi="Times New Roman"/>
              </w:rPr>
              <w:t>experience</w:t>
            </w:r>
            <w:r w:rsidRPr="00A020C5">
              <w:rPr>
                <w:rFonts w:ascii="Times New Roman" w:hAnsi="Times New Roman"/>
                <w:spacing w:val="9"/>
              </w:rPr>
              <w:t xml:space="preserve"> </w:t>
            </w:r>
            <w:r w:rsidRPr="00A020C5">
              <w:rPr>
                <w:rFonts w:ascii="Times New Roman" w:hAnsi="Times New Roman"/>
              </w:rPr>
              <w:t>and</w:t>
            </w:r>
            <w:r w:rsidRPr="00A020C5">
              <w:rPr>
                <w:rFonts w:ascii="Times New Roman" w:hAnsi="Times New Roman"/>
                <w:spacing w:val="7"/>
              </w:rPr>
              <w:t xml:space="preserve"> </w:t>
            </w:r>
            <w:r w:rsidRPr="00A020C5">
              <w:rPr>
                <w:rFonts w:ascii="Times New Roman" w:hAnsi="Times New Roman"/>
              </w:rPr>
              <w:t>group</w:t>
            </w:r>
            <w:r w:rsidRPr="00A020C5">
              <w:rPr>
                <w:rFonts w:ascii="Times New Roman" w:hAnsi="Times New Roman"/>
                <w:spacing w:val="10"/>
              </w:rPr>
              <w:t xml:space="preserve"> </w:t>
            </w:r>
            <w:r w:rsidRPr="00A020C5">
              <w:rPr>
                <w:rFonts w:ascii="Times New Roman" w:hAnsi="Times New Roman"/>
              </w:rPr>
              <w:t>activities</w:t>
            </w:r>
          </w:p>
          <w:p w:rsidR="00A020C5" w:rsidRPr="00A020C5" w:rsidRDefault="00A020C5" w:rsidP="00856B49">
            <w:pPr>
              <w:pStyle w:val="ListParagraph"/>
              <w:widowControl w:val="0"/>
              <w:numPr>
                <w:ilvl w:val="0"/>
                <w:numId w:val="232"/>
              </w:numPr>
              <w:tabs>
                <w:tab w:val="left" w:pos="1302"/>
                <w:tab w:val="left" w:pos="9639"/>
              </w:tabs>
              <w:autoSpaceDE w:val="0"/>
              <w:autoSpaceDN w:val="0"/>
              <w:jc w:val="both"/>
              <w:rPr>
                <w:rFonts w:ascii="Times New Roman" w:hAnsi="Times New Roman"/>
              </w:rPr>
            </w:pPr>
            <w:r w:rsidRPr="00A020C5">
              <w:rPr>
                <w:rFonts w:ascii="Times New Roman" w:hAnsi="Times New Roman"/>
              </w:rPr>
              <w:t>Neutralization of accent for</w:t>
            </w:r>
            <w:r w:rsidRPr="00A020C5">
              <w:rPr>
                <w:rFonts w:ascii="Times New Roman" w:hAnsi="Times New Roman"/>
                <w:spacing w:val="-2"/>
              </w:rPr>
              <w:t xml:space="preserve"> </w:t>
            </w:r>
            <w:r w:rsidRPr="00A020C5">
              <w:rPr>
                <w:rFonts w:ascii="Times New Roman" w:hAnsi="Times New Roman"/>
              </w:rPr>
              <w:t>intelligibility</w:t>
            </w:r>
          </w:p>
          <w:p w:rsidR="00A020C5" w:rsidRPr="00A020C5" w:rsidRDefault="00A020C5" w:rsidP="00856B49">
            <w:pPr>
              <w:pStyle w:val="ListParagraph"/>
              <w:widowControl w:val="0"/>
              <w:numPr>
                <w:ilvl w:val="0"/>
                <w:numId w:val="232"/>
              </w:numPr>
              <w:tabs>
                <w:tab w:val="left" w:pos="1302"/>
                <w:tab w:val="left" w:pos="9639"/>
              </w:tabs>
              <w:autoSpaceDE w:val="0"/>
              <w:autoSpaceDN w:val="0"/>
              <w:ind w:right="775"/>
              <w:jc w:val="both"/>
              <w:rPr>
                <w:rFonts w:ascii="Times New Roman" w:hAnsi="Times New Roman"/>
              </w:rPr>
            </w:pPr>
            <w:r w:rsidRPr="00A020C5">
              <w:rPr>
                <w:rFonts w:ascii="Times New Roman" w:hAnsi="Times New Roman"/>
              </w:rPr>
              <w:t>Speaking skills with clarity and confidence which in turn enhances their employability</w:t>
            </w:r>
            <w:r w:rsidRPr="00A020C5">
              <w:rPr>
                <w:rFonts w:ascii="Times New Roman" w:hAnsi="Times New Roman"/>
                <w:spacing w:val="42"/>
              </w:rPr>
              <w:t xml:space="preserve"> </w:t>
            </w:r>
            <w:r w:rsidRPr="00A020C5">
              <w:rPr>
                <w:rFonts w:ascii="Times New Roman" w:hAnsi="Times New Roman"/>
              </w:rPr>
              <w:t>skills</w:t>
            </w: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835D02">
            <w:pPr>
              <w:tabs>
                <w:tab w:val="num" w:pos="567"/>
                <w:tab w:val="left" w:pos="993"/>
              </w:tabs>
              <w:spacing w:line="276" w:lineRule="auto"/>
              <w:ind w:right="528"/>
              <w:rPr>
                <w:rFonts w:ascii="Times New Roman" w:hAnsi="Times New Roman"/>
              </w:rPr>
            </w:pPr>
          </w:p>
          <w:p w:rsidR="009B2CFD" w:rsidRPr="00A274FB" w:rsidRDefault="009B2CFD" w:rsidP="009B2CFD">
            <w:pPr>
              <w:tabs>
                <w:tab w:val="num" w:pos="567"/>
                <w:tab w:val="left" w:pos="3327"/>
              </w:tabs>
              <w:spacing w:line="276" w:lineRule="auto"/>
              <w:ind w:left="567" w:right="528"/>
              <w:jc w:val="center"/>
              <w:rPr>
                <w:rFonts w:ascii="Times New Roman" w:hAnsi="Times New Roman"/>
                <w:b/>
                <w:bCs/>
              </w:rPr>
            </w:pPr>
            <w:r w:rsidRPr="00A274FB">
              <w:rPr>
                <w:rFonts w:ascii="Times New Roman" w:hAnsi="Times New Roman"/>
              </w:rPr>
              <w:br w:type="page"/>
            </w:r>
            <w:r w:rsidRPr="00A274FB">
              <w:rPr>
                <w:rFonts w:ascii="Times New Roman" w:hAnsi="Times New Roman"/>
                <w:b/>
                <w:bCs/>
              </w:rPr>
              <w:t>APPLIED PYTHON PROGRAMMING LAB</w:t>
            </w:r>
            <w:r w:rsidR="00835D02">
              <w:rPr>
                <w:rFonts w:ascii="Times New Roman" w:hAnsi="Times New Roman"/>
                <w:b/>
                <w:bCs/>
              </w:rPr>
              <w:t>ORATORY</w:t>
            </w:r>
          </w:p>
          <w:p w:rsidR="002B1A13" w:rsidRDefault="002B1A13" w:rsidP="002B1A13">
            <w:pPr>
              <w:tabs>
                <w:tab w:val="left" w:pos="3327"/>
              </w:tabs>
              <w:ind w:left="567"/>
              <w:rPr>
                <w:rFonts w:ascii="Times New Roman" w:hAnsi="Times New Roman"/>
                <w:b/>
                <w:bCs/>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 xml:space="preserve">I Yr B.Tech – II Sem                                                                                             L  T  P  C </w:t>
            </w:r>
          </w:p>
          <w:p w:rsidR="002B1A13" w:rsidRPr="00A274FB" w:rsidRDefault="002B1A13" w:rsidP="002B1A13">
            <w:pPr>
              <w:tabs>
                <w:tab w:val="left" w:pos="3327"/>
              </w:tabs>
              <w:rPr>
                <w:rFonts w:ascii="Times New Roman" w:hAnsi="Times New Roman"/>
              </w:rPr>
            </w:pPr>
            <w:r>
              <w:rPr>
                <w:rFonts w:ascii="Times New Roman" w:hAnsi="Times New Roman"/>
              </w:rPr>
              <w:t xml:space="preserve">                                                                                                                                            0  1   2   2</w:t>
            </w: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Pr="00A274FB" w:rsidRDefault="009B2CFD" w:rsidP="009B2CFD">
            <w:pPr>
              <w:tabs>
                <w:tab w:val="num" w:pos="567"/>
                <w:tab w:val="left" w:pos="3327"/>
              </w:tabs>
              <w:spacing w:line="276" w:lineRule="auto"/>
              <w:ind w:left="567" w:right="528"/>
              <w:rPr>
                <w:rFonts w:ascii="Times New Roman" w:hAnsi="Times New Roman"/>
                <w:b/>
                <w:bCs/>
              </w:rPr>
            </w:pPr>
            <w:r w:rsidRPr="00A274FB">
              <w:rPr>
                <w:rFonts w:ascii="Times New Roman" w:hAnsi="Times New Roman"/>
                <w:b/>
              </w:rPr>
              <w:t xml:space="preserve">  </w:t>
            </w:r>
          </w:p>
          <w:p w:rsidR="009B2CFD" w:rsidRPr="00A274FB" w:rsidRDefault="009B2CFD" w:rsidP="009B2CFD">
            <w:pPr>
              <w:spacing w:line="276" w:lineRule="auto"/>
              <w:jc w:val="center"/>
              <w:rPr>
                <w:rFonts w:ascii="Times New Roman" w:hAnsi="Times New Roman"/>
              </w:rPr>
            </w:pPr>
            <w:r w:rsidRPr="00A274FB">
              <w:rPr>
                <w:rFonts w:ascii="Times New Roman" w:hAnsi="Times New Roman"/>
                <w:b/>
                <w:bCs/>
              </w:rPr>
              <w:t>Cycle - 1</w:t>
            </w:r>
          </w:p>
          <w:p w:rsidR="009B2CFD" w:rsidRPr="00A274FB" w:rsidRDefault="009B2CFD" w:rsidP="009B2CFD">
            <w:pPr>
              <w:spacing w:line="276" w:lineRule="auto"/>
              <w:jc w:val="center"/>
              <w:rPr>
                <w:rFonts w:ascii="Times New Roman" w:hAnsi="Times New Roman"/>
                <w:b/>
                <w:bCs/>
              </w:rPr>
            </w:pPr>
          </w:p>
          <w:p w:rsidR="009B2CFD" w:rsidRPr="00A274FB" w:rsidRDefault="009B2CFD" w:rsidP="00856B49">
            <w:pPr>
              <w:numPr>
                <w:ilvl w:val="0"/>
                <w:numId w:val="185"/>
              </w:numPr>
              <w:suppressAutoHyphens/>
              <w:spacing w:line="276" w:lineRule="auto"/>
              <w:jc w:val="both"/>
              <w:rPr>
                <w:rFonts w:ascii="Times New Roman" w:hAnsi="Times New Roman"/>
              </w:rPr>
            </w:pPr>
            <w:r w:rsidRPr="00A274FB">
              <w:rPr>
                <w:rFonts w:ascii="Times New Roman" w:hAnsi="Times New Roman"/>
                <w:b/>
                <w:bCs/>
              </w:rPr>
              <w:t>Downloading and Installing Python and Modules</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b/>
                <w:bCs/>
              </w:rPr>
              <w:t>Python 3 on Linux</w:t>
            </w:r>
            <w:r w:rsidRPr="00A274FB">
              <w:rPr>
                <w:rFonts w:ascii="Times New Roman" w:hAnsi="Times New Roman"/>
                <w:b/>
                <w:bCs/>
              </w:rPr>
              <w:br/>
            </w:r>
            <w:r w:rsidRPr="00A274FB">
              <w:rPr>
                <w:rFonts w:ascii="Times New Roman" w:hAnsi="Times New Roman"/>
              </w:rPr>
              <w:t xml:space="preserve">Follow the instructions given in the URL </w:t>
            </w:r>
            <w:r w:rsidRPr="00A274FB">
              <w:rPr>
                <w:rStyle w:val="Hyperlink"/>
                <w:rFonts w:ascii="Times New Roman" w:hAnsi="Times New Roman"/>
              </w:rPr>
              <w:t>https://docs.python-guide.org/starting/install3/linux/</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b/>
                <w:bCs/>
              </w:rPr>
              <w:t>Python 3 on Windows</w:t>
            </w:r>
            <w:r w:rsidRPr="00A274FB">
              <w:rPr>
                <w:rFonts w:ascii="Times New Roman" w:hAnsi="Times New Roman"/>
              </w:rPr>
              <w:br/>
              <w:t xml:space="preserve">Follow the instructions given in the URL </w:t>
            </w:r>
            <w:hyperlink r:id="rId10">
              <w:r w:rsidRPr="00A274FB">
                <w:rPr>
                  <w:rStyle w:val="Hyperlink"/>
                  <w:rFonts w:ascii="Times New Roman" w:hAnsi="Times New Roman"/>
                </w:rPr>
                <w:t>https://docs.python.org/3/using/windows.html</w:t>
              </w:r>
            </w:hyperlink>
            <w:r w:rsidRPr="00A274FB">
              <w:rPr>
                <w:rFonts w:ascii="Times New Roman" w:hAnsi="Times New Roman"/>
              </w:rPr>
              <w:br/>
              <w:t>(Please remember that Windows installation of Python is harder!)</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b/>
                <w:bCs/>
              </w:rPr>
              <w:t>pip3 on Windows and Linux</w:t>
            </w:r>
            <w:r w:rsidRPr="00A274FB">
              <w:rPr>
                <w:rFonts w:ascii="Times New Roman" w:hAnsi="Times New Roman"/>
                <w:b/>
                <w:bCs/>
              </w:rPr>
              <w:br/>
            </w:r>
            <w:r w:rsidRPr="00A274FB">
              <w:rPr>
                <w:rFonts w:ascii="Times New Roman" w:hAnsi="Times New Roman"/>
              </w:rPr>
              <w:t xml:space="preserve">Install the Python package installer by following the instructions given in the URL </w:t>
            </w:r>
            <w:r w:rsidRPr="00A274FB">
              <w:rPr>
                <w:rStyle w:val="Hyperlink"/>
                <w:rFonts w:ascii="Times New Roman" w:hAnsi="Times New Roman"/>
              </w:rPr>
              <w:t>https://www.activestate.com/resources/quick-reads/how-to-install-and-use-pip3/</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b/>
                <w:bCs/>
              </w:rPr>
              <w:t>Installing numpy and scipy</w:t>
            </w:r>
            <w:r w:rsidRPr="00A274FB">
              <w:rPr>
                <w:rFonts w:ascii="Times New Roman" w:hAnsi="Times New Roman"/>
              </w:rPr>
              <w:br/>
              <w:t>You can install any python3 package using the command pip3 install &lt;packagename&gt;</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b/>
                <w:bCs/>
              </w:rPr>
              <w:t>Installing jupyterlab</w:t>
            </w:r>
            <w:r w:rsidRPr="00A274FB">
              <w:rPr>
                <w:rFonts w:ascii="Times New Roman" w:hAnsi="Times New Roman"/>
              </w:rPr>
              <w:br/>
              <w:t>Install from pip using the command pip install jupyterlab</w:t>
            </w:r>
          </w:p>
          <w:p w:rsidR="009B2CFD" w:rsidRPr="00A274FB" w:rsidRDefault="009B2CFD" w:rsidP="00856B49">
            <w:pPr>
              <w:numPr>
                <w:ilvl w:val="0"/>
                <w:numId w:val="185"/>
              </w:numPr>
              <w:suppressAutoHyphens/>
              <w:spacing w:line="276" w:lineRule="auto"/>
              <w:rPr>
                <w:rFonts w:ascii="Times New Roman" w:hAnsi="Times New Roman"/>
              </w:rPr>
            </w:pPr>
            <w:r w:rsidRPr="00A274FB">
              <w:rPr>
                <w:rFonts w:ascii="Times New Roman" w:hAnsi="Times New Roman"/>
                <w:b/>
                <w:bCs/>
              </w:rPr>
              <w:t>Introduction to Python3</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Printing your biodata on the screen</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Printing all the primes less than a given number</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Finding all the factors of a number and show whether it is a </w:t>
            </w:r>
            <w:r w:rsidRPr="00A274FB">
              <w:rPr>
                <w:rFonts w:ascii="Times New Roman" w:hAnsi="Times New Roman"/>
                <w:i/>
                <w:iCs/>
              </w:rPr>
              <w:t>perfect</w:t>
            </w:r>
            <w:r w:rsidRPr="00A274FB">
              <w:rPr>
                <w:rFonts w:ascii="Times New Roman" w:hAnsi="Times New Roman"/>
              </w:rPr>
              <w:t xml:space="preserve"> number, i.e., the sum of all its factors (excluding the number itself) is equal to the number itself</w:t>
            </w:r>
          </w:p>
          <w:p w:rsidR="009B2CFD" w:rsidRPr="00A274FB" w:rsidRDefault="009B2CFD" w:rsidP="00856B49">
            <w:pPr>
              <w:numPr>
                <w:ilvl w:val="0"/>
                <w:numId w:val="185"/>
              </w:numPr>
              <w:suppressAutoHyphens/>
              <w:spacing w:line="276" w:lineRule="auto"/>
              <w:rPr>
                <w:rFonts w:ascii="Times New Roman" w:hAnsi="Times New Roman"/>
              </w:rPr>
            </w:pPr>
            <w:r w:rsidRPr="00A274FB">
              <w:rPr>
                <w:rFonts w:ascii="Times New Roman" w:hAnsi="Times New Roman"/>
                <w:b/>
                <w:bCs/>
              </w:rPr>
              <w:t>Defining and Using Functions</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Write a function to read data from a file and display it on the screen</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Define a boolean function </w:t>
            </w:r>
            <w:r w:rsidRPr="00A274FB">
              <w:rPr>
                <w:rFonts w:ascii="Times New Roman" w:hAnsi="Times New Roman"/>
                <w:i/>
                <w:iCs/>
              </w:rPr>
              <w:t>is palindrome</w:t>
            </w:r>
            <w:r w:rsidRPr="00A274FB">
              <w:rPr>
                <w:rFonts w:ascii="Times New Roman" w:hAnsi="Times New Roman"/>
              </w:rPr>
              <w:t>(&lt;input&gt;)</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Write a function </w:t>
            </w:r>
            <w:r w:rsidRPr="00A274FB">
              <w:rPr>
                <w:rFonts w:ascii="Times New Roman" w:hAnsi="Times New Roman"/>
                <w:i/>
                <w:iCs/>
              </w:rPr>
              <w:t>collatz(x)</w:t>
            </w:r>
            <w:r w:rsidRPr="00A274FB">
              <w:rPr>
                <w:rFonts w:ascii="Times New Roman" w:hAnsi="Times New Roman"/>
              </w:rPr>
              <w:t xml:space="preserve"> which does the following: if </w:t>
            </w:r>
            <w:r w:rsidRPr="00A274FB">
              <w:rPr>
                <w:rFonts w:ascii="Times New Roman" w:hAnsi="Times New Roman"/>
                <w:i/>
                <w:iCs/>
              </w:rPr>
              <w:t xml:space="preserve">x </w:t>
            </w:r>
            <w:r w:rsidRPr="00A274FB">
              <w:rPr>
                <w:rFonts w:ascii="Times New Roman" w:hAnsi="Times New Roman"/>
              </w:rPr>
              <w:t xml:space="preserve">is odd, </w:t>
            </w:r>
            <w:r w:rsidRPr="00A274FB">
              <w:rPr>
                <w:rFonts w:ascii="Times New Roman" w:hAnsi="Times New Roman"/>
                <w:i/>
                <w:iCs/>
              </w:rPr>
              <w:t>x = 3x + 1</w:t>
            </w:r>
            <w:r w:rsidRPr="00A274FB">
              <w:rPr>
                <w:rFonts w:ascii="Times New Roman" w:hAnsi="Times New Roman"/>
              </w:rPr>
              <w:t xml:space="preserve">; if </w:t>
            </w:r>
            <w:r w:rsidRPr="00A274FB">
              <w:rPr>
                <w:rFonts w:ascii="Times New Roman" w:hAnsi="Times New Roman"/>
                <w:i/>
                <w:iCs/>
              </w:rPr>
              <w:t xml:space="preserve">x </w:t>
            </w:r>
            <w:r w:rsidRPr="00A274FB">
              <w:rPr>
                <w:rFonts w:ascii="Times New Roman" w:hAnsi="Times New Roman"/>
              </w:rPr>
              <w:t xml:space="preserve">is even, then </w:t>
            </w:r>
            <w:r w:rsidRPr="00A274FB">
              <w:rPr>
                <w:rFonts w:ascii="Times New Roman" w:hAnsi="Times New Roman"/>
                <w:i/>
                <w:iCs/>
              </w:rPr>
              <w:t>x = x/2</w:t>
            </w:r>
            <w:r w:rsidRPr="00A274FB">
              <w:rPr>
                <w:rFonts w:ascii="Times New Roman" w:hAnsi="Times New Roman"/>
              </w:rPr>
              <w:t xml:space="preserve">. Return the number of steps it takes for </w:t>
            </w:r>
            <w:r w:rsidRPr="00A274FB">
              <w:rPr>
                <w:rFonts w:ascii="Times New Roman" w:hAnsi="Times New Roman"/>
                <w:i/>
                <w:iCs/>
              </w:rPr>
              <w:t xml:space="preserve">x = </w:t>
            </w:r>
            <w:r w:rsidRPr="00A274FB">
              <w:rPr>
                <w:rFonts w:ascii="Times New Roman" w:hAnsi="Times New Roman"/>
              </w:rPr>
              <w:t>1</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Write a function </w:t>
            </w:r>
            <w:r w:rsidRPr="00A274FB">
              <w:rPr>
                <w:rFonts w:ascii="Times New Roman" w:hAnsi="Times New Roman"/>
                <w:i/>
                <w:iCs/>
              </w:rPr>
              <w:t>N(m, s) = exp(-(x-m)</w:t>
            </w:r>
            <w:r w:rsidRPr="00A274FB">
              <w:rPr>
                <w:rFonts w:ascii="Times New Roman" w:hAnsi="Times New Roman"/>
                <w:i/>
                <w:iCs/>
                <w:vertAlign w:val="superscript"/>
              </w:rPr>
              <w:t>2</w:t>
            </w:r>
            <w:r w:rsidRPr="00A274FB">
              <w:rPr>
                <w:rFonts w:ascii="Times New Roman" w:hAnsi="Times New Roman"/>
                <w:i/>
                <w:iCs/>
              </w:rPr>
              <w:t>/(2s</w:t>
            </w:r>
            <w:r w:rsidRPr="00A274FB">
              <w:rPr>
                <w:rFonts w:ascii="Times New Roman" w:hAnsi="Times New Roman"/>
                <w:i/>
                <w:iCs/>
                <w:vertAlign w:val="superscript"/>
              </w:rPr>
              <w:t>2</w:t>
            </w:r>
            <w:r w:rsidRPr="00A274FB">
              <w:rPr>
                <w:rFonts w:ascii="Times New Roman" w:hAnsi="Times New Roman"/>
                <w:i/>
                <w:iCs/>
              </w:rPr>
              <w:t xml:space="preserve">))/sqrt(2π)s </w:t>
            </w:r>
            <w:r w:rsidRPr="00A274FB">
              <w:rPr>
                <w:rFonts w:ascii="Times New Roman" w:hAnsi="Times New Roman"/>
              </w:rPr>
              <w:t>that computes the Normal distribution</w:t>
            </w:r>
          </w:p>
          <w:p w:rsidR="009B2CFD" w:rsidRPr="00A274FB" w:rsidRDefault="009B2CFD" w:rsidP="00856B49">
            <w:pPr>
              <w:numPr>
                <w:ilvl w:val="0"/>
                <w:numId w:val="185"/>
              </w:numPr>
              <w:suppressAutoHyphens/>
              <w:spacing w:line="276" w:lineRule="auto"/>
              <w:rPr>
                <w:rFonts w:ascii="Times New Roman" w:hAnsi="Times New Roman"/>
              </w:rPr>
            </w:pPr>
            <w:r w:rsidRPr="00A274FB">
              <w:rPr>
                <w:rFonts w:ascii="Times New Roman" w:hAnsi="Times New Roman"/>
                <w:b/>
                <w:bCs/>
              </w:rPr>
              <w:t xml:space="preserve">The package </w:t>
            </w:r>
            <w:r w:rsidRPr="00A274FB">
              <w:rPr>
                <w:rFonts w:ascii="Times New Roman" w:hAnsi="Times New Roman"/>
              </w:rPr>
              <w:t>numpy</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Creating a matrix of given order </w:t>
            </w:r>
            <w:r w:rsidRPr="00A274FB">
              <w:rPr>
                <w:rFonts w:ascii="Times New Roman" w:hAnsi="Times New Roman"/>
                <w:i/>
                <w:iCs/>
              </w:rPr>
              <w:t xml:space="preserve">m x n </w:t>
            </w:r>
            <w:r w:rsidRPr="00A274FB">
              <w:rPr>
                <w:rFonts w:ascii="Times New Roman" w:hAnsi="Times New Roman"/>
              </w:rPr>
              <w:t xml:space="preserve">containing </w:t>
            </w:r>
            <w:r w:rsidRPr="00A274FB">
              <w:rPr>
                <w:rFonts w:ascii="Times New Roman" w:hAnsi="Times New Roman"/>
                <w:i/>
                <w:iCs/>
              </w:rPr>
              <w:t xml:space="preserve">random numbers </w:t>
            </w:r>
            <w:r w:rsidRPr="00A274FB">
              <w:rPr>
                <w:rFonts w:ascii="Times New Roman" w:hAnsi="Times New Roman"/>
              </w:rPr>
              <w:t>in the range 1 to 99999</w:t>
            </w:r>
          </w:p>
          <w:p w:rsidR="009B2CFD" w:rsidRPr="00A274FB" w:rsidRDefault="009B2CFD" w:rsidP="009B2CFD">
            <w:pPr>
              <w:spacing w:line="276" w:lineRule="auto"/>
              <w:ind w:left="1170" w:hanging="450"/>
              <w:rPr>
                <w:rFonts w:ascii="Times New Roman" w:hAnsi="Times New Roman"/>
              </w:rPr>
            </w:pPr>
            <w:r w:rsidRPr="00A274FB">
              <w:rPr>
                <w:rFonts w:ascii="Times New Roman" w:hAnsi="Times New Roman"/>
              </w:rPr>
              <w:t xml:space="preserve"> b)  Write a program that adds, subtracts and multiplies two matrices. Provide an interface such   that, based on the prompt, the function (addition, subtraction, multiplication) should be performed </w:t>
            </w:r>
          </w:p>
          <w:p w:rsidR="009B2CFD" w:rsidRPr="00A274FB" w:rsidRDefault="009B2CFD" w:rsidP="009B2CFD">
            <w:pPr>
              <w:spacing w:line="276" w:lineRule="auto"/>
              <w:rPr>
                <w:rFonts w:ascii="Times New Roman" w:hAnsi="Times New Roman"/>
              </w:rPr>
            </w:pPr>
            <w:r w:rsidRPr="00A274FB">
              <w:rPr>
                <w:rFonts w:ascii="Times New Roman" w:hAnsi="Times New Roman"/>
              </w:rPr>
              <w:t xml:space="preserve">             c) Write a program to solve a system of </w:t>
            </w:r>
            <w:r w:rsidRPr="00A274FB">
              <w:rPr>
                <w:rFonts w:ascii="Times New Roman" w:hAnsi="Times New Roman"/>
                <w:i/>
                <w:iCs/>
              </w:rPr>
              <w:t xml:space="preserve">n </w:t>
            </w:r>
            <w:r w:rsidRPr="00A274FB">
              <w:rPr>
                <w:rFonts w:ascii="Times New Roman" w:hAnsi="Times New Roman"/>
              </w:rPr>
              <w:t xml:space="preserve">linear equations in </w:t>
            </w:r>
            <w:r w:rsidRPr="00A274FB">
              <w:rPr>
                <w:rFonts w:ascii="Times New Roman" w:hAnsi="Times New Roman"/>
                <w:i/>
                <w:iCs/>
              </w:rPr>
              <w:t xml:space="preserve">n </w:t>
            </w:r>
            <w:r w:rsidRPr="00A274FB">
              <w:rPr>
                <w:rFonts w:ascii="Times New Roman" w:hAnsi="Times New Roman"/>
              </w:rPr>
              <w:t>variables using matrix inverse</w:t>
            </w:r>
          </w:p>
          <w:p w:rsidR="009B2CFD" w:rsidRPr="00A274FB" w:rsidRDefault="009B2CFD" w:rsidP="00856B49">
            <w:pPr>
              <w:numPr>
                <w:ilvl w:val="0"/>
                <w:numId w:val="185"/>
              </w:numPr>
              <w:suppressAutoHyphens/>
              <w:spacing w:line="276" w:lineRule="auto"/>
              <w:rPr>
                <w:rFonts w:ascii="Times New Roman" w:hAnsi="Times New Roman"/>
              </w:rPr>
            </w:pPr>
            <w:r w:rsidRPr="00A274FB">
              <w:rPr>
                <w:rFonts w:ascii="Times New Roman" w:hAnsi="Times New Roman"/>
                <w:b/>
                <w:bCs/>
              </w:rPr>
              <w:t xml:space="preserve">The package </w:t>
            </w:r>
            <w:r w:rsidRPr="00A274FB">
              <w:rPr>
                <w:rFonts w:ascii="Times New Roman" w:hAnsi="Times New Roman"/>
              </w:rPr>
              <w:t>scipy</w:t>
            </w:r>
            <w:r w:rsidRPr="00A274FB">
              <w:rPr>
                <w:rFonts w:ascii="Times New Roman" w:hAnsi="Times New Roman"/>
                <w:b/>
                <w:bCs/>
              </w:rPr>
              <w:t xml:space="preserve"> and </w:t>
            </w:r>
            <w:r w:rsidRPr="00A274FB">
              <w:rPr>
                <w:rFonts w:ascii="Times New Roman" w:hAnsi="Times New Roman"/>
              </w:rPr>
              <w:t>pyplot</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Finding if two sets of data have the same </w:t>
            </w:r>
            <w:r w:rsidRPr="00A274FB">
              <w:rPr>
                <w:rFonts w:ascii="Times New Roman" w:hAnsi="Times New Roman"/>
                <w:i/>
                <w:iCs/>
              </w:rPr>
              <w:t>mean</w:t>
            </w:r>
            <w:r w:rsidRPr="00A274FB">
              <w:rPr>
                <w:rFonts w:ascii="Times New Roman" w:hAnsi="Times New Roman"/>
              </w:rPr>
              <w:t xml:space="preserve"> value</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Plotting data read from a file</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Fitting a function through a set a data points using </w:t>
            </w:r>
            <w:r w:rsidRPr="00A274FB">
              <w:rPr>
                <w:rFonts w:ascii="Times New Roman" w:hAnsi="Times New Roman"/>
                <w:i/>
                <w:iCs/>
              </w:rPr>
              <w:t>polyfit</w:t>
            </w:r>
            <w:r w:rsidRPr="00A274FB">
              <w:rPr>
                <w:rFonts w:ascii="Times New Roman" w:hAnsi="Times New Roman"/>
              </w:rPr>
              <w:t xml:space="preserve"> function</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Plotting a histogram of a given data set</w:t>
            </w:r>
          </w:p>
          <w:p w:rsidR="009B2CFD" w:rsidRPr="00A274FB" w:rsidRDefault="009B2CFD" w:rsidP="00856B49">
            <w:pPr>
              <w:numPr>
                <w:ilvl w:val="0"/>
                <w:numId w:val="185"/>
              </w:numPr>
              <w:suppressAutoHyphens/>
              <w:spacing w:line="276" w:lineRule="auto"/>
              <w:rPr>
                <w:rFonts w:ascii="Times New Roman" w:hAnsi="Times New Roman"/>
              </w:rPr>
            </w:pPr>
            <w:r w:rsidRPr="00A274FB">
              <w:rPr>
                <w:rFonts w:ascii="Times New Roman" w:hAnsi="Times New Roman"/>
                <w:b/>
                <w:bCs/>
              </w:rPr>
              <w:t xml:space="preserve">The </w:t>
            </w:r>
            <w:r w:rsidRPr="00A274FB">
              <w:rPr>
                <w:rFonts w:ascii="Times New Roman" w:hAnsi="Times New Roman"/>
              </w:rPr>
              <w:t>strings</w:t>
            </w:r>
            <w:r w:rsidRPr="00A274FB">
              <w:rPr>
                <w:rFonts w:ascii="Times New Roman" w:hAnsi="Times New Roman"/>
                <w:b/>
                <w:bCs/>
              </w:rPr>
              <w:t xml:space="preserve"> package</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Read text from a file and print the number of lines, words and characters</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 xml:space="preserve">Read text from a file and return a list of all </w:t>
            </w:r>
            <w:r w:rsidRPr="00A274FB">
              <w:rPr>
                <w:rFonts w:ascii="Times New Roman" w:hAnsi="Times New Roman"/>
                <w:i/>
                <w:iCs/>
              </w:rPr>
              <w:t>n</w:t>
            </w:r>
            <w:r w:rsidRPr="00A274FB">
              <w:rPr>
                <w:rFonts w:ascii="Times New Roman" w:hAnsi="Times New Roman"/>
              </w:rPr>
              <w:t xml:space="preserve"> letter words beginning with a vowel</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Finding a secret message hidden in a paragraph of text</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Plot a histogram of words according to their length from text read from a file</w:t>
            </w:r>
          </w:p>
          <w:p w:rsidR="009B2CFD" w:rsidRPr="00A274FB" w:rsidRDefault="009B2CFD" w:rsidP="009B2CFD">
            <w:pPr>
              <w:spacing w:line="276" w:lineRule="auto"/>
              <w:rPr>
                <w:rFonts w:ascii="Times New Roman" w:hAnsi="Times New Roman"/>
              </w:rPr>
            </w:pPr>
          </w:p>
          <w:p w:rsidR="009B2CFD" w:rsidRPr="00A274FB" w:rsidRDefault="009B2CFD" w:rsidP="009B2CFD">
            <w:pPr>
              <w:spacing w:line="276" w:lineRule="auto"/>
              <w:jc w:val="center"/>
              <w:rPr>
                <w:rFonts w:ascii="Times New Roman" w:hAnsi="Times New Roman"/>
                <w:b/>
                <w:bCs/>
              </w:rPr>
            </w:pPr>
          </w:p>
          <w:p w:rsidR="009B2CFD" w:rsidRPr="00A274FB" w:rsidRDefault="009B2CFD" w:rsidP="009B2CFD">
            <w:pPr>
              <w:spacing w:line="276" w:lineRule="auto"/>
              <w:jc w:val="center"/>
              <w:rPr>
                <w:rFonts w:ascii="Times New Roman" w:hAnsi="Times New Roman"/>
                <w:b/>
                <w:bCs/>
              </w:rPr>
            </w:pPr>
          </w:p>
          <w:p w:rsidR="009B2CFD" w:rsidRPr="00A274FB" w:rsidRDefault="009B2CFD" w:rsidP="009B2CFD">
            <w:pPr>
              <w:spacing w:line="276" w:lineRule="auto"/>
              <w:jc w:val="center"/>
              <w:rPr>
                <w:rFonts w:ascii="Times New Roman" w:hAnsi="Times New Roman"/>
              </w:rPr>
            </w:pPr>
            <w:r w:rsidRPr="00A274FB">
              <w:rPr>
                <w:rFonts w:ascii="Times New Roman" w:hAnsi="Times New Roman"/>
                <w:b/>
                <w:bCs/>
              </w:rPr>
              <w:t>Cycle -2</w:t>
            </w:r>
          </w:p>
          <w:p w:rsidR="009B2CFD" w:rsidRPr="00A274FB" w:rsidRDefault="009B2CFD" w:rsidP="00856B49">
            <w:pPr>
              <w:numPr>
                <w:ilvl w:val="0"/>
                <w:numId w:val="185"/>
              </w:numPr>
              <w:suppressAutoHyphens/>
              <w:spacing w:line="276" w:lineRule="auto"/>
              <w:rPr>
                <w:rFonts w:ascii="Times New Roman" w:hAnsi="Times New Roman"/>
              </w:rPr>
            </w:pPr>
            <w:r w:rsidRPr="00A274FB">
              <w:rPr>
                <w:rFonts w:ascii="Times New Roman" w:hAnsi="Times New Roman"/>
              </w:rPr>
              <w:t>Installing OS  on Raspberry Pi</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Installation using PiImager</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Installation using image file</w:t>
            </w:r>
          </w:p>
          <w:p w:rsidR="009B2CFD" w:rsidRPr="00A274FB" w:rsidRDefault="009B2CFD" w:rsidP="00856B49">
            <w:pPr>
              <w:numPr>
                <w:ilvl w:val="2"/>
                <w:numId w:val="185"/>
              </w:numPr>
              <w:suppressAutoHyphens/>
              <w:spacing w:line="276" w:lineRule="auto"/>
              <w:rPr>
                <w:rFonts w:ascii="Times New Roman" w:hAnsi="Times New Roman"/>
              </w:rPr>
            </w:pPr>
            <w:r w:rsidRPr="00A274FB">
              <w:rPr>
                <w:rFonts w:ascii="Times New Roman" w:hAnsi="Times New Roman"/>
              </w:rPr>
              <w:t>Downloading an Image</w:t>
            </w:r>
          </w:p>
          <w:p w:rsidR="009B2CFD" w:rsidRPr="00A274FB" w:rsidRDefault="009B2CFD" w:rsidP="00856B49">
            <w:pPr>
              <w:pStyle w:val="Default"/>
              <w:numPr>
                <w:ilvl w:val="2"/>
                <w:numId w:val="185"/>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Writing the image to an SD card</w:t>
            </w:r>
          </w:p>
          <w:p w:rsidR="009B2CFD" w:rsidRPr="00A274FB" w:rsidRDefault="009B2CFD" w:rsidP="00856B49">
            <w:pPr>
              <w:pStyle w:val="Default"/>
              <w:numPr>
                <w:ilvl w:val="3"/>
                <w:numId w:val="185"/>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using Linux</w:t>
            </w:r>
          </w:p>
          <w:p w:rsidR="009B2CFD" w:rsidRPr="00A274FB" w:rsidRDefault="009B2CFD" w:rsidP="00856B49">
            <w:pPr>
              <w:pStyle w:val="Default"/>
              <w:numPr>
                <w:ilvl w:val="3"/>
                <w:numId w:val="185"/>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using Windows</w:t>
            </w:r>
          </w:p>
          <w:p w:rsidR="009B2CFD" w:rsidRPr="00A274FB" w:rsidRDefault="009B2CFD" w:rsidP="00856B49">
            <w:pPr>
              <w:pStyle w:val="Default"/>
              <w:numPr>
                <w:ilvl w:val="2"/>
                <w:numId w:val="185"/>
              </w:numPr>
              <w:suppressAutoHyphens/>
              <w:autoSpaceDE/>
              <w:autoSpaceDN/>
              <w:adjustRightInd/>
              <w:spacing w:before="0" w:beforeAutospacing="0" w:line="276" w:lineRule="auto"/>
              <w:rPr>
                <w:rFonts w:ascii="Times New Roman" w:hAnsi="Times New Roman" w:cs="Times New Roman"/>
                <w:sz w:val="22"/>
                <w:szCs w:val="22"/>
              </w:rPr>
            </w:pPr>
            <w:r w:rsidRPr="00A274FB">
              <w:rPr>
                <w:rFonts w:ascii="Times New Roman" w:eastAsia="Noto Serif CJK SC" w:hAnsi="Times New Roman" w:cs="Times New Roman"/>
                <w:sz w:val="22"/>
                <w:szCs w:val="22"/>
              </w:rPr>
              <w:t>Booting up</w:t>
            </w:r>
          </w:p>
          <w:p w:rsidR="009B2CFD" w:rsidRPr="00A274FB" w:rsidRDefault="009B2CFD" w:rsidP="009B2CFD">
            <w:pPr>
              <w:spacing w:line="276" w:lineRule="auto"/>
              <w:rPr>
                <w:rFonts w:ascii="Times New Roman" w:hAnsi="Times New Roman"/>
              </w:rPr>
            </w:pPr>
            <w:r w:rsidRPr="00A274FB">
              <w:rPr>
                <w:rFonts w:ascii="Times New Roman" w:hAnsi="Times New Roman"/>
              </w:rPr>
              <w:tab/>
              <w:t xml:space="preserve">Follow the instructions given in the URL </w:t>
            </w:r>
            <w:r w:rsidRPr="00A274FB">
              <w:rPr>
                <w:rFonts w:ascii="Times New Roman" w:hAnsi="Times New Roman"/>
              </w:rPr>
              <w:tab/>
            </w:r>
            <w:r w:rsidRPr="00A274FB">
              <w:rPr>
                <w:rStyle w:val="Hyperlink"/>
                <w:rFonts w:ascii="Times New Roman" w:hAnsi="Times New Roman"/>
              </w:rPr>
              <w:t>https://www.raspberrypi.com/documentation/computers/getting-started.html</w:t>
            </w:r>
          </w:p>
          <w:p w:rsidR="009B2CFD" w:rsidRPr="00A274FB" w:rsidRDefault="009B2CFD" w:rsidP="00856B49">
            <w:pPr>
              <w:numPr>
                <w:ilvl w:val="0"/>
                <w:numId w:val="185"/>
              </w:numPr>
              <w:suppressAutoHyphens/>
              <w:spacing w:line="276" w:lineRule="auto"/>
              <w:rPr>
                <w:rFonts w:ascii="Times New Roman" w:hAnsi="Times New Roman"/>
              </w:rPr>
            </w:pPr>
            <w:r w:rsidRPr="00A274FB">
              <w:rPr>
                <w:rFonts w:ascii="Times New Roman" w:hAnsi="Times New Roman"/>
              </w:rPr>
              <w:t>Accessing GPIO pins using Python</w:t>
            </w:r>
          </w:p>
          <w:p w:rsidR="009B2CFD" w:rsidRPr="00A274FB" w:rsidRDefault="009B2CFD" w:rsidP="00856B49">
            <w:pPr>
              <w:numPr>
                <w:ilvl w:val="1"/>
                <w:numId w:val="185"/>
              </w:numPr>
              <w:suppressAutoHyphens/>
              <w:spacing w:line="276" w:lineRule="auto"/>
              <w:rPr>
                <w:rFonts w:ascii="Times New Roman" w:hAnsi="Times New Roman"/>
              </w:rPr>
            </w:pPr>
            <w:r w:rsidRPr="00A274FB">
              <w:rPr>
                <w:rFonts w:ascii="Times New Roman" w:hAnsi="Times New Roman"/>
              </w:rPr>
              <w:t>Installing GPIO Zero library.</w:t>
            </w:r>
          </w:p>
          <w:p w:rsidR="009B2CFD" w:rsidRPr="00A274FB" w:rsidRDefault="009B2CFD" w:rsidP="009B2CFD">
            <w:pPr>
              <w:pStyle w:val="BodyText"/>
              <w:ind w:left="1080"/>
              <w:rPr>
                <w:rFonts w:ascii="Times New Roman" w:hAnsi="Times New Roman"/>
              </w:rPr>
            </w:pPr>
            <w:r w:rsidRPr="00A274FB">
              <w:rPr>
                <w:rFonts w:ascii="Times New Roman" w:hAnsi="Times New Roman"/>
              </w:rPr>
              <w:t>First, update your repositories list:</w:t>
            </w:r>
          </w:p>
          <w:p w:rsidR="009B2CFD" w:rsidRPr="00A274FB" w:rsidRDefault="009B2CFD" w:rsidP="009B2CFD">
            <w:pPr>
              <w:pStyle w:val="BodyText"/>
              <w:ind w:left="1080"/>
              <w:rPr>
                <w:rFonts w:ascii="Times New Roman" w:hAnsi="Times New Roman"/>
                <w:b/>
                <w:bCs/>
                <w:i/>
                <w:iCs/>
              </w:rPr>
            </w:pPr>
            <w:r w:rsidRPr="00A274FB">
              <w:rPr>
                <w:rFonts w:ascii="Times New Roman" w:hAnsi="Times New Roman"/>
                <w:b/>
                <w:bCs/>
                <w:i/>
                <w:iCs/>
              </w:rPr>
              <w:t>sudo apt update</w:t>
            </w:r>
          </w:p>
          <w:p w:rsidR="009B2CFD" w:rsidRPr="00A274FB" w:rsidRDefault="009B2CFD" w:rsidP="009B2CFD">
            <w:pPr>
              <w:pStyle w:val="BodyText"/>
              <w:ind w:left="1080"/>
              <w:rPr>
                <w:rFonts w:ascii="Times New Roman" w:hAnsi="Times New Roman"/>
              </w:rPr>
            </w:pPr>
            <w:r w:rsidRPr="00A274FB">
              <w:rPr>
                <w:rFonts w:ascii="Times New Roman" w:hAnsi="Times New Roman"/>
                <w:color w:val="000000"/>
              </w:rPr>
              <w:t>Then install the package for Python 3:</w:t>
            </w:r>
          </w:p>
          <w:p w:rsidR="009B2CFD" w:rsidRPr="00A274FB" w:rsidRDefault="009B2CFD" w:rsidP="009B2CFD">
            <w:pPr>
              <w:pStyle w:val="BodyText"/>
              <w:ind w:left="1080"/>
              <w:rPr>
                <w:rFonts w:ascii="Times New Roman" w:hAnsi="Times New Roman"/>
                <w:b/>
                <w:bCs/>
                <w:i/>
                <w:iCs/>
              </w:rPr>
            </w:pPr>
            <w:r w:rsidRPr="00A274FB">
              <w:rPr>
                <w:rFonts w:ascii="Times New Roman" w:hAnsi="Times New Roman"/>
                <w:b/>
                <w:bCs/>
                <w:i/>
                <w:iCs/>
                <w:color w:val="000000"/>
              </w:rPr>
              <w:t>sudo apt install python3-gpiozero</w:t>
            </w:r>
          </w:p>
          <w:p w:rsidR="009B2CFD" w:rsidRPr="00A274FB" w:rsidRDefault="009B2CFD" w:rsidP="00856B49">
            <w:pPr>
              <w:pStyle w:val="BodyText"/>
              <w:numPr>
                <w:ilvl w:val="1"/>
                <w:numId w:val="185"/>
              </w:numPr>
              <w:suppressAutoHyphens/>
              <w:spacing w:after="140"/>
              <w:rPr>
                <w:rFonts w:ascii="Times New Roman" w:hAnsi="Times New Roman"/>
              </w:rPr>
            </w:pPr>
            <w:r w:rsidRPr="00A274FB">
              <w:rPr>
                <w:rFonts w:ascii="Times New Roman" w:hAnsi="Times New Roman"/>
                <w:color w:val="000000"/>
              </w:rPr>
              <w:t>Blinking an LED connected to one of the GPIO pin</w:t>
            </w:r>
          </w:p>
          <w:p w:rsidR="009B2CFD" w:rsidRPr="00A274FB" w:rsidRDefault="009B2CFD" w:rsidP="00856B49">
            <w:pPr>
              <w:pStyle w:val="BodyText"/>
              <w:numPr>
                <w:ilvl w:val="1"/>
                <w:numId w:val="185"/>
              </w:numPr>
              <w:suppressAutoHyphens/>
              <w:spacing w:after="140"/>
              <w:rPr>
                <w:rFonts w:ascii="Times New Roman" w:hAnsi="Times New Roman"/>
              </w:rPr>
            </w:pPr>
            <w:r w:rsidRPr="00A274FB">
              <w:rPr>
                <w:rFonts w:ascii="Times New Roman" w:hAnsi="Times New Roman"/>
                <w:color w:val="000000"/>
              </w:rPr>
              <w:t>Adjusting the brightness of an LED</w:t>
            </w:r>
          </w:p>
          <w:p w:rsidR="009B2CFD" w:rsidRPr="00A274FB" w:rsidRDefault="009B2CFD" w:rsidP="009B2CFD">
            <w:pPr>
              <w:pStyle w:val="BodyText"/>
              <w:rPr>
                <w:rFonts w:ascii="Times New Roman" w:hAnsi="Times New Roman"/>
              </w:rPr>
            </w:pPr>
            <w:r w:rsidRPr="00A274FB">
              <w:rPr>
                <w:rFonts w:ascii="Times New Roman" w:hAnsi="Times New Roman"/>
                <w:color w:val="000000"/>
              </w:rPr>
              <w:tab/>
            </w:r>
            <w:r w:rsidRPr="00A274FB">
              <w:rPr>
                <w:rFonts w:ascii="Times New Roman" w:hAnsi="Times New Roman"/>
                <w:color w:val="000000"/>
              </w:rPr>
              <w:tab/>
              <w:t xml:space="preserve">Adjust the brightness of an LED (0 to 100, where 100 means maximum brightness) </w:t>
            </w:r>
            <w:r w:rsidRPr="00A274FB">
              <w:rPr>
                <w:rFonts w:ascii="Times New Roman" w:hAnsi="Times New Roman"/>
                <w:color w:val="000000"/>
              </w:rPr>
              <w:tab/>
            </w:r>
            <w:r w:rsidRPr="00A274FB">
              <w:rPr>
                <w:rFonts w:ascii="Times New Roman" w:hAnsi="Times New Roman"/>
                <w:color w:val="000000"/>
              </w:rPr>
              <w:tab/>
              <w:t>using the in-built PWM wavelength.</w:t>
            </w:r>
          </w:p>
          <w:p w:rsidR="009B2CFD" w:rsidRPr="00A274FB" w:rsidRDefault="009B2CFD" w:rsidP="00856B49">
            <w:pPr>
              <w:pStyle w:val="Default"/>
              <w:numPr>
                <w:ilvl w:val="0"/>
                <w:numId w:val="185"/>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Collecting Sensor Data</w:t>
            </w:r>
          </w:p>
          <w:p w:rsidR="009B2CFD" w:rsidRPr="00A274FB" w:rsidRDefault="009B2CFD" w:rsidP="00856B49">
            <w:pPr>
              <w:pStyle w:val="Default"/>
              <w:numPr>
                <w:ilvl w:val="1"/>
                <w:numId w:val="185"/>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DHT Sensor interface</w:t>
            </w:r>
          </w:p>
          <w:p w:rsidR="009B2CFD" w:rsidRPr="00A274FB" w:rsidRDefault="009B2CFD" w:rsidP="00856B49">
            <w:pPr>
              <w:pStyle w:val="Default"/>
              <w:numPr>
                <w:ilvl w:val="1"/>
                <w:numId w:val="186"/>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Connect the terminals of DHT GPIO pins of Raspberry Pi.</w:t>
            </w:r>
          </w:p>
          <w:p w:rsidR="009B2CFD" w:rsidRPr="00A274FB" w:rsidRDefault="009B2CFD" w:rsidP="00856B49">
            <w:pPr>
              <w:pStyle w:val="Default"/>
              <w:numPr>
                <w:ilvl w:val="1"/>
                <w:numId w:val="186"/>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 xml:space="preserve">Import the DHT library using </w:t>
            </w:r>
            <w:r w:rsidRPr="00A274FB">
              <w:rPr>
                <w:rFonts w:ascii="Times New Roman" w:eastAsia="Noto Serif CJK SC" w:hAnsi="Times New Roman" w:cs="Times New Roman"/>
                <w:b/>
                <w:bCs/>
                <w:i/>
                <w:iCs/>
                <w:sz w:val="22"/>
                <w:szCs w:val="22"/>
              </w:rPr>
              <w:t>import Adafruit_DHT</w:t>
            </w:r>
          </w:p>
          <w:p w:rsidR="009B2CFD" w:rsidRPr="00A274FB" w:rsidRDefault="009B2CFD" w:rsidP="00856B49">
            <w:pPr>
              <w:pStyle w:val="Default"/>
              <w:numPr>
                <w:ilvl w:val="1"/>
                <w:numId w:val="186"/>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Read sensor data and display it on screen.</w:t>
            </w: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Default="009B2CFD"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Pr="00A274FB" w:rsidRDefault="00946214"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563ECE" w:rsidRPr="00A274FB" w:rsidRDefault="00C0777A" w:rsidP="00563ECE">
            <w:pPr>
              <w:spacing w:line="276" w:lineRule="auto"/>
              <w:jc w:val="center"/>
              <w:rPr>
                <w:rFonts w:ascii="Times New Roman" w:hAnsi="Times New Roman"/>
                <w:b/>
                <w:color w:val="0D0D0D" w:themeColor="text1" w:themeTint="F2"/>
              </w:rPr>
            </w:pPr>
            <w:r w:rsidRPr="00A274FB">
              <w:rPr>
                <w:rFonts w:ascii="Times New Roman" w:hAnsi="Times New Roman"/>
                <w:b/>
                <w:color w:val="0D0D0D" w:themeColor="text1" w:themeTint="F2"/>
              </w:rPr>
              <w:t>PROBABILITY AND STATISTICS</w:t>
            </w:r>
          </w:p>
          <w:p w:rsidR="00563ECE" w:rsidRPr="00A274FB" w:rsidRDefault="00563ECE" w:rsidP="00563ECE">
            <w:pPr>
              <w:spacing w:line="276" w:lineRule="auto"/>
              <w:jc w:val="center"/>
              <w:rPr>
                <w:rFonts w:ascii="Times New Roman" w:hAnsi="Times New Roman"/>
                <w:color w:val="0D0D0D" w:themeColor="text1" w:themeTint="F2"/>
              </w:rPr>
            </w:pPr>
            <w:r w:rsidRPr="00A274FB">
              <w:rPr>
                <w:rFonts w:ascii="Times New Roman" w:hAnsi="Times New Roman"/>
                <w:color w:val="0D0D0D" w:themeColor="text1" w:themeTint="F2"/>
              </w:rPr>
              <w:t>(For C</w:t>
            </w:r>
            <w:r w:rsidR="005A6B9B" w:rsidRPr="00A274FB">
              <w:rPr>
                <w:rFonts w:ascii="Times New Roman" w:hAnsi="Times New Roman"/>
                <w:color w:val="0D0D0D" w:themeColor="text1" w:themeTint="F2"/>
              </w:rPr>
              <w:t>ivil</w:t>
            </w:r>
            <w:r w:rsidRPr="00A274FB">
              <w:rPr>
                <w:rFonts w:ascii="Times New Roman" w:hAnsi="Times New Roman"/>
                <w:color w:val="0D0D0D" w:themeColor="text1" w:themeTint="F2"/>
              </w:rPr>
              <w:t xml:space="preserve"> Engineering branch)</w:t>
            </w:r>
          </w:p>
          <w:p w:rsidR="00946214" w:rsidRPr="00A274FB" w:rsidRDefault="00946214" w:rsidP="00946214">
            <w:pPr>
              <w:tabs>
                <w:tab w:val="left" w:pos="3327"/>
              </w:tabs>
              <w:rPr>
                <w:rFonts w:ascii="Times New Roman" w:hAnsi="Times New Roman"/>
                <w:b/>
                <w:bCs/>
              </w:rPr>
            </w:pPr>
            <w:r>
              <w:rPr>
                <w:rFonts w:ascii="Times New Roman" w:hAnsi="Times New Roman"/>
                <w:b/>
                <w:bCs/>
              </w:rPr>
              <w:t xml:space="preserve">II Yr B.Tech – I Sem                                                                                                        L  T  P  C </w:t>
            </w:r>
          </w:p>
          <w:p w:rsidR="00946214" w:rsidRPr="00A274FB" w:rsidRDefault="00946214" w:rsidP="00946214">
            <w:pPr>
              <w:tabs>
                <w:tab w:val="left" w:pos="3327"/>
              </w:tabs>
              <w:rPr>
                <w:rFonts w:ascii="Times New Roman" w:hAnsi="Times New Roman"/>
              </w:rPr>
            </w:pPr>
            <w:r>
              <w:rPr>
                <w:rFonts w:ascii="Times New Roman" w:hAnsi="Times New Roman"/>
              </w:rPr>
              <w:t xml:space="preserve">                                                                                                                                            </w:t>
            </w:r>
            <w:r w:rsidR="005A6B9B">
              <w:rPr>
                <w:rFonts w:ascii="Times New Roman" w:hAnsi="Times New Roman"/>
              </w:rPr>
              <w:t>3</w:t>
            </w:r>
            <w:r>
              <w:rPr>
                <w:rFonts w:ascii="Times New Roman" w:hAnsi="Times New Roman"/>
              </w:rPr>
              <w:t xml:space="preserve">  </w:t>
            </w:r>
            <w:r w:rsidR="005A6B9B">
              <w:rPr>
                <w:rFonts w:ascii="Times New Roman" w:hAnsi="Times New Roman"/>
              </w:rPr>
              <w:t>1</w:t>
            </w:r>
            <w:r>
              <w:rPr>
                <w:rFonts w:ascii="Times New Roman" w:hAnsi="Times New Roman"/>
              </w:rPr>
              <w:t xml:space="preserve">   0   </w:t>
            </w:r>
            <w:r w:rsidR="005A6B9B">
              <w:rPr>
                <w:rFonts w:ascii="Times New Roman" w:hAnsi="Times New Roman"/>
              </w:rPr>
              <w:t>4</w:t>
            </w:r>
          </w:p>
          <w:p w:rsidR="00563ECE" w:rsidRPr="00A274FB" w:rsidRDefault="00563ECE" w:rsidP="00563ECE">
            <w:pPr>
              <w:pStyle w:val="NoSpacing"/>
              <w:spacing w:line="276" w:lineRule="auto"/>
              <w:jc w:val="center"/>
              <w:rPr>
                <w:rFonts w:ascii="Times New Roman" w:hAnsi="Times New Roman"/>
                <w:b/>
                <w:color w:val="0D0D0D" w:themeColor="text1" w:themeTint="F2"/>
                <w:u w:val="single"/>
              </w:rPr>
            </w:pPr>
          </w:p>
        </w:tc>
      </w:tr>
      <w:tr w:rsidR="00563ECE" w:rsidRPr="00A274FB" w:rsidTr="00563ECE">
        <w:trPr>
          <w:trHeight w:val="210"/>
          <w:jc w:val="center"/>
        </w:trPr>
        <w:tc>
          <w:tcPr>
            <w:tcW w:w="7848" w:type="dxa"/>
            <w:vMerge w:val="restart"/>
            <w:vAlign w:val="center"/>
          </w:tcPr>
          <w:p w:rsidR="00563ECE" w:rsidRPr="00A274FB" w:rsidRDefault="00563ECE" w:rsidP="00563ECE">
            <w:pPr>
              <w:spacing w:line="276" w:lineRule="auto"/>
              <w:rPr>
                <w:rFonts w:ascii="Times New Roman" w:hAnsi="Times New Roman"/>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r w:rsidR="00563ECE" w:rsidRPr="00A274FB" w:rsidTr="00563ECE">
        <w:trPr>
          <w:trHeight w:val="210"/>
          <w:jc w:val="center"/>
        </w:trPr>
        <w:tc>
          <w:tcPr>
            <w:tcW w:w="7848" w:type="dxa"/>
            <w:vMerge/>
            <w:vAlign w:val="center"/>
          </w:tcPr>
          <w:p w:rsidR="00563ECE" w:rsidRPr="00A274FB" w:rsidRDefault="00563ECE" w:rsidP="00563ECE">
            <w:pPr>
              <w:spacing w:line="276" w:lineRule="auto"/>
              <w:rPr>
                <w:rFonts w:ascii="Times New Roman" w:hAnsi="Times New Roman"/>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r w:rsidR="00563ECE" w:rsidRPr="00A274FB" w:rsidTr="00563ECE">
        <w:trPr>
          <w:jc w:val="center"/>
        </w:trPr>
        <w:tc>
          <w:tcPr>
            <w:tcW w:w="9576" w:type="dxa"/>
            <w:gridSpan w:val="5"/>
            <w:vAlign w:val="center"/>
          </w:tcPr>
          <w:p w:rsidR="00563ECE" w:rsidRDefault="00563ECE" w:rsidP="00563ECE">
            <w:pPr>
              <w:spacing w:line="276" w:lineRule="auto"/>
              <w:rPr>
                <w:rFonts w:ascii="Times New Roman" w:hAnsi="Times New Roman"/>
                <w:color w:val="0D0D0D" w:themeColor="text1" w:themeTint="F2"/>
              </w:rPr>
            </w:pPr>
            <w:r w:rsidRPr="00A274FB">
              <w:rPr>
                <w:rFonts w:ascii="Times New Roman" w:hAnsi="Times New Roman"/>
                <w:b/>
                <w:color w:val="0D0D0D" w:themeColor="text1" w:themeTint="F2"/>
              </w:rPr>
              <w:t xml:space="preserve">Pre-requisites: </w:t>
            </w:r>
            <w:r w:rsidRPr="00A274FB">
              <w:rPr>
                <w:rFonts w:ascii="Times New Roman" w:hAnsi="Times New Roman"/>
                <w:color w:val="0D0D0D" w:themeColor="text1" w:themeTint="F2"/>
              </w:rPr>
              <w:t>Mathematics courses of first year of study.</w:t>
            </w:r>
          </w:p>
          <w:p w:rsidR="005A6B9B" w:rsidRPr="00A274FB" w:rsidRDefault="005A6B9B" w:rsidP="00563ECE">
            <w:pPr>
              <w:spacing w:line="276" w:lineRule="auto"/>
              <w:rPr>
                <w:rFonts w:ascii="Times New Roman" w:hAnsi="Times New Roman"/>
                <w:color w:val="0D0D0D" w:themeColor="text1" w:themeTint="F2"/>
              </w:rPr>
            </w:pPr>
          </w:p>
        </w:tc>
      </w:tr>
      <w:tr w:rsidR="00563ECE" w:rsidRPr="00A274FB" w:rsidTr="00563ECE">
        <w:trPr>
          <w:jc w:val="center"/>
        </w:trPr>
        <w:tc>
          <w:tcPr>
            <w:tcW w:w="9576" w:type="dxa"/>
            <w:gridSpan w:val="5"/>
            <w:vAlign w:val="center"/>
          </w:tcPr>
          <w:p w:rsidR="00563ECE" w:rsidRPr="00A274FB" w:rsidRDefault="00563ECE" w:rsidP="00563ECE">
            <w:pPr>
              <w:autoSpaceDE w:val="0"/>
              <w:autoSpaceDN w:val="0"/>
              <w:adjustRightInd w:val="0"/>
              <w:spacing w:line="276" w:lineRule="auto"/>
              <w:rPr>
                <w:rFonts w:ascii="Times New Roman" w:hAnsi="Times New Roman"/>
                <w:bCs/>
                <w:color w:val="0D0D0D" w:themeColor="text1" w:themeTint="F2"/>
                <w:lang w:val="en-US"/>
              </w:rPr>
            </w:pPr>
            <w:r w:rsidRPr="00A274FB">
              <w:rPr>
                <w:rFonts w:ascii="Times New Roman" w:hAnsi="Times New Roman"/>
                <w:b/>
                <w:bCs/>
                <w:color w:val="0D0D0D" w:themeColor="text1" w:themeTint="F2"/>
                <w:lang w:val="en-US"/>
              </w:rPr>
              <w:t>Objectives:</w:t>
            </w:r>
            <w:r w:rsidR="006767AE">
              <w:rPr>
                <w:rFonts w:ascii="Times New Roman" w:hAnsi="Times New Roman"/>
                <w:b/>
                <w:bCs/>
                <w:color w:val="0D0D0D" w:themeColor="text1" w:themeTint="F2"/>
                <w:lang w:val="en-US"/>
              </w:rPr>
              <w:t xml:space="preserve"> </w:t>
            </w:r>
            <w:r w:rsidRPr="00A274FB">
              <w:rPr>
                <w:rFonts w:ascii="Times New Roman" w:hAnsi="Times New Roman"/>
                <w:bCs/>
                <w:color w:val="0D0D0D" w:themeColor="text1" w:themeTint="F2"/>
                <w:lang w:val="en-US"/>
              </w:rPr>
              <w:t>To learn</w:t>
            </w:r>
          </w:p>
        </w:tc>
      </w:tr>
      <w:tr w:rsidR="00563ECE" w:rsidRPr="00A274FB" w:rsidTr="00563ECE">
        <w:trPr>
          <w:jc w:val="center"/>
        </w:trPr>
        <w:tc>
          <w:tcPr>
            <w:tcW w:w="9576" w:type="dxa"/>
            <w:gridSpan w:val="5"/>
            <w:vAlign w:val="center"/>
          </w:tcPr>
          <w:p w:rsidR="00563ECE" w:rsidRPr="00A274FB" w:rsidRDefault="00563ECE" w:rsidP="00856B49">
            <w:pPr>
              <w:pStyle w:val="ListParagraph"/>
              <w:numPr>
                <w:ilvl w:val="0"/>
                <w:numId w:val="47"/>
              </w:numPr>
              <w:autoSpaceDE w:val="0"/>
              <w:autoSpaceDN w:val="0"/>
              <w:adjustRightInd w:val="0"/>
              <w:spacing w:after="0"/>
              <w:ind w:left="360" w:hanging="180"/>
              <w:rPr>
                <w:rFonts w:ascii="Times New Roman" w:hAnsi="Times New Roman"/>
                <w:color w:val="0D0D0D" w:themeColor="text1" w:themeTint="F2"/>
                <w:lang w:val="en-US"/>
              </w:rPr>
            </w:pPr>
            <w:r w:rsidRPr="00A274FB">
              <w:rPr>
                <w:rFonts w:ascii="Times New Roman" w:hAnsi="Times New Roman"/>
                <w:color w:val="0D0D0D" w:themeColor="text1" w:themeTint="F2"/>
                <w:lang w:val="en-US"/>
              </w:rPr>
              <w:t>The theory of Probability, and probability distributions of single and multiple random variables</w:t>
            </w:r>
            <w:r w:rsidR="005A6B9B">
              <w:rPr>
                <w:rFonts w:ascii="Times New Roman" w:hAnsi="Times New Roman"/>
                <w:color w:val="0D0D0D" w:themeColor="text1" w:themeTint="F2"/>
                <w:lang w:val="en-US"/>
              </w:rPr>
              <w:t>.</w:t>
            </w:r>
          </w:p>
          <w:p w:rsidR="00563ECE" w:rsidRPr="00A274FB" w:rsidRDefault="00563ECE" w:rsidP="00856B49">
            <w:pPr>
              <w:pStyle w:val="ListParagraph"/>
              <w:numPr>
                <w:ilvl w:val="0"/>
                <w:numId w:val="47"/>
              </w:numPr>
              <w:autoSpaceDE w:val="0"/>
              <w:autoSpaceDN w:val="0"/>
              <w:adjustRightInd w:val="0"/>
              <w:spacing w:after="0"/>
              <w:ind w:left="360" w:hanging="180"/>
              <w:rPr>
                <w:rFonts w:ascii="Times New Roman" w:hAnsi="Times New Roman"/>
                <w:color w:val="0D0D0D" w:themeColor="text1" w:themeTint="F2"/>
                <w:lang w:val="en-US"/>
              </w:rPr>
            </w:pPr>
            <w:r w:rsidRPr="00A274FB">
              <w:rPr>
                <w:rFonts w:ascii="Times New Roman" w:hAnsi="Times New Roman"/>
                <w:color w:val="0D0D0D" w:themeColor="text1" w:themeTint="F2"/>
                <w:lang w:val="en-US"/>
              </w:rPr>
              <w:t>The sampling theory and testing of hypothesis and making inferences</w:t>
            </w:r>
            <w:r w:rsidR="005A6B9B">
              <w:rPr>
                <w:rFonts w:ascii="Times New Roman" w:hAnsi="Times New Roman"/>
                <w:color w:val="0D0D0D" w:themeColor="text1" w:themeTint="F2"/>
                <w:lang w:val="en-US"/>
              </w:rPr>
              <w:t>.</w:t>
            </w:r>
          </w:p>
          <w:p w:rsidR="00563ECE" w:rsidRPr="00A274FB" w:rsidRDefault="00563ECE" w:rsidP="00563ECE">
            <w:pPr>
              <w:pStyle w:val="ListParagraph"/>
              <w:autoSpaceDE w:val="0"/>
              <w:autoSpaceDN w:val="0"/>
              <w:adjustRightInd w:val="0"/>
              <w:ind w:left="360"/>
              <w:rPr>
                <w:rFonts w:ascii="Times New Roman" w:hAnsi="Times New Roman"/>
                <w:color w:val="0D0D0D" w:themeColor="text1" w:themeTint="F2"/>
                <w:lang w:val="en-US"/>
              </w:rPr>
            </w:pPr>
          </w:p>
        </w:tc>
      </w:tr>
      <w:tr w:rsidR="00563ECE" w:rsidRPr="00A274FB" w:rsidTr="00563ECE">
        <w:trPr>
          <w:jc w:val="center"/>
        </w:trPr>
        <w:tc>
          <w:tcPr>
            <w:tcW w:w="7848" w:type="dxa"/>
            <w:vAlign w:val="center"/>
          </w:tcPr>
          <w:p w:rsidR="00946214" w:rsidRDefault="00946214" w:rsidP="00563ECE">
            <w:pPr>
              <w:autoSpaceDE w:val="0"/>
              <w:autoSpaceDN w:val="0"/>
              <w:adjustRightInd w:val="0"/>
              <w:spacing w:line="276" w:lineRule="auto"/>
              <w:rPr>
                <w:rFonts w:ascii="Times New Roman" w:hAnsi="Times New Roman"/>
                <w:b/>
                <w:color w:val="0D0D0D" w:themeColor="text1" w:themeTint="F2"/>
              </w:rPr>
            </w:pPr>
            <w:r>
              <w:rPr>
                <w:rFonts w:ascii="Times New Roman" w:hAnsi="Times New Roman"/>
                <w:b/>
                <w:color w:val="0D0D0D" w:themeColor="text1" w:themeTint="F2"/>
              </w:rPr>
              <w:t xml:space="preserve">UNIT-I: </w:t>
            </w:r>
          </w:p>
          <w:p w:rsidR="00563ECE" w:rsidRPr="00A274FB" w:rsidRDefault="00563ECE" w:rsidP="00563ECE">
            <w:pPr>
              <w:autoSpaceDE w:val="0"/>
              <w:autoSpaceDN w:val="0"/>
              <w:adjustRightInd w:val="0"/>
              <w:spacing w:line="276" w:lineRule="auto"/>
              <w:rPr>
                <w:rFonts w:ascii="Times New Roman" w:hAnsi="Times New Roman"/>
                <w:color w:val="0D0D0D" w:themeColor="text1" w:themeTint="F2"/>
              </w:rPr>
            </w:pPr>
            <w:r w:rsidRPr="00A274FB">
              <w:rPr>
                <w:rFonts w:ascii="Times New Roman" w:eastAsia="Times New Roman" w:hAnsi="Times New Roman"/>
                <w:b/>
                <w:color w:val="0D0D0D" w:themeColor="text1" w:themeTint="F2"/>
              </w:rPr>
              <w:t>Probability</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Sample Space, Events, Counting Sample Points, Probability of an Event, Additive Rules, Conditional Probability, Independence, and the Product Rule, Bayes’ Rule.</w:t>
            </w:r>
          </w:p>
          <w:p w:rsidR="00563ECE"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b/>
                <w:color w:val="0D0D0D" w:themeColor="text1" w:themeTint="F2"/>
              </w:rPr>
              <w:t xml:space="preserve">Random Variables and Probability Distributions: </w:t>
            </w:r>
            <w:r w:rsidRPr="00A274FB">
              <w:rPr>
                <w:rFonts w:ascii="Times New Roman" w:eastAsia="Times New Roman" w:hAnsi="Times New Roman"/>
                <w:color w:val="0D0D0D" w:themeColor="text1" w:themeTint="F2"/>
              </w:rPr>
              <w:t>Concept of a Random Variable, Discrete Probability Distributions,Continuous Probability Distributions, Joint Probability Distribution.</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UNIT-II: </w:t>
            </w:r>
          </w:p>
          <w:p w:rsidR="00563ECE" w:rsidRPr="00A274FB"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eastAsia="Times New Roman" w:hAnsi="Times New Roman"/>
                <w:b/>
                <w:color w:val="0D0D0D" w:themeColor="text1" w:themeTint="F2"/>
              </w:rPr>
              <w:t>Expectation and discrete distributions</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Mean of a Random Variable, Variance and Covariance of Random Variables, Means and Variances of Linear Combinations of Random Variables, Chebyshev’s Theorem.</w:t>
            </w:r>
          </w:p>
          <w:p w:rsidR="00563ECE"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b/>
                <w:color w:val="0D0D0D" w:themeColor="text1" w:themeTint="F2"/>
              </w:rPr>
              <w:t xml:space="preserve"> Discrete Probability Distributions: </w:t>
            </w:r>
            <w:r w:rsidRPr="00A274FB">
              <w:rPr>
                <w:rFonts w:ascii="Times New Roman" w:eastAsia="Times New Roman" w:hAnsi="Times New Roman"/>
                <w:color w:val="0D0D0D" w:themeColor="text1" w:themeTint="F2"/>
              </w:rPr>
              <w:t>Introduction and Motivation, Binomial Distribution, Poisson distribution and the poison process.</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UNIT-III: </w:t>
            </w:r>
          </w:p>
          <w:p w:rsidR="00563ECE" w:rsidRPr="00A274FB"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eastAsia="Times New Roman" w:hAnsi="Times New Roman"/>
                <w:b/>
                <w:color w:val="0D0D0D" w:themeColor="text1" w:themeTint="F2"/>
              </w:rPr>
              <w:t>Continuous Distributions and sampling</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Continuous Uniform Distribution, Normal Distribution, Areas under the Normal Curve, Applications of the Normal Distribution, Normal Approximation to the Binomial Distributions.</w:t>
            </w:r>
          </w:p>
          <w:p w:rsidR="00563ECE"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b/>
                <w:color w:val="0D0D0D" w:themeColor="text1" w:themeTint="F2"/>
              </w:rPr>
              <w:t>Fundamental Sampling Distributions:</w:t>
            </w:r>
            <w:r w:rsidRPr="00A274FB">
              <w:rPr>
                <w:rFonts w:ascii="Times New Roman" w:eastAsia="Times New Roman" w:hAnsi="Times New Roman"/>
                <w:color w:val="0D0D0D" w:themeColor="text1" w:themeTint="F2"/>
              </w:rPr>
              <w:t xml:space="preserve"> Random Sampling, Some Important Statistics, Sampling Distributions, Sampling Distribution of Means and the Central Limit Theorem, t –Distribution, F-Distribution.</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UNIT-IV:</w:t>
            </w:r>
          </w:p>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 </w:t>
            </w:r>
            <w:r w:rsidRPr="00A274FB">
              <w:rPr>
                <w:rFonts w:ascii="Times New Roman" w:eastAsia="Times New Roman" w:hAnsi="Times New Roman"/>
                <w:b/>
                <w:color w:val="0D0D0D" w:themeColor="text1" w:themeTint="F2"/>
              </w:rPr>
              <w:t>Estimation &amp; Tests of Hypotheses</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hAnsi="Times New Roman"/>
                <w:color w:val="0D0D0D" w:themeColor="text1" w:themeTint="F2"/>
              </w:rPr>
            </w:pPr>
            <w:r w:rsidRPr="00A274FB">
              <w:rPr>
                <w:rFonts w:ascii="Times New Roman" w:eastAsia="Times New Roman" w:hAnsi="Times New Roman"/>
                <w:color w:val="0D0D0D" w:themeColor="text1" w:themeTint="F2"/>
              </w:rPr>
              <w:t>Introduction, Statistical Inference, Classical Methods of Estimation,</w:t>
            </w:r>
            <w:r w:rsidRPr="00A274FB">
              <w:rPr>
                <w:rFonts w:ascii="Times New Roman" w:hAnsi="Times New Roman"/>
                <w:color w:val="0D0D0D" w:themeColor="text1" w:themeTint="F2"/>
              </w:rPr>
              <w:t>Single Sample: Estimating the mean, standard error of a point estimate, prediction interval. Two sample: Estimating the difference between two means, Single sample: Estimating a proportion, Two samples: Estimating the difference between two proportions, Single sample: Two samples: Estimating the ratio of two variances.</w:t>
            </w:r>
          </w:p>
          <w:p w:rsidR="00563ECE" w:rsidRDefault="00563ECE" w:rsidP="00563ECE">
            <w:pPr>
              <w:spacing w:line="276" w:lineRule="auto"/>
              <w:jc w:val="both"/>
              <w:rPr>
                <w:rFonts w:ascii="Times New Roman" w:hAnsi="Times New Roman"/>
                <w:color w:val="0D0D0D" w:themeColor="text1" w:themeTint="F2"/>
              </w:rPr>
            </w:pPr>
            <w:r w:rsidRPr="00A274FB">
              <w:rPr>
                <w:rFonts w:ascii="Times New Roman" w:eastAsia="Times New Roman" w:hAnsi="Times New Roman"/>
                <w:color w:val="0D0D0D" w:themeColor="text1" w:themeTint="F2"/>
              </w:rPr>
              <w:t xml:space="preserve">Statistical Hypotheses: General Concepts, Testing a Statistical Hypothesis, </w:t>
            </w:r>
            <w:r w:rsidRPr="00A274FB">
              <w:rPr>
                <w:rFonts w:ascii="Times New Roman" w:hAnsi="Times New Roman"/>
                <w:color w:val="0D0D0D" w:themeColor="text1" w:themeTint="F2"/>
              </w:rPr>
              <w:t>Single sample: Tests concerning a single mean, Two samples: tests on two means, One sample: test on a single proportion. Two samples: tests on two proportions, Two- sample tests concerning variances.</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UNIT-V: </w:t>
            </w:r>
          </w:p>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Applied Statistics</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8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hAnsi="Times New Roman"/>
                <w:color w:val="0D0D0D" w:themeColor="text1" w:themeTint="F2"/>
              </w:rPr>
            </w:pPr>
            <w:r w:rsidRPr="00A274FB">
              <w:rPr>
                <w:rFonts w:ascii="Times New Roman" w:hAnsi="Times New Roman"/>
                <w:color w:val="0D0D0D" w:themeColor="text1" w:themeTint="F2"/>
              </w:rPr>
              <w:t>Curve fitting by the method of least squares, fitting of straight lines, second degree parabolas and more general curves, Correlation and regression, Rank correlation.</w:t>
            </w:r>
          </w:p>
        </w:tc>
      </w:tr>
      <w:tr w:rsidR="00563ECE" w:rsidRPr="00A274FB" w:rsidTr="00563ECE">
        <w:trPr>
          <w:jc w:val="center"/>
        </w:trPr>
        <w:tc>
          <w:tcPr>
            <w:tcW w:w="9576" w:type="dxa"/>
            <w:gridSpan w:val="5"/>
            <w:vAlign w:val="center"/>
          </w:tcPr>
          <w:p w:rsidR="00563ECE" w:rsidRDefault="00563ECE" w:rsidP="00563ECE">
            <w:pPr>
              <w:autoSpaceDE w:val="0"/>
              <w:autoSpaceDN w:val="0"/>
              <w:adjustRightInd w:val="0"/>
              <w:spacing w:line="276" w:lineRule="auto"/>
              <w:rPr>
                <w:rFonts w:ascii="Times New Roman" w:hAnsi="Times New Roman"/>
                <w:b/>
                <w:bCs/>
                <w:color w:val="0D0D0D" w:themeColor="text1" w:themeTint="F2"/>
                <w:lang w:val="en-US"/>
              </w:rPr>
            </w:pPr>
          </w:p>
          <w:p w:rsidR="00946214" w:rsidRDefault="00946214" w:rsidP="00563ECE">
            <w:pPr>
              <w:autoSpaceDE w:val="0"/>
              <w:autoSpaceDN w:val="0"/>
              <w:adjustRightInd w:val="0"/>
              <w:spacing w:line="276" w:lineRule="auto"/>
              <w:rPr>
                <w:rFonts w:ascii="Times New Roman" w:hAnsi="Times New Roman"/>
                <w:b/>
                <w:bCs/>
                <w:color w:val="0D0D0D" w:themeColor="text1" w:themeTint="F2"/>
                <w:lang w:val="en-US"/>
              </w:rPr>
            </w:pPr>
          </w:p>
          <w:p w:rsidR="00946214" w:rsidRPr="00A274FB" w:rsidRDefault="00946214" w:rsidP="00563ECE">
            <w:pPr>
              <w:autoSpaceDE w:val="0"/>
              <w:autoSpaceDN w:val="0"/>
              <w:adjustRightInd w:val="0"/>
              <w:spacing w:line="276" w:lineRule="auto"/>
              <w:rPr>
                <w:rFonts w:ascii="Times New Roman" w:hAnsi="Times New Roman"/>
                <w:b/>
                <w:bCs/>
                <w:color w:val="0D0D0D" w:themeColor="text1" w:themeTint="F2"/>
                <w:lang w:val="en-US"/>
              </w:rPr>
            </w:pPr>
          </w:p>
          <w:p w:rsidR="00563ECE" w:rsidRPr="00A274FB" w:rsidRDefault="00563ECE" w:rsidP="00563ECE">
            <w:pPr>
              <w:autoSpaceDE w:val="0"/>
              <w:autoSpaceDN w:val="0"/>
              <w:adjustRightInd w:val="0"/>
              <w:spacing w:line="276" w:lineRule="auto"/>
              <w:rPr>
                <w:rFonts w:ascii="Times New Roman" w:hAnsi="Times New Roman"/>
                <w:b/>
                <w:bCs/>
                <w:color w:val="0D0D0D" w:themeColor="text1" w:themeTint="F2"/>
                <w:lang w:val="en-US"/>
              </w:rPr>
            </w:pPr>
            <w:r w:rsidRPr="00A274FB">
              <w:rPr>
                <w:rFonts w:ascii="Times New Roman" w:hAnsi="Times New Roman"/>
                <w:b/>
                <w:bCs/>
                <w:color w:val="0D0D0D" w:themeColor="text1" w:themeTint="F2"/>
                <w:lang w:val="en-US"/>
              </w:rPr>
              <w:t>Course outcomes:</w:t>
            </w:r>
          </w:p>
          <w:p w:rsidR="00563ECE" w:rsidRPr="00A274FB" w:rsidRDefault="00563ECE" w:rsidP="00563ECE">
            <w:pPr>
              <w:tabs>
                <w:tab w:val="left" w:pos="2528"/>
              </w:tabs>
              <w:spacing w:line="276" w:lineRule="auto"/>
              <w:rPr>
                <w:rFonts w:ascii="Times New Roman" w:hAnsi="Times New Roman"/>
                <w:color w:val="0D0D0D" w:themeColor="text1" w:themeTint="F2"/>
              </w:rPr>
            </w:pPr>
            <w:r w:rsidRPr="00A274FB">
              <w:rPr>
                <w:rFonts w:ascii="Times New Roman" w:hAnsi="Times New Roman"/>
                <w:color w:val="0D0D0D" w:themeColor="text1" w:themeTint="F2"/>
              </w:rPr>
              <w:t xml:space="preserve">After learning the contents of this paper the student must be able to </w:t>
            </w:r>
          </w:p>
        </w:tc>
      </w:tr>
      <w:tr w:rsidR="00563ECE" w:rsidRPr="00A274FB" w:rsidTr="00563ECE">
        <w:trPr>
          <w:jc w:val="center"/>
        </w:trPr>
        <w:tc>
          <w:tcPr>
            <w:tcW w:w="9576" w:type="dxa"/>
            <w:gridSpan w:val="5"/>
            <w:vAlign w:val="center"/>
          </w:tcPr>
          <w:p w:rsidR="00563ECE" w:rsidRPr="00A274FB" w:rsidRDefault="00563ECE" w:rsidP="00856B49">
            <w:pPr>
              <w:pStyle w:val="NoSpacing"/>
              <w:numPr>
                <w:ilvl w:val="0"/>
                <w:numId w:val="48"/>
              </w:numPr>
              <w:spacing w:line="276" w:lineRule="auto"/>
              <w:rPr>
                <w:rFonts w:ascii="Times New Roman" w:hAnsi="Times New Roman"/>
                <w:color w:val="0D0D0D" w:themeColor="text1" w:themeTint="F2"/>
              </w:rPr>
            </w:pPr>
            <w:r w:rsidRPr="00A274FB">
              <w:rPr>
                <w:rFonts w:ascii="Times New Roman" w:hAnsi="Times New Roman"/>
                <w:color w:val="0D0D0D" w:themeColor="text1" w:themeTint="F2"/>
              </w:rPr>
              <w:lastRenderedPageBreak/>
              <w:t>Apply the concepts of probability and distributions to some case studies</w:t>
            </w:r>
          </w:p>
          <w:p w:rsidR="00563ECE" w:rsidRPr="00A274FB" w:rsidRDefault="00563ECE" w:rsidP="00856B49">
            <w:pPr>
              <w:pStyle w:val="NoSpacing"/>
              <w:numPr>
                <w:ilvl w:val="0"/>
                <w:numId w:val="48"/>
              </w:numPr>
              <w:spacing w:line="276" w:lineRule="auto"/>
              <w:rPr>
                <w:rFonts w:ascii="Times New Roman" w:hAnsi="Times New Roman"/>
                <w:color w:val="0D0D0D" w:themeColor="text1" w:themeTint="F2"/>
              </w:rPr>
            </w:pPr>
            <w:r w:rsidRPr="00A274FB">
              <w:rPr>
                <w:rFonts w:ascii="Times New Roman" w:hAnsi="Times New Roman"/>
                <w:color w:val="0D0D0D" w:themeColor="text1" w:themeTint="F2"/>
              </w:rPr>
              <w:t>Correlate the material of one unit to the material in other units</w:t>
            </w:r>
          </w:p>
          <w:p w:rsidR="00563ECE" w:rsidRPr="00A274FB" w:rsidRDefault="00563ECE" w:rsidP="00C507FB">
            <w:pPr>
              <w:pStyle w:val="NoSpacing"/>
              <w:spacing w:line="276" w:lineRule="auto"/>
              <w:ind w:left="360"/>
              <w:rPr>
                <w:rFonts w:ascii="Times New Roman" w:hAnsi="Times New Roman"/>
                <w:b/>
                <w:color w:val="0D0D0D" w:themeColor="text1" w:themeTint="F2"/>
              </w:rPr>
            </w:pPr>
          </w:p>
        </w:tc>
      </w:tr>
      <w:tr w:rsidR="00563ECE" w:rsidRPr="00A274FB" w:rsidTr="00563ECE">
        <w:trPr>
          <w:jc w:val="center"/>
        </w:trPr>
        <w:tc>
          <w:tcPr>
            <w:tcW w:w="9576" w:type="dxa"/>
            <w:gridSpan w:val="5"/>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Text Books</w:t>
            </w:r>
          </w:p>
        </w:tc>
      </w:tr>
      <w:tr w:rsidR="00563ECE" w:rsidRPr="00A274FB" w:rsidTr="00563ECE">
        <w:trPr>
          <w:jc w:val="center"/>
        </w:trPr>
        <w:tc>
          <w:tcPr>
            <w:tcW w:w="9576" w:type="dxa"/>
            <w:gridSpan w:val="5"/>
            <w:vAlign w:val="center"/>
          </w:tcPr>
          <w:p w:rsidR="00563ECE" w:rsidRPr="00A274FB" w:rsidRDefault="00563ECE" w:rsidP="00856B49">
            <w:pPr>
              <w:pStyle w:val="ListParagraph"/>
              <w:numPr>
                <w:ilvl w:val="0"/>
                <w:numId w:val="49"/>
              </w:numPr>
              <w:spacing w:after="0"/>
              <w:rPr>
                <w:rFonts w:ascii="Times New Roman" w:eastAsia="Times New Roman" w:hAnsi="Times New Roman"/>
                <w:color w:val="0D0D0D" w:themeColor="text1" w:themeTint="F2"/>
              </w:rPr>
            </w:pPr>
            <w:r w:rsidRPr="00A274FB">
              <w:rPr>
                <w:rFonts w:ascii="Times New Roman" w:eastAsia="Times New Roman" w:hAnsi="Times New Roman"/>
                <w:bCs/>
                <w:color w:val="0D0D0D" w:themeColor="text1" w:themeTint="F2"/>
              </w:rPr>
              <w:t>Ronald E. Walpole,Raymond H. Myers,Sharon L. Myers,Keying Ye,</w:t>
            </w:r>
            <w:r w:rsidRPr="00A274FB">
              <w:rPr>
                <w:rFonts w:ascii="Times New Roman" w:eastAsia="Times New Roman" w:hAnsi="Times New Roman"/>
                <w:color w:val="0D0D0D" w:themeColor="text1" w:themeTint="F2"/>
              </w:rPr>
              <w:t xml:space="preserve"> Probability &amp; Statistics For Engineers &amp; Scientists, 9</w:t>
            </w:r>
            <w:r w:rsidRPr="00A274FB">
              <w:rPr>
                <w:rFonts w:ascii="Times New Roman" w:eastAsia="Times New Roman" w:hAnsi="Times New Roman"/>
                <w:color w:val="0D0D0D" w:themeColor="text1" w:themeTint="F2"/>
                <w:vertAlign w:val="superscript"/>
              </w:rPr>
              <w:t>th</w:t>
            </w:r>
            <w:r w:rsidRPr="00A274FB">
              <w:rPr>
                <w:rFonts w:ascii="Times New Roman" w:eastAsia="Times New Roman" w:hAnsi="Times New Roman"/>
                <w:color w:val="0D0D0D" w:themeColor="text1" w:themeTint="F2"/>
              </w:rPr>
              <w:t xml:space="preserve"> Ed. </w:t>
            </w:r>
            <w:r w:rsidRPr="00A274FB">
              <w:rPr>
                <w:rFonts w:ascii="Times New Roman" w:eastAsia="Times New Roman" w:hAnsi="Times New Roman"/>
                <w:bCs/>
                <w:color w:val="0D0D0D" w:themeColor="text1" w:themeTint="F2"/>
              </w:rPr>
              <w:t>Pearson Publishers</w:t>
            </w:r>
            <w:r w:rsidR="00C0777A">
              <w:rPr>
                <w:rFonts w:ascii="Times New Roman" w:eastAsia="Times New Roman" w:hAnsi="Times New Roman"/>
                <w:bCs/>
                <w:color w:val="0D0D0D" w:themeColor="text1" w:themeTint="F2"/>
              </w:rPr>
              <w:t>,2022.</w:t>
            </w:r>
          </w:p>
          <w:p w:rsidR="00563ECE" w:rsidRPr="00A274FB" w:rsidRDefault="00563ECE" w:rsidP="00856B49">
            <w:pPr>
              <w:pStyle w:val="ListParagraph"/>
              <w:numPr>
                <w:ilvl w:val="0"/>
                <w:numId w:val="49"/>
              </w:numPr>
              <w:spacing w:after="0"/>
              <w:rPr>
                <w:rFonts w:ascii="Times New Roman" w:eastAsia="Times New Roman" w:hAnsi="Times New Roman"/>
                <w:color w:val="0D0D0D" w:themeColor="text1" w:themeTint="F2"/>
              </w:rPr>
            </w:pPr>
            <w:r w:rsidRPr="00A274FB">
              <w:rPr>
                <w:rFonts w:ascii="Times New Roman" w:hAnsi="Times New Roman"/>
                <w:bCs/>
                <w:color w:val="0D0D0D" w:themeColor="text1" w:themeTint="F2"/>
              </w:rPr>
              <w:t>S C Gupta and V K Kapoor, Fundamentals of Mathematical statistics, Khanna publications</w:t>
            </w:r>
            <w:r w:rsidR="00C0777A">
              <w:rPr>
                <w:rFonts w:ascii="Times New Roman" w:hAnsi="Times New Roman"/>
                <w:bCs/>
                <w:color w:val="0D0D0D" w:themeColor="text1" w:themeTint="F2"/>
              </w:rPr>
              <w:t>,2002.</w:t>
            </w:r>
          </w:p>
        </w:tc>
      </w:tr>
      <w:tr w:rsidR="00563ECE" w:rsidRPr="00A274FB" w:rsidTr="00563ECE">
        <w:trPr>
          <w:jc w:val="center"/>
        </w:trPr>
        <w:tc>
          <w:tcPr>
            <w:tcW w:w="9576" w:type="dxa"/>
            <w:gridSpan w:val="5"/>
            <w:vAlign w:val="center"/>
          </w:tcPr>
          <w:p w:rsidR="00127BAF" w:rsidRPr="00A274FB" w:rsidRDefault="00127BAF" w:rsidP="00563ECE">
            <w:pPr>
              <w:tabs>
                <w:tab w:val="left" w:pos="2528"/>
              </w:tabs>
              <w:spacing w:line="276" w:lineRule="auto"/>
              <w:rPr>
                <w:rFonts w:ascii="Times New Roman" w:hAnsi="Times New Roman"/>
                <w:b/>
                <w:color w:val="0D0D0D" w:themeColor="text1" w:themeTint="F2"/>
              </w:rPr>
            </w:pPr>
          </w:p>
          <w:p w:rsidR="00563ECE" w:rsidRPr="00A274FB" w:rsidRDefault="00563ECE" w:rsidP="00563ECE">
            <w:pPr>
              <w:tabs>
                <w:tab w:val="left" w:pos="2528"/>
              </w:tabs>
              <w:spacing w:line="276" w:lineRule="auto"/>
              <w:rPr>
                <w:rFonts w:ascii="Times New Roman" w:hAnsi="Times New Roman"/>
                <w:color w:val="0D0D0D" w:themeColor="text1" w:themeTint="F2"/>
              </w:rPr>
            </w:pPr>
            <w:r w:rsidRPr="00A274FB">
              <w:rPr>
                <w:rFonts w:ascii="Times New Roman" w:hAnsi="Times New Roman"/>
                <w:b/>
                <w:color w:val="0D0D0D" w:themeColor="text1" w:themeTint="F2"/>
              </w:rPr>
              <w:t>References</w:t>
            </w:r>
          </w:p>
        </w:tc>
      </w:tr>
      <w:tr w:rsidR="00563ECE" w:rsidRPr="00A274FB" w:rsidTr="00563ECE">
        <w:trPr>
          <w:trHeight w:val="584"/>
          <w:jc w:val="center"/>
        </w:trPr>
        <w:tc>
          <w:tcPr>
            <w:tcW w:w="9576" w:type="dxa"/>
            <w:gridSpan w:val="5"/>
            <w:vAlign w:val="center"/>
          </w:tcPr>
          <w:p w:rsidR="00563ECE" w:rsidRPr="00A274FB" w:rsidRDefault="00563ECE" w:rsidP="00856B49">
            <w:pPr>
              <w:pStyle w:val="ListParagraph"/>
              <w:numPr>
                <w:ilvl w:val="0"/>
                <w:numId w:val="50"/>
              </w:numPr>
              <w:spacing w:after="0"/>
              <w:rPr>
                <w:rFonts w:ascii="Times New Roman" w:eastAsia="Times New Roman" w:hAnsi="Times New Roman"/>
                <w:color w:val="0D0D0D" w:themeColor="text1" w:themeTint="F2"/>
              </w:rPr>
            </w:pPr>
            <w:r w:rsidRPr="00A274FB">
              <w:rPr>
                <w:rFonts w:ascii="Times New Roman" w:hAnsi="Times New Roman"/>
                <w:bCs/>
                <w:color w:val="0D0D0D" w:themeColor="text1" w:themeTint="F2"/>
              </w:rPr>
              <w:t>T.T. Soong, Fundamentals Of Probability And Statistics For Engineers, John Wiley &amp; Sons, Ltd, 2004.  .</w:t>
            </w:r>
          </w:p>
          <w:p w:rsidR="00563ECE" w:rsidRPr="00A274FB" w:rsidRDefault="00563ECE" w:rsidP="00856B49">
            <w:pPr>
              <w:pStyle w:val="ListParagraph"/>
              <w:numPr>
                <w:ilvl w:val="0"/>
                <w:numId w:val="50"/>
              </w:numPr>
              <w:spacing w:after="0"/>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Sheldon M Ross, Probability and statistics for Engineers and scientists, academic press.</w:t>
            </w:r>
          </w:p>
        </w:tc>
      </w:tr>
    </w:tbl>
    <w:p w:rsidR="00563ECE" w:rsidRPr="00A274FB" w:rsidRDefault="00563ECE" w:rsidP="00563ECE">
      <w:pPr>
        <w:pStyle w:val="Header"/>
        <w:jc w:val="center"/>
        <w:rPr>
          <w:b/>
          <w:bCs/>
          <w:color w:val="0D0D0D" w:themeColor="text1" w:themeTint="F2"/>
          <w:sz w:val="22"/>
          <w:szCs w:val="22"/>
        </w:rPr>
      </w:pPr>
    </w:p>
    <w:p w:rsidR="00127BAF" w:rsidRPr="00A274FB" w:rsidRDefault="00C507FB" w:rsidP="00C507FB">
      <w:pPr>
        <w:rPr>
          <w:b/>
          <w:bCs/>
          <w:color w:val="0D0D0D" w:themeColor="text1" w:themeTint="F2"/>
          <w:sz w:val="22"/>
          <w:szCs w:val="22"/>
        </w:rPr>
      </w:pPr>
      <w:r w:rsidRPr="00A274FB">
        <w:rPr>
          <w:b/>
          <w:bCs/>
          <w:color w:val="0D0D0D" w:themeColor="text1" w:themeTint="F2"/>
          <w:sz w:val="22"/>
          <w:szCs w:val="22"/>
        </w:rPr>
        <w:t xml:space="preserve">                                           </w:t>
      </w: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7B6B63" w:rsidP="007B6B63">
      <w:pPr>
        <w:tabs>
          <w:tab w:val="left" w:pos="4533"/>
        </w:tabs>
        <w:rPr>
          <w:b/>
          <w:bCs/>
          <w:color w:val="0D0D0D" w:themeColor="text1" w:themeTint="F2"/>
          <w:sz w:val="22"/>
          <w:szCs w:val="22"/>
        </w:rPr>
      </w:pPr>
      <w:r>
        <w:rPr>
          <w:b/>
          <w:bCs/>
          <w:color w:val="0D0D0D" w:themeColor="text1" w:themeTint="F2"/>
          <w:sz w:val="22"/>
          <w:szCs w:val="22"/>
        </w:rPr>
        <w:tab/>
      </w:r>
    </w:p>
    <w:p w:rsidR="00563ECE" w:rsidRDefault="00563ECE" w:rsidP="00127BAF">
      <w:pPr>
        <w:jc w:val="center"/>
        <w:rPr>
          <w:b/>
          <w:bCs/>
          <w:color w:val="0D0D0D" w:themeColor="text1" w:themeTint="F2"/>
          <w:sz w:val="22"/>
          <w:szCs w:val="22"/>
        </w:rPr>
      </w:pPr>
      <w:r w:rsidRPr="00A274FB">
        <w:rPr>
          <w:b/>
          <w:bCs/>
          <w:color w:val="0D0D0D" w:themeColor="text1" w:themeTint="F2"/>
          <w:sz w:val="22"/>
          <w:szCs w:val="22"/>
        </w:rPr>
        <w:t>BUILDING MATERIALS, CONSTRUCTION AND PLANNING</w:t>
      </w:r>
    </w:p>
    <w:p w:rsidR="007B6B63" w:rsidRPr="00A274FB" w:rsidRDefault="007B6B63" w:rsidP="00127BAF">
      <w:pPr>
        <w:jc w:val="center"/>
        <w:rPr>
          <w:b/>
          <w:bCs/>
          <w:color w:val="0D0D0D" w:themeColor="text1" w:themeTint="F2"/>
          <w:sz w:val="22"/>
          <w:szCs w:val="22"/>
        </w:rPr>
      </w:pPr>
    </w:p>
    <w:p w:rsidR="007B6B63" w:rsidRPr="00A274FB" w:rsidRDefault="007B6B63" w:rsidP="007B6B63">
      <w:pPr>
        <w:tabs>
          <w:tab w:val="left" w:pos="3327"/>
        </w:tabs>
        <w:ind w:left="567"/>
        <w:rPr>
          <w:b/>
          <w:bCs/>
        </w:rPr>
      </w:pPr>
      <w:r>
        <w:rPr>
          <w:b/>
          <w:bCs/>
        </w:rPr>
        <w:t xml:space="preserve">II Yr B.Tech – I Sem                                                                                                                          L  T  P  </w:t>
      </w:r>
      <w:r w:rsidR="006721C6">
        <w:rPr>
          <w:b/>
          <w:bCs/>
        </w:rPr>
        <w:t xml:space="preserve"> </w:t>
      </w:r>
      <w:r>
        <w:rPr>
          <w:b/>
          <w:bCs/>
        </w:rPr>
        <w:t xml:space="preserve">C </w:t>
      </w:r>
    </w:p>
    <w:p w:rsidR="007B6B63" w:rsidRPr="00A274FB" w:rsidRDefault="007B6B63" w:rsidP="007B6B63">
      <w:pPr>
        <w:tabs>
          <w:tab w:val="left" w:pos="3327"/>
        </w:tabs>
      </w:pPr>
      <w:r>
        <w:t xml:space="preserve">                                                                                                                                              </w:t>
      </w:r>
      <w:r w:rsidR="006721C6">
        <w:t xml:space="preserve">                           3 </w:t>
      </w:r>
      <w:r>
        <w:t xml:space="preserve">  0  </w:t>
      </w:r>
      <w:r w:rsidR="006721C6">
        <w:t xml:space="preserve"> </w:t>
      </w:r>
      <w:r>
        <w:t xml:space="preserve"> 0   </w:t>
      </w:r>
      <w:r w:rsidR="006721C6">
        <w:t>3</w:t>
      </w:r>
    </w:p>
    <w:p w:rsidR="00563ECE" w:rsidRPr="00A274FB" w:rsidRDefault="00563ECE" w:rsidP="00563ECE">
      <w:pPr>
        <w:rPr>
          <w:b/>
          <w:color w:val="0D0D0D" w:themeColor="text1" w:themeTint="F2"/>
          <w:sz w:val="22"/>
          <w:szCs w:val="22"/>
        </w:rPr>
      </w:pPr>
      <w:r w:rsidRPr="00A274FB">
        <w:rPr>
          <w:b/>
          <w:color w:val="0D0D0D" w:themeColor="text1" w:themeTint="F2"/>
          <w:sz w:val="22"/>
          <w:szCs w:val="22"/>
        </w:rPr>
        <w:tab/>
      </w:r>
      <w:r w:rsidRPr="00A274FB">
        <w:rPr>
          <w:b/>
          <w:color w:val="0D0D0D" w:themeColor="text1" w:themeTint="F2"/>
          <w:sz w:val="22"/>
          <w:szCs w:val="22"/>
        </w:rPr>
        <w:tab/>
      </w:r>
    </w:p>
    <w:p w:rsidR="00563ECE" w:rsidRPr="00A274FB" w:rsidRDefault="00563ECE" w:rsidP="00563ECE">
      <w:pPr>
        <w:rPr>
          <w:b/>
          <w:color w:val="0D0D0D" w:themeColor="text1" w:themeTint="F2"/>
          <w:sz w:val="22"/>
          <w:szCs w:val="22"/>
        </w:rPr>
      </w:pPr>
    </w:p>
    <w:p w:rsidR="00563ECE" w:rsidRPr="00A274FB" w:rsidRDefault="00563ECE" w:rsidP="00563ECE">
      <w:pPr>
        <w:autoSpaceDE w:val="0"/>
        <w:autoSpaceDN w:val="0"/>
        <w:adjustRightInd w:val="0"/>
        <w:jc w:val="both"/>
        <w:rPr>
          <w:color w:val="0D0D0D" w:themeColor="text1" w:themeTint="F2"/>
          <w:sz w:val="22"/>
          <w:szCs w:val="22"/>
        </w:rPr>
      </w:pPr>
      <w:r w:rsidRPr="00A274FB">
        <w:rPr>
          <w:b/>
          <w:bCs/>
          <w:color w:val="0D0D0D" w:themeColor="text1" w:themeTint="F2"/>
          <w:sz w:val="22"/>
          <w:szCs w:val="22"/>
        </w:rPr>
        <w:t>Pre Requisites</w:t>
      </w:r>
      <w:r w:rsidR="006767AE">
        <w:rPr>
          <w:color w:val="0D0D0D" w:themeColor="text1" w:themeTint="F2"/>
          <w:sz w:val="22"/>
          <w:szCs w:val="22"/>
        </w:rPr>
        <w:t>: Nil</w:t>
      </w:r>
    </w:p>
    <w:p w:rsidR="00563ECE" w:rsidRPr="00A274FB" w:rsidRDefault="00563ECE" w:rsidP="00563ECE">
      <w:pPr>
        <w:pStyle w:val="Default"/>
        <w:spacing w:line="360" w:lineRule="auto"/>
        <w:rPr>
          <w:rFonts w:ascii="Times New Roman" w:hAnsi="Times New Roman" w:cs="Times New Roman"/>
          <w:color w:val="0D0D0D" w:themeColor="text1" w:themeTint="F2"/>
          <w:sz w:val="22"/>
          <w:szCs w:val="22"/>
        </w:rPr>
      </w:pPr>
      <w:r w:rsidRPr="00A274FB">
        <w:rPr>
          <w:rFonts w:ascii="Times New Roman" w:hAnsi="Times New Roman" w:cs="Times New Roman"/>
          <w:b/>
          <w:bCs/>
          <w:color w:val="0D0D0D" w:themeColor="text1" w:themeTint="F2"/>
          <w:sz w:val="22"/>
          <w:szCs w:val="22"/>
        </w:rPr>
        <w:t xml:space="preserve">Course Objectives: </w:t>
      </w:r>
      <w:r w:rsidRPr="006767AE">
        <w:rPr>
          <w:rFonts w:ascii="Times New Roman" w:hAnsi="Times New Roman" w:cs="Times New Roman"/>
          <w:bCs/>
          <w:color w:val="0D0D0D" w:themeColor="text1" w:themeTint="F2"/>
          <w:sz w:val="22"/>
          <w:szCs w:val="22"/>
        </w:rPr>
        <w:t>The objectives of the course is to</w:t>
      </w:r>
      <w:r w:rsidRPr="00A274FB">
        <w:rPr>
          <w:rFonts w:ascii="Times New Roman" w:hAnsi="Times New Roman" w:cs="Times New Roman"/>
          <w:b/>
          <w:bCs/>
          <w:color w:val="0D0D0D" w:themeColor="text1" w:themeTint="F2"/>
          <w:sz w:val="22"/>
          <w:szCs w:val="22"/>
        </w:rPr>
        <w:t xml:space="preserve"> </w:t>
      </w:r>
    </w:p>
    <w:p w:rsidR="00563ECE" w:rsidRPr="006767AE" w:rsidRDefault="00563ECE" w:rsidP="00856B49">
      <w:pPr>
        <w:pStyle w:val="Default"/>
        <w:numPr>
          <w:ilvl w:val="0"/>
          <w:numId w:val="7"/>
        </w:numPr>
        <w:spacing w:before="0" w:beforeAutospacing="0" w:after="12" w:line="360" w:lineRule="auto"/>
        <w:rPr>
          <w:rFonts w:ascii="Times New Roman" w:hAnsi="Times New Roman" w:cs="Times New Roman"/>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List </w:t>
      </w:r>
      <w:r w:rsidRPr="006767AE">
        <w:rPr>
          <w:rFonts w:ascii="Times New Roman" w:hAnsi="Times New Roman" w:cs="Times New Roman"/>
          <w:color w:val="0D0D0D" w:themeColor="text1" w:themeTint="F2"/>
          <w:sz w:val="22"/>
          <w:szCs w:val="22"/>
        </w:rPr>
        <w:t xml:space="preserve">the construction material. </w:t>
      </w:r>
    </w:p>
    <w:p w:rsidR="00563ECE" w:rsidRPr="006767AE" w:rsidRDefault="00563ECE" w:rsidP="00856B49">
      <w:pPr>
        <w:pStyle w:val="Default"/>
        <w:numPr>
          <w:ilvl w:val="0"/>
          <w:numId w:val="7"/>
        </w:numPr>
        <w:spacing w:before="0" w:beforeAutospacing="0" w:after="12" w:line="360" w:lineRule="auto"/>
        <w:rPr>
          <w:rFonts w:ascii="Times New Roman" w:hAnsi="Times New Roman" w:cs="Times New Roman"/>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Explain </w:t>
      </w:r>
      <w:r w:rsidRPr="006767AE">
        <w:rPr>
          <w:rFonts w:ascii="Times New Roman" w:hAnsi="Times New Roman" w:cs="Times New Roman"/>
          <w:color w:val="0D0D0D" w:themeColor="text1" w:themeTint="F2"/>
          <w:sz w:val="22"/>
          <w:szCs w:val="22"/>
        </w:rPr>
        <w:t>different construction techniques</w:t>
      </w:r>
      <w:r w:rsidR="006767AE">
        <w:rPr>
          <w:rFonts w:ascii="Times New Roman" w:hAnsi="Times New Roman" w:cs="Times New Roman"/>
          <w:color w:val="0D0D0D" w:themeColor="text1" w:themeTint="F2"/>
          <w:sz w:val="22"/>
          <w:szCs w:val="22"/>
        </w:rPr>
        <w:t>.</w:t>
      </w:r>
      <w:r w:rsidRPr="006767AE">
        <w:rPr>
          <w:rFonts w:ascii="Times New Roman" w:hAnsi="Times New Roman" w:cs="Times New Roman"/>
          <w:color w:val="0D0D0D" w:themeColor="text1" w:themeTint="F2"/>
          <w:sz w:val="22"/>
          <w:szCs w:val="22"/>
        </w:rPr>
        <w:t xml:space="preserve"> </w:t>
      </w:r>
    </w:p>
    <w:p w:rsidR="00563ECE" w:rsidRPr="006767AE" w:rsidRDefault="00563ECE" w:rsidP="00856B49">
      <w:pPr>
        <w:pStyle w:val="Default"/>
        <w:numPr>
          <w:ilvl w:val="0"/>
          <w:numId w:val="7"/>
        </w:numPr>
        <w:spacing w:before="0" w:beforeAutospacing="0" w:after="12" w:line="360" w:lineRule="auto"/>
        <w:rPr>
          <w:rFonts w:ascii="Times New Roman" w:hAnsi="Times New Roman" w:cs="Times New Roman"/>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Understand </w:t>
      </w:r>
      <w:r w:rsidRPr="006767AE">
        <w:rPr>
          <w:rFonts w:ascii="Times New Roman" w:hAnsi="Times New Roman" w:cs="Times New Roman"/>
          <w:color w:val="0D0D0D" w:themeColor="text1" w:themeTint="F2"/>
          <w:sz w:val="22"/>
          <w:szCs w:val="22"/>
        </w:rPr>
        <w:t>the building bye-laws</w:t>
      </w:r>
      <w:r w:rsidR="006767AE">
        <w:rPr>
          <w:rFonts w:ascii="Times New Roman" w:hAnsi="Times New Roman" w:cs="Times New Roman"/>
          <w:color w:val="0D0D0D" w:themeColor="text1" w:themeTint="F2"/>
          <w:sz w:val="22"/>
          <w:szCs w:val="22"/>
        </w:rPr>
        <w:t>.</w:t>
      </w:r>
      <w:r w:rsidRPr="006767AE">
        <w:rPr>
          <w:rFonts w:ascii="Times New Roman" w:hAnsi="Times New Roman" w:cs="Times New Roman"/>
          <w:color w:val="0D0D0D" w:themeColor="text1" w:themeTint="F2"/>
          <w:sz w:val="22"/>
          <w:szCs w:val="22"/>
        </w:rPr>
        <w:t xml:space="preserve"> </w:t>
      </w:r>
    </w:p>
    <w:p w:rsidR="00563ECE" w:rsidRPr="00A274FB" w:rsidRDefault="00563ECE" w:rsidP="00856B49">
      <w:pPr>
        <w:pStyle w:val="ListParagraph"/>
        <w:numPr>
          <w:ilvl w:val="0"/>
          <w:numId w:val="7"/>
        </w:numPr>
        <w:autoSpaceDE w:val="0"/>
        <w:autoSpaceDN w:val="0"/>
        <w:adjustRightInd w:val="0"/>
        <w:spacing w:after="0" w:line="360" w:lineRule="auto"/>
        <w:jc w:val="both"/>
        <w:rPr>
          <w:rFonts w:ascii="Times New Roman" w:hAnsi="Times New Roman"/>
          <w:b/>
          <w:bCs/>
          <w:color w:val="0D0D0D" w:themeColor="text1" w:themeTint="F2"/>
        </w:rPr>
      </w:pPr>
      <w:r w:rsidRPr="006767AE">
        <w:rPr>
          <w:rFonts w:ascii="Times New Roman" w:hAnsi="Times New Roman"/>
          <w:bCs/>
          <w:color w:val="0D0D0D" w:themeColor="text1" w:themeTint="F2"/>
        </w:rPr>
        <w:t>Highlight the</w:t>
      </w:r>
      <w:r w:rsidR="00540D59">
        <w:rPr>
          <w:rFonts w:ascii="Times New Roman" w:hAnsi="Times New Roman"/>
          <w:b/>
          <w:bCs/>
          <w:color w:val="0D0D0D" w:themeColor="text1" w:themeTint="F2"/>
        </w:rPr>
        <w:t xml:space="preserve"> </w:t>
      </w:r>
      <w:r w:rsidRPr="00A274FB">
        <w:rPr>
          <w:rFonts w:ascii="Times New Roman" w:hAnsi="Times New Roman"/>
          <w:color w:val="0D0D0D" w:themeColor="text1" w:themeTint="F2"/>
        </w:rPr>
        <w:t>smart building materials</w:t>
      </w:r>
      <w:r w:rsidR="006767AE">
        <w:rPr>
          <w:rFonts w:ascii="Times New Roman" w:hAnsi="Times New Roman"/>
          <w:color w:val="0D0D0D" w:themeColor="text1" w:themeTint="F2"/>
        </w:rPr>
        <w:t>.</w:t>
      </w:r>
    </w:p>
    <w:p w:rsidR="00563ECE" w:rsidRPr="00A274FB" w:rsidRDefault="00563ECE" w:rsidP="00563ECE">
      <w:pPr>
        <w:pStyle w:val="ListParagraph"/>
        <w:autoSpaceDE w:val="0"/>
        <w:autoSpaceDN w:val="0"/>
        <w:adjustRightInd w:val="0"/>
        <w:spacing w:after="0" w:line="360" w:lineRule="auto"/>
        <w:jc w:val="both"/>
        <w:rPr>
          <w:rFonts w:ascii="Times New Roman" w:hAnsi="Times New Roman"/>
          <w:b/>
          <w:bCs/>
          <w:color w:val="0D0D0D" w:themeColor="text1" w:themeTint="F2"/>
        </w:rPr>
      </w:pP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I</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Stones and Bricks, Tiles: </w:t>
      </w:r>
      <w:r w:rsidRPr="00A274FB">
        <w:rPr>
          <w:color w:val="0D0D0D" w:themeColor="text1" w:themeTint="F2"/>
          <w:sz w:val="22"/>
          <w:szCs w:val="22"/>
        </w:rPr>
        <w:t>Building stones – classifications and quarrying – properties – structural requirements – dressing.</w:t>
      </w:r>
    </w:p>
    <w:p w:rsidR="00563ECE" w:rsidRPr="00A274FB" w:rsidRDefault="00563ECE" w:rsidP="00B94DC2">
      <w:pPr>
        <w:autoSpaceDE w:val="0"/>
        <w:autoSpaceDN w:val="0"/>
        <w:adjustRightInd w:val="0"/>
        <w:spacing w:after="120" w:line="276" w:lineRule="auto"/>
        <w:jc w:val="both"/>
        <w:rPr>
          <w:color w:val="0D0D0D" w:themeColor="text1" w:themeTint="F2"/>
          <w:sz w:val="22"/>
          <w:szCs w:val="22"/>
        </w:rPr>
      </w:pPr>
      <w:r w:rsidRPr="00A274FB">
        <w:rPr>
          <w:color w:val="0D0D0D" w:themeColor="text1" w:themeTint="F2"/>
          <w:sz w:val="22"/>
          <w:szCs w:val="22"/>
        </w:rPr>
        <w:t>Bricks – Composition of Brick earth – manufacture and structural requirements, Fly ash, Ceramics.</w:t>
      </w:r>
    </w:p>
    <w:p w:rsidR="00563ECE"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Timber, Aluminum, Glass, Paints and Plastics: </w:t>
      </w:r>
      <w:r w:rsidRPr="00A274FB">
        <w:rPr>
          <w:color w:val="0D0D0D" w:themeColor="text1" w:themeTint="F2"/>
          <w:sz w:val="22"/>
          <w:szCs w:val="22"/>
        </w:rPr>
        <w:t>Wood - structure – types and properties – seasoning – defects; alternate materials for Timber – GI / fibre – reinforced glass bricks, steel &amp; aluminum, Plastics.</w:t>
      </w:r>
    </w:p>
    <w:p w:rsidR="00B94DC2" w:rsidRPr="00A274FB" w:rsidRDefault="00B94DC2" w:rsidP="00B94DC2">
      <w:pPr>
        <w:autoSpaceDE w:val="0"/>
        <w:autoSpaceDN w:val="0"/>
        <w:adjustRightInd w:val="0"/>
        <w:spacing w:line="276" w:lineRule="auto"/>
        <w:jc w:val="both"/>
        <w:rPr>
          <w:color w:val="0D0D0D" w:themeColor="text1" w:themeTint="F2"/>
          <w:sz w:val="22"/>
          <w:szCs w:val="22"/>
        </w:rPr>
      </w:pP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II</w:t>
      </w:r>
    </w:p>
    <w:p w:rsidR="00563ECE" w:rsidRPr="00A274FB" w:rsidRDefault="00563ECE" w:rsidP="00B94DC2">
      <w:pPr>
        <w:autoSpaceDE w:val="0"/>
        <w:autoSpaceDN w:val="0"/>
        <w:adjustRightInd w:val="0"/>
        <w:spacing w:line="276" w:lineRule="auto"/>
        <w:jc w:val="both"/>
        <w:rPr>
          <w:b/>
          <w:bCs/>
          <w:color w:val="0D0D0D" w:themeColor="text1" w:themeTint="F2"/>
          <w:sz w:val="22"/>
          <w:szCs w:val="22"/>
        </w:rPr>
      </w:pPr>
      <w:r w:rsidRPr="00A274FB">
        <w:rPr>
          <w:b/>
          <w:bCs/>
          <w:color w:val="0D0D0D" w:themeColor="text1" w:themeTint="F2"/>
          <w:sz w:val="22"/>
          <w:szCs w:val="22"/>
        </w:rPr>
        <w:t xml:space="preserve">Cement &amp; Admixtures: </w:t>
      </w:r>
      <w:r w:rsidRPr="00A274FB">
        <w:rPr>
          <w:color w:val="0D0D0D" w:themeColor="text1" w:themeTint="F2"/>
          <w:sz w:val="22"/>
          <w:szCs w:val="22"/>
        </w:rPr>
        <w:t>Ingredients of cement – manufacture – Chemical composition – Hydration - field &amp; lab tests.</w:t>
      </w:r>
    </w:p>
    <w:p w:rsidR="00563ECE" w:rsidRDefault="00563ECE" w:rsidP="00B94DC2">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Admixtures – mineral &amp; chemical admixtures – uses.</w:t>
      </w:r>
    </w:p>
    <w:p w:rsidR="00B94DC2" w:rsidRPr="00A274FB" w:rsidRDefault="00B94DC2" w:rsidP="00B94DC2">
      <w:pPr>
        <w:autoSpaceDE w:val="0"/>
        <w:autoSpaceDN w:val="0"/>
        <w:adjustRightInd w:val="0"/>
        <w:spacing w:line="276" w:lineRule="auto"/>
        <w:jc w:val="both"/>
        <w:rPr>
          <w:color w:val="0D0D0D" w:themeColor="text1" w:themeTint="F2"/>
          <w:sz w:val="22"/>
          <w:szCs w:val="22"/>
        </w:rPr>
      </w:pP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III</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Building Components:</w:t>
      </w:r>
      <w:r w:rsidR="006767AE">
        <w:rPr>
          <w:b/>
          <w:bCs/>
          <w:color w:val="0D0D0D" w:themeColor="text1" w:themeTint="F2"/>
          <w:sz w:val="22"/>
          <w:szCs w:val="22"/>
        </w:rPr>
        <w:t xml:space="preserve"> </w:t>
      </w:r>
      <w:r w:rsidRPr="00A274FB">
        <w:rPr>
          <w:color w:val="0D0D0D" w:themeColor="text1" w:themeTint="F2"/>
          <w:sz w:val="22"/>
          <w:szCs w:val="22"/>
        </w:rPr>
        <w:t xml:space="preserve">Lintels, Arches, walls, vaults – stair cases – types of floors, types of roofs – flat, curved, trussed ; foundations – types ; Damp Proof Course ; Joinery  – doors – windows – materials – types. </w:t>
      </w:r>
    </w:p>
    <w:p w:rsidR="00563ECE"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Building Services:  </w:t>
      </w:r>
      <w:r w:rsidRPr="00A274FB">
        <w:rPr>
          <w:color w:val="0D0D0D" w:themeColor="text1" w:themeTint="F2"/>
          <w:sz w:val="22"/>
          <w:szCs w:val="22"/>
        </w:rPr>
        <w:t>Plumbing Services: Water Distribution, Sanitary – Lines &amp; Fittings; Ventilations: Functional requirements systems of ventilations. Air-conditioning - Essentials and Types; Acoustics – characteristic – absorption – Acoustic design; Fire protection – Fire Hazards – Classification of fire resistant materials and constructions</w:t>
      </w:r>
      <w:r w:rsidR="00B94DC2">
        <w:rPr>
          <w:color w:val="0D0D0D" w:themeColor="text1" w:themeTint="F2"/>
          <w:sz w:val="22"/>
          <w:szCs w:val="22"/>
        </w:rPr>
        <w:t>.</w:t>
      </w:r>
    </w:p>
    <w:p w:rsidR="00B94DC2" w:rsidRPr="00A274FB" w:rsidRDefault="00B94DC2" w:rsidP="00B94DC2">
      <w:pPr>
        <w:autoSpaceDE w:val="0"/>
        <w:autoSpaceDN w:val="0"/>
        <w:adjustRightInd w:val="0"/>
        <w:spacing w:line="276" w:lineRule="auto"/>
        <w:jc w:val="both"/>
        <w:rPr>
          <w:color w:val="0D0D0D" w:themeColor="text1" w:themeTint="F2"/>
          <w:sz w:val="22"/>
          <w:szCs w:val="22"/>
        </w:rPr>
      </w:pPr>
    </w:p>
    <w:p w:rsidR="00563ECE" w:rsidRPr="00A274FB" w:rsidRDefault="00563ECE" w:rsidP="00563ECE">
      <w:pPr>
        <w:autoSpaceDE w:val="0"/>
        <w:autoSpaceDN w:val="0"/>
        <w:adjustRightInd w:val="0"/>
        <w:spacing w:line="360" w:lineRule="auto"/>
        <w:jc w:val="both"/>
        <w:rPr>
          <w:b/>
          <w:color w:val="0D0D0D" w:themeColor="text1" w:themeTint="F2"/>
          <w:sz w:val="22"/>
          <w:szCs w:val="22"/>
        </w:rPr>
      </w:pPr>
      <w:r w:rsidRPr="00A274FB">
        <w:rPr>
          <w:b/>
          <w:color w:val="0D0D0D" w:themeColor="text1" w:themeTint="F2"/>
          <w:sz w:val="22"/>
          <w:szCs w:val="22"/>
        </w:rPr>
        <w:t>UNIT - IV</w:t>
      </w:r>
    </w:p>
    <w:p w:rsidR="00563ECE" w:rsidRPr="00A274FB" w:rsidRDefault="00563ECE" w:rsidP="00B94DC2">
      <w:pPr>
        <w:autoSpaceDE w:val="0"/>
        <w:autoSpaceDN w:val="0"/>
        <w:adjustRightInd w:val="0"/>
        <w:spacing w:line="276" w:lineRule="auto"/>
        <w:jc w:val="both"/>
        <w:rPr>
          <w:b/>
          <w:bCs/>
          <w:color w:val="0D0D0D" w:themeColor="text1" w:themeTint="F2"/>
          <w:sz w:val="22"/>
          <w:szCs w:val="22"/>
        </w:rPr>
      </w:pPr>
      <w:r w:rsidRPr="00A274FB">
        <w:rPr>
          <w:b/>
          <w:bCs/>
          <w:color w:val="0D0D0D" w:themeColor="text1" w:themeTint="F2"/>
          <w:sz w:val="22"/>
          <w:szCs w:val="22"/>
        </w:rPr>
        <w:t xml:space="preserve">Mortars, Masonry and Finishing’s </w:t>
      </w:r>
    </w:p>
    <w:p w:rsidR="00563ECE" w:rsidRPr="00A274FB" w:rsidRDefault="00563ECE" w:rsidP="00B94DC2">
      <w:pPr>
        <w:autoSpaceDE w:val="0"/>
        <w:autoSpaceDN w:val="0"/>
        <w:adjustRightInd w:val="0"/>
        <w:spacing w:line="276" w:lineRule="auto"/>
        <w:jc w:val="both"/>
        <w:rPr>
          <w:b/>
          <w:bCs/>
          <w:color w:val="0D0D0D" w:themeColor="text1" w:themeTint="F2"/>
          <w:sz w:val="22"/>
          <w:szCs w:val="22"/>
        </w:rPr>
      </w:pPr>
      <w:r w:rsidRPr="00A274FB">
        <w:rPr>
          <w:b/>
          <w:bCs/>
          <w:color w:val="0D0D0D" w:themeColor="text1" w:themeTint="F2"/>
          <w:sz w:val="22"/>
          <w:szCs w:val="22"/>
        </w:rPr>
        <w:t xml:space="preserve">Mortars: </w:t>
      </w:r>
      <w:r w:rsidRPr="00A274FB">
        <w:rPr>
          <w:color w:val="0D0D0D" w:themeColor="text1" w:themeTint="F2"/>
          <w:sz w:val="22"/>
          <w:szCs w:val="22"/>
        </w:rPr>
        <w:t>Lime and Cement Mortars</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 xml:space="preserve">Brick masonry – types – bonds; Stone masonry – types; Composite masonry – Brick-stone composite; Concrete, Reinforced brick. </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b/>
          <w:color w:val="0D0D0D" w:themeColor="text1" w:themeTint="F2"/>
          <w:sz w:val="22"/>
          <w:szCs w:val="22"/>
        </w:rPr>
        <w:t>Finishers:</w:t>
      </w:r>
      <w:r w:rsidRPr="00A274FB">
        <w:rPr>
          <w:color w:val="0D0D0D" w:themeColor="text1" w:themeTint="F2"/>
          <w:sz w:val="22"/>
          <w:szCs w:val="22"/>
        </w:rPr>
        <w:t xml:space="preserve"> Plastering, Pointing, Painting, Claddings – Types – Tiles – ACP.</w:t>
      </w:r>
    </w:p>
    <w:p w:rsidR="00B94DC2" w:rsidRDefault="00563ECE" w:rsidP="00B94DC2">
      <w:pPr>
        <w:autoSpaceDE w:val="0"/>
        <w:autoSpaceDN w:val="0"/>
        <w:adjustRightInd w:val="0"/>
        <w:spacing w:line="276" w:lineRule="auto"/>
        <w:jc w:val="both"/>
        <w:rPr>
          <w:bCs/>
          <w:color w:val="0D0D0D" w:themeColor="text1" w:themeTint="F2"/>
          <w:sz w:val="22"/>
          <w:szCs w:val="22"/>
        </w:rPr>
      </w:pPr>
      <w:r w:rsidRPr="00A274FB">
        <w:rPr>
          <w:b/>
          <w:bCs/>
          <w:color w:val="0D0D0D" w:themeColor="text1" w:themeTint="F2"/>
          <w:sz w:val="22"/>
          <w:szCs w:val="22"/>
        </w:rPr>
        <w:t>Form work: Types</w:t>
      </w:r>
      <w:r w:rsidRPr="00A274FB">
        <w:rPr>
          <w:bCs/>
          <w:color w:val="0D0D0D" w:themeColor="text1" w:themeTint="F2"/>
          <w:sz w:val="22"/>
          <w:szCs w:val="22"/>
        </w:rPr>
        <w:t xml:space="preserve">: Requirements – Standards – Scaffolding – Design; Shoring, Underpinning. </w:t>
      </w:r>
    </w:p>
    <w:p w:rsidR="00563ECE" w:rsidRPr="00A274FB" w:rsidRDefault="00563ECE" w:rsidP="00B94DC2">
      <w:pPr>
        <w:autoSpaceDE w:val="0"/>
        <w:autoSpaceDN w:val="0"/>
        <w:adjustRightInd w:val="0"/>
        <w:spacing w:line="276" w:lineRule="auto"/>
        <w:jc w:val="both"/>
        <w:rPr>
          <w:bCs/>
          <w:color w:val="0D0D0D" w:themeColor="text1" w:themeTint="F2"/>
          <w:sz w:val="22"/>
          <w:szCs w:val="22"/>
        </w:rPr>
      </w:pPr>
      <w:r w:rsidRPr="00A274FB">
        <w:rPr>
          <w:bCs/>
          <w:color w:val="0D0D0D" w:themeColor="text1" w:themeTint="F2"/>
          <w:sz w:val="22"/>
          <w:szCs w:val="22"/>
        </w:rPr>
        <w:t xml:space="preserve">  </w:t>
      </w: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V</w:t>
      </w:r>
    </w:p>
    <w:p w:rsidR="00563ECE" w:rsidRPr="00A274FB" w:rsidRDefault="00563ECE" w:rsidP="00563ECE">
      <w:pPr>
        <w:autoSpaceDE w:val="0"/>
        <w:autoSpaceDN w:val="0"/>
        <w:adjustRightInd w:val="0"/>
        <w:spacing w:line="360" w:lineRule="auto"/>
        <w:jc w:val="both"/>
        <w:rPr>
          <w:color w:val="0D0D0D" w:themeColor="text1" w:themeTint="F2"/>
          <w:sz w:val="22"/>
          <w:szCs w:val="22"/>
        </w:rPr>
      </w:pPr>
      <w:r w:rsidRPr="00A274FB">
        <w:rPr>
          <w:b/>
          <w:bCs/>
          <w:color w:val="0D0D0D" w:themeColor="text1" w:themeTint="F2"/>
          <w:sz w:val="22"/>
          <w:szCs w:val="22"/>
        </w:rPr>
        <w:t xml:space="preserve">Building Planning: </w:t>
      </w:r>
      <w:r w:rsidRPr="00A274FB">
        <w:rPr>
          <w:color w:val="0D0D0D" w:themeColor="text1" w:themeTint="F2"/>
          <w:sz w:val="22"/>
          <w:szCs w:val="22"/>
        </w:rPr>
        <w:t xml:space="preserve">Principles of Building Planning, Classification of buildings and Building by laws. </w:t>
      </w:r>
    </w:p>
    <w:p w:rsidR="00563ECE" w:rsidRPr="00A274FB" w:rsidRDefault="00563ECE" w:rsidP="00563ECE">
      <w:pPr>
        <w:pStyle w:val="Default"/>
        <w:spacing w:line="360" w:lineRule="auto"/>
        <w:rPr>
          <w:rFonts w:ascii="Times New Roman" w:hAnsi="Times New Roman" w:cs="Times New Roman"/>
          <w:b/>
          <w:bCs/>
          <w:color w:val="0D0D0D" w:themeColor="text1" w:themeTint="F2"/>
          <w:sz w:val="22"/>
          <w:szCs w:val="22"/>
        </w:rPr>
      </w:pPr>
    </w:p>
    <w:p w:rsidR="00127BAF" w:rsidRPr="00A274FB" w:rsidRDefault="00127BAF" w:rsidP="00563ECE">
      <w:pPr>
        <w:pStyle w:val="Default"/>
        <w:spacing w:line="360" w:lineRule="auto"/>
        <w:rPr>
          <w:rFonts w:ascii="Times New Roman" w:hAnsi="Times New Roman" w:cs="Times New Roman"/>
          <w:b/>
          <w:bCs/>
          <w:color w:val="0D0D0D" w:themeColor="text1" w:themeTint="F2"/>
          <w:sz w:val="22"/>
          <w:szCs w:val="22"/>
        </w:rPr>
      </w:pPr>
    </w:p>
    <w:p w:rsidR="00127BAF" w:rsidRPr="00A274FB" w:rsidRDefault="00127BAF" w:rsidP="00563ECE">
      <w:pPr>
        <w:pStyle w:val="Default"/>
        <w:spacing w:line="360" w:lineRule="auto"/>
        <w:rPr>
          <w:rFonts w:ascii="Times New Roman" w:hAnsi="Times New Roman" w:cs="Times New Roman"/>
          <w:b/>
          <w:bCs/>
          <w:color w:val="0D0D0D" w:themeColor="text1" w:themeTint="F2"/>
          <w:sz w:val="22"/>
          <w:szCs w:val="22"/>
        </w:rPr>
      </w:pPr>
    </w:p>
    <w:p w:rsidR="00563ECE" w:rsidRPr="00A274FB" w:rsidRDefault="00563ECE" w:rsidP="00563ECE">
      <w:pPr>
        <w:pStyle w:val="Default"/>
        <w:spacing w:before="0" w:beforeAutospacing="0" w:line="360" w:lineRule="auto"/>
        <w:rPr>
          <w:rFonts w:ascii="Times New Roman" w:hAnsi="Times New Roman" w:cs="Times New Roman"/>
          <w:b/>
          <w:bCs/>
          <w:color w:val="0D0D0D" w:themeColor="text1" w:themeTint="F2"/>
          <w:sz w:val="22"/>
          <w:szCs w:val="22"/>
        </w:rPr>
      </w:pPr>
      <w:r w:rsidRPr="00A274FB">
        <w:rPr>
          <w:rFonts w:ascii="Times New Roman" w:hAnsi="Times New Roman" w:cs="Times New Roman"/>
          <w:b/>
          <w:bCs/>
          <w:color w:val="0D0D0D" w:themeColor="text1" w:themeTint="F2"/>
          <w:sz w:val="22"/>
          <w:szCs w:val="22"/>
        </w:rPr>
        <w:t xml:space="preserve">Course Outcomes </w:t>
      </w:r>
    </w:p>
    <w:p w:rsidR="00563ECE" w:rsidRPr="006767AE" w:rsidRDefault="00563ECE" w:rsidP="00563ECE">
      <w:pPr>
        <w:pStyle w:val="Default"/>
        <w:spacing w:before="0" w:beforeAutospacing="0" w:line="360" w:lineRule="auto"/>
        <w:rPr>
          <w:rFonts w:ascii="Times New Roman" w:hAnsi="Times New Roman" w:cs="Times New Roman"/>
          <w:bCs/>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After the completion of the course student should be able to </w:t>
      </w:r>
    </w:p>
    <w:p w:rsidR="00563ECE" w:rsidRPr="006767AE" w:rsidRDefault="00563ECE" w:rsidP="00856B49">
      <w:pPr>
        <w:pStyle w:val="Default"/>
        <w:numPr>
          <w:ilvl w:val="0"/>
          <w:numId w:val="9"/>
        </w:numPr>
        <w:spacing w:before="0" w:beforeAutospacing="0" w:line="360" w:lineRule="auto"/>
        <w:rPr>
          <w:rFonts w:ascii="Times New Roman" w:hAnsi="Times New Roman" w:cs="Times New Roman"/>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Define </w:t>
      </w:r>
      <w:r w:rsidRPr="006767AE">
        <w:rPr>
          <w:rFonts w:ascii="Times New Roman" w:hAnsi="Times New Roman" w:cs="Times New Roman"/>
          <w:color w:val="0D0D0D" w:themeColor="text1" w:themeTint="F2"/>
          <w:sz w:val="22"/>
          <w:szCs w:val="22"/>
        </w:rPr>
        <w:t>the Basic terminology that is used in the industry</w:t>
      </w:r>
      <w:r w:rsidR="006767AE">
        <w:rPr>
          <w:rFonts w:ascii="Times New Roman" w:hAnsi="Times New Roman" w:cs="Times New Roman"/>
          <w:color w:val="0D0D0D" w:themeColor="text1" w:themeTint="F2"/>
          <w:sz w:val="22"/>
          <w:szCs w:val="22"/>
        </w:rPr>
        <w:t>.</w:t>
      </w:r>
      <w:r w:rsidRPr="006767AE">
        <w:rPr>
          <w:rFonts w:ascii="Times New Roman" w:hAnsi="Times New Roman" w:cs="Times New Roman"/>
          <w:color w:val="0D0D0D" w:themeColor="text1" w:themeTint="F2"/>
          <w:sz w:val="22"/>
          <w:szCs w:val="22"/>
        </w:rPr>
        <w:t xml:space="preserve"> </w:t>
      </w:r>
    </w:p>
    <w:p w:rsidR="00563ECE" w:rsidRPr="006767AE" w:rsidRDefault="00563ECE" w:rsidP="00856B49">
      <w:pPr>
        <w:pStyle w:val="Default"/>
        <w:numPr>
          <w:ilvl w:val="0"/>
          <w:numId w:val="9"/>
        </w:numPr>
        <w:spacing w:before="0" w:beforeAutospacing="0" w:after="12" w:line="360" w:lineRule="auto"/>
        <w:rPr>
          <w:rFonts w:ascii="Times New Roman" w:hAnsi="Times New Roman" w:cs="Times New Roman"/>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Categorize </w:t>
      </w:r>
      <w:r w:rsidRPr="006767AE">
        <w:rPr>
          <w:rFonts w:ascii="Times New Roman" w:hAnsi="Times New Roman" w:cs="Times New Roman"/>
          <w:color w:val="0D0D0D" w:themeColor="text1" w:themeTint="F2"/>
          <w:sz w:val="22"/>
          <w:szCs w:val="22"/>
        </w:rPr>
        <w:t>different building materials, properties and their uses</w:t>
      </w:r>
      <w:r w:rsidR="006767AE">
        <w:rPr>
          <w:rFonts w:ascii="Times New Roman" w:hAnsi="Times New Roman" w:cs="Times New Roman"/>
          <w:color w:val="0D0D0D" w:themeColor="text1" w:themeTint="F2"/>
          <w:sz w:val="22"/>
          <w:szCs w:val="22"/>
        </w:rPr>
        <w:t>.</w:t>
      </w:r>
      <w:r w:rsidRPr="006767AE">
        <w:rPr>
          <w:rFonts w:ascii="Times New Roman" w:hAnsi="Times New Roman" w:cs="Times New Roman"/>
          <w:color w:val="0D0D0D" w:themeColor="text1" w:themeTint="F2"/>
          <w:sz w:val="22"/>
          <w:szCs w:val="22"/>
        </w:rPr>
        <w:t xml:space="preserve"> </w:t>
      </w:r>
    </w:p>
    <w:p w:rsidR="00563ECE" w:rsidRPr="006767AE" w:rsidRDefault="00563ECE" w:rsidP="00856B49">
      <w:pPr>
        <w:pStyle w:val="Default"/>
        <w:numPr>
          <w:ilvl w:val="0"/>
          <w:numId w:val="9"/>
        </w:numPr>
        <w:spacing w:before="0" w:beforeAutospacing="0" w:after="12" w:line="360" w:lineRule="auto"/>
        <w:rPr>
          <w:rFonts w:ascii="Times New Roman" w:hAnsi="Times New Roman" w:cs="Times New Roman"/>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Understand </w:t>
      </w:r>
      <w:r w:rsidRPr="006767AE">
        <w:rPr>
          <w:rFonts w:ascii="Times New Roman" w:hAnsi="Times New Roman" w:cs="Times New Roman"/>
          <w:color w:val="0D0D0D" w:themeColor="text1" w:themeTint="F2"/>
          <w:sz w:val="22"/>
          <w:szCs w:val="22"/>
        </w:rPr>
        <w:t>the Prevention of damage measures and good workmanship</w:t>
      </w:r>
      <w:r w:rsidR="006767AE">
        <w:rPr>
          <w:rFonts w:ascii="Times New Roman" w:hAnsi="Times New Roman" w:cs="Times New Roman"/>
          <w:color w:val="0D0D0D" w:themeColor="text1" w:themeTint="F2"/>
          <w:sz w:val="22"/>
          <w:szCs w:val="22"/>
        </w:rPr>
        <w:t>.</w:t>
      </w:r>
      <w:r w:rsidRPr="006767AE">
        <w:rPr>
          <w:rFonts w:ascii="Times New Roman" w:hAnsi="Times New Roman" w:cs="Times New Roman"/>
          <w:color w:val="0D0D0D" w:themeColor="text1" w:themeTint="F2"/>
          <w:sz w:val="22"/>
          <w:szCs w:val="22"/>
        </w:rPr>
        <w:t xml:space="preserve"> </w:t>
      </w:r>
    </w:p>
    <w:p w:rsidR="00563ECE" w:rsidRPr="00A274FB" w:rsidRDefault="00563ECE" w:rsidP="00856B49">
      <w:pPr>
        <w:pStyle w:val="Default"/>
        <w:numPr>
          <w:ilvl w:val="0"/>
          <w:numId w:val="9"/>
        </w:numPr>
        <w:spacing w:before="0" w:beforeAutospacing="0" w:line="360" w:lineRule="auto"/>
        <w:rPr>
          <w:rFonts w:ascii="Times New Roman" w:hAnsi="Times New Roman" w:cs="Times New Roman"/>
          <w:color w:val="0D0D0D" w:themeColor="text1" w:themeTint="F2"/>
          <w:sz w:val="22"/>
          <w:szCs w:val="22"/>
        </w:rPr>
      </w:pPr>
      <w:r w:rsidRPr="006767AE">
        <w:rPr>
          <w:rFonts w:ascii="Times New Roman" w:hAnsi="Times New Roman" w:cs="Times New Roman"/>
          <w:bCs/>
          <w:color w:val="0D0D0D" w:themeColor="text1" w:themeTint="F2"/>
          <w:sz w:val="22"/>
          <w:szCs w:val="22"/>
        </w:rPr>
        <w:t xml:space="preserve">Explain </w:t>
      </w:r>
      <w:r w:rsidRPr="006767AE">
        <w:rPr>
          <w:rFonts w:ascii="Times New Roman" w:hAnsi="Times New Roman" w:cs="Times New Roman"/>
          <w:color w:val="0D0D0D" w:themeColor="text1" w:themeTint="F2"/>
          <w:sz w:val="22"/>
          <w:szCs w:val="22"/>
        </w:rPr>
        <w:t>different building</w:t>
      </w:r>
      <w:r w:rsidRPr="00A274FB">
        <w:rPr>
          <w:rFonts w:ascii="Times New Roman" w:hAnsi="Times New Roman" w:cs="Times New Roman"/>
          <w:color w:val="0D0D0D" w:themeColor="text1" w:themeTint="F2"/>
          <w:sz w:val="22"/>
          <w:szCs w:val="22"/>
        </w:rPr>
        <w:t xml:space="preserve"> services</w:t>
      </w:r>
      <w:r w:rsidR="006767AE">
        <w:rPr>
          <w:rFonts w:ascii="Times New Roman" w:hAnsi="Times New Roman" w:cs="Times New Roman"/>
          <w:color w:val="0D0D0D" w:themeColor="text1" w:themeTint="F2"/>
          <w:sz w:val="22"/>
          <w:szCs w:val="22"/>
        </w:rPr>
        <w:t>.</w:t>
      </w:r>
      <w:r w:rsidRPr="00A274FB">
        <w:rPr>
          <w:rFonts w:ascii="Times New Roman" w:hAnsi="Times New Roman" w:cs="Times New Roman"/>
          <w:color w:val="0D0D0D" w:themeColor="text1" w:themeTint="F2"/>
          <w:sz w:val="22"/>
          <w:szCs w:val="22"/>
        </w:rPr>
        <w:t xml:space="preserve"> </w:t>
      </w: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T</w:t>
      </w:r>
      <w:r w:rsidR="00185B0C" w:rsidRPr="00A274FB">
        <w:rPr>
          <w:b/>
          <w:bCs/>
          <w:color w:val="0D0D0D" w:themeColor="text1" w:themeTint="F2"/>
          <w:sz w:val="22"/>
          <w:szCs w:val="22"/>
        </w:rPr>
        <w:t>ext</w:t>
      </w:r>
      <w:r w:rsidRPr="00A274FB">
        <w:rPr>
          <w:b/>
          <w:bCs/>
          <w:color w:val="0D0D0D" w:themeColor="text1" w:themeTint="F2"/>
          <w:sz w:val="22"/>
          <w:szCs w:val="22"/>
        </w:rPr>
        <w:t xml:space="preserve"> B</w:t>
      </w:r>
      <w:r w:rsidR="00185B0C" w:rsidRPr="00A274FB">
        <w:rPr>
          <w:b/>
          <w:bCs/>
          <w:color w:val="0D0D0D" w:themeColor="text1" w:themeTint="F2"/>
          <w:sz w:val="22"/>
          <w:szCs w:val="22"/>
        </w:rPr>
        <w:t>ooks</w:t>
      </w:r>
      <w:r w:rsidRPr="00A274FB">
        <w:rPr>
          <w:b/>
          <w:bCs/>
          <w:color w:val="0D0D0D" w:themeColor="text1" w:themeTint="F2"/>
          <w:sz w:val="22"/>
          <w:szCs w:val="22"/>
        </w:rPr>
        <w:t>:</w:t>
      </w:r>
    </w:p>
    <w:p w:rsidR="00563ECE" w:rsidRPr="00A274FB" w:rsidRDefault="00563ECE" w:rsidP="00856B49">
      <w:pPr>
        <w:numPr>
          <w:ilvl w:val="0"/>
          <w:numId w:val="8"/>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Materials and Construction – Arora &amp;Bi</w:t>
      </w:r>
      <w:r w:rsidR="00C0777A">
        <w:rPr>
          <w:color w:val="0D0D0D" w:themeColor="text1" w:themeTint="F2"/>
          <w:sz w:val="22"/>
          <w:szCs w:val="22"/>
        </w:rPr>
        <w:t>ndra, Dhanpat Roy Publications,2010.</w:t>
      </w:r>
    </w:p>
    <w:p w:rsidR="00563ECE" w:rsidRPr="00A274FB" w:rsidRDefault="00563ECE" w:rsidP="00856B49">
      <w:pPr>
        <w:numPr>
          <w:ilvl w:val="0"/>
          <w:numId w:val="8"/>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Construction by B. C. Punmia, Ashok Kumar Jain and Arun Kumar Jain - Laxmi P</w:t>
      </w:r>
      <w:r w:rsidR="00C0777A">
        <w:rPr>
          <w:color w:val="0D0D0D" w:themeColor="text1" w:themeTint="F2"/>
          <w:sz w:val="22"/>
          <w:szCs w:val="22"/>
        </w:rPr>
        <w:t>ublications (P) ltd., New Delhi,2005.</w:t>
      </w: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R</w:t>
      </w:r>
      <w:r w:rsidR="00185B0C" w:rsidRPr="00A274FB">
        <w:rPr>
          <w:b/>
          <w:bCs/>
          <w:color w:val="0D0D0D" w:themeColor="text1" w:themeTint="F2"/>
          <w:sz w:val="22"/>
          <w:szCs w:val="22"/>
        </w:rPr>
        <w:t>eferences</w:t>
      </w:r>
      <w:r w:rsidRPr="00A274FB">
        <w:rPr>
          <w:b/>
          <w:bCs/>
          <w:color w:val="0D0D0D" w:themeColor="text1" w:themeTint="F2"/>
          <w:sz w:val="22"/>
          <w:szCs w:val="22"/>
        </w:rPr>
        <w:t>:</w:t>
      </w:r>
    </w:p>
    <w:p w:rsidR="00563ECE" w:rsidRPr="00A274FB" w:rsidRDefault="00563ECE" w:rsidP="00856B49">
      <w:pPr>
        <w:numPr>
          <w:ilvl w:val="0"/>
          <w:numId w:val="10"/>
        </w:numPr>
        <w:autoSpaceDE w:val="0"/>
        <w:autoSpaceDN w:val="0"/>
        <w:adjustRightInd w:val="0"/>
        <w:spacing w:line="360" w:lineRule="auto"/>
        <w:rPr>
          <w:color w:val="0D0D0D" w:themeColor="text1" w:themeTint="F2"/>
          <w:sz w:val="22"/>
          <w:szCs w:val="22"/>
        </w:rPr>
      </w:pPr>
      <w:r w:rsidRPr="00A274FB">
        <w:rPr>
          <w:color w:val="0D0D0D" w:themeColor="text1" w:themeTint="F2"/>
          <w:sz w:val="22"/>
          <w:szCs w:val="22"/>
        </w:rPr>
        <w:t>Building Materials and Construction by G C Sahu, Joygopal Jena McGraw hill Pvt Ltd 2015.</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Materials by Duggal, New Age International.</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Materials by P. C. Varghese, PHI.</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Construction by PC Varghese PHI.</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 xml:space="preserve">Construction Technology – Vol – I &amp; II by R. Chubby, Longman UK. </w:t>
      </w:r>
    </w:p>
    <w:p w:rsidR="00563ECE" w:rsidRPr="00A274FB" w:rsidRDefault="00563ECE" w:rsidP="00856B49">
      <w:pPr>
        <w:numPr>
          <w:ilvl w:val="0"/>
          <w:numId w:val="10"/>
        </w:numPr>
        <w:autoSpaceDE w:val="0"/>
        <w:autoSpaceDN w:val="0"/>
        <w:adjustRightInd w:val="0"/>
        <w:spacing w:line="360" w:lineRule="auto"/>
        <w:rPr>
          <w:color w:val="0D0D0D" w:themeColor="text1" w:themeTint="F2"/>
          <w:sz w:val="22"/>
          <w:szCs w:val="22"/>
        </w:rPr>
      </w:pPr>
      <w:r w:rsidRPr="00A274FB">
        <w:rPr>
          <w:color w:val="0D0D0D" w:themeColor="text1" w:themeTint="F2"/>
          <w:sz w:val="22"/>
          <w:szCs w:val="22"/>
        </w:rPr>
        <w:t>Alternate Building Materials and Technology, Jagadish, Venkatarama Reddy and others; New Age Publications.</w:t>
      </w:r>
    </w:p>
    <w:p w:rsidR="00E26882" w:rsidRPr="00A274FB" w:rsidRDefault="00E26882" w:rsidP="00B94DC2">
      <w:pPr>
        <w:autoSpaceDE w:val="0"/>
        <w:autoSpaceDN w:val="0"/>
        <w:adjustRightInd w:val="0"/>
        <w:spacing w:line="276" w:lineRule="auto"/>
        <w:rPr>
          <w:b/>
          <w:color w:val="0D0D0D" w:themeColor="text1" w:themeTint="F2"/>
          <w:sz w:val="22"/>
          <w:szCs w:val="22"/>
        </w:rPr>
      </w:pPr>
      <w:r w:rsidRPr="00A274FB">
        <w:rPr>
          <w:b/>
          <w:color w:val="0D0D0D" w:themeColor="text1" w:themeTint="F2"/>
          <w:sz w:val="22"/>
          <w:szCs w:val="22"/>
        </w:rPr>
        <w:t>Online Resources:</w:t>
      </w:r>
    </w:p>
    <w:p w:rsidR="00E26882" w:rsidRPr="00A274FB" w:rsidRDefault="00E26882" w:rsidP="00B94DC2">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1. https://nptel.ac.in/courses/105/106/105106197/</w:t>
      </w:r>
    </w:p>
    <w:p w:rsidR="00563ECE" w:rsidRPr="00A274FB" w:rsidRDefault="00E26882" w:rsidP="00B94DC2">
      <w:pPr>
        <w:spacing w:line="276" w:lineRule="auto"/>
        <w:rPr>
          <w:color w:val="0D0D0D" w:themeColor="text1" w:themeTint="F2"/>
          <w:sz w:val="22"/>
          <w:szCs w:val="22"/>
        </w:rPr>
      </w:pPr>
      <w:r w:rsidRPr="00A274FB">
        <w:rPr>
          <w:color w:val="0D0D0D" w:themeColor="text1" w:themeTint="F2"/>
          <w:sz w:val="22"/>
          <w:szCs w:val="22"/>
        </w:rPr>
        <w:t>2. https://nptel.ac.in/courses/105/102/105102175/</w:t>
      </w:r>
    </w:p>
    <w:p w:rsidR="00563ECE" w:rsidRPr="00A274FB" w:rsidRDefault="00563ECE" w:rsidP="00B94DC2">
      <w:pPr>
        <w:spacing w:line="276" w:lineRule="auto"/>
        <w:rPr>
          <w:color w:val="0D0D0D" w:themeColor="text1" w:themeTint="F2"/>
          <w:sz w:val="22"/>
          <w:szCs w:val="22"/>
        </w:rPr>
      </w:pPr>
      <w:r w:rsidRPr="00A274FB">
        <w:rPr>
          <w:color w:val="0D0D0D" w:themeColor="text1" w:themeTint="F2"/>
          <w:sz w:val="22"/>
          <w:szCs w:val="22"/>
        </w:rPr>
        <w:br w:type="page"/>
      </w:r>
    </w:p>
    <w:p w:rsidR="00563ECE" w:rsidRPr="00540D59" w:rsidRDefault="00563ECE" w:rsidP="00563ECE">
      <w:pPr>
        <w:jc w:val="center"/>
        <w:rPr>
          <w:b/>
          <w:bCs/>
          <w:color w:val="FF0000"/>
          <w:sz w:val="22"/>
          <w:szCs w:val="22"/>
        </w:rPr>
      </w:pPr>
    </w:p>
    <w:p w:rsidR="00563ECE" w:rsidRPr="007002AD" w:rsidRDefault="00563ECE" w:rsidP="00563ECE">
      <w:pPr>
        <w:jc w:val="center"/>
        <w:rPr>
          <w:b/>
          <w:bCs/>
          <w:color w:val="000000" w:themeColor="text1"/>
          <w:sz w:val="22"/>
          <w:szCs w:val="22"/>
        </w:rPr>
      </w:pPr>
      <w:r w:rsidRPr="007002AD">
        <w:rPr>
          <w:b/>
          <w:bCs/>
          <w:color w:val="000000" w:themeColor="text1"/>
          <w:sz w:val="22"/>
          <w:szCs w:val="22"/>
        </w:rPr>
        <w:t>ENGINEERING GEOLOGY</w:t>
      </w:r>
    </w:p>
    <w:p w:rsidR="007002AD" w:rsidRPr="007002AD" w:rsidRDefault="007002AD" w:rsidP="00563ECE">
      <w:pPr>
        <w:jc w:val="center"/>
        <w:rPr>
          <w:b/>
          <w:bCs/>
          <w:color w:val="000000" w:themeColor="text1"/>
          <w:sz w:val="22"/>
          <w:szCs w:val="22"/>
        </w:rPr>
      </w:pPr>
    </w:p>
    <w:p w:rsidR="007002AD" w:rsidRPr="007002AD" w:rsidRDefault="007002AD" w:rsidP="00563ECE">
      <w:pPr>
        <w:jc w:val="center"/>
        <w:rPr>
          <w:b/>
          <w:color w:val="000000" w:themeColor="text1"/>
          <w:sz w:val="22"/>
          <w:szCs w:val="22"/>
        </w:rPr>
      </w:pPr>
    </w:p>
    <w:p w:rsidR="00563ECE" w:rsidRPr="007002AD" w:rsidRDefault="00104A33" w:rsidP="00563ECE">
      <w:pPr>
        <w:rPr>
          <w:b/>
          <w:color w:val="000000" w:themeColor="text1"/>
          <w:sz w:val="22"/>
          <w:szCs w:val="22"/>
        </w:rPr>
      </w:pPr>
      <w:r w:rsidRPr="007002AD">
        <w:rPr>
          <w:b/>
          <w:color w:val="000000" w:themeColor="text1"/>
          <w:sz w:val="22"/>
          <w:szCs w:val="22"/>
        </w:rPr>
        <w:t>I</w:t>
      </w:r>
      <w:r w:rsidR="00563ECE" w:rsidRPr="007002AD">
        <w:rPr>
          <w:b/>
          <w:color w:val="000000" w:themeColor="text1"/>
          <w:sz w:val="22"/>
          <w:szCs w:val="22"/>
        </w:rPr>
        <w:t>I Year B.Tech. I-Sem</w:t>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2</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2</w:t>
            </w:r>
          </w:p>
        </w:tc>
      </w:tr>
    </w:tbl>
    <w:p w:rsidR="00563ECE" w:rsidRPr="007002AD" w:rsidRDefault="00563ECE" w:rsidP="00563ECE">
      <w:pPr>
        <w:rPr>
          <w:b/>
          <w:color w:val="000000" w:themeColor="text1"/>
          <w:sz w:val="22"/>
          <w:szCs w:val="22"/>
        </w:rPr>
      </w:pP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p w:rsidR="00563ECE" w:rsidRPr="007002AD" w:rsidRDefault="00563ECE" w:rsidP="00563ECE">
      <w:pPr>
        <w:jc w:val="both"/>
        <w:rPr>
          <w:b/>
          <w:bCs/>
          <w:color w:val="000000" w:themeColor="text1"/>
          <w:sz w:val="22"/>
          <w:szCs w:val="22"/>
        </w:rPr>
      </w:pPr>
    </w:p>
    <w:p w:rsidR="00563ECE" w:rsidRPr="007002AD" w:rsidRDefault="00563ECE" w:rsidP="00563ECE">
      <w:pPr>
        <w:jc w:val="both"/>
        <w:rPr>
          <w:color w:val="000000" w:themeColor="text1"/>
          <w:sz w:val="22"/>
          <w:szCs w:val="22"/>
        </w:rPr>
      </w:pPr>
      <w:r w:rsidRPr="007002AD">
        <w:rPr>
          <w:b/>
          <w:bCs/>
          <w:color w:val="000000" w:themeColor="text1"/>
          <w:sz w:val="22"/>
          <w:szCs w:val="22"/>
        </w:rPr>
        <w:t>Pre Requisites</w:t>
      </w:r>
      <w:r w:rsidRPr="007002AD">
        <w:rPr>
          <w:color w:val="000000" w:themeColor="text1"/>
          <w:sz w:val="22"/>
          <w:szCs w:val="22"/>
        </w:rPr>
        <w:t>: NIL</w:t>
      </w:r>
    </w:p>
    <w:p w:rsidR="00563ECE" w:rsidRPr="007002AD" w:rsidRDefault="00563ECE" w:rsidP="00563ECE">
      <w:pPr>
        <w:autoSpaceDE w:val="0"/>
        <w:autoSpaceDN w:val="0"/>
        <w:adjustRightInd w:val="0"/>
        <w:jc w:val="both"/>
        <w:rPr>
          <w:color w:val="000000" w:themeColor="text1"/>
          <w:sz w:val="22"/>
          <w:szCs w:val="22"/>
        </w:rPr>
      </w:pP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Course Objectives: </w:t>
      </w:r>
      <w:r w:rsidRPr="007002AD">
        <w:rPr>
          <w:color w:val="000000" w:themeColor="text1"/>
          <w:sz w:val="22"/>
          <w:szCs w:val="22"/>
        </w:rPr>
        <w:t>The objective of this Course is</w:t>
      </w:r>
    </w:p>
    <w:p w:rsidR="00563ECE" w:rsidRPr="007002AD" w:rsidRDefault="00563ECE" w:rsidP="00856B49">
      <w:pPr>
        <w:pStyle w:val="ListParagraph"/>
        <w:numPr>
          <w:ilvl w:val="0"/>
          <w:numId w:val="14"/>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To give the basics knowledge of Geology that is required for constructing various Civil Engineering Structures, basic Geology, Geological Hazardous and Environmental Geology</w:t>
      </w:r>
    </w:p>
    <w:p w:rsidR="00563ECE" w:rsidRPr="007002AD" w:rsidRDefault="00563ECE" w:rsidP="00856B49">
      <w:pPr>
        <w:pStyle w:val="ListParagraph"/>
        <w:numPr>
          <w:ilvl w:val="0"/>
          <w:numId w:val="14"/>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To focus on the core activities of engineering geologists – site characterization and geologic hazard identification and mitigation. Planning and construction of major Civil Engineering projects</w:t>
      </w:r>
    </w:p>
    <w:p w:rsidR="00185B0C" w:rsidRDefault="00185B0C" w:rsidP="00563ECE">
      <w:pPr>
        <w:autoSpaceDE w:val="0"/>
        <w:autoSpaceDN w:val="0"/>
        <w:adjustRightInd w:val="0"/>
        <w:spacing w:line="360" w:lineRule="auto"/>
        <w:jc w:val="both"/>
        <w:rPr>
          <w:b/>
          <w:bCs/>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Introduction: </w:t>
      </w:r>
      <w:r w:rsidRPr="007002AD">
        <w:rPr>
          <w:color w:val="000000" w:themeColor="text1"/>
          <w:sz w:val="22"/>
          <w:szCs w:val="22"/>
        </w:rPr>
        <w:t>Importance of geology from Civil Engineering point of view. Brief study of case histories of failure of</w:t>
      </w:r>
      <w:r w:rsidR="00850CDB">
        <w:rPr>
          <w:color w:val="000000" w:themeColor="text1"/>
          <w:sz w:val="22"/>
          <w:szCs w:val="22"/>
        </w:rPr>
        <w:t xml:space="preserve"> </w:t>
      </w:r>
      <w:r w:rsidRPr="007002AD">
        <w:rPr>
          <w:color w:val="000000" w:themeColor="text1"/>
          <w:sz w:val="22"/>
          <w:szCs w:val="22"/>
        </w:rPr>
        <w:t xml:space="preserve"> some Civil Engineering constructions due to geological draw backs. </w:t>
      </w:r>
      <w:r w:rsidR="00850CDB" w:rsidRPr="007002AD">
        <w:rPr>
          <w:color w:val="000000" w:themeColor="text1"/>
          <w:sz w:val="22"/>
          <w:szCs w:val="22"/>
        </w:rPr>
        <w:t xml:space="preserve">Importance </w:t>
      </w:r>
      <w:r w:rsidR="00850CDB">
        <w:rPr>
          <w:color w:val="000000" w:themeColor="text1"/>
          <w:sz w:val="22"/>
          <w:szCs w:val="22"/>
        </w:rPr>
        <w:t xml:space="preserve"> of</w:t>
      </w:r>
      <w:r w:rsidRPr="007002AD">
        <w:rPr>
          <w:color w:val="000000" w:themeColor="text1"/>
          <w:sz w:val="22"/>
          <w:szCs w:val="22"/>
        </w:rPr>
        <w:t xml:space="preserve"> Physical geology, Petrology and Structural geology.</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Weathering of Rocks :</w:t>
      </w:r>
      <w:r w:rsidR="00850CDB">
        <w:rPr>
          <w:b/>
          <w:bCs/>
          <w:color w:val="000000" w:themeColor="text1"/>
          <w:sz w:val="22"/>
          <w:szCs w:val="22"/>
        </w:rPr>
        <w:t xml:space="preserve"> </w:t>
      </w:r>
      <w:r w:rsidRPr="007002AD">
        <w:rPr>
          <w:color w:val="000000" w:themeColor="text1"/>
          <w:sz w:val="22"/>
          <w:szCs w:val="22"/>
        </w:rPr>
        <w:t>Its effect over the properties of rocks importance of weathering with reference to dams, reservoirs and tunnels weathering of common rock like “Granite”</w:t>
      </w:r>
    </w:p>
    <w:p w:rsidR="00185B0C" w:rsidRDefault="00185B0C" w:rsidP="00563ECE">
      <w:pPr>
        <w:autoSpaceDE w:val="0"/>
        <w:autoSpaceDN w:val="0"/>
        <w:adjustRightInd w:val="0"/>
        <w:spacing w:line="360" w:lineRule="auto"/>
        <w:jc w:val="both"/>
        <w:rPr>
          <w:b/>
          <w:bCs/>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II</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Mineralogy: </w:t>
      </w:r>
      <w:r w:rsidRPr="007002AD">
        <w:rPr>
          <w:color w:val="000000" w:themeColor="text1"/>
          <w:sz w:val="22"/>
          <w:szCs w:val="22"/>
        </w:rPr>
        <w:t xml:space="preserve">Definition of mineral, Importance of study of minerals, Different methods of study of minerals. Advantages </w:t>
      </w:r>
      <w:r w:rsidR="00850CDB">
        <w:rPr>
          <w:color w:val="000000" w:themeColor="text1"/>
          <w:sz w:val="22"/>
          <w:szCs w:val="22"/>
        </w:rPr>
        <w:t xml:space="preserve"> </w:t>
      </w:r>
      <w:r w:rsidRPr="007002AD">
        <w:rPr>
          <w:color w:val="000000" w:themeColor="text1"/>
          <w:sz w:val="22"/>
          <w:szCs w:val="22"/>
        </w:rPr>
        <w:t xml:space="preserve">of study of minerals by physical properties. Role of study of physical properties of minerals in the identification </w:t>
      </w:r>
      <w:r w:rsidR="00850CDB">
        <w:rPr>
          <w:color w:val="000000" w:themeColor="text1"/>
          <w:sz w:val="22"/>
          <w:szCs w:val="22"/>
        </w:rPr>
        <w:t xml:space="preserve"> </w:t>
      </w:r>
      <w:r w:rsidRPr="007002AD">
        <w:rPr>
          <w:color w:val="000000" w:themeColor="text1"/>
          <w:sz w:val="22"/>
          <w:szCs w:val="22"/>
        </w:rPr>
        <w:t>of minerals. Study of physical properties of following common rock forming minerals: Feldsper, Quartiz, Flint, Jasper, Olivine, Augite, Hornblende, Muscovite, Biotite, Asbestos, Chlorite, Kyanite, Garnet, Talc, Calcite. Study of other common economics minerals such as Pyrite, Hematite , Magnetite, Chrorite , Galena , Pyrolusite, Graphite, Magnesite, and Bauxite.</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Petrology: </w:t>
      </w:r>
      <w:r w:rsidRPr="007002AD">
        <w:rPr>
          <w:color w:val="000000" w:themeColor="text1"/>
          <w:sz w:val="22"/>
          <w:szCs w:val="22"/>
        </w:rPr>
        <w:t>Definition of rock: Geological classification of rocks into igneous, Sedimentary and metamorphic rocks. Dykes and sills,</w:t>
      </w:r>
      <w:r w:rsidR="00850CDB">
        <w:rPr>
          <w:color w:val="000000" w:themeColor="text1"/>
          <w:sz w:val="22"/>
          <w:szCs w:val="22"/>
        </w:rPr>
        <w:t xml:space="preserve"> </w:t>
      </w:r>
      <w:r w:rsidRPr="007002AD">
        <w:rPr>
          <w:color w:val="000000" w:themeColor="text1"/>
          <w:sz w:val="22"/>
          <w:szCs w:val="22"/>
        </w:rPr>
        <w:t xml:space="preserve"> common structures and textures of igneous. Sedimentary</w:t>
      </w:r>
      <w:r w:rsidR="00850CDB">
        <w:rPr>
          <w:color w:val="000000" w:themeColor="text1"/>
          <w:sz w:val="22"/>
          <w:szCs w:val="22"/>
        </w:rPr>
        <w:t xml:space="preserve"> </w:t>
      </w:r>
      <w:r w:rsidRPr="007002AD">
        <w:rPr>
          <w:color w:val="000000" w:themeColor="text1"/>
          <w:sz w:val="22"/>
          <w:szCs w:val="22"/>
        </w:rPr>
        <w:t xml:space="preserve"> and metamorphic rocks. Their distinguishing features, Megascopic and microscopic  and microscopic study of Granite, Dolerite, Basalt, Pegmatite, Laerite, Conglomerate, Sand Stone, Shale, Limestone, Gneiss, Schist, Quartzite, Marble and Slate.</w:t>
      </w:r>
    </w:p>
    <w:p w:rsidR="00185B0C" w:rsidRDefault="00185B0C" w:rsidP="00563ECE">
      <w:pPr>
        <w:autoSpaceDE w:val="0"/>
        <w:autoSpaceDN w:val="0"/>
        <w:adjustRightInd w:val="0"/>
        <w:spacing w:line="360" w:lineRule="auto"/>
        <w:jc w:val="both"/>
        <w:rPr>
          <w:b/>
          <w:bCs/>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III</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Structural Geology: </w:t>
      </w:r>
      <w:r w:rsidRPr="007002AD">
        <w:rPr>
          <w:color w:val="000000" w:themeColor="text1"/>
          <w:sz w:val="22"/>
          <w:szCs w:val="22"/>
        </w:rPr>
        <w:t>Out crop, strike and dip study of common geological structures associating with the rocks such as folds, faults unconformities, and joints - their important types and case studies. Their importance Insitu and drift soils, common types of soils, their origin and occurrence in India, Stabilization of soils.,</w:t>
      </w:r>
    </w:p>
    <w:p w:rsidR="00185B0C" w:rsidRDefault="00185B0C" w:rsidP="00563ECE">
      <w:pPr>
        <w:autoSpaceDE w:val="0"/>
        <w:autoSpaceDN w:val="0"/>
        <w:adjustRightInd w:val="0"/>
        <w:spacing w:line="360" w:lineRule="auto"/>
        <w:jc w:val="both"/>
        <w:rPr>
          <w:b/>
          <w:bCs/>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IV</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Earth Quakes: </w:t>
      </w:r>
      <w:r w:rsidRPr="007002AD">
        <w:rPr>
          <w:color w:val="000000" w:themeColor="text1"/>
          <w:sz w:val="22"/>
          <w:szCs w:val="22"/>
        </w:rPr>
        <w:t xml:space="preserve">Causes and effects, shield areas and seismic belts. Seismic waves, Richter scale, precautions to be taken for building construction in seismic areas. Landslides, their causes and effect; measures to be taken to prevent their occurrence. </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lastRenderedPageBreak/>
        <w:t xml:space="preserve">Importance of Geophysical Studies: </w:t>
      </w:r>
      <w:r w:rsidRPr="007002AD">
        <w:rPr>
          <w:color w:val="000000" w:themeColor="text1"/>
          <w:sz w:val="22"/>
          <w:szCs w:val="22"/>
        </w:rPr>
        <w:t xml:space="preserve">Principles of geophysical study by Gravity methods. Magnetic methods, Electrical methods. Seismic methods, Radio metric methods and geothermal method. Special importance of Electrical resistivity methods, and seismic refraction methods. </w:t>
      </w:r>
    </w:p>
    <w:p w:rsidR="00563ECE" w:rsidRPr="007002AD" w:rsidRDefault="00563ECE" w:rsidP="00563ECE">
      <w:pPr>
        <w:autoSpaceDE w:val="0"/>
        <w:autoSpaceDN w:val="0"/>
        <w:adjustRightInd w:val="0"/>
        <w:spacing w:line="360" w:lineRule="auto"/>
        <w:jc w:val="both"/>
        <w:rPr>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V</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Geology of Dams, Reservoirs, and Tunnels: </w:t>
      </w:r>
      <w:r w:rsidRPr="007002AD">
        <w:rPr>
          <w:color w:val="000000" w:themeColor="text1"/>
          <w:sz w:val="22"/>
          <w:szCs w:val="22"/>
        </w:rPr>
        <w:t>Types of dams and bearing of Geology of site in their selection, Geological Considerations in the selection of a dam site. Analysis of dam failures of the past. Geological factors influencing water Lightness and life of reservoirs - Purposes of tunneling, Effects of Tunneling on the ground Role of Geological Considerations (i.e. Lithological, structural and ground water) in tunneling over break and lining in tunnels.</w:t>
      </w:r>
    </w:p>
    <w:p w:rsidR="00563ECE" w:rsidRPr="007002AD" w:rsidRDefault="00563ECE" w:rsidP="00563ECE">
      <w:pPr>
        <w:autoSpaceDE w:val="0"/>
        <w:autoSpaceDN w:val="0"/>
        <w:adjustRightInd w:val="0"/>
        <w:spacing w:line="360" w:lineRule="auto"/>
        <w:jc w:val="both"/>
        <w:rPr>
          <w:color w:val="000000" w:themeColor="text1"/>
          <w:sz w:val="22"/>
          <w:szCs w:val="22"/>
          <w:shd w:val="clear" w:color="auto" w:fill="FFFFFF"/>
        </w:rPr>
      </w:pPr>
      <w:r w:rsidRPr="007002AD">
        <w:rPr>
          <w:b/>
          <w:bCs/>
          <w:color w:val="000000" w:themeColor="text1"/>
          <w:sz w:val="22"/>
          <w:szCs w:val="22"/>
        </w:rPr>
        <w:t>Course Outcomes:</w:t>
      </w:r>
      <w:r w:rsidRPr="007002AD">
        <w:rPr>
          <w:color w:val="000000" w:themeColor="text1"/>
          <w:sz w:val="22"/>
          <w:szCs w:val="22"/>
        </w:rPr>
        <w:t xml:space="preserve"> At the end of the course, the student will be able to:</w:t>
      </w:r>
    </w:p>
    <w:p w:rsidR="00563ECE" w:rsidRPr="007002AD" w:rsidRDefault="00FC5553" w:rsidP="00856B49">
      <w:pPr>
        <w:pStyle w:val="ListParagraph"/>
        <w:numPr>
          <w:ilvl w:val="0"/>
          <w:numId w:val="13"/>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Understand the s</w:t>
      </w:r>
      <w:r w:rsidR="00563ECE" w:rsidRPr="007002AD">
        <w:rPr>
          <w:rFonts w:ascii="Times New Roman" w:hAnsi="Times New Roman"/>
          <w:color w:val="000000" w:themeColor="text1"/>
        </w:rPr>
        <w:t>ite characterization and how to collect, analyze, and report geologic data using</w:t>
      </w:r>
    </w:p>
    <w:p w:rsidR="00563ECE" w:rsidRPr="007002AD" w:rsidRDefault="00FC5553" w:rsidP="00563ECE">
      <w:pPr>
        <w:autoSpaceDE w:val="0"/>
        <w:autoSpaceDN w:val="0"/>
        <w:adjustRightInd w:val="0"/>
        <w:spacing w:line="360" w:lineRule="auto"/>
        <w:ind w:firstLine="360"/>
        <w:jc w:val="both"/>
        <w:rPr>
          <w:color w:val="000000" w:themeColor="text1"/>
          <w:sz w:val="22"/>
          <w:szCs w:val="22"/>
        </w:rPr>
      </w:pPr>
      <w:r w:rsidRPr="007002AD">
        <w:rPr>
          <w:color w:val="000000" w:themeColor="text1"/>
          <w:sz w:val="22"/>
          <w:szCs w:val="22"/>
        </w:rPr>
        <w:t xml:space="preserve">      </w:t>
      </w:r>
      <w:r w:rsidR="00563ECE" w:rsidRPr="007002AD">
        <w:rPr>
          <w:color w:val="000000" w:themeColor="text1"/>
          <w:sz w:val="22"/>
          <w:szCs w:val="22"/>
        </w:rPr>
        <w:t>standards in engineering practice</w:t>
      </w:r>
      <w:r w:rsidR="007002AD">
        <w:rPr>
          <w:color w:val="000000" w:themeColor="text1"/>
          <w:sz w:val="22"/>
          <w:szCs w:val="22"/>
        </w:rPr>
        <w:t>.</w:t>
      </w:r>
    </w:p>
    <w:p w:rsidR="00563ECE" w:rsidRPr="007002AD" w:rsidRDefault="00540D59" w:rsidP="00856B49">
      <w:pPr>
        <w:pStyle w:val="ListParagraph"/>
        <w:numPr>
          <w:ilvl w:val="0"/>
          <w:numId w:val="13"/>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 xml:space="preserve">Classify </w:t>
      </w:r>
      <w:r w:rsidR="00FC5553" w:rsidRPr="007002AD">
        <w:rPr>
          <w:rFonts w:ascii="Times New Roman" w:hAnsi="Times New Roman"/>
          <w:color w:val="000000" w:themeColor="text1"/>
        </w:rPr>
        <w:t>t</w:t>
      </w:r>
      <w:r w:rsidR="00563ECE" w:rsidRPr="007002AD">
        <w:rPr>
          <w:rFonts w:ascii="Times New Roman" w:hAnsi="Times New Roman"/>
          <w:color w:val="000000" w:themeColor="text1"/>
        </w:rPr>
        <w:t>he fundamentals of the engineering properties of Earth materials and fluids.</w:t>
      </w:r>
    </w:p>
    <w:p w:rsidR="00563ECE" w:rsidRPr="007002AD" w:rsidRDefault="00FC5553" w:rsidP="00856B49">
      <w:pPr>
        <w:pStyle w:val="ListParagraph"/>
        <w:numPr>
          <w:ilvl w:val="0"/>
          <w:numId w:val="13"/>
        </w:numPr>
        <w:autoSpaceDE w:val="0"/>
        <w:autoSpaceDN w:val="0"/>
        <w:adjustRightInd w:val="0"/>
        <w:spacing w:after="0" w:line="360" w:lineRule="auto"/>
        <w:jc w:val="both"/>
        <w:rPr>
          <w:rFonts w:ascii="Times New Roman" w:hAnsi="Times New Roman"/>
          <w:b/>
          <w:bCs/>
          <w:color w:val="000000" w:themeColor="text1"/>
        </w:rPr>
      </w:pPr>
      <w:r w:rsidRPr="007002AD">
        <w:rPr>
          <w:rFonts w:ascii="Times New Roman" w:hAnsi="Times New Roman"/>
          <w:color w:val="000000" w:themeColor="text1"/>
        </w:rPr>
        <w:t xml:space="preserve">Understand the </w:t>
      </w:r>
      <w:r w:rsidR="00563ECE" w:rsidRPr="007002AD">
        <w:rPr>
          <w:rFonts w:ascii="Times New Roman" w:hAnsi="Times New Roman"/>
          <w:color w:val="000000" w:themeColor="text1"/>
        </w:rPr>
        <w:t>Rock mass characterization and the mechanics of planar rock slides and topples</w:t>
      </w:r>
      <w:r w:rsidR="007002AD">
        <w:rPr>
          <w:rFonts w:ascii="Times New Roman" w:hAnsi="Times New Roman"/>
          <w:color w:val="000000" w:themeColor="text1"/>
        </w:rPr>
        <w:t>.</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T</w:t>
      </w:r>
      <w:r w:rsidR="00185B0C" w:rsidRPr="007002AD">
        <w:rPr>
          <w:b/>
          <w:bCs/>
          <w:color w:val="000000" w:themeColor="text1"/>
          <w:sz w:val="22"/>
          <w:szCs w:val="22"/>
        </w:rPr>
        <w:t>ext</w:t>
      </w:r>
      <w:r w:rsidRPr="007002AD">
        <w:rPr>
          <w:b/>
          <w:bCs/>
          <w:color w:val="000000" w:themeColor="text1"/>
          <w:sz w:val="22"/>
          <w:szCs w:val="22"/>
        </w:rPr>
        <w:t xml:space="preserve"> B</w:t>
      </w:r>
      <w:r w:rsidR="00185B0C" w:rsidRPr="007002AD">
        <w:rPr>
          <w:b/>
          <w:bCs/>
          <w:color w:val="000000" w:themeColor="text1"/>
          <w:sz w:val="22"/>
          <w:szCs w:val="22"/>
        </w:rPr>
        <w:t>ooks</w:t>
      </w:r>
      <w:r w:rsidRPr="007002AD">
        <w:rPr>
          <w:b/>
          <w:bCs/>
          <w:color w:val="000000" w:themeColor="text1"/>
          <w:sz w:val="22"/>
          <w:szCs w:val="22"/>
        </w:rPr>
        <w:t>:</w:t>
      </w:r>
    </w:p>
    <w:p w:rsidR="00563ECE" w:rsidRPr="007002AD" w:rsidRDefault="00563ECE" w:rsidP="00856B49">
      <w:pPr>
        <w:numPr>
          <w:ilvl w:val="0"/>
          <w:numId w:val="11"/>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by N. Chennakesavulu, McMillan, India Ltd. 2005</w:t>
      </w:r>
    </w:p>
    <w:p w:rsidR="00563ECE" w:rsidRPr="007002AD" w:rsidRDefault="00563ECE" w:rsidP="00856B49">
      <w:pPr>
        <w:numPr>
          <w:ilvl w:val="0"/>
          <w:numId w:val="11"/>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by S K Duggal, H K Pandey Mc Graw Hill Education Pvt Ltd 2014</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R</w:t>
      </w:r>
      <w:r w:rsidR="00185B0C" w:rsidRPr="007002AD">
        <w:rPr>
          <w:b/>
          <w:bCs/>
          <w:color w:val="000000" w:themeColor="text1"/>
          <w:sz w:val="22"/>
          <w:szCs w:val="22"/>
        </w:rPr>
        <w:t>eferences</w:t>
      </w:r>
      <w:r w:rsidRPr="007002AD">
        <w:rPr>
          <w:b/>
          <w:bCs/>
          <w:color w:val="000000" w:themeColor="text1"/>
          <w:sz w:val="22"/>
          <w:szCs w:val="22"/>
        </w:rPr>
        <w:t>:</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 xml:space="preserve">Rutley’s elements of Mineralogy , C.D. Gribble , publisher Springer science </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Methods by D. Venkat Reddy; Vikas Publishers 2015.</w:t>
      </w:r>
      <w:r w:rsidRPr="007002AD">
        <w:rPr>
          <w:color w:val="000000" w:themeColor="text1"/>
          <w:sz w:val="22"/>
          <w:szCs w:val="22"/>
        </w:rPr>
        <w:tab/>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Principles of Engineering Geology by K.V.G.K. Gokhale – B.S publications</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F.G. Bell, Fundamental of Engineering B.S. Publications, 2005.</w:t>
      </w:r>
    </w:p>
    <w:p w:rsidR="00563ECE" w:rsidRPr="007002AD" w:rsidRDefault="00563ECE" w:rsidP="00856B49">
      <w:pPr>
        <w:numPr>
          <w:ilvl w:val="0"/>
          <w:numId w:val="12"/>
        </w:numPr>
        <w:tabs>
          <w:tab w:val="right" w:pos="-3690"/>
        </w:tabs>
        <w:spacing w:line="360" w:lineRule="auto"/>
        <w:jc w:val="both"/>
        <w:rPr>
          <w:color w:val="000000" w:themeColor="text1"/>
          <w:sz w:val="22"/>
          <w:szCs w:val="22"/>
        </w:rPr>
      </w:pPr>
      <w:r w:rsidRPr="007002AD">
        <w:rPr>
          <w:color w:val="000000" w:themeColor="text1"/>
          <w:sz w:val="22"/>
          <w:szCs w:val="22"/>
        </w:rPr>
        <w:t xml:space="preserve">Krynine&amp; Judd, Principles of Engineering Geology &amp;Geotechnics, CBS Publishers &amp; Distribution </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by SubinoyGangopadhyay, Oxford university press.</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for Civil Engineers – P.C. Varghese PHI</w:t>
      </w:r>
    </w:p>
    <w:p w:rsidR="0028301E" w:rsidRPr="007002AD" w:rsidRDefault="0028301E" w:rsidP="0028301E">
      <w:pPr>
        <w:autoSpaceDE w:val="0"/>
        <w:autoSpaceDN w:val="0"/>
        <w:adjustRightInd w:val="0"/>
        <w:rPr>
          <w:b/>
          <w:color w:val="000000" w:themeColor="text1"/>
          <w:sz w:val="22"/>
          <w:szCs w:val="22"/>
        </w:rPr>
      </w:pPr>
      <w:r w:rsidRPr="007002AD">
        <w:rPr>
          <w:b/>
          <w:color w:val="000000" w:themeColor="text1"/>
          <w:sz w:val="22"/>
          <w:szCs w:val="22"/>
        </w:rPr>
        <w:t>Online Resources:</w:t>
      </w:r>
    </w:p>
    <w:p w:rsidR="00563ECE" w:rsidRPr="007002AD" w:rsidRDefault="0028301E" w:rsidP="0028301E">
      <w:pPr>
        <w:pStyle w:val="Header"/>
        <w:spacing w:line="360" w:lineRule="auto"/>
        <w:jc w:val="both"/>
        <w:rPr>
          <w:b/>
          <w:color w:val="000000" w:themeColor="text1"/>
          <w:sz w:val="22"/>
          <w:szCs w:val="22"/>
        </w:rPr>
      </w:pPr>
      <w:r w:rsidRPr="007002AD">
        <w:rPr>
          <w:color w:val="000000" w:themeColor="text1"/>
          <w:sz w:val="22"/>
          <w:szCs w:val="22"/>
        </w:rPr>
        <w:t>1. https://nptel.ac.in/courses/105/105/105105106/</w:t>
      </w:r>
    </w:p>
    <w:p w:rsidR="00563ECE" w:rsidRPr="007002AD" w:rsidRDefault="00563ECE" w:rsidP="00563ECE">
      <w:pPr>
        <w:pStyle w:val="Header"/>
        <w:spacing w:line="360" w:lineRule="auto"/>
        <w:jc w:val="both"/>
        <w:rPr>
          <w:b/>
          <w:color w:val="000000" w:themeColor="text1"/>
          <w:sz w:val="22"/>
          <w:szCs w:val="22"/>
        </w:rPr>
      </w:pPr>
    </w:p>
    <w:p w:rsidR="00563ECE" w:rsidRPr="007002AD" w:rsidRDefault="00563ECE" w:rsidP="00563ECE">
      <w:pPr>
        <w:pStyle w:val="Header"/>
        <w:spacing w:line="360" w:lineRule="auto"/>
        <w:jc w:val="both"/>
        <w:rPr>
          <w:b/>
          <w:color w:val="000000" w:themeColor="text1"/>
          <w:sz w:val="22"/>
          <w:szCs w:val="22"/>
        </w:rPr>
      </w:pPr>
    </w:p>
    <w:p w:rsidR="00563ECE" w:rsidRPr="007002AD" w:rsidRDefault="00563ECE" w:rsidP="00563ECE">
      <w:pPr>
        <w:pStyle w:val="Header"/>
        <w:spacing w:line="360" w:lineRule="auto"/>
        <w:jc w:val="both"/>
        <w:rPr>
          <w:b/>
          <w:color w:val="000000" w:themeColor="text1"/>
          <w:sz w:val="22"/>
          <w:szCs w:val="22"/>
        </w:rPr>
      </w:pPr>
    </w:p>
    <w:p w:rsidR="00563ECE" w:rsidRPr="00A274FB" w:rsidRDefault="00563ECE" w:rsidP="00563ECE">
      <w:pPr>
        <w:pStyle w:val="Header"/>
        <w:spacing w:line="360" w:lineRule="auto"/>
        <w:jc w:val="both"/>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7002AD" w:rsidRDefault="007002AD" w:rsidP="00563ECE">
      <w:pPr>
        <w:pStyle w:val="Header"/>
        <w:jc w:val="center"/>
        <w:rPr>
          <w:b/>
          <w:bCs/>
          <w:color w:val="FF0000"/>
          <w:sz w:val="22"/>
          <w:szCs w:val="22"/>
        </w:rPr>
      </w:pPr>
    </w:p>
    <w:p w:rsidR="00563ECE" w:rsidRPr="007002AD" w:rsidRDefault="00563ECE" w:rsidP="00563ECE">
      <w:pPr>
        <w:pStyle w:val="Header"/>
        <w:jc w:val="center"/>
        <w:rPr>
          <w:b/>
          <w:color w:val="000000" w:themeColor="text1"/>
          <w:sz w:val="22"/>
          <w:szCs w:val="22"/>
        </w:rPr>
      </w:pPr>
      <w:r w:rsidRPr="007002AD">
        <w:rPr>
          <w:b/>
          <w:bCs/>
          <w:color w:val="000000" w:themeColor="text1"/>
          <w:sz w:val="22"/>
          <w:szCs w:val="22"/>
        </w:rPr>
        <w:t>STRENGTH OF MATERIALS - I</w:t>
      </w:r>
    </w:p>
    <w:p w:rsidR="00563ECE" w:rsidRPr="007002AD" w:rsidRDefault="00563ECE" w:rsidP="00563ECE">
      <w:pPr>
        <w:rPr>
          <w:color w:val="000000" w:themeColor="text1"/>
          <w:sz w:val="22"/>
          <w:szCs w:val="22"/>
        </w:rPr>
      </w:pPr>
    </w:p>
    <w:p w:rsidR="00563ECE" w:rsidRPr="007002AD" w:rsidRDefault="00563ECE" w:rsidP="00563ECE">
      <w:pPr>
        <w:rPr>
          <w:b/>
          <w:color w:val="000000" w:themeColor="text1"/>
          <w:sz w:val="22"/>
          <w:szCs w:val="22"/>
        </w:rPr>
      </w:pPr>
      <w:r w:rsidRPr="007002AD">
        <w:rPr>
          <w:b/>
          <w:color w:val="000000" w:themeColor="text1"/>
          <w:sz w:val="22"/>
          <w:szCs w:val="22"/>
        </w:rPr>
        <w:t>II Year B.Tech. I-Sem</w:t>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3</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1</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4</w:t>
            </w:r>
          </w:p>
        </w:tc>
      </w:tr>
    </w:tbl>
    <w:p w:rsidR="00563ECE" w:rsidRPr="007002AD" w:rsidRDefault="00563ECE" w:rsidP="00563ECE">
      <w:pPr>
        <w:rPr>
          <w:b/>
          <w:bCs/>
          <w:color w:val="000000" w:themeColor="text1"/>
          <w:sz w:val="22"/>
          <w:szCs w:val="22"/>
        </w:rPr>
      </w:pP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p w:rsidR="00563ECE" w:rsidRPr="007002AD" w:rsidRDefault="00563ECE" w:rsidP="00563ECE">
      <w:pPr>
        <w:jc w:val="both"/>
        <w:rPr>
          <w:color w:val="000000" w:themeColor="text1"/>
          <w:sz w:val="22"/>
          <w:szCs w:val="22"/>
          <w:lang w:val="nb-NO"/>
        </w:rPr>
      </w:pPr>
      <w:r w:rsidRPr="007002AD">
        <w:rPr>
          <w:b/>
          <w:bCs/>
          <w:color w:val="000000" w:themeColor="text1"/>
          <w:sz w:val="22"/>
          <w:szCs w:val="22"/>
        </w:rPr>
        <w:t>Pre Requisites</w:t>
      </w:r>
      <w:r w:rsidRPr="007002AD">
        <w:rPr>
          <w:color w:val="000000" w:themeColor="text1"/>
          <w:sz w:val="22"/>
          <w:szCs w:val="22"/>
        </w:rPr>
        <w:t xml:space="preserve">: </w:t>
      </w:r>
      <w:r w:rsidRPr="007002AD">
        <w:rPr>
          <w:color w:val="000000" w:themeColor="text1"/>
          <w:sz w:val="22"/>
          <w:szCs w:val="22"/>
          <w:lang w:val="nb-NO"/>
        </w:rPr>
        <w:t>Engineering Mechanics</w:t>
      </w:r>
    </w:p>
    <w:p w:rsidR="00563ECE" w:rsidRPr="007002AD" w:rsidRDefault="00563ECE" w:rsidP="00563ECE">
      <w:pPr>
        <w:autoSpaceDE w:val="0"/>
        <w:autoSpaceDN w:val="0"/>
        <w:adjustRightInd w:val="0"/>
        <w:jc w:val="both"/>
        <w:rPr>
          <w:color w:val="000000" w:themeColor="text1"/>
          <w:sz w:val="22"/>
          <w:szCs w:val="22"/>
        </w:rPr>
      </w:pPr>
    </w:p>
    <w:p w:rsidR="00563ECE" w:rsidRPr="007002AD" w:rsidRDefault="00563ECE" w:rsidP="00B94DC2">
      <w:pPr>
        <w:autoSpaceDE w:val="0"/>
        <w:autoSpaceDN w:val="0"/>
        <w:adjustRightInd w:val="0"/>
        <w:spacing w:line="276" w:lineRule="auto"/>
        <w:jc w:val="both"/>
        <w:rPr>
          <w:color w:val="000000" w:themeColor="text1"/>
          <w:sz w:val="22"/>
          <w:szCs w:val="22"/>
        </w:rPr>
      </w:pPr>
      <w:r w:rsidRPr="007002AD">
        <w:rPr>
          <w:b/>
          <w:bCs/>
          <w:color w:val="000000" w:themeColor="text1"/>
          <w:sz w:val="22"/>
          <w:szCs w:val="22"/>
        </w:rPr>
        <w:t xml:space="preserve">Course Objectives: </w:t>
      </w:r>
      <w:r w:rsidRPr="007002AD">
        <w:rPr>
          <w:color w:val="000000" w:themeColor="text1"/>
          <w:sz w:val="22"/>
          <w:szCs w:val="22"/>
        </w:rPr>
        <w:t>The objective of this Course is</w:t>
      </w:r>
    </w:p>
    <w:p w:rsidR="00563ECE" w:rsidRPr="007002AD" w:rsidRDefault="00563ECE" w:rsidP="00856B49">
      <w:pPr>
        <w:pStyle w:val="ListParagraph"/>
        <w:numPr>
          <w:ilvl w:val="0"/>
          <w:numId w:val="17"/>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To understand the nature of stresses developed in simple geometries such as bars, cantilevers and beams for various types of simple loads</w:t>
      </w:r>
      <w:r w:rsidR="00850CDB">
        <w:rPr>
          <w:rFonts w:ascii="Times New Roman" w:hAnsi="Times New Roman"/>
          <w:color w:val="000000" w:themeColor="text1"/>
        </w:rPr>
        <w:t>.</w:t>
      </w:r>
    </w:p>
    <w:p w:rsidR="00563ECE" w:rsidRPr="007002AD" w:rsidRDefault="00563ECE" w:rsidP="00856B49">
      <w:pPr>
        <w:pStyle w:val="ListParagraph"/>
        <w:numPr>
          <w:ilvl w:val="0"/>
          <w:numId w:val="17"/>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To calculate the elastic deformation occurring in simple members for different</w:t>
      </w:r>
      <w:r w:rsidR="00850CDB">
        <w:rPr>
          <w:rFonts w:ascii="Times New Roman" w:hAnsi="Times New Roman"/>
          <w:color w:val="000000" w:themeColor="text1"/>
        </w:rPr>
        <w:t>.</w:t>
      </w:r>
    </w:p>
    <w:p w:rsidR="00563ECE" w:rsidRPr="007002AD" w:rsidRDefault="00FC5553" w:rsidP="00B94DC2">
      <w:pPr>
        <w:autoSpaceDE w:val="0"/>
        <w:autoSpaceDN w:val="0"/>
        <w:adjustRightInd w:val="0"/>
        <w:spacing w:line="276" w:lineRule="auto"/>
        <w:jc w:val="both"/>
        <w:rPr>
          <w:color w:val="000000" w:themeColor="text1"/>
          <w:sz w:val="22"/>
          <w:szCs w:val="22"/>
        </w:rPr>
      </w:pPr>
      <w:r w:rsidRPr="007002AD">
        <w:rPr>
          <w:color w:val="000000" w:themeColor="text1"/>
          <w:sz w:val="22"/>
          <w:szCs w:val="22"/>
        </w:rPr>
        <w:t xml:space="preserve">             </w:t>
      </w:r>
      <w:r w:rsidR="00563ECE" w:rsidRPr="007002AD">
        <w:rPr>
          <w:color w:val="000000" w:themeColor="text1"/>
          <w:sz w:val="22"/>
          <w:szCs w:val="22"/>
        </w:rPr>
        <w:t>types of loading.</w:t>
      </w:r>
    </w:p>
    <w:p w:rsidR="00563ECE" w:rsidRPr="007002AD" w:rsidRDefault="00563ECE" w:rsidP="00856B49">
      <w:pPr>
        <w:pStyle w:val="ListParagraph"/>
        <w:numPr>
          <w:ilvl w:val="0"/>
          <w:numId w:val="18"/>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 xml:space="preserve">To show the plane stress transformation with a particular coordinate system for different orientation of the plane. </w:t>
      </w:r>
    </w:p>
    <w:p w:rsidR="00563ECE" w:rsidRPr="007002AD" w:rsidRDefault="00563ECE" w:rsidP="00856B49">
      <w:pPr>
        <w:pStyle w:val="ListParagraph"/>
        <w:numPr>
          <w:ilvl w:val="0"/>
          <w:numId w:val="18"/>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To know different failure theories adopted in designing of  structural members</w:t>
      </w:r>
      <w:r w:rsidR="00850CDB">
        <w:rPr>
          <w:rFonts w:ascii="Times New Roman" w:hAnsi="Times New Roman"/>
          <w:color w:val="000000" w:themeColor="text1"/>
        </w:rPr>
        <w:t>.</w:t>
      </w:r>
      <w:r w:rsidRPr="007002AD">
        <w:rPr>
          <w:rFonts w:ascii="Times New Roman" w:hAnsi="Times New Roman"/>
          <w:color w:val="000000" w:themeColor="text1"/>
        </w:rPr>
        <w:t xml:space="preserve"> </w:t>
      </w:r>
    </w:p>
    <w:p w:rsidR="00185B0C" w:rsidRDefault="00185B0C"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I</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S</w:t>
      </w:r>
      <w:r w:rsidR="00185B0C" w:rsidRPr="007002AD">
        <w:rPr>
          <w:b/>
          <w:bCs/>
          <w:color w:val="000000" w:themeColor="text1"/>
          <w:sz w:val="22"/>
          <w:szCs w:val="22"/>
        </w:rPr>
        <w:t>imple</w:t>
      </w:r>
      <w:r w:rsidRPr="007002AD">
        <w:rPr>
          <w:b/>
          <w:bCs/>
          <w:color w:val="000000" w:themeColor="text1"/>
          <w:sz w:val="22"/>
          <w:szCs w:val="22"/>
        </w:rPr>
        <w:t xml:space="preserve"> S</w:t>
      </w:r>
      <w:r w:rsidR="00185B0C" w:rsidRPr="007002AD">
        <w:rPr>
          <w:b/>
          <w:bCs/>
          <w:color w:val="000000" w:themeColor="text1"/>
          <w:sz w:val="22"/>
          <w:szCs w:val="22"/>
        </w:rPr>
        <w:t>tresses and</w:t>
      </w:r>
      <w:r w:rsidRPr="007002AD">
        <w:rPr>
          <w:b/>
          <w:bCs/>
          <w:color w:val="000000" w:themeColor="text1"/>
          <w:sz w:val="22"/>
          <w:szCs w:val="22"/>
        </w:rPr>
        <w:t xml:space="preserve"> S</w:t>
      </w:r>
      <w:r w:rsidR="00185B0C" w:rsidRPr="007002AD">
        <w:rPr>
          <w:b/>
          <w:bCs/>
          <w:color w:val="000000" w:themeColor="text1"/>
          <w:sz w:val="22"/>
          <w:szCs w:val="22"/>
        </w:rPr>
        <w:t>trains</w:t>
      </w:r>
      <w:r w:rsidRPr="007002AD">
        <w:rPr>
          <w:b/>
          <w:bCs/>
          <w:color w:val="000000" w:themeColor="text1"/>
          <w:sz w:val="22"/>
          <w:szCs w:val="22"/>
        </w:rPr>
        <w:t>:</w:t>
      </w:r>
    </w:p>
    <w:p w:rsidR="00563ECE" w:rsidRPr="007002AD" w:rsidRDefault="00563ECE" w:rsidP="00563ECE">
      <w:pPr>
        <w:tabs>
          <w:tab w:val="left" w:pos="450"/>
        </w:tabs>
        <w:spacing w:line="360" w:lineRule="auto"/>
        <w:jc w:val="both"/>
        <w:rPr>
          <w:color w:val="000000" w:themeColor="text1"/>
          <w:sz w:val="22"/>
          <w:szCs w:val="22"/>
        </w:rPr>
      </w:pPr>
      <w:r w:rsidRPr="007002AD">
        <w:rPr>
          <w:color w:val="000000" w:themeColor="text1"/>
          <w:sz w:val="22"/>
          <w:szCs w:val="22"/>
          <w:lang w:val="id-ID"/>
        </w:rPr>
        <w:t xml:space="preserve">Concept of stress and strain- St. Venant’s Principle-Stress and Strain Diagram - </w:t>
      </w:r>
      <w:r w:rsidRPr="007002AD">
        <w:rPr>
          <w:color w:val="000000" w:themeColor="text1"/>
          <w:sz w:val="22"/>
          <w:szCs w:val="22"/>
        </w:rPr>
        <w:t>Elasticity and plasticity – Types of stresses and strains</w:t>
      </w:r>
      <w:r w:rsidRPr="007002AD">
        <w:rPr>
          <w:color w:val="000000" w:themeColor="text1"/>
          <w:sz w:val="22"/>
          <w:szCs w:val="22"/>
          <w:lang w:val="id-ID"/>
        </w:rPr>
        <w:t>-</w:t>
      </w:r>
      <w:r w:rsidRPr="007002AD">
        <w:rPr>
          <w:color w:val="000000" w:themeColor="text1"/>
          <w:sz w:val="22"/>
          <w:szCs w:val="22"/>
        </w:rPr>
        <w:t xml:space="preserve"> Hooke’s law – stress – strain diagram for mild steel – Working stress – Factor of safety – Lateral strain, Poisson’s ratio and volumetric strain – </w:t>
      </w:r>
      <w:r w:rsidRPr="007002AD">
        <w:rPr>
          <w:color w:val="000000" w:themeColor="text1"/>
          <w:sz w:val="22"/>
          <w:szCs w:val="22"/>
          <w:lang w:val="id-ID"/>
        </w:rPr>
        <w:t xml:space="preserve">Pure shear and Complementary shear - </w:t>
      </w:r>
      <w:r w:rsidRPr="007002AD">
        <w:rPr>
          <w:color w:val="000000" w:themeColor="text1"/>
          <w:sz w:val="22"/>
          <w:szCs w:val="22"/>
        </w:rPr>
        <w:t>Elastic modulii</w:t>
      </w:r>
      <w:r w:rsidRPr="007002AD">
        <w:rPr>
          <w:color w:val="000000" w:themeColor="text1"/>
          <w:sz w:val="22"/>
          <w:szCs w:val="22"/>
          <w:lang w:val="id-ID"/>
        </w:rPr>
        <w:t xml:space="preserve">, </w:t>
      </w:r>
      <w:r w:rsidRPr="007002AD">
        <w:rPr>
          <w:color w:val="000000" w:themeColor="text1"/>
          <w:sz w:val="22"/>
          <w:szCs w:val="22"/>
        </w:rPr>
        <w:t>Elastic constants and the relationship between them – Bars of varying section – composite bars – Temperature stresses.</w:t>
      </w:r>
    </w:p>
    <w:p w:rsidR="00563ECE" w:rsidRPr="007002AD" w:rsidRDefault="00563ECE" w:rsidP="00563ECE">
      <w:pPr>
        <w:spacing w:line="360" w:lineRule="auto"/>
        <w:jc w:val="both"/>
        <w:rPr>
          <w:color w:val="000000" w:themeColor="text1"/>
          <w:sz w:val="22"/>
          <w:szCs w:val="22"/>
        </w:rPr>
      </w:pPr>
      <w:r w:rsidRPr="007002AD">
        <w:rPr>
          <w:b/>
          <w:bCs/>
          <w:color w:val="000000" w:themeColor="text1"/>
          <w:sz w:val="22"/>
          <w:szCs w:val="22"/>
        </w:rPr>
        <w:t>S</w:t>
      </w:r>
      <w:r w:rsidR="00185B0C" w:rsidRPr="007002AD">
        <w:rPr>
          <w:b/>
          <w:bCs/>
          <w:color w:val="000000" w:themeColor="text1"/>
          <w:sz w:val="22"/>
          <w:szCs w:val="22"/>
        </w:rPr>
        <w:t>train</w:t>
      </w:r>
      <w:r w:rsidRPr="007002AD">
        <w:rPr>
          <w:b/>
          <w:bCs/>
          <w:color w:val="000000" w:themeColor="text1"/>
          <w:sz w:val="22"/>
          <w:szCs w:val="22"/>
        </w:rPr>
        <w:t xml:space="preserve"> E</w:t>
      </w:r>
      <w:r w:rsidR="00185B0C" w:rsidRPr="007002AD">
        <w:rPr>
          <w:b/>
          <w:bCs/>
          <w:color w:val="000000" w:themeColor="text1"/>
          <w:sz w:val="22"/>
          <w:szCs w:val="22"/>
        </w:rPr>
        <w:t>nergy</w:t>
      </w:r>
      <w:r w:rsidRPr="007002AD">
        <w:rPr>
          <w:b/>
          <w:bCs/>
          <w:color w:val="000000" w:themeColor="text1"/>
          <w:sz w:val="22"/>
          <w:szCs w:val="22"/>
        </w:rPr>
        <w:t xml:space="preserve"> </w:t>
      </w:r>
      <w:r w:rsidRPr="007002AD">
        <w:rPr>
          <w:color w:val="000000" w:themeColor="text1"/>
          <w:sz w:val="22"/>
          <w:szCs w:val="22"/>
        </w:rPr>
        <w:t>– Resilience – Gradual, sudden, and impact loadings – simple applications.</w:t>
      </w:r>
    </w:p>
    <w:p w:rsidR="00185B0C" w:rsidRDefault="00185B0C"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II</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S</w:t>
      </w:r>
      <w:r w:rsidR="00185B0C" w:rsidRPr="007002AD">
        <w:rPr>
          <w:b/>
          <w:bCs/>
          <w:color w:val="000000" w:themeColor="text1"/>
          <w:sz w:val="22"/>
          <w:szCs w:val="22"/>
        </w:rPr>
        <w:t>hear</w:t>
      </w:r>
      <w:r w:rsidRPr="007002AD">
        <w:rPr>
          <w:b/>
          <w:bCs/>
          <w:color w:val="000000" w:themeColor="text1"/>
          <w:sz w:val="22"/>
          <w:szCs w:val="22"/>
        </w:rPr>
        <w:t xml:space="preserve"> F</w:t>
      </w:r>
      <w:r w:rsidR="00185B0C" w:rsidRPr="007002AD">
        <w:rPr>
          <w:b/>
          <w:bCs/>
          <w:color w:val="000000" w:themeColor="text1"/>
          <w:sz w:val="22"/>
          <w:szCs w:val="22"/>
        </w:rPr>
        <w:t>orce</w:t>
      </w:r>
      <w:r w:rsidRPr="007002AD">
        <w:rPr>
          <w:b/>
          <w:bCs/>
          <w:color w:val="000000" w:themeColor="text1"/>
          <w:sz w:val="22"/>
          <w:szCs w:val="22"/>
        </w:rPr>
        <w:t xml:space="preserve"> </w:t>
      </w:r>
      <w:r w:rsidR="00185B0C" w:rsidRPr="007002AD">
        <w:rPr>
          <w:b/>
          <w:bCs/>
          <w:color w:val="000000" w:themeColor="text1"/>
          <w:sz w:val="22"/>
          <w:szCs w:val="22"/>
        </w:rPr>
        <w:t xml:space="preserve">and </w:t>
      </w:r>
      <w:r w:rsidRPr="007002AD">
        <w:rPr>
          <w:b/>
          <w:bCs/>
          <w:color w:val="000000" w:themeColor="text1"/>
          <w:sz w:val="22"/>
          <w:szCs w:val="22"/>
        </w:rPr>
        <w:t>B</w:t>
      </w:r>
      <w:r w:rsidR="00185B0C" w:rsidRPr="007002AD">
        <w:rPr>
          <w:b/>
          <w:bCs/>
          <w:color w:val="000000" w:themeColor="text1"/>
          <w:sz w:val="22"/>
          <w:szCs w:val="22"/>
        </w:rPr>
        <w:t>ending</w:t>
      </w:r>
      <w:r w:rsidRPr="007002AD">
        <w:rPr>
          <w:b/>
          <w:bCs/>
          <w:color w:val="000000" w:themeColor="text1"/>
          <w:sz w:val="22"/>
          <w:szCs w:val="22"/>
        </w:rPr>
        <w:t xml:space="preserve"> M</w:t>
      </w:r>
      <w:r w:rsidR="00185B0C" w:rsidRPr="007002AD">
        <w:rPr>
          <w:b/>
          <w:bCs/>
          <w:color w:val="000000" w:themeColor="text1"/>
          <w:sz w:val="22"/>
          <w:szCs w:val="22"/>
        </w:rPr>
        <w:t>oment</w:t>
      </w:r>
      <w:r w:rsidRPr="007002AD">
        <w:rPr>
          <w:b/>
          <w:bCs/>
          <w:color w:val="000000" w:themeColor="text1"/>
          <w:sz w:val="22"/>
          <w:szCs w:val="22"/>
        </w:rPr>
        <w:t>:</w:t>
      </w:r>
    </w:p>
    <w:p w:rsidR="00563ECE" w:rsidRPr="007002AD" w:rsidRDefault="00563ECE" w:rsidP="00563ECE">
      <w:pPr>
        <w:spacing w:line="360" w:lineRule="auto"/>
        <w:ind w:left="90" w:hanging="90"/>
        <w:jc w:val="both"/>
        <w:rPr>
          <w:color w:val="000000" w:themeColor="text1"/>
          <w:sz w:val="22"/>
          <w:szCs w:val="22"/>
        </w:rPr>
      </w:pPr>
      <w:r w:rsidRPr="007002AD">
        <w:rPr>
          <w:color w:val="000000" w:themeColor="text1"/>
          <w:sz w:val="22"/>
          <w:szCs w:val="22"/>
        </w:rPr>
        <w:t xml:space="preserve"> Types of beams – Concept of shear force and bending moment – S.F and B.M diagrams for cantil</w:t>
      </w:r>
      <w:r w:rsidRPr="007002AD">
        <w:rPr>
          <w:color w:val="000000" w:themeColor="text1"/>
          <w:sz w:val="22"/>
          <w:szCs w:val="22"/>
          <w:lang w:val="id-ID"/>
        </w:rPr>
        <w:t>e</w:t>
      </w:r>
      <w:r w:rsidRPr="007002AD">
        <w:rPr>
          <w:color w:val="000000" w:themeColor="text1"/>
          <w:sz w:val="22"/>
          <w:szCs w:val="22"/>
        </w:rPr>
        <w:t xml:space="preserve">ver, simply supported </w:t>
      </w:r>
      <w:r w:rsidRPr="007002AD">
        <w:rPr>
          <w:color w:val="000000" w:themeColor="text1"/>
          <w:sz w:val="22"/>
          <w:szCs w:val="22"/>
          <w:lang w:val="id-ID"/>
        </w:rPr>
        <w:t>including</w:t>
      </w:r>
      <w:r w:rsidRPr="007002AD">
        <w:rPr>
          <w:color w:val="000000" w:themeColor="text1"/>
          <w:sz w:val="22"/>
          <w:szCs w:val="22"/>
        </w:rPr>
        <w:t xml:space="preserve"> overhanging beams subjected to point loads, uniformly distributed load, uniformly varying load</w:t>
      </w:r>
      <w:r w:rsidRPr="007002AD">
        <w:rPr>
          <w:color w:val="000000" w:themeColor="text1"/>
          <w:sz w:val="22"/>
          <w:szCs w:val="22"/>
          <w:lang w:val="id-ID"/>
        </w:rPr>
        <w:t>, couple</w:t>
      </w:r>
      <w:r w:rsidRPr="007002AD">
        <w:rPr>
          <w:color w:val="000000" w:themeColor="text1"/>
          <w:sz w:val="22"/>
          <w:szCs w:val="22"/>
        </w:rPr>
        <w:t xml:space="preserve"> and combination of these loads – Point of contra</w:t>
      </w:r>
      <w:r w:rsidR="00850CDB">
        <w:rPr>
          <w:color w:val="000000" w:themeColor="text1"/>
          <w:sz w:val="22"/>
          <w:szCs w:val="22"/>
        </w:rPr>
        <w:t xml:space="preserve"> </w:t>
      </w:r>
      <w:r w:rsidRPr="007002AD">
        <w:rPr>
          <w:color w:val="000000" w:themeColor="text1"/>
          <w:sz w:val="22"/>
          <w:szCs w:val="22"/>
        </w:rPr>
        <w:t>flexure – Relation between S.F., B.M and rate of loading at a section of a beam.</w:t>
      </w:r>
    </w:p>
    <w:p w:rsidR="00185B0C" w:rsidRDefault="00185B0C"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III</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F</w:t>
      </w:r>
      <w:r w:rsidR="00185B0C" w:rsidRPr="007002AD">
        <w:rPr>
          <w:b/>
          <w:bCs/>
          <w:color w:val="000000" w:themeColor="text1"/>
          <w:sz w:val="22"/>
          <w:szCs w:val="22"/>
        </w:rPr>
        <w:t>lexural</w:t>
      </w:r>
      <w:r w:rsidRPr="007002AD">
        <w:rPr>
          <w:b/>
          <w:bCs/>
          <w:color w:val="000000" w:themeColor="text1"/>
          <w:sz w:val="22"/>
          <w:szCs w:val="22"/>
        </w:rPr>
        <w:t xml:space="preserve"> S</w:t>
      </w:r>
      <w:r w:rsidR="00185B0C" w:rsidRPr="007002AD">
        <w:rPr>
          <w:b/>
          <w:bCs/>
          <w:color w:val="000000" w:themeColor="text1"/>
          <w:sz w:val="22"/>
          <w:szCs w:val="22"/>
        </w:rPr>
        <w:t>tresses</w:t>
      </w:r>
      <w:r w:rsidRPr="007002AD">
        <w:rPr>
          <w:b/>
          <w:bCs/>
          <w:color w:val="000000" w:themeColor="text1"/>
          <w:sz w:val="22"/>
          <w:szCs w:val="22"/>
        </w:rPr>
        <w:t>:</w:t>
      </w:r>
    </w:p>
    <w:p w:rsidR="00563ECE" w:rsidRPr="007002AD" w:rsidRDefault="00563ECE" w:rsidP="00563ECE">
      <w:pPr>
        <w:tabs>
          <w:tab w:val="left" w:pos="0"/>
          <w:tab w:val="left" w:pos="90"/>
          <w:tab w:val="left" w:pos="270"/>
          <w:tab w:val="left" w:pos="540"/>
        </w:tabs>
        <w:spacing w:line="360" w:lineRule="auto"/>
        <w:jc w:val="both"/>
        <w:rPr>
          <w:color w:val="000000" w:themeColor="text1"/>
          <w:sz w:val="22"/>
          <w:szCs w:val="22"/>
        </w:rPr>
      </w:pPr>
      <w:r w:rsidRPr="007002AD">
        <w:rPr>
          <w:color w:val="000000" w:themeColor="text1"/>
          <w:sz w:val="22"/>
          <w:szCs w:val="22"/>
        </w:rPr>
        <w:t xml:space="preserve">Theory of simple bending – Assumptions – Derivation of bending equation- </w:t>
      </w:r>
      <w:r w:rsidRPr="007002AD">
        <w:rPr>
          <w:color w:val="000000" w:themeColor="text1"/>
          <w:sz w:val="22"/>
          <w:szCs w:val="22"/>
          <w:lang w:val="id-ID"/>
        </w:rPr>
        <w:t xml:space="preserve">Section Modulus </w:t>
      </w:r>
      <w:r w:rsidRPr="007002AD">
        <w:rPr>
          <w:color w:val="000000" w:themeColor="text1"/>
          <w:sz w:val="22"/>
          <w:szCs w:val="22"/>
        </w:rPr>
        <w:t xml:space="preserve">Determination of </w:t>
      </w:r>
      <w:r w:rsidRPr="007002AD">
        <w:rPr>
          <w:color w:val="000000" w:themeColor="text1"/>
          <w:sz w:val="22"/>
          <w:szCs w:val="22"/>
          <w:lang w:val="id-ID"/>
        </w:rPr>
        <w:t>flexural/</w:t>
      </w:r>
      <w:r w:rsidRPr="007002AD">
        <w:rPr>
          <w:color w:val="000000" w:themeColor="text1"/>
          <w:sz w:val="22"/>
          <w:szCs w:val="22"/>
        </w:rPr>
        <w:t>bending stresses of rectangular</w:t>
      </w:r>
      <w:r w:rsidR="00850CDB">
        <w:rPr>
          <w:color w:val="000000" w:themeColor="text1"/>
          <w:sz w:val="22"/>
          <w:szCs w:val="22"/>
        </w:rPr>
        <w:t xml:space="preserve"> </w:t>
      </w:r>
      <w:r w:rsidRPr="007002AD">
        <w:rPr>
          <w:color w:val="000000" w:themeColor="text1"/>
          <w:sz w:val="22"/>
          <w:szCs w:val="22"/>
          <w:lang w:val="id-ID"/>
        </w:rPr>
        <w:t xml:space="preserve">and </w:t>
      </w:r>
      <w:r w:rsidRPr="007002AD">
        <w:rPr>
          <w:color w:val="000000" w:themeColor="text1"/>
          <w:sz w:val="22"/>
          <w:szCs w:val="22"/>
        </w:rPr>
        <w:t>circular sections (Solid and Hollow), I,T, Angle and Channel sections – Design of simple beam sections.</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S</w:t>
      </w:r>
      <w:r w:rsidR="00185B0C" w:rsidRPr="007002AD">
        <w:rPr>
          <w:b/>
          <w:bCs/>
          <w:color w:val="000000" w:themeColor="text1"/>
          <w:sz w:val="22"/>
          <w:szCs w:val="22"/>
        </w:rPr>
        <w:t>hear</w:t>
      </w:r>
      <w:r w:rsidRPr="007002AD">
        <w:rPr>
          <w:b/>
          <w:bCs/>
          <w:color w:val="000000" w:themeColor="text1"/>
          <w:sz w:val="22"/>
          <w:szCs w:val="22"/>
        </w:rPr>
        <w:t xml:space="preserve"> S</w:t>
      </w:r>
      <w:r w:rsidR="00185B0C" w:rsidRPr="007002AD">
        <w:rPr>
          <w:b/>
          <w:bCs/>
          <w:color w:val="000000" w:themeColor="text1"/>
          <w:sz w:val="22"/>
          <w:szCs w:val="22"/>
        </w:rPr>
        <w:t>tresses</w:t>
      </w:r>
      <w:r w:rsidRPr="007002AD">
        <w:rPr>
          <w:b/>
          <w:bCs/>
          <w:color w:val="000000" w:themeColor="text1"/>
          <w:sz w:val="22"/>
          <w:szCs w:val="22"/>
        </w:rPr>
        <w:t>:</w:t>
      </w:r>
    </w:p>
    <w:p w:rsidR="00563ECE" w:rsidRPr="007002AD" w:rsidRDefault="00563ECE" w:rsidP="00563ECE">
      <w:pPr>
        <w:tabs>
          <w:tab w:val="left" w:pos="90"/>
          <w:tab w:val="left" w:pos="180"/>
          <w:tab w:val="left" w:pos="270"/>
        </w:tabs>
        <w:spacing w:line="360" w:lineRule="auto"/>
        <w:jc w:val="both"/>
        <w:rPr>
          <w:color w:val="000000" w:themeColor="text1"/>
          <w:sz w:val="22"/>
          <w:szCs w:val="22"/>
        </w:rPr>
      </w:pPr>
      <w:r w:rsidRPr="007002AD">
        <w:rPr>
          <w:color w:val="000000" w:themeColor="text1"/>
          <w:sz w:val="22"/>
          <w:szCs w:val="22"/>
        </w:rPr>
        <w:t xml:space="preserve">Derivation of formula </w:t>
      </w:r>
      <w:r w:rsidRPr="007002AD">
        <w:rPr>
          <w:color w:val="000000" w:themeColor="text1"/>
          <w:sz w:val="22"/>
          <w:szCs w:val="22"/>
          <w:lang w:val="id-ID"/>
        </w:rPr>
        <w:t xml:space="preserve">for shear stress distribution </w:t>
      </w:r>
      <w:r w:rsidRPr="007002AD">
        <w:rPr>
          <w:color w:val="000000" w:themeColor="text1"/>
          <w:sz w:val="22"/>
          <w:szCs w:val="22"/>
        </w:rPr>
        <w:t xml:space="preserve">– Shear stress distribution across various beam sections like rectangular, circular, triangular, I, T angle </w:t>
      </w:r>
      <w:r w:rsidRPr="007002AD">
        <w:rPr>
          <w:color w:val="000000" w:themeColor="text1"/>
          <w:sz w:val="22"/>
          <w:szCs w:val="22"/>
          <w:lang w:val="id-ID"/>
        </w:rPr>
        <w:t xml:space="preserve">and channel </w:t>
      </w:r>
      <w:r w:rsidRPr="007002AD">
        <w:rPr>
          <w:color w:val="000000" w:themeColor="text1"/>
          <w:sz w:val="22"/>
          <w:szCs w:val="22"/>
        </w:rPr>
        <w:t xml:space="preserve">sections. </w:t>
      </w:r>
    </w:p>
    <w:p w:rsidR="00185B0C" w:rsidRDefault="00185B0C"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–I V</w:t>
      </w:r>
    </w:p>
    <w:p w:rsidR="00563ECE" w:rsidRPr="007002AD" w:rsidRDefault="00563ECE" w:rsidP="00563ECE">
      <w:pPr>
        <w:spacing w:line="360" w:lineRule="auto"/>
        <w:jc w:val="both"/>
        <w:rPr>
          <w:b/>
          <w:bCs/>
          <w:color w:val="000000" w:themeColor="text1"/>
          <w:sz w:val="22"/>
          <w:szCs w:val="22"/>
        </w:rPr>
      </w:pPr>
      <w:r w:rsidRPr="007002AD">
        <w:rPr>
          <w:b/>
          <w:bCs/>
          <w:color w:val="000000" w:themeColor="text1"/>
          <w:sz w:val="22"/>
          <w:szCs w:val="22"/>
        </w:rPr>
        <w:t>P</w:t>
      </w:r>
      <w:r w:rsidR="00185B0C" w:rsidRPr="007002AD">
        <w:rPr>
          <w:b/>
          <w:bCs/>
          <w:color w:val="000000" w:themeColor="text1"/>
          <w:sz w:val="22"/>
          <w:szCs w:val="22"/>
        </w:rPr>
        <w:t>rincipal</w:t>
      </w:r>
      <w:r w:rsidRPr="007002AD">
        <w:rPr>
          <w:b/>
          <w:bCs/>
          <w:color w:val="000000" w:themeColor="text1"/>
          <w:sz w:val="22"/>
          <w:szCs w:val="22"/>
        </w:rPr>
        <w:t xml:space="preserve"> S</w:t>
      </w:r>
      <w:r w:rsidR="00185B0C" w:rsidRPr="007002AD">
        <w:rPr>
          <w:b/>
          <w:bCs/>
          <w:color w:val="000000" w:themeColor="text1"/>
          <w:sz w:val="22"/>
          <w:szCs w:val="22"/>
        </w:rPr>
        <w:t>tresses</w:t>
      </w:r>
      <w:r w:rsidRPr="007002AD">
        <w:rPr>
          <w:b/>
          <w:bCs/>
          <w:color w:val="000000" w:themeColor="text1"/>
          <w:sz w:val="22"/>
          <w:szCs w:val="22"/>
        </w:rPr>
        <w:t>:</w:t>
      </w:r>
    </w:p>
    <w:p w:rsidR="00563ECE" w:rsidRPr="007002AD" w:rsidRDefault="00563ECE" w:rsidP="00563ECE">
      <w:pPr>
        <w:tabs>
          <w:tab w:val="left" w:pos="0"/>
          <w:tab w:val="left" w:pos="270"/>
          <w:tab w:val="left" w:pos="450"/>
        </w:tabs>
        <w:spacing w:line="360" w:lineRule="auto"/>
        <w:jc w:val="both"/>
        <w:rPr>
          <w:color w:val="000000" w:themeColor="text1"/>
          <w:sz w:val="22"/>
          <w:szCs w:val="22"/>
        </w:rPr>
      </w:pPr>
      <w:r w:rsidRPr="007002AD">
        <w:rPr>
          <w:color w:val="000000" w:themeColor="text1"/>
          <w:sz w:val="22"/>
          <w:szCs w:val="22"/>
        </w:rPr>
        <w:t xml:space="preserve">Introduction – Stresses on an </w:t>
      </w:r>
      <w:r w:rsidRPr="007002AD">
        <w:rPr>
          <w:color w:val="000000" w:themeColor="text1"/>
          <w:sz w:val="22"/>
          <w:szCs w:val="22"/>
          <w:lang w:val="id-ID"/>
        </w:rPr>
        <w:t>oblique plane</w:t>
      </w:r>
      <w:r w:rsidRPr="007002AD">
        <w:rPr>
          <w:color w:val="000000" w:themeColor="text1"/>
          <w:sz w:val="22"/>
          <w:szCs w:val="22"/>
        </w:rPr>
        <w:t xml:space="preserve"> of a bar under axial loading – compound stresses – Normal and tangential stresses on an inclined plane for biaxial stresses – Two perpendicular normal stresses accompanied by a </w:t>
      </w:r>
      <w:r w:rsidRPr="007002AD">
        <w:rPr>
          <w:color w:val="000000" w:themeColor="text1"/>
          <w:sz w:val="22"/>
          <w:szCs w:val="22"/>
        </w:rPr>
        <w:lastRenderedPageBreak/>
        <w:t>state of simple shear –Principal stresses – Mohr’s circle of stresses –</w:t>
      </w:r>
      <w:r w:rsidRPr="007002AD">
        <w:rPr>
          <w:color w:val="000000" w:themeColor="text1"/>
          <w:sz w:val="22"/>
          <w:szCs w:val="22"/>
          <w:lang w:val="id-ID"/>
        </w:rPr>
        <w:t xml:space="preserve"> ellipse of stress -</w:t>
      </w:r>
      <w:r w:rsidRPr="007002AD">
        <w:rPr>
          <w:color w:val="000000" w:themeColor="text1"/>
          <w:sz w:val="22"/>
          <w:szCs w:val="22"/>
        </w:rPr>
        <w:t xml:space="preserve"> Analytical and graphical solutions.</w:t>
      </w:r>
    </w:p>
    <w:p w:rsidR="00563ECE" w:rsidRPr="007002AD" w:rsidRDefault="00563ECE" w:rsidP="00563ECE">
      <w:pPr>
        <w:tabs>
          <w:tab w:val="left" w:pos="90"/>
        </w:tabs>
        <w:spacing w:line="360" w:lineRule="auto"/>
        <w:jc w:val="both"/>
        <w:rPr>
          <w:color w:val="000000" w:themeColor="text1"/>
          <w:sz w:val="22"/>
          <w:szCs w:val="22"/>
        </w:rPr>
      </w:pPr>
      <w:r w:rsidRPr="007002AD">
        <w:rPr>
          <w:b/>
          <w:color w:val="000000" w:themeColor="text1"/>
          <w:sz w:val="22"/>
          <w:szCs w:val="22"/>
        </w:rPr>
        <w:t>T</w:t>
      </w:r>
      <w:r w:rsidR="00185B0C" w:rsidRPr="007002AD">
        <w:rPr>
          <w:b/>
          <w:color w:val="000000" w:themeColor="text1"/>
          <w:sz w:val="22"/>
          <w:szCs w:val="22"/>
        </w:rPr>
        <w:t xml:space="preserve">heories of </w:t>
      </w:r>
      <w:r w:rsidRPr="007002AD">
        <w:rPr>
          <w:b/>
          <w:color w:val="000000" w:themeColor="text1"/>
          <w:sz w:val="22"/>
          <w:szCs w:val="22"/>
        </w:rPr>
        <w:t>F</w:t>
      </w:r>
      <w:r w:rsidR="00185B0C" w:rsidRPr="007002AD">
        <w:rPr>
          <w:b/>
          <w:color w:val="000000" w:themeColor="text1"/>
          <w:sz w:val="22"/>
          <w:szCs w:val="22"/>
        </w:rPr>
        <w:t>ailure</w:t>
      </w:r>
      <w:r w:rsidRPr="007002AD">
        <w:rPr>
          <w:color w:val="000000" w:themeColor="text1"/>
          <w:sz w:val="22"/>
          <w:szCs w:val="22"/>
        </w:rPr>
        <w:t xml:space="preserve">: Introduction – Various theories of failure - Maximum Principal Stress Theory, Maximum Principal Strain Theory, Maximum shear stress theory- Strain Energy and Shear Strain Energy Theory (Von Mises Theory). </w:t>
      </w:r>
    </w:p>
    <w:p w:rsidR="00185B0C" w:rsidRDefault="00185B0C"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V</w:t>
      </w:r>
    </w:p>
    <w:p w:rsidR="00563ECE" w:rsidRPr="007002AD" w:rsidRDefault="00563ECE" w:rsidP="00563ECE">
      <w:pPr>
        <w:spacing w:line="360" w:lineRule="auto"/>
        <w:jc w:val="both"/>
        <w:rPr>
          <w:b/>
          <w:bCs/>
          <w:color w:val="000000" w:themeColor="text1"/>
          <w:sz w:val="22"/>
          <w:szCs w:val="22"/>
        </w:rPr>
      </w:pPr>
      <w:r w:rsidRPr="007002AD">
        <w:rPr>
          <w:b/>
          <w:bCs/>
          <w:color w:val="000000" w:themeColor="text1"/>
          <w:sz w:val="22"/>
          <w:szCs w:val="22"/>
        </w:rPr>
        <w:t>D</w:t>
      </w:r>
      <w:r w:rsidR="00185B0C" w:rsidRPr="007002AD">
        <w:rPr>
          <w:b/>
          <w:bCs/>
          <w:color w:val="000000" w:themeColor="text1"/>
          <w:sz w:val="22"/>
          <w:szCs w:val="22"/>
        </w:rPr>
        <w:t xml:space="preserve">eflection of </w:t>
      </w:r>
      <w:r w:rsidRPr="007002AD">
        <w:rPr>
          <w:b/>
          <w:bCs/>
          <w:color w:val="000000" w:themeColor="text1"/>
          <w:sz w:val="22"/>
          <w:szCs w:val="22"/>
        </w:rPr>
        <w:t>B</w:t>
      </w:r>
      <w:r w:rsidR="00185B0C" w:rsidRPr="007002AD">
        <w:rPr>
          <w:b/>
          <w:bCs/>
          <w:color w:val="000000" w:themeColor="text1"/>
          <w:sz w:val="22"/>
          <w:szCs w:val="22"/>
        </w:rPr>
        <w:t>eams</w:t>
      </w:r>
      <w:r w:rsidRPr="007002AD">
        <w:rPr>
          <w:b/>
          <w:bCs/>
          <w:color w:val="000000" w:themeColor="text1"/>
          <w:sz w:val="22"/>
          <w:szCs w:val="22"/>
        </w:rPr>
        <w:t>:</w:t>
      </w:r>
    </w:p>
    <w:p w:rsidR="00563ECE" w:rsidRPr="007002AD" w:rsidRDefault="00563ECE" w:rsidP="00563ECE">
      <w:pPr>
        <w:spacing w:line="360" w:lineRule="auto"/>
        <w:jc w:val="both"/>
        <w:rPr>
          <w:color w:val="000000" w:themeColor="text1"/>
          <w:sz w:val="22"/>
          <w:szCs w:val="22"/>
          <w:lang w:val="id-ID"/>
        </w:rPr>
      </w:pPr>
      <w:r w:rsidRPr="007002AD">
        <w:rPr>
          <w:color w:val="000000" w:themeColor="text1"/>
          <w:sz w:val="22"/>
          <w:szCs w:val="22"/>
          <w:lang w:val="id-ID"/>
        </w:rPr>
        <w:t>S</w:t>
      </w:r>
      <w:r w:rsidRPr="007002AD">
        <w:rPr>
          <w:color w:val="000000" w:themeColor="text1"/>
          <w:sz w:val="22"/>
          <w:szCs w:val="22"/>
        </w:rPr>
        <w:t>lope, deflection and radius of curvature – Differential equation for the elastic line of a beam – Double integration and Macaulay’s methods – Determination of slope and deflection for cantilever and simply supported beams  subjected to point loads,  U.D.L, Uniformly varying load</w:t>
      </w:r>
      <w:r w:rsidRPr="007002AD">
        <w:rPr>
          <w:color w:val="000000" w:themeColor="text1"/>
          <w:sz w:val="22"/>
          <w:szCs w:val="22"/>
          <w:lang w:val="id-ID"/>
        </w:rPr>
        <w:t xml:space="preserve"> and couple </w:t>
      </w:r>
      <w:r w:rsidRPr="007002AD">
        <w:rPr>
          <w:color w:val="000000" w:themeColor="text1"/>
          <w:sz w:val="22"/>
          <w:szCs w:val="22"/>
        </w:rPr>
        <w:t xml:space="preserve">-Mohr’s theorems – Moment area method – </w:t>
      </w:r>
      <w:r w:rsidRPr="007002AD">
        <w:rPr>
          <w:color w:val="000000" w:themeColor="text1"/>
          <w:sz w:val="22"/>
          <w:szCs w:val="22"/>
          <w:lang w:val="id-ID"/>
        </w:rPr>
        <w:t>A</w:t>
      </w:r>
      <w:r w:rsidRPr="007002AD">
        <w:rPr>
          <w:color w:val="000000" w:themeColor="text1"/>
          <w:sz w:val="22"/>
          <w:szCs w:val="22"/>
        </w:rPr>
        <w:t>pplication to simple cases</w:t>
      </w:r>
      <w:r w:rsidRPr="007002AD">
        <w:rPr>
          <w:color w:val="000000" w:themeColor="text1"/>
          <w:sz w:val="22"/>
          <w:szCs w:val="22"/>
          <w:lang w:val="id-ID"/>
        </w:rPr>
        <w:t>.</w:t>
      </w:r>
    </w:p>
    <w:p w:rsidR="00563ECE" w:rsidRPr="007002AD" w:rsidRDefault="00563ECE" w:rsidP="00563ECE">
      <w:pPr>
        <w:tabs>
          <w:tab w:val="left" w:pos="0"/>
          <w:tab w:val="left" w:pos="90"/>
          <w:tab w:val="left" w:pos="180"/>
        </w:tabs>
        <w:spacing w:line="360" w:lineRule="auto"/>
        <w:jc w:val="both"/>
        <w:rPr>
          <w:bCs/>
          <w:color w:val="000000" w:themeColor="text1"/>
          <w:sz w:val="22"/>
          <w:szCs w:val="22"/>
        </w:rPr>
      </w:pPr>
      <w:r w:rsidRPr="007002AD">
        <w:rPr>
          <w:b/>
          <w:bCs/>
          <w:color w:val="000000" w:themeColor="text1"/>
          <w:sz w:val="22"/>
          <w:szCs w:val="22"/>
        </w:rPr>
        <w:t>C</w:t>
      </w:r>
      <w:r w:rsidR="00185B0C" w:rsidRPr="007002AD">
        <w:rPr>
          <w:b/>
          <w:bCs/>
          <w:color w:val="000000" w:themeColor="text1"/>
          <w:sz w:val="22"/>
          <w:szCs w:val="22"/>
        </w:rPr>
        <w:t>onjugate</w:t>
      </w:r>
      <w:r w:rsidRPr="007002AD">
        <w:rPr>
          <w:b/>
          <w:bCs/>
          <w:color w:val="000000" w:themeColor="text1"/>
          <w:sz w:val="22"/>
          <w:szCs w:val="22"/>
        </w:rPr>
        <w:t xml:space="preserve"> B</w:t>
      </w:r>
      <w:r w:rsidR="00185B0C" w:rsidRPr="007002AD">
        <w:rPr>
          <w:b/>
          <w:bCs/>
          <w:color w:val="000000" w:themeColor="text1"/>
          <w:sz w:val="22"/>
          <w:szCs w:val="22"/>
        </w:rPr>
        <w:t>eam</w:t>
      </w:r>
      <w:r w:rsidRPr="007002AD">
        <w:rPr>
          <w:b/>
          <w:bCs/>
          <w:color w:val="000000" w:themeColor="text1"/>
          <w:sz w:val="22"/>
          <w:szCs w:val="22"/>
        </w:rPr>
        <w:t xml:space="preserve"> M</w:t>
      </w:r>
      <w:r w:rsidR="00185B0C" w:rsidRPr="007002AD">
        <w:rPr>
          <w:b/>
          <w:bCs/>
          <w:color w:val="000000" w:themeColor="text1"/>
          <w:sz w:val="22"/>
          <w:szCs w:val="22"/>
        </w:rPr>
        <w:t>ethod</w:t>
      </w:r>
      <w:r w:rsidRPr="007002AD">
        <w:rPr>
          <w:b/>
          <w:bCs/>
          <w:color w:val="000000" w:themeColor="text1"/>
          <w:sz w:val="22"/>
          <w:szCs w:val="22"/>
        </w:rPr>
        <w:t xml:space="preserve">: </w:t>
      </w:r>
      <w:r w:rsidRPr="007002AD">
        <w:rPr>
          <w:bCs/>
          <w:color w:val="000000" w:themeColor="text1"/>
          <w:sz w:val="22"/>
          <w:szCs w:val="22"/>
        </w:rPr>
        <w:t>Introduction – Concept of conjugate beam method</w:t>
      </w:r>
      <w:r w:rsidRPr="007002AD">
        <w:rPr>
          <w:bCs/>
          <w:color w:val="000000" w:themeColor="text1"/>
          <w:sz w:val="22"/>
          <w:szCs w:val="22"/>
          <w:lang w:val="id-ID"/>
        </w:rPr>
        <w:t xml:space="preserve"> -</w:t>
      </w:r>
      <w:r w:rsidRPr="007002AD">
        <w:rPr>
          <w:bCs/>
          <w:color w:val="000000" w:themeColor="text1"/>
          <w:sz w:val="22"/>
          <w:szCs w:val="22"/>
        </w:rPr>
        <w:t xml:space="preserve"> Difference between a real beam and a conjugate beam</w:t>
      </w:r>
      <w:r w:rsidRPr="007002AD">
        <w:rPr>
          <w:bCs/>
          <w:color w:val="000000" w:themeColor="text1"/>
          <w:sz w:val="22"/>
          <w:szCs w:val="22"/>
          <w:lang w:val="id-ID"/>
        </w:rPr>
        <w:t xml:space="preserve"> -</w:t>
      </w:r>
      <w:r w:rsidRPr="007002AD">
        <w:rPr>
          <w:bCs/>
          <w:color w:val="000000" w:themeColor="text1"/>
          <w:sz w:val="22"/>
          <w:szCs w:val="22"/>
        </w:rPr>
        <w:t xml:space="preserve"> Deflections of determinate beams with constant and different moments of inertia.</w:t>
      </w:r>
    </w:p>
    <w:p w:rsidR="00185B0C" w:rsidRDefault="00185B0C" w:rsidP="00563ECE">
      <w:pPr>
        <w:autoSpaceDE w:val="0"/>
        <w:autoSpaceDN w:val="0"/>
        <w:adjustRightInd w:val="0"/>
        <w:spacing w:line="360" w:lineRule="auto"/>
        <w:rPr>
          <w:b/>
          <w:color w:val="000000" w:themeColor="text1"/>
          <w:sz w:val="22"/>
          <w:szCs w:val="22"/>
        </w:rPr>
      </w:pPr>
    </w:p>
    <w:p w:rsidR="00563ECE" w:rsidRPr="007002AD" w:rsidRDefault="00563ECE" w:rsidP="00563ECE">
      <w:pPr>
        <w:autoSpaceDE w:val="0"/>
        <w:autoSpaceDN w:val="0"/>
        <w:adjustRightInd w:val="0"/>
        <w:spacing w:line="360" w:lineRule="auto"/>
        <w:rPr>
          <w:color w:val="000000" w:themeColor="text1"/>
          <w:sz w:val="22"/>
          <w:szCs w:val="22"/>
        </w:rPr>
      </w:pPr>
      <w:r w:rsidRPr="007002AD">
        <w:rPr>
          <w:b/>
          <w:color w:val="000000" w:themeColor="text1"/>
          <w:sz w:val="22"/>
          <w:szCs w:val="22"/>
        </w:rPr>
        <w:t>Course Outcome</w:t>
      </w:r>
      <w:r w:rsidRPr="007002AD">
        <w:rPr>
          <w:color w:val="000000" w:themeColor="text1"/>
          <w:sz w:val="22"/>
          <w:szCs w:val="22"/>
        </w:rPr>
        <w:t>:</w:t>
      </w:r>
    </w:p>
    <w:p w:rsidR="00563ECE" w:rsidRPr="007002AD" w:rsidRDefault="00563ECE" w:rsidP="00563ECE">
      <w:pPr>
        <w:autoSpaceDE w:val="0"/>
        <w:autoSpaceDN w:val="0"/>
        <w:adjustRightInd w:val="0"/>
        <w:spacing w:line="360" w:lineRule="auto"/>
        <w:rPr>
          <w:color w:val="000000" w:themeColor="text1"/>
          <w:sz w:val="22"/>
          <w:szCs w:val="22"/>
        </w:rPr>
      </w:pPr>
      <w:r w:rsidRPr="007002AD">
        <w:rPr>
          <w:color w:val="000000" w:themeColor="text1"/>
          <w:sz w:val="22"/>
          <w:szCs w:val="22"/>
        </w:rPr>
        <w:t>On completion of the course, the student will be able to:</w:t>
      </w:r>
    </w:p>
    <w:p w:rsidR="00563ECE" w:rsidRPr="007002AD" w:rsidRDefault="00563ECE" w:rsidP="00856B49">
      <w:pPr>
        <w:pStyle w:val="ListParagraph"/>
        <w:numPr>
          <w:ilvl w:val="0"/>
          <w:numId w:val="16"/>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Describe the concepts and principles, understand the theory of elasticity including</w:t>
      </w:r>
      <w:r w:rsidR="00185B0C">
        <w:rPr>
          <w:rFonts w:ascii="Times New Roman" w:hAnsi="Times New Roman"/>
          <w:color w:val="000000" w:themeColor="text1"/>
        </w:rPr>
        <w:t xml:space="preserve"> </w:t>
      </w:r>
      <w:r w:rsidRPr="007002AD">
        <w:rPr>
          <w:rFonts w:ascii="Times New Roman" w:hAnsi="Times New Roman"/>
          <w:color w:val="000000" w:themeColor="text1"/>
        </w:rPr>
        <w:t>strain/displacement and Hooke’s law relationships; and perform calculations, related to</w:t>
      </w:r>
      <w:r w:rsidR="00185B0C">
        <w:rPr>
          <w:rFonts w:ascii="Times New Roman" w:hAnsi="Times New Roman"/>
          <w:color w:val="000000" w:themeColor="text1"/>
        </w:rPr>
        <w:t xml:space="preserve"> </w:t>
      </w:r>
      <w:r w:rsidRPr="007002AD">
        <w:rPr>
          <w:rFonts w:ascii="Times New Roman" w:hAnsi="Times New Roman"/>
          <w:color w:val="000000" w:themeColor="text1"/>
        </w:rPr>
        <w:t>the strength of structured and mechanical components.</w:t>
      </w:r>
    </w:p>
    <w:p w:rsidR="00563ECE" w:rsidRPr="007002AD" w:rsidRDefault="00563ECE" w:rsidP="00856B49">
      <w:pPr>
        <w:pStyle w:val="ListParagraph"/>
        <w:numPr>
          <w:ilvl w:val="0"/>
          <w:numId w:val="16"/>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Recognize various types loads</w:t>
      </w:r>
      <w:r w:rsidR="00185B0C">
        <w:rPr>
          <w:rFonts w:ascii="Times New Roman" w:hAnsi="Times New Roman"/>
          <w:color w:val="000000" w:themeColor="text1"/>
        </w:rPr>
        <w:t xml:space="preserve"> </w:t>
      </w:r>
      <w:r w:rsidRPr="007002AD">
        <w:rPr>
          <w:rFonts w:ascii="Times New Roman" w:hAnsi="Times New Roman"/>
          <w:color w:val="000000" w:themeColor="text1"/>
        </w:rPr>
        <w:t>applied on structural components of simple framing geometries and understand the nature of internal</w:t>
      </w:r>
      <w:r w:rsidR="00185B0C">
        <w:rPr>
          <w:rFonts w:ascii="Times New Roman" w:hAnsi="Times New Roman"/>
          <w:color w:val="000000" w:themeColor="text1"/>
        </w:rPr>
        <w:t xml:space="preserve"> </w:t>
      </w:r>
      <w:r w:rsidRPr="007002AD">
        <w:rPr>
          <w:rFonts w:ascii="Times New Roman" w:hAnsi="Times New Roman"/>
          <w:color w:val="000000" w:themeColor="text1"/>
        </w:rPr>
        <w:t>stresses that will develop within the components.</w:t>
      </w:r>
    </w:p>
    <w:p w:rsidR="00563ECE" w:rsidRPr="007002AD" w:rsidRDefault="00FC5553" w:rsidP="00856B49">
      <w:pPr>
        <w:pStyle w:val="ListParagraph"/>
        <w:numPr>
          <w:ilvl w:val="0"/>
          <w:numId w:val="16"/>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T</w:t>
      </w:r>
      <w:r w:rsidR="00563ECE" w:rsidRPr="007002AD">
        <w:rPr>
          <w:rFonts w:ascii="Times New Roman" w:hAnsi="Times New Roman"/>
          <w:color w:val="000000" w:themeColor="text1"/>
        </w:rPr>
        <w:t>o evaluate the strains and deformation that will result due to the</w:t>
      </w:r>
      <w:r w:rsidR="00B94DC2" w:rsidRPr="007002AD">
        <w:rPr>
          <w:rFonts w:ascii="Times New Roman" w:hAnsi="Times New Roman"/>
          <w:color w:val="000000" w:themeColor="text1"/>
        </w:rPr>
        <w:t xml:space="preserve"> </w:t>
      </w:r>
      <w:r w:rsidR="00563ECE" w:rsidRPr="007002AD">
        <w:rPr>
          <w:rFonts w:ascii="Times New Roman" w:hAnsi="Times New Roman"/>
          <w:color w:val="000000" w:themeColor="text1"/>
        </w:rPr>
        <w:t>elastic stresses developed within the materials for simple types of loading</w:t>
      </w:r>
      <w:r w:rsidR="00850CDB">
        <w:rPr>
          <w:rFonts w:ascii="Times New Roman" w:hAnsi="Times New Roman"/>
          <w:color w:val="000000" w:themeColor="text1"/>
        </w:rPr>
        <w:t>.</w:t>
      </w:r>
    </w:p>
    <w:p w:rsidR="00563ECE" w:rsidRPr="007002AD" w:rsidRDefault="00563ECE" w:rsidP="00856B49">
      <w:pPr>
        <w:pStyle w:val="ListParagraph"/>
        <w:numPr>
          <w:ilvl w:val="0"/>
          <w:numId w:val="16"/>
        </w:numPr>
        <w:autoSpaceDE w:val="0"/>
        <w:autoSpaceDN w:val="0"/>
        <w:adjustRightInd w:val="0"/>
        <w:spacing w:after="0" w:line="360" w:lineRule="auto"/>
        <w:rPr>
          <w:rFonts w:ascii="Times New Roman" w:hAnsi="Times New Roman"/>
          <w:color w:val="000000" w:themeColor="text1"/>
        </w:rPr>
      </w:pPr>
      <w:r w:rsidRPr="007002AD">
        <w:rPr>
          <w:rFonts w:ascii="Times New Roman" w:hAnsi="Times New Roman"/>
          <w:color w:val="000000" w:themeColor="text1"/>
        </w:rPr>
        <w:t>Analyze various situations involving structural members subjected to plane stresses</w:t>
      </w:r>
      <w:r w:rsidR="00185B0C">
        <w:rPr>
          <w:rFonts w:ascii="Times New Roman" w:hAnsi="Times New Roman"/>
          <w:color w:val="000000" w:themeColor="text1"/>
        </w:rPr>
        <w:t xml:space="preserve"> </w:t>
      </w:r>
      <w:r w:rsidRPr="007002AD">
        <w:rPr>
          <w:rFonts w:ascii="Times New Roman" w:hAnsi="Times New Roman"/>
          <w:color w:val="000000" w:themeColor="text1"/>
        </w:rPr>
        <w:t>by applica</w:t>
      </w:r>
      <w:r w:rsidR="00850CDB">
        <w:rPr>
          <w:rFonts w:ascii="Times New Roman" w:hAnsi="Times New Roman"/>
          <w:color w:val="000000" w:themeColor="text1"/>
        </w:rPr>
        <w:t>tion of Mohr’s circle of stress.</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T</w:t>
      </w:r>
      <w:r w:rsidR="00185B0C" w:rsidRPr="007002AD">
        <w:rPr>
          <w:b/>
          <w:bCs/>
          <w:color w:val="000000" w:themeColor="text1"/>
          <w:sz w:val="22"/>
          <w:szCs w:val="22"/>
        </w:rPr>
        <w:t>ext</w:t>
      </w:r>
      <w:r w:rsidRPr="007002AD">
        <w:rPr>
          <w:b/>
          <w:bCs/>
          <w:color w:val="000000" w:themeColor="text1"/>
          <w:sz w:val="22"/>
          <w:szCs w:val="22"/>
        </w:rPr>
        <w:t xml:space="preserve"> B</w:t>
      </w:r>
      <w:r w:rsidR="00185B0C" w:rsidRPr="007002AD">
        <w:rPr>
          <w:b/>
          <w:bCs/>
          <w:color w:val="000000" w:themeColor="text1"/>
          <w:sz w:val="22"/>
          <w:szCs w:val="22"/>
        </w:rPr>
        <w:t>ooks</w:t>
      </w:r>
      <w:r w:rsidRPr="007002AD">
        <w:rPr>
          <w:b/>
          <w:bCs/>
          <w:color w:val="000000" w:themeColor="text1"/>
          <w:sz w:val="22"/>
          <w:szCs w:val="22"/>
        </w:rPr>
        <w:t>:</w:t>
      </w:r>
    </w:p>
    <w:p w:rsidR="00563ECE" w:rsidRPr="007002AD" w:rsidRDefault="00563ECE" w:rsidP="00856B49">
      <w:pPr>
        <w:pStyle w:val="ListParagraph"/>
        <w:numPr>
          <w:ilvl w:val="0"/>
          <w:numId w:val="51"/>
        </w:numPr>
        <w:spacing w:line="360" w:lineRule="auto"/>
        <w:jc w:val="both"/>
        <w:rPr>
          <w:rFonts w:ascii="Times New Roman" w:hAnsi="Times New Roman"/>
          <w:color w:val="000000" w:themeColor="text1"/>
        </w:rPr>
      </w:pPr>
      <w:r w:rsidRPr="007002AD">
        <w:rPr>
          <w:rFonts w:ascii="Times New Roman" w:hAnsi="Times New Roman"/>
          <w:color w:val="000000" w:themeColor="text1"/>
        </w:rPr>
        <w:t>Strength of Materials by R.K Rajput, S.Chand</w:t>
      </w:r>
      <w:r w:rsidR="00B94DC2" w:rsidRPr="007002AD">
        <w:rPr>
          <w:rFonts w:ascii="Times New Roman" w:hAnsi="Times New Roman"/>
          <w:color w:val="000000" w:themeColor="text1"/>
        </w:rPr>
        <w:t xml:space="preserve"> </w:t>
      </w:r>
      <w:r w:rsidRPr="007002AD">
        <w:rPr>
          <w:rFonts w:ascii="Times New Roman" w:hAnsi="Times New Roman"/>
          <w:color w:val="000000" w:themeColor="text1"/>
        </w:rPr>
        <w:t>&amp; Company Ltd.</w:t>
      </w:r>
    </w:p>
    <w:p w:rsidR="00563ECE" w:rsidRPr="007002AD" w:rsidRDefault="00563ECE" w:rsidP="00856B49">
      <w:pPr>
        <w:pStyle w:val="ListParagraph"/>
        <w:numPr>
          <w:ilvl w:val="0"/>
          <w:numId w:val="51"/>
        </w:numPr>
        <w:spacing w:after="0" w:line="360" w:lineRule="auto"/>
        <w:jc w:val="both"/>
        <w:rPr>
          <w:rFonts w:ascii="Times New Roman" w:hAnsi="Times New Roman"/>
          <w:color w:val="000000" w:themeColor="text1"/>
        </w:rPr>
      </w:pPr>
      <w:r w:rsidRPr="007002AD">
        <w:rPr>
          <w:rFonts w:ascii="Times New Roman" w:hAnsi="Times New Roman"/>
          <w:color w:val="000000" w:themeColor="text1"/>
          <w:lang w:val="id-ID"/>
        </w:rPr>
        <w:t>Strength of Materials by T.D.Gunneswara Rao and M.Andal, Cambridge Publishers</w:t>
      </w:r>
      <w:r w:rsidR="007002AD">
        <w:rPr>
          <w:rFonts w:ascii="Times New Roman" w:hAnsi="Times New Roman"/>
          <w:color w:val="000000" w:themeColor="text1"/>
        </w:rPr>
        <w:t>.</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R</w:t>
      </w:r>
      <w:r w:rsidR="00185B0C" w:rsidRPr="007002AD">
        <w:rPr>
          <w:b/>
          <w:bCs/>
          <w:color w:val="000000" w:themeColor="text1"/>
          <w:sz w:val="22"/>
          <w:szCs w:val="22"/>
        </w:rPr>
        <w:t>eferences</w:t>
      </w:r>
      <w:r w:rsidRPr="007002AD">
        <w:rPr>
          <w:b/>
          <w:bCs/>
          <w:color w:val="000000" w:themeColor="text1"/>
          <w:sz w:val="22"/>
          <w:szCs w:val="22"/>
        </w:rPr>
        <w:t>:</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Mechanics of material by R.C.Hibbeler, Printice Hall publications</w:t>
      </w:r>
      <w:r w:rsidR="007002AD">
        <w:rPr>
          <w:rFonts w:ascii="Times New Roman" w:hAnsi="Times New Roman"/>
          <w:color w:val="000000" w:themeColor="text1"/>
        </w:rPr>
        <w:t>.</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Engineering Mechanics of Solids by Egor</w:t>
      </w:r>
      <w:r w:rsidR="007002AD">
        <w:rPr>
          <w:rFonts w:ascii="Times New Roman" w:hAnsi="Times New Roman"/>
          <w:color w:val="000000" w:themeColor="text1"/>
        </w:rPr>
        <w:t xml:space="preserve"> </w:t>
      </w:r>
      <w:r w:rsidRPr="007002AD">
        <w:rPr>
          <w:rFonts w:ascii="Times New Roman" w:hAnsi="Times New Roman"/>
          <w:color w:val="000000" w:themeColor="text1"/>
        </w:rPr>
        <w:t>P.Popov,Printice Hall publications</w:t>
      </w:r>
      <w:r w:rsidR="007002AD">
        <w:rPr>
          <w:rFonts w:ascii="Times New Roman" w:hAnsi="Times New Roman"/>
          <w:color w:val="000000" w:themeColor="text1"/>
        </w:rPr>
        <w:t>.</w:t>
      </w:r>
    </w:p>
    <w:p w:rsidR="00563ECE" w:rsidRPr="007002AD" w:rsidRDefault="00563ECE" w:rsidP="007002AD">
      <w:pPr>
        <w:pStyle w:val="ListParagraph"/>
        <w:numPr>
          <w:ilvl w:val="0"/>
          <w:numId w:val="15"/>
        </w:numPr>
        <w:spacing w:after="0" w:line="360" w:lineRule="auto"/>
        <w:jc w:val="both"/>
        <w:rPr>
          <w:rFonts w:ascii="Times New Roman" w:hAnsi="Times New Roman"/>
          <w:color w:val="000000" w:themeColor="text1"/>
          <w:lang w:val="id-ID"/>
        </w:rPr>
      </w:pPr>
      <w:r w:rsidRPr="007002AD">
        <w:rPr>
          <w:rFonts w:ascii="Times New Roman" w:hAnsi="Times New Roman"/>
          <w:color w:val="000000" w:themeColor="text1"/>
          <w:lang w:val="id-ID"/>
        </w:rPr>
        <w:t>Strength of Materials by B.S.Basavarajaiah and P. Mahadevappa, 3</w:t>
      </w:r>
      <w:r w:rsidRPr="007002AD">
        <w:rPr>
          <w:rFonts w:ascii="Times New Roman" w:hAnsi="Times New Roman"/>
          <w:color w:val="000000" w:themeColor="text1"/>
          <w:vertAlign w:val="superscript"/>
          <w:lang w:val="id-ID"/>
        </w:rPr>
        <w:t>rd</w:t>
      </w:r>
      <w:r w:rsidRPr="007002AD">
        <w:rPr>
          <w:rFonts w:ascii="Times New Roman" w:hAnsi="Times New Roman"/>
          <w:color w:val="000000" w:themeColor="text1"/>
          <w:lang w:val="id-ID"/>
        </w:rPr>
        <w:t xml:space="preserve"> Edition, Universities Press</w:t>
      </w:r>
      <w:r w:rsidR="007002AD">
        <w:rPr>
          <w:rFonts w:ascii="Times New Roman" w:hAnsi="Times New Roman"/>
          <w:color w:val="000000" w:themeColor="text1"/>
        </w:rPr>
        <w:t>.</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Strength of Materials by R.K.Bansal, Lakshmi Publications House Pvt. Ltd.</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Strength of Materials by R. Subramanian, Oxford University Press</w:t>
      </w:r>
      <w:r w:rsidR="007002AD">
        <w:rPr>
          <w:rFonts w:ascii="Times New Roman" w:hAnsi="Times New Roman"/>
          <w:color w:val="000000" w:themeColor="text1"/>
        </w:rPr>
        <w:t>.</w:t>
      </w:r>
    </w:p>
    <w:p w:rsidR="00563ECE" w:rsidRPr="007002AD" w:rsidRDefault="00563ECE" w:rsidP="00856B49">
      <w:pPr>
        <w:pStyle w:val="ListParagraph"/>
        <w:numPr>
          <w:ilvl w:val="0"/>
          <w:numId w:val="15"/>
        </w:numPr>
        <w:spacing w:line="360" w:lineRule="auto"/>
        <w:jc w:val="both"/>
        <w:rPr>
          <w:rFonts w:ascii="Times New Roman" w:hAnsi="Times New Roman"/>
          <w:color w:val="000000" w:themeColor="text1"/>
        </w:rPr>
      </w:pPr>
      <w:r w:rsidRPr="007002AD">
        <w:rPr>
          <w:rFonts w:ascii="Times New Roman" w:hAnsi="Times New Roman"/>
          <w:color w:val="000000" w:themeColor="text1"/>
        </w:rPr>
        <w:t>Mechanics of Materials by Dr.B.C</w:t>
      </w:r>
      <w:r w:rsidR="007002AD">
        <w:rPr>
          <w:rFonts w:ascii="Times New Roman" w:hAnsi="Times New Roman"/>
          <w:color w:val="000000" w:themeColor="text1"/>
        </w:rPr>
        <w:t>.</w:t>
      </w:r>
      <w:r w:rsidRPr="007002AD">
        <w:rPr>
          <w:rFonts w:ascii="Times New Roman" w:hAnsi="Times New Roman"/>
          <w:color w:val="000000" w:themeColor="text1"/>
        </w:rPr>
        <w:t>Punmia, Dr. Ashok Kumar Jain and Dr. Arun Kumar Jain</w:t>
      </w:r>
      <w:r w:rsidR="007002AD">
        <w:rPr>
          <w:rFonts w:ascii="Times New Roman" w:hAnsi="Times New Roman"/>
          <w:color w:val="000000" w:themeColor="text1"/>
        </w:rPr>
        <w:t>.</w:t>
      </w:r>
    </w:p>
    <w:p w:rsidR="00D41879" w:rsidRPr="007002AD" w:rsidRDefault="00D41879" w:rsidP="00D41879">
      <w:pPr>
        <w:autoSpaceDE w:val="0"/>
        <w:autoSpaceDN w:val="0"/>
        <w:adjustRightInd w:val="0"/>
        <w:ind w:left="90"/>
        <w:rPr>
          <w:b/>
          <w:color w:val="000000" w:themeColor="text1"/>
          <w:sz w:val="22"/>
          <w:szCs w:val="22"/>
        </w:rPr>
      </w:pPr>
      <w:r w:rsidRPr="007002AD">
        <w:rPr>
          <w:b/>
          <w:color w:val="000000" w:themeColor="text1"/>
          <w:sz w:val="22"/>
          <w:szCs w:val="22"/>
        </w:rPr>
        <w:t>Online Resources:</w:t>
      </w:r>
    </w:p>
    <w:p w:rsidR="00D41879" w:rsidRPr="007002AD" w:rsidRDefault="00D41879" w:rsidP="00D41879">
      <w:pPr>
        <w:spacing w:line="360" w:lineRule="auto"/>
        <w:jc w:val="both"/>
        <w:rPr>
          <w:color w:val="000000" w:themeColor="text1"/>
          <w:sz w:val="22"/>
          <w:szCs w:val="22"/>
        </w:rPr>
      </w:pPr>
      <w:r w:rsidRPr="007002AD">
        <w:rPr>
          <w:color w:val="000000" w:themeColor="text1"/>
          <w:sz w:val="22"/>
          <w:szCs w:val="22"/>
        </w:rPr>
        <w:t>1. https://nptel.ac.in/courses/105/105/105105108/</w:t>
      </w:r>
    </w:p>
    <w:p w:rsidR="00563ECE" w:rsidRPr="007002AD" w:rsidRDefault="00563ECE" w:rsidP="00563ECE">
      <w:pPr>
        <w:pStyle w:val="Header"/>
        <w:spacing w:line="360" w:lineRule="auto"/>
        <w:jc w:val="center"/>
        <w:rPr>
          <w:b/>
          <w:color w:val="000000" w:themeColor="text1"/>
          <w:sz w:val="22"/>
          <w:szCs w:val="22"/>
        </w:rPr>
      </w:pPr>
    </w:p>
    <w:p w:rsidR="00D00D58" w:rsidRDefault="00D00D58" w:rsidP="00563ECE">
      <w:pPr>
        <w:pStyle w:val="Header"/>
        <w:spacing w:line="360" w:lineRule="auto"/>
        <w:jc w:val="center"/>
        <w:rPr>
          <w:b/>
          <w:color w:val="000000" w:themeColor="text1"/>
          <w:sz w:val="22"/>
          <w:szCs w:val="22"/>
        </w:rPr>
      </w:pPr>
    </w:p>
    <w:p w:rsidR="007002AD" w:rsidRDefault="007002AD" w:rsidP="00563ECE">
      <w:pPr>
        <w:pStyle w:val="Header"/>
        <w:spacing w:line="360" w:lineRule="auto"/>
        <w:jc w:val="center"/>
        <w:rPr>
          <w:b/>
          <w:color w:val="000000" w:themeColor="text1"/>
          <w:sz w:val="22"/>
          <w:szCs w:val="22"/>
        </w:rPr>
      </w:pPr>
    </w:p>
    <w:p w:rsidR="007002AD" w:rsidRPr="007002AD" w:rsidRDefault="007002AD" w:rsidP="00563ECE">
      <w:pPr>
        <w:pStyle w:val="Header"/>
        <w:spacing w:line="360" w:lineRule="auto"/>
        <w:jc w:val="center"/>
        <w:rPr>
          <w:b/>
          <w:color w:val="000000" w:themeColor="text1"/>
          <w:sz w:val="22"/>
          <w:szCs w:val="22"/>
        </w:rPr>
      </w:pPr>
    </w:p>
    <w:p w:rsidR="00563ECE" w:rsidRPr="007002AD" w:rsidRDefault="00563ECE" w:rsidP="009600C6">
      <w:pPr>
        <w:jc w:val="center"/>
        <w:rPr>
          <w:b/>
          <w:bCs/>
          <w:color w:val="000000" w:themeColor="text1"/>
          <w:sz w:val="22"/>
          <w:szCs w:val="22"/>
        </w:rPr>
      </w:pPr>
      <w:r w:rsidRPr="007002AD">
        <w:rPr>
          <w:b/>
          <w:bCs/>
          <w:color w:val="000000" w:themeColor="text1"/>
          <w:sz w:val="22"/>
          <w:szCs w:val="22"/>
        </w:rPr>
        <w:t>FLUID MECHANICS</w:t>
      </w:r>
    </w:p>
    <w:p w:rsidR="00563ECE" w:rsidRPr="007002AD" w:rsidRDefault="00563ECE" w:rsidP="00563ECE">
      <w:pPr>
        <w:rPr>
          <w:color w:val="000000" w:themeColor="text1"/>
          <w:sz w:val="22"/>
          <w:szCs w:val="22"/>
        </w:rPr>
      </w:pPr>
    </w:p>
    <w:p w:rsidR="00563ECE" w:rsidRPr="007002AD" w:rsidRDefault="00563ECE" w:rsidP="00563ECE">
      <w:pPr>
        <w:rPr>
          <w:b/>
          <w:color w:val="000000" w:themeColor="text1"/>
          <w:sz w:val="22"/>
          <w:szCs w:val="22"/>
        </w:rPr>
      </w:pPr>
      <w:r w:rsidRPr="007002AD">
        <w:rPr>
          <w:b/>
          <w:color w:val="000000" w:themeColor="text1"/>
          <w:sz w:val="22"/>
          <w:szCs w:val="22"/>
        </w:rPr>
        <w:t>II Year B.Tech. I-Sem</w:t>
      </w:r>
      <w:r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3</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1</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4</w:t>
            </w:r>
          </w:p>
        </w:tc>
      </w:tr>
    </w:tbl>
    <w:p w:rsidR="00563ECE" w:rsidRPr="007002AD" w:rsidRDefault="00563ECE" w:rsidP="00563ECE">
      <w:pPr>
        <w:rPr>
          <w:b/>
          <w:color w:val="000000" w:themeColor="text1"/>
          <w:sz w:val="22"/>
          <w:szCs w:val="22"/>
        </w:rPr>
      </w:pPr>
    </w:p>
    <w:p w:rsidR="00563ECE" w:rsidRPr="007002AD" w:rsidRDefault="00563ECE" w:rsidP="00563ECE">
      <w:pPr>
        <w:rPr>
          <w:b/>
          <w:color w:val="000000" w:themeColor="text1"/>
          <w:sz w:val="22"/>
          <w:szCs w:val="22"/>
        </w:rPr>
      </w:pP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p w:rsidR="00563ECE" w:rsidRPr="007002AD" w:rsidRDefault="00563ECE" w:rsidP="00563ECE">
      <w:pPr>
        <w:tabs>
          <w:tab w:val="left" w:pos="6447"/>
        </w:tabs>
        <w:autoSpaceDE w:val="0"/>
        <w:autoSpaceDN w:val="0"/>
        <w:adjustRightInd w:val="0"/>
        <w:jc w:val="both"/>
        <w:rPr>
          <w:color w:val="000000" w:themeColor="text1"/>
          <w:sz w:val="22"/>
          <w:szCs w:val="22"/>
        </w:rPr>
      </w:pPr>
      <w:r w:rsidRPr="007002AD">
        <w:rPr>
          <w:b/>
          <w:bCs/>
          <w:color w:val="000000" w:themeColor="text1"/>
          <w:sz w:val="22"/>
          <w:szCs w:val="22"/>
        </w:rPr>
        <w:t>Pre Requisites</w:t>
      </w:r>
      <w:r w:rsidRPr="007002AD">
        <w:rPr>
          <w:color w:val="000000" w:themeColor="text1"/>
          <w:sz w:val="22"/>
          <w:szCs w:val="22"/>
        </w:rPr>
        <w:t xml:space="preserve">: </w:t>
      </w:r>
      <w:r w:rsidRPr="007002AD">
        <w:rPr>
          <w:color w:val="000000" w:themeColor="text1"/>
          <w:sz w:val="22"/>
          <w:szCs w:val="22"/>
          <w:lang w:val="nb-NO"/>
        </w:rPr>
        <w:t>Engineering Mechanics</w:t>
      </w:r>
      <w:r w:rsidR="00850CDB">
        <w:rPr>
          <w:color w:val="000000" w:themeColor="text1"/>
          <w:sz w:val="22"/>
          <w:szCs w:val="22"/>
          <w:lang w:val="nb-NO"/>
        </w:rPr>
        <w:t>.</w:t>
      </w:r>
      <w:r w:rsidRPr="007002AD">
        <w:rPr>
          <w:color w:val="000000" w:themeColor="text1"/>
          <w:sz w:val="22"/>
          <w:szCs w:val="22"/>
          <w:lang w:val="nb-NO"/>
        </w:rPr>
        <w:tab/>
      </w:r>
    </w:p>
    <w:p w:rsidR="00563ECE" w:rsidRPr="007002AD" w:rsidRDefault="00563ECE" w:rsidP="00563ECE">
      <w:pPr>
        <w:autoSpaceDE w:val="0"/>
        <w:autoSpaceDN w:val="0"/>
        <w:adjustRightInd w:val="0"/>
        <w:jc w:val="both"/>
        <w:rPr>
          <w:b/>
          <w:bCs/>
          <w:color w:val="000000" w:themeColor="text1"/>
          <w:sz w:val="22"/>
          <w:szCs w:val="22"/>
        </w:rPr>
      </w:pPr>
    </w:p>
    <w:p w:rsidR="00563ECE" w:rsidRPr="007002AD" w:rsidRDefault="00563ECE" w:rsidP="00563ECE">
      <w:pPr>
        <w:spacing w:line="360" w:lineRule="auto"/>
        <w:jc w:val="both"/>
        <w:rPr>
          <w:b/>
          <w:color w:val="000000" w:themeColor="text1"/>
          <w:spacing w:val="-1"/>
          <w:sz w:val="22"/>
          <w:szCs w:val="22"/>
        </w:rPr>
      </w:pPr>
      <w:r w:rsidRPr="007002AD">
        <w:rPr>
          <w:b/>
          <w:color w:val="000000" w:themeColor="text1"/>
          <w:spacing w:val="-1"/>
          <w:sz w:val="22"/>
          <w:szCs w:val="22"/>
        </w:rPr>
        <w:t>Course Objectives: The objectives of the course are to</w:t>
      </w:r>
    </w:p>
    <w:p w:rsidR="00563ECE" w:rsidRPr="007002AD" w:rsidRDefault="00563ECE"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sidRPr="007002AD">
        <w:rPr>
          <w:rFonts w:ascii="Times New Roman" w:hAnsi="Times New Roman"/>
          <w:color w:val="000000" w:themeColor="text1"/>
          <w:lang w:eastAsia="en-IN"/>
        </w:rPr>
        <w:t>Introduce the concepts of fluid mechanics useful in Civil Engineering applications</w:t>
      </w:r>
      <w:r w:rsidR="007002AD">
        <w:rPr>
          <w:rFonts w:ascii="Times New Roman" w:hAnsi="Times New Roman"/>
          <w:color w:val="000000" w:themeColor="text1"/>
          <w:lang w:eastAsia="en-IN"/>
        </w:rPr>
        <w:t>.</w:t>
      </w:r>
    </w:p>
    <w:p w:rsidR="00563ECE" w:rsidRPr="007002AD" w:rsidRDefault="00563ECE"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sidRPr="007002AD">
        <w:rPr>
          <w:rFonts w:ascii="Times New Roman" w:hAnsi="Times New Roman"/>
          <w:color w:val="000000" w:themeColor="text1"/>
          <w:lang w:eastAsia="en-IN"/>
        </w:rPr>
        <w:t>Provide a first level exposure to the students to fluid statics, kinematics and dynamics.</w:t>
      </w:r>
    </w:p>
    <w:p w:rsidR="00563ECE" w:rsidRPr="007002AD" w:rsidRDefault="007002AD"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Pr>
          <w:rFonts w:ascii="Times New Roman" w:hAnsi="Times New Roman"/>
          <w:color w:val="000000" w:themeColor="text1"/>
          <w:lang w:eastAsia="en-IN"/>
        </w:rPr>
        <w:t>L</w:t>
      </w:r>
      <w:r w:rsidR="00563ECE" w:rsidRPr="007002AD">
        <w:rPr>
          <w:rFonts w:ascii="Times New Roman" w:hAnsi="Times New Roman"/>
          <w:color w:val="000000" w:themeColor="text1"/>
          <w:lang w:eastAsia="en-IN"/>
        </w:rPr>
        <w:t>earn about the application of mass, energy and momentum conservation laws for fluid flows</w:t>
      </w:r>
      <w:r>
        <w:rPr>
          <w:rFonts w:ascii="Times New Roman" w:hAnsi="Times New Roman"/>
          <w:color w:val="000000" w:themeColor="text1"/>
          <w:lang w:eastAsia="en-IN"/>
        </w:rPr>
        <w:t>.</w:t>
      </w:r>
    </w:p>
    <w:p w:rsidR="00563ECE" w:rsidRPr="007002AD" w:rsidRDefault="007002AD"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Pr>
          <w:rFonts w:ascii="Times New Roman" w:hAnsi="Times New Roman"/>
          <w:color w:val="000000" w:themeColor="text1"/>
          <w:lang w:eastAsia="en-IN"/>
        </w:rPr>
        <w:t>T</w:t>
      </w:r>
      <w:r w:rsidR="00563ECE" w:rsidRPr="007002AD">
        <w:rPr>
          <w:rFonts w:ascii="Times New Roman" w:hAnsi="Times New Roman"/>
          <w:color w:val="000000" w:themeColor="text1"/>
          <w:lang w:eastAsia="en-IN"/>
        </w:rPr>
        <w:t>rain and analyse engineering problems involving fluids with a mechanistic perspective is essential for the civil engineering students</w:t>
      </w:r>
      <w:r>
        <w:rPr>
          <w:rFonts w:ascii="Times New Roman" w:hAnsi="Times New Roman"/>
          <w:color w:val="000000" w:themeColor="text1"/>
          <w:lang w:eastAsia="en-IN"/>
        </w:rPr>
        <w:t>.</w:t>
      </w:r>
    </w:p>
    <w:p w:rsidR="00563ECE" w:rsidRPr="007002AD" w:rsidRDefault="00563ECE"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sidRPr="007002AD">
        <w:rPr>
          <w:rFonts w:ascii="Times New Roman" w:hAnsi="Times New Roman"/>
          <w:color w:val="000000" w:themeColor="text1"/>
          <w:lang w:eastAsia="en-IN"/>
        </w:rPr>
        <w:t>To obtain the velocity and pressure variations in various types of simple flows</w:t>
      </w:r>
      <w:r w:rsidR="00850CDB">
        <w:rPr>
          <w:rFonts w:ascii="Times New Roman" w:hAnsi="Times New Roman"/>
          <w:color w:val="000000" w:themeColor="text1"/>
          <w:lang w:eastAsia="en-IN"/>
        </w:rPr>
        <w:t>.</w:t>
      </w:r>
    </w:p>
    <w:p w:rsidR="00563ECE" w:rsidRPr="007002AD" w:rsidRDefault="007002AD" w:rsidP="00856B49">
      <w:pPr>
        <w:pStyle w:val="ListParagraph"/>
        <w:widowControl w:val="0"/>
        <w:numPr>
          <w:ilvl w:val="0"/>
          <w:numId w:val="19"/>
        </w:numPr>
        <w:tabs>
          <w:tab w:val="left" w:pos="342"/>
        </w:tabs>
        <w:autoSpaceDE w:val="0"/>
        <w:autoSpaceDN w:val="0"/>
        <w:adjustRightInd w:val="0"/>
        <w:spacing w:after="0" w:line="360" w:lineRule="auto"/>
        <w:ind w:left="346" w:right="61"/>
        <w:jc w:val="both"/>
        <w:rPr>
          <w:rFonts w:ascii="Times New Roman" w:hAnsi="Times New Roman"/>
          <w:color w:val="000000" w:themeColor="text1"/>
        </w:rPr>
      </w:pPr>
      <w:r>
        <w:rPr>
          <w:rFonts w:ascii="Times New Roman" w:hAnsi="Times New Roman"/>
          <w:color w:val="000000" w:themeColor="text1"/>
          <w:lang w:eastAsia="en-IN"/>
        </w:rPr>
        <w:t>T</w:t>
      </w:r>
      <w:r w:rsidR="00563ECE" w:rsidRPr="007002AD">
        <w:rPr>
          <w:rFonts w:ascii="Times New Roman" w:hAnsi="Times New Roman"/>
          <w:color w:val="000000" w:themeColor="text1"/>
          <w:lang w:eastAsia="en-IN"/>
        </w:rPr>
        <w:t>o prepare a student to build a good fundamental background useful in the application-intensive courses covering hydraulics, hydraulic machinery and hydrology</w:t>
      </w:r>
      <w:r>
        <w:rPr>
          <w:rFonts w:ascii="Times New Roman" w:hAnsi="Times New Roman"/>
          <w:color w:val="000000" w:themeColor="text1"/>
          <w:lang w:eastAsia="en-IN"/>
        </w:rPr>
        <w:t>.</w:t>
      </w:r>
    </w:p>
    <w:p w:rsidR="007002AD" w:rsidRDefault="007002AD" w:rsidP="00563ECE">
      <w:pPr>
        <w:spacing w:line="360" w:lineRule="auto"/>
        <w:jc w:val="both"/>
        <w:rPr>
          <w:b/>
          <w:color w:val="000000" w:themeColor="text1"/>
          <w:sz w:val="22"/>
          <w:szCs w:val="22"/>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w:t>
      </w:r>
    </w:p>
    <w:p w:rsidR="00563ECE" w:rsidRPr="007002AD" w:rsidRDefault="00563ECE" w:rsidP="00563ECE">
      <w:pPr>
        <w:tabs>
          <w:tab w:val="center" w:pos="4680"/>
        </w:tabs>
        <w:spacing w:line="360" w:lineRule="auto"/>
        <w:jc w:val="both"/>
        <w:rPr>
          <w:b/>
          <w:color w:val="000000" w:themeColor="text1"/>
          <w:sz w:val="22"/>
          <w:szCs w:val="22"/>
        </w:rPr>
      </w:pPr>
      <w:r w:rsidRPr="007002AD">
        <w:rPr>
          <w:b/>
          <w:color w:val="000000" w:themeColor="text1"/>
          <w:sz w:val="22"/>
          <w:szCs w:val="22"/>
        </w:rPr>
        <w:t>Properties of Fluid</w:t>
      </w:r>
      <w:r w:rsidR="007002AD">
        <w:rPr>
          <w:b/>
          <w:color w:val="000000" w:themeColor="text1"/>
          <w:sz w:val="22"/>
          <w:szCs w:val="22"/>
        </w:rPr>
        <w:t>:</w:t>
      </w:r>
    </w:p>
    <w:p w:rsidR="00563ECE" w:rsidRPr="007002AD" w:rsidRDefault="00563ECE" w:rsidP="00C507FB">
      <w:pPr>
        <w:widowControl w:val="0"/>
        <w:tabs>
          <w:tab w:val="left" w:pos="0"/>
        </w:tabs>
        <w:autoSpaceDE w:val="0"/>
        <w:autoSpaceDN w:val="0"/>
        <w:adjustRightInd w:val="0"/>
        <w:spacing w:line="360" w:lineRule="auto"/>
        <w:ind w:right="27"/>
        <w:jc w:val="both"/>
        <w:rPr>
          <w:color w:val="000000" w:themeColor="text1"/>
          <w:sz w:val="22"/>
          <w:szCs w:val="22"/>
        </w:rPr>
      </w:pPr>
      <w:bookmarkStart w:id="1" w:name="_Hlk126574137"/>
      <w:r w:rsidRPr="007002AD">
        <w:rPr>
          <w:color w:val="000000" w:themeColor="text1"/>
          <w:spacing w:val="4"/>
          <w:sz w:val="22"/>
          <w:szCs w:val="22"/>
        </w:rPr>
        <w:t>D</w:t>
      </w:r>
      <w:r w:rsidRPr="007002AD">
        <w:rPr>
          <w:color w:val="000000" w:themeColor="text1"/>
          <w:spacing w:val="-9"/>
          <w:sz w:val="22"/>
          <w:szCs w:val="22"/>
        </w:rPr>
        <w:t>i</w:t>
      </w:r>
      <w:r w:rsidRPr="007002AD">
        <w:rPr>
          <w:color w:val="000000" w:themeColor="text1"/>
          <w:spacing w:val="-2"/>
          <w:sz w:val="22"/>
          <w:szCs w:val="22"/>
        </w:rPr>
        <w:t>s</w:t>
      </w:r>
      <w:r w:rsidRPr="007002AD">
        <w:rPr>
          <w:color w:val="000000" w:themeColor="text1"/>
          <w:spacing w:val="10"/>
          <w:sz w:val="22"/>
          <w:szCs w:val="22"/>
        </w:rPr>
        <w:t>t</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z w:val="22"/>
          <w:szCs w:val="22"/>
        </w:rPr>
        <w:t>c</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5"/>
          <w:sz w:val="22"/>
          <w:szCs w:val="22"/>
        </w:rPr>
        <w:t>b</w:t>
      </w:r>
      <w:r w:rsidRPr="007002AD">
        <w:rPr>
          <w:color w:val="000000" w:themeColor="text1"/>
          <w:spacing w:val="-1"/>
          <w:sz w:val="22"/>
          <w:szCs w:val="22"/>
        </w:rPr>
        <w:t>e</w:t>
      </w:r>
      <w:r w:rsidRPr="007002AD">
        <w:rPr>
          <w:color w:val="000000" w:themeColor="text1"/>
          <w:spacing w:val="5"/>
          <w:sz w:val="22"/>
          <w:szCs w:val="22"/>
        </w:rPr>
        <w:t>t</w:t>
      </w:r>
      <w:r w:rsidR="00835D02" w:rsidRPr="007002AD">
        <w:rPr>
          <w:color w:val="000000" w:themeColor="text1"/>
          <w:sz w:val="22"/>
          <w:szCs w:val="22"/>
        </w:rPr>
        <w:t>ween</w:t>
      </w:r>
      <w:r w:rsidR="00F83192" w:rsidRPr="007002AD">
        <w:rPr>
          <w:color w:val="000000" w:themeColor="text1"/>
          <w:sz w:val="22"/>
          <w:szCs w:val="22"/>
        </w:rPr>
        <w:t xml:space="preserve"> </w:t>
      </w:r>
      <w:r w:rsidRPr="007002AD">
        <w:rPr>
          <w:color w:val="000000" w:themeColor="text1"/>
          <w:sz w:val="22"/>
          <w:szCs w:val="22"/>
        </w:rPr>
        <w:t>a</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pacing w:val="-4"/>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4"/>
          <w:sz w:val="22"/>
          <w:szCs w:val="22"/>
        </w:rPr>
        <w:t>and</w:t>
      </w:r>
      <w:r w:rsidR="00F83192" w:rsidRPr="007002AD">
        <w:rPr>
          <w:color w:val="000000" w:themeColor="text1"/>
          <w:spacing w:val="4"/>
          <w:sz w:val="22"/>
          <w:szCs w:val="22"/>
        </w:rPr>
        <w:t xml:space="preserve"> </w:t>
      </w:r>
      <w:r w:rsidRPr="007002AD">
        <w:rPr>
          <w:color w:val="000000" w:themeColor="text1"/>
          <w:sz w:val="22"/>
          <w:szCs w:val="22"/>
        </w:rPr>
        <w:t>a</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o</w:t>
      </w:r>
      <w:r w:rsidRPr="007002AD">
        <w:rPr>
          <w:color w:val="000000" w:themeColor="text1"/>
          <w:spacing w:val="-4"/>
          <w:sz w:val="22"/>
          <w:szCs w:val="22"/>
        </w:rPr>
        <w:t>li</w:t>
      </w:r>
      <w:r w:rsidRPr="007002AD">
        <w:rPr>
          <w:color w:val="000000" w:themeColor="text1"/>
          <w:spacing w:val="5"/>
          <w:sz w:val="22"/>
          <w:szCs w:val="22"/>
        </w:rPr>
        <w:t>d</w:t>
      </w:r>
      <w:r w:rsidR="00835D02"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Den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S</w:t>
      </w:r>
      <w:r w:rsidRPr="007002AD">
        <w:rPr>
          <w:color w:val="000000" w:themeColor="text1"/>
          <w:sz w:val="22"/>
          <w:szCs w:val="22"/>
        </w:rPr>
        <w:t>pe</w:t>
      </w:r>
      <w:r w:rsidRPr="007002AD">
        <w:rPr>
          <w:color w:val="000000" w:themeColor="text1"/>
          <w:spacing w:val="4"/>
          <w:sz w:val="22"/>
          <w:szCs w:val="22"/>
        </w:rPr>
        <w:t>c</w:t>
      </w:r>
      <w:r w:rsidRPr="007002AD">
        <w:rPr>
          <w:color w:val="000000" w:themeColor="text1"/>
          <w:sz w:val="22"/>
          <w:szCs w:val="22"/>
        </w:rPr>
        <w:t>i</w:t>
      </w:r>
      <w:r w:rsidRPr="007002AD">
        <w:rPr>
          <w:color w:val="000000" w:themeColor="text1"/>
          <w:spacing w:val="2"/>
          <w:sz w:val="22"/>
          <w:szCs w:val="22"/>
        </w:rPr>
        <w:t>f</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w</w:t>
      </w:r>
      <w:r w:rsidRPr="007002AD">
        <w:rPr>
          <w:color w:val="000000" w:themeColor="text1"/>
          <w:spacing w:val="4"/>
          <w:sz w:val="22"/>
          <w:szCs w:val="22"/>
        </w:rPr>
        <w:t>e</w:t>
      </w:r>
      <w:r w:rsidRPr="007002AD">
        <w:rPr>
          <w:color w:val="000000" w:themeColor="text1"/>
          <w:spacing w:val="-4"/>
          <w:sz w:val="22"/>
          <w:szCs w:val="22"/>
        </w:rPr>
        <w:t>i</w:t>
      </w:r>
      <w:r w:rsidRPr="007002AD">
        <w:rPr>
          <w:color w:val="000000" w:themeColor="text1"/>
          <w:spacing w:val="5"/>
          <w:sz w:val="22"/>
          <w:szCs w:val="22"/>
        </w:rPr>
        <w:t>g</w:t>
      </w:r>
      <w:r w:rsidRPr="007002AD">
        <w:rPr>
          <w:color w:val="000000" w:themeColor="text1"/>
          <w:spacing w:val="-5"/>
          <w:sz w:val="22"/>
          <w:szCs w:val="22"/>
        </w:rPr>
        <w:t>h</w:t>
      </w:r>
      <w:r w:rsidRPr="007002AD">
        <w:rPr>
          <w:color w:val="000000" w:themeColor="text1"/>
          <w:spacing w:val="5"/>
          <w:sz w:val="22"/>
          <w:szCs w:val="22"/>
        </w:rPr>
        <w:t>t</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S</w:t>
      </w:r>
      <w:r w:rsidRPr="007002AD">
        <w:rPr>
          <w:color w:val="000000" w:themeColor="text1"/>
          <w:sz w:val="22"/>
          <w:szCs w:val="22"/>
        </w:rPr>
        <w:t>pec</w:t>
      </w:r>
      <w:r w:rsidRPr="007002AD">
        <w:rPr>
          <w:color w:val="000000" w:themeColor="text1"/>
          <w:spacing w:val="-4"/>
          <w:sz w:val="22"/>
          <w:szCs w:val="22"/>
        </w:rPr>
        <w:t>i</w:t>
      </w:r>
      <w:r w:rsidRPr="007002AD">
        <w:rPr>
          <w:color w:val="000000" w:themeColor="text1"/>
          <w:spacing w:val="2"/>
          <w:sz w:val="22"/>
          <w:szCs w:val="22"/>
        </w:rPr>
        <w:t>f</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g</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z w:val="22"/>
          <w:szCs w:val="22"/>
        </w:rPr>
        <w:t>v</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K</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4"/>
          <w:sz w:val="22"/>
          <w:szCs w:val="22"/>
        </w:rPr>
        <w:t>e</w:t>
      </w:r>
      <w:r w:rsidRPr="007002AD">
        <w:rPr>
          <w:color w:val="000000" w:themeColor="text1"/>
          <w:spacing w:val="-4"/>
          <w:sz w:val="22"/>
          <w:szCs w:val="22"/>
        </w:rPr>
        <w:t>m</w:t>
      </w:r>
      <w:r w:rsidRPr="007002AD">
        <w:rPr>
          <w:color w:val="000000" w:themeColor="text1"/>
          <w:spacing w:val="-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d</w:t>
      </w:r>
      <w:r w:rsidRPr="007002AD">
        <w:rPr>
          <w:color w:val="000000" w:themeColor="text1"/>
          <w:spacing w:val="-5"/>
          <w:sz w:val="22"/>
          <w:szCs w:val="22"/>
        </w:rPr>
        <w:t>y</w:t>
      </w:r>
      <w:r w:rsidRPr="007002AD">
        <w:rPr>
          <w:color w:val="000000" w:themeColor="text1"/>
          <w:sz w:val="22"/>
          <w:szCs w:val="22"/>
        </w:rPr>
        <w:t>n</w:t>
      </w:r>
      <w:r w:rsidRPr="007002AD">
        <w:rPr>
          <w:color w:val="000000" w:themeColor="text1"/>
          <w:spacing w:val="4"/>
          <w:sz w:val="22"/>
          <w:szCs w:val="22"/>
        </w:rPr>
        <w:t>a</w:t>
      </w:r>
      <w:r w:rsidRPr="007002AD">
        <w:rPr>
          <w:color w:val="000000" w:themeColor="text1"/>
          <w:sz w:val="22"/>
          <w:szCs w:val="22"/>
        </w:rPr>
        <w:t>m</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v</w:t>
      </w:r>
      <w:r w:rsidRPr="007002AD">
        <w:rPr>
          <w:color w:val="000000" w:themeColor="text1"/>
          <w:spacing w:val="-4"/>
          <w:sz w:val="22"/>
          <w:szCs w:val="22"/>
        </w:rPr>
        <w:t>i</w:t>
      </w:r>
      <w:r w:rsidRPr="007002AD">
        <w:rPr>
          <w:color w:val="000000" w:themeColor="text1"/>
          <w:spacing w:val="3"/>
          <w:sz w:val="22"/>
          <w:szCs w:val="22"/>
        </w:rPr>
        <w:t>s</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5"/>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1"/>
          <w:sz w:val="22"/>
          <w:szCs w:val="22"/>
        </w:rPr>
        <w:t>a</w:t>
      </w:r>
      <w:r w:rsidRPr="007002AD">
        <w:rPr>
          <w:color w:val="000000" w:themeColor="text1"/>
          <w:spacing w:val="6"/>
          <w:sz w:val="22"/>
          <w:szCs w:val="22"/>
        </w:rPr>
        <w:t>r</w:t>
      </w:r>
      <w:r w:rsidRPr="007002AD">
        <w:rPr>
          <w:color w:val="000000" w:themeColor="text1"/>
          <w:spacing w:val="-4"/>
          <w:sz w:val="22"/>
          <w:szCs w:val="22"/>
        </w:rPr>
        <w:t>i</w:t>
      </w:r>
      <w:r w:rsidRPr="007002AD">
        <w:rPr>
          <w:color w:val="000000" w:themeColor="text1"/>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 xml:space="preserve">n </w:t>
      </w:r>
      <w:r w:rsidRPr="007002AD">
        <w:rPr>
          <w:color w:val="000000" w:themeColor="text1"/>
          <w:spacing w:val="10"/>
          <w:sz w:val="22"/>
          <w:szCs w:val="22"/>
        </w:rPr>
        <w:t>o</w:t>
      </w:r>
      <w:r w:rsidRPr="007002AD">
        <w:rPr>
          <w:color w:val="000000" w:themeColor="text1"/>
          <w:sz w:val="22"/>
          <w:szCs w:val="22"/>
        </w:rPr>
        <w:t>f v</w:t>
      </w:r>
      <w:r w:rsidRPr="007002AD">
        <w:rPr>
          <w:color w:val="000000" w:themeColor="text1"/>
          <w:spacing w:val="-4"/>
          <w:sz w:val="22"/>
          <w:szCs w:val="22"/>
        </w:rPr>
        <w:t>i</w:t>
      </w:r>
      <w:r w:rsidRPr="007002AD">
        <w:rPr>
          <w:color w:val="000000" w:themeColor="text1"/>
          <w:spacing w:val="3"/>
          <w:sz w:val="22"/>
          <w:szCs w:val="22"/>
        </w:rPr>
        <w:t>s</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pacing w:val="4"/>
          <w:sz w:val="22"/>
          <w:szCs w:val="22"/>
        </w:rPr>
        <w:t>w</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h</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4"/>
          <w:sz w:val="22"/>
          <w:szCs w:val="22"/>
        </w:rPr>
        <w:t>e</w:t>
      </w:r>
      <w:r w:rsidRPr="007002AD">
        <w:rPr>
          <w:color w:val="000000" w:themeColor="text1"/>
          <w:spacing w:val="-9"/>
          <w:sz w:val="22"/>
          <w:szCs w:val="22"/>
        </w:rPr>
        <w:t>m</w:t>
      </w:r>
      <w:r w:rsidRPr="007002AD">
        <w:rPr>
          <w:color w:val="000000" w:themeColor="text1"/>
          <w:sz w:val="22"/>
          <w:szCs w:val="22"/>
        </w:rPr>
        <w:t>pe</w:t>
      </w:r>
      <w:r w:rsidRPr="007002AD">
        <w:rPr>
          <w:color w:val="000000" w:themeColor="text1"/>
          <w:spacing w:val="2"/>
          <w:sz w:val="22"/>
          <w:szCs w:val="22"/>
        </w:rPr>
        <w:t>r</w:t>
      </w:r>
      <w:r w:rsidRPr="007002AD">
        <w:rPr>
          <w:color w:val="000000" w:themeColor="text1"/>
          <w:sz w:val="22"/>
          <w:szCs w:val="22"/>
        </w:rPr>
        <w:t>a</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 Ne</w:t>
      </w:r>
      <w:r w:rsidRPr="007002AD">
        <w:rPr>
          <w:color w:val="000000" w:themeColor="text1"/>
          <w:spacing w:val="-5"/>
          <w:sz w:val="22"/>
          <w:szCs w:val="22"/>
        </w:rPr>
        <w:t>w</w:t>
      </w:r>
      <w:r w:rsidRPr="007002AD">
        <w:rPr>
          <w:color w:val="000000" w:themeColor="text1"/>
          <w:spacing w:val="1"/>
          <w:sz w:val="22"/>
          <w:szCs w:val="22"/>
        </w:rPr>
        <w:t>t</w:t>
      </w:r>
      <w:r w:rsidRPr="007002AD">
        <w:rPr>
          <w:color w:val="000000" w:themeColor="text1"/>
          <w:spacing w:val="5"/>
          <w:sz w:val="22"/>
          <w:szCs w:val="22"/>
        </w:rPr>
        <w:t>o</w:t>
      </w:r>
      <w:r w:rsidRPr="007002AD">
        <w:rPr>
          <w:color w:val="000000" w:themeColor="text1"/>
          <w:sz w:val="22"/>
          <w:szCs w:val="22"/>
        </w:rPr>
        <w:t xml:space="preserve">n </w:t>
      </w:r>
      <w:r w:rsidRPr="007002AD">
        <w:rPr>
          <w:color w:val="000000" w:themeColor="text1"/>
          <w:spacing w:val="-9"/>
          <w:sz w:val="22"/>
          <w:szCs w:val="22"/>
        </w:rPr>
        <w:t>l</w:t>
      </w:r>
      <w:r w:rsidRPr="007002AD">
        <w:rPr>
          <w:color w:val="000000" w:themeColor="text1"/>
          <w:spacing w:val="4"/>
          <w:sz w:val="22"/>
          <w:szCs w:val="22"/>
        </w:rPr>
        <w:t>a</w:t>
      </w:r>
      <w:r w:rsidRPr="007002AD">
        <w:rPr>
          <w:color w:val="000000" w:themeColor="text1"/>
          <w:sz w:val="22"/>
          <w:szCs w:val="22"/>
        </w:rPr>
        <w:t xml:space="preserve">w </w:t>
      </w:r>
      <w:r w:rsidRPr="007002AD">
        <w:rPr>
          <w:color w:val="000000" w:themeColor="text1"/>
          <w:spacing w:val="5"/>
          <w:sz w:val="22"/>
          <w:szCs w:val="22"/>
        </w:rPr>
        <w:t xml:space="preserve"> o</w:t>
      </w:r>
      <w:r w:rsidRPr="007002AD">
        <w:rPr>
          <w:color w:val="000000" w:themeColor="text1"/>
          <w:sz w:val="22"/>
          <w:szCs w:val="22"/>
        </w:rPr>
        <w:t>f vi</w:t>
      </w:r>
      <w:r w:rsidRPr="007002AD">
        <w:rPr>
          <w:color w:val="000000" w:themeColor="text1"/>
          <w:spacing w:val="-2"/>
          <w:sz w:val="22"/>
          <w:szCs w:val="22"/>
        </w:rPr>
        <w:t>s</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5"/>
          <w:sz w:val="22"/>
          <w:szCs w:val="22"/>
        </w:rPr>
        <w:t>y</w:t>
      </w:r>
      <w:r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1"/>
          <w:sz w:val="22"/>
          <w:szCs w:val="22"/>
        </w:rPr>
        <w:t>a</w:t>
      </w:r>
      <w:r w:rsidRPr="007002AD">
        <w:rPr>
          <w:color w:val="000000" w:themeColor="text1"/>
          <w:sz w:val="22"/>
          <w:szCs w:val="22"/>
        </w:rPr>
        <w:t>p</w:t>
      </w:r>
      <w:r w:rsidRPr="007002AD">
        <w:rPr>
          <w:color w:val="000000" w:themeColor="text1"/>
          <w:spacing w:val="5"/>
          <w:sz w:val="22"/>
          <w:szCs w:val="22"/>
        </w:rPr>
        <w:t>o</w:t>
      </w:r>
      <w:r w:rsidRPr="007002AD">
        <w:rPr>
          <w:color w:val="000000" w:themeColor="text1"/>
          <w:sz w:val="22"/>
          <w:szCs w:val="22"/>
        </w:rPr>
        <w:t>ur</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2"/>
          <w:sz w:val="22"/>
          <w:szCs w:val="22"/>
        </w:rPr>
        <w:t>r</w:t>
      </w:r>
      <w:r w:rsidRPr="007002AD">
        <w:rPr>
          <w:color w:val="000000" w:themeColor="text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3"/>
          <w:sz w:val="22"/>
          <w:szCs w:val="22"/>
        </w:rPr>
        <w:t>r</w:t>
      </w:r>
      <w:r w:rsidRPr="007002AD">
        <w:rPr>
          <w:color w:val="000000" w:themeColor="text1"/>
          <w:spacing w:val="-1"/>
          <w:sz w:val="22"/>
          <w:szCs w:val="22"/>
        </w:rPr>
        <w:t>e</w:t>
      </w:r>
      <w:r w:rsidRPr="007002AD">
        <w:rPr>
          <w:color w:val="000000" w:themeColor="text1"/>
          <w:sz w:val="22"/>
          <w:szCs w:val="22"/>
        </w:rPr>
        <w:t xml:space="preserve">, </w:t>
      </w:r>
      <w:r w:rsidRPr="007002AD">
        <w:rPr>
          <w:color w:val="000000" w:themeColor="text1"/>
          <w:spacing w:val="-5"/>
          <w:sz w:val="22"/>
          <w:szCs w:val="22"/>
        </w:rPr>
        <w:t>b</w:t>
      </w:r>
      <w:r w:rsidRPr="007002AD">
        <w:rPr>
          <w:color w:val="000000" w:themeColor="text1"/>
          <w:spacing w:val="10"/>
          <w:sz w:val="22"/>
          <w:szCs w:val="22"/>
        </w:rPr>
        <w:t>o</w:t>
      </w:r>
      <w:r w:rsidRPr="007002AD">
        <w:rPr>
          <w:color w:val="000000" w:themeColor="text1"/>
          <w:spacing w:val="-4"/>
          <w:sz w:val="22"/>
          <w:szCs w:val="22"/>
        </w:rPr>
        <w:t>i</w:t>
      </w:r>
      <w:r w:rsidRPr="007002AD">
        <w:rPr>
          <w:color w:val="000000" w:themeColor="text1"/>
          <w:spacing w:val="1"/>
          <w:sz w:val="22"/>
          <w:szCs w:val="22"/>
        </w:rPr>
        <w:t>l</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z w:val="22"/>
          <w:szCs w:val="22"/>
        </w:rPr>
        <w:t>g p</w:t>
      </w:r>
      <w:r w:rsidRPr="007002AD">
        <w:rPr>
          <w:color w:val="000000" w:themeColor="text1"/>
          <w:spacing w:val="5"/>
          <w:sz w:val="22"/>
          <w:szCs w:val="22"/>
        </w:rPr>
        <w:t>o</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z w:val="22"/>
          <w:szCs w:val="22"/>
        </w:rPr>
        <w:t>, cav</w:t>
      </w:r>
      <w:r w:rsidRPr="007002AD">
        <w:rPr>
          <w:color w:val="000000" w:themeColor="text1"/>
          <w:spacing w:val="-9"/>
          <w:sz w:val="22"/>
          <w:szCs w:val="22"/>
        </w:rPr>
        <w:t>i</w:t>
      </w:r>
      <w:r w:rsidRPr="007002AD">
        <w:rPr>
          <w:color w:val="000000" w:themeColor="text1"/>
          <w:spacing w:val="5"/>
          <w:sz w:val="22"/>
          <w:szCs w:val="22"/>
        </w:rPr>
        <w:t>t</w:t>
      </w:r>
      <w:r w:rsidRPr="007002AD">
        <w:rPr>
          <w:color w:val="000000" w:themeColor="text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 xml:space="preserve">n, </w:t>
      </w:r>
      <w:r w:rsidRPr="007002AD">
        <w:rPr>
          <w:color w:val="000000" w:themeColor="text1"/>
          <w:spacing w:val="-2"/>
          <w:sz w:val="22"/>
          <w:szCs w:val="22"/>
        </w:rPr>
        <w:t>s</w:t>
      </w:r>
      <w:r w:rsidRPr="007002AD">
        <w:rPr>
          <w:color w:val="000000" w:themeColor="text1"/>
          <w:sz w:val="22"/>
          <w:szCs w:val="22"/>
        </w:rPr>
        <w:t>u</w:t>
      </w:r>
      <w:r w:rsidRPr="007002AD">
        <w:rPr>
          <w:color w:val="000000" w:themeColor="text1"/>
          <w:spacing w:val="6"/>
          <w:sz w:val="22"/>
          <w:szCs w:val="22"/>
        </w:rPr>
        <w:t>r</w:t>
      </w:r>
      <w:r w:rsidRPr="007002AD">
        <w:rPr>
          <w:color w:val="000000" w:themeColor="text1"/>
          <w:spacing w:val="-8"/>
          <w:sz w:val="22"/>
          <w:szCs w:val="22"/>
        </w:rPr>
        <w:t>f</w:t>
      </w:r>
      <w:r w:rsidRPr="007002AD">
        <w:rPr>
          <w:color w:val="000000" w:themeColor="text1"/>
          <w:spacing w:val="4"/>
          <w:sz w:val="22"/>
          <w:szCs w:val="22"/>
        </w:rPr>
        <w:t>a</w:t>
      </w:r>
      <w:r w:rsidRPr="007002AD">
        <w:rPr>
          <w:color w:val="000000" w:themeColor="text1"/>
          <w:sz w:val="22"/>
          <w:szCs w:val="22"/>
        </w:rPr>
        <w:t>ce</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5"/>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o</w:t>
      </w:r>
      <w:r w:rsidRPr="007002AD">
        <w:rPr>
          <w:color w:val="000000" w:themeColor="text1"/>
          <w:spacing w:val="-5"/>
          <w:sz w:val="22"/>
          <w:szCs w:val="22"/>
        </w:rPr>
        <w:t>n</w:t>
      </w:r>
      <w:r w:rsidRPr="007002AD">
        <w:rPr>
          <w:color w:val="000000" w:themeColor="text1"/>
          <w:sz w:val="22"/>
          <w:szCs w:val="22"/>
        </w:rPr>
        <w:t>, ca</w:t>
      </w:r>
      <w:r w:rsidRPr="007002AD">
        <w:rPr>
          <w:color w:val="000000" w:themeColor="text1"/>
          <w:spacing w:val="5"/>
          <w:sz w:val="22"/>
          <w:szCs w:val="22"/>
        </w:rPr>
        <w:t>p</w:t>
      </w:r>
      <w:r w:rsidRPr="007002AD">
        <w:rPr>
          <w:color w:val="000000" w:themeColor="text1"/>
          <w:spacing w:val="-4"/>
          <w:sz w:val="22"/>
          <w:szCs w:val="22"/>
        </w:rPr>
        <w:t>i</w:t>
      </w:r>
      <w:r w:rsidRPr="007002AD">
        <w:rPr>
          <w:color w:val="000000" w:themeColor="text1"/>
          <w:spacing w:val="1"/>
          <w:sz w:val="22"/>
          <w:szCs w:val="22"/>
        </w:rPr>
        <w:t>l</w:t>
      </w:r>
      <w:r w:rsidRPr="007002AD">
        <w:rPr>
          <w:color w:val="000000" w:themeColor="text1"/>
          <w:spacing w:val="-4"/>
          <w:sz w:val="22"/>
          <w:szCs w:val="22"/>
        </w:rPr>
        <w:t>l</w:t>
      </w:r>
      <w:r w:rsidRPr="007002AD">
        <w:rPr>
          <w:color w:val="000000" w:themeColor="text1"/>
          <w:spacing w:val="-1"/>
          <w:sz w:val="22"/>
          <w:szCs w:val="22"/>
        </w:rPr>
        <w:t>a</w:t>
      </w:r>
      <w:r w:rsidRPr="007002AD">
        <w:rPr>
          <w:color w:val="000000" w:themeColor="text1"/>
          <w:spacing w:val="6"/>
          <w:sz w:val="22"/>
          <w:szCs w:val="22"/>
        </w:rPr>
        <w:t>r</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B</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z w:val="22"/>
          <w:szCs w:val="22"/>
        </w:rPr>
        <w:t>k</w:t>
      </w:r>
      <w:r w:rsidR="00F83192" w:rsidRPr="007002AD">
        <w:rPr>
          <w:color w:val="000000" w:themeColor="text1"/>
          <w:sz w:val="22"/>
          <w:szCs w:val="22"/>
        </w:rPr>
        <w:t xml:space="preserve"> </w:t>
      </w:r>
      <w:r w:rsidRPr="007002AD">
        <w:rPr>
          <w:color w:val="000000" w:themeColor="text1"/>
          <w:spacing w:val="-9"/>
          <w:sz w:val="22"/>
          <w:szCs w:val="22"/>
        </w:rPr>
        <w:t>m</w:t>
      </w:r>
      <w:r w:rsidRPr="007002AD">
        <w:rPr>
          <w:color w:val="000000" w:themeColor="text1"/>
          <w:spacing w:val="5"/>
          <w:sz w:val="22"/>
          <w:szCs w:val="22"/>
        </w:rPr>
        <w:t>o</w:t>
      </w:r>
      <w:r w:rsidRPr="007002AD">
        <w:rPr>
          <w:color w:val="000000" w:themeColor="text1"/>
          <w:sz w:val="22"/>
          <w:szCs w:val="22"/>
        </w:rPr>
        <w:t>d</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z w:val="22"/>
          <w:szCs w:val="22"/>
        </w:rPr>
        <w:t>us</w:t>
      </w:r>
      <w:r w:rsidR="00F83192"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4"/>
          <w:sz w:val="22"/>
          <w:szCs w:val="22"/>
        </w:rPr>
        <w:t>e</w:t>
      </w:r>
      <w:r w:rsidRPr="007002AD">
        <w:rPr>
          <w:color w:val="000000" w:themeColor="text1"/>
          <w:spacing w:val="-9"/>
          <w:sz w:val="22"/>
          <w:szCs w:val="22"/>
        </w:rPr>
        <w:t>l</w:t>
      </w:r>
      <w:r w:rsidRPr="007002AD">
        <w:rPr>
          <w:color w:val="000000" w:themeColor="text1"/>
          <w:spacing w:val="4"/>
          <w:sz w:val="22"/>
          <w:szCs w:val="22"/>
        </w:rPr>
        <w:t>a</w:t>
      </w:r>
      <w:r w:rsidRPr="007002AD">
        <w:rPr>
          <w:color w:val="000000" w:themeColor="text1"/>
          <w:spacing w:val="-2"/>
          <w:sz w:val="22"/>
          <w:szCs w:val="22"/>
        </w:rPr>
        <w:t>s</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4"/>
          <w:sz w:val="22"/>
          <w:szCs w:val="22"/>
        </w:rPr>
        <w:t>c</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2"/>
          <w:sz w:val="22"/>
          <w:szCs w:val="22"/>
        </w:rPr>
        <w:t>s</w:t>
      </w:r>
      <w:r w:rsidRPr="007002AD">
        <w:rPr>
          <w:color w:val="000000" w:themeColor="text1"/>
          <w:spacing w:val="3"/>
          <w:sz w:val="22"/>
          <w:szCs w:val="22"/>
        </w:rPr>
        <w:t>s</w:t>
      </w:r>
      <w:r w:rsidRPr="007002AD">
        <w:rPr>
          <w:color w:val="000000" w:themeColor="text1"/>
          <w:spacing w:val="-4"/>
          <w:sz w:val="22"/>
          <w:szCs w:val="22"/>
        </w:rPr>
        <w:t>i</w:t>
      </w:r>
      <w:r w:rsidRPr="007002AD">
        <w:rPr>
          <w:color w:val="000000" w:themeColor="text1"/>
          <w:spacing w:val="5"/>
          <w:sz w:val="22"/>
          <w:szCs w:val="22"/>
        </w:rPr>
        <w:t>b</w:t>
      </w:r>
      <w:r w:rsidRPr="007002AD">
        <w:rPr>
          <w:color w:val="000000" w:themeColor="text1"/>
          <w:sz w:val="22"/>
          <w:szCs w:val="22"/>
        </w:rPr>
        <w:t>il</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p>
    <w:bookmarkEnd w:id="1"/>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Fluid Statics</w:t>
      </w:r>
      <w:r w:rsidR="007002AD">
        <w:rPr>
          <w:b/>
          <w:color w:val="000000" w:themeColor="text1"/>
          <w:sz w:val="22"/>
          <w:szCs w:val="22"/>
        </w:rPr>
        <w:t>:</w:t>
      </w:r>
    </w:p>
    <w:p w:rsidR="00563ECE" w:rsidRDefault="00563ECE" w:rsidP="00C507FB">
      <w:pPr>
        <w:autoSpaceDE w:val="0"/>
        <w:autoSpaceDN w:val="0"/>
        <w:adjustRightInd w:val="0"/>
        <w:spacing w:line="360" w:lineRule="auto"/>
        <w:jc w:val="both"/>
        <w:rPr>
          <w:color w:val="000000" w:themeColor="text1"/>
          <w:sz w:val="22"/>
          <w:szCs w:val="22"/>
          <w:lang w:eastAsia="en-IN"/>
        </w:rPr>
      </w:pPr>
      <w:r w:rsidRPr="007002AD">
        <w:rPr>
          <w:color w:val="000000" w:themeColor="text1"/>
          <w:spacing w:val="1"/>
          <w:sz w:val="22"/>
          <w:szCs w:val="22"/>
        </w:rPr>
        <w:t>F</w:t>
      </w:r>
      <w:r w:rsidRPr="007002AD">
        <w:rPr>
          <w:color w:val="000000" w:themeColor="text1"/>
          <w:spacing w:val="-9"/>
          <w:sz w:val="22"/>
          <w:szCs w:val="22"/>
        </w:rPr>
        <w:t>l</w:t>
      </w:r>
      <w:r w:rsidRPr="007002AD">
        <w:rPr>
          <w:color w:val="000000" w:themeColor="text1"/>
          <w:spacing w:val="5"/>
          <w:sz w:val="22"/>
          <w:szCs w:val="22"/>
        </w:rPr>
        <w:t>u</w:t>
      </w:r>
      <w:r w:rsidRPr="007002AD">
        <w:rPr>
          <w:color w:val="000000" w:themeColor="text1"/>
          <w:spacing w:val="-4"/>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1"/>
          <w:sz w:val="22"/>
          <w:szCs w:val="22"/>
        </w:rPr>
        <w:t>Pr</w:t>
      </w:r>
      <w:r w:rsidRPr="007002AD">
        <w:rPr>
          <w:color w:val="000000" w:themeColor="text1"/>
          <w:spacing w:val="4"/>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1"/>
          <w:sz w:val="22"/>
          <w:szCs w:val="22"/>
        </w:rPr>
        <w:t>r</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Pr</w:t>
      </w:r>
      <w:r w:rsidRPr="007002AD">
        <w:rPr>
          <w:color w:val="000000" w:themeColor="text1"/>
          <w:spacing w:val="-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6"/>
          <w:sz w:val="22"/>
          <w:szCs w:val="22"/>
        </w:rPr>
        <w:t>r</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1"/>
          <w:sz w:val="22"/>
          <w:szCs w:val="22"/>
        </w:rPr>
        <w:t>a</w:t>
      </w:r>
      <w:r w:rsidRPr="007002AD">
        <w:rPr>
          <w:color w:val="000000" w:themeColor="text1"/>
          <w:sz w:val="22"/>
          <w:szCs w:val="22"/>
        </w:rPr>
        <w:t>t</w:t>
      </w:r>
      <w:r w:rsidR="00F83192" w:rsidRPr="007002AD">
        <w:rPr>
          <w:color w:val="000000" w:themeColor="text1"/>
          <w:sz w:val="22"/>
          <w:szCs w:val="22"/>
        </w:rPr>
        <w:t xml:space="preserve"> </w:t>
      </w:r>
      <w:r w:rsidRPr="007002AD">
        <w:rPr>
          <w:color w:val="000000" w:themeColor="text1"/>
          <w:sz w:val="22"/>
          <w:szCs w:val="22"/>
        </w:rPr>
        <w:t>a</w:t>
      </w:r>
      <w:r w:rsidR="00F83192" w:rsidRPr="007002AD">
        <w:rPr>
          <w:color w:val="000000" w:themeColor="text1"/>
          <w:sz w:val="22"/>
          <w:szCs w:val="22"/>
        </w:rPr>
        <w:t xml:space="preserve"> </w:t>
      </w:r>
      <w:r w:rsidRPr="007002AD">
        <w:rPr>
          <w:color w:val="000000" w:themeColor="text1"/>
          <w:spacing w:val="1"/>
          <w:sz w:val="22"/>
          <w:szCs w:val="22"/>
        </w:rPr>
        <w:t>p</w:t>
      </w:r>
      <w:r w:rsidRPr="007002AD">
        <w:rPr>
          <w:color w:val="000000" w:themeColor="text1"/>
          <w:spacing w:val="5"/>
          <w:sz w:val="22"/>
          <w:szCs w:val="22"/>
        </w:rPr>
        <w:t>o</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P</w:t>
      </w:r>
      <w:r w:rsidRPr="007002AD">
        <w:rPr>
          <w:color w:val="000000" w:themeColor="text1"/>
          <w:spacing w:val="-1"/>
          <w:sz w:val="22"/>
          <w:szCs w:val="22"/>
        </w:rPr>
        <w:t>a</w:t>
      </w:r>
      <w:r w:rsidRPr="007002AD">
        <w:rPr>
          <w:color w:val="000000" w:themeColor="text1"/>
          <w:spacing w:val="-2"/>
          <w:sz w:val="22"/>
          <w:szCs w:val="22"/>
        </w:rPr>
        <w:t>s</w:t>
      </w:r>
      <w:r w:rsidRPr="007002AD">
        <w:rPr>
          <w:color w:val="000000" w:themeColor="text1"/>
          <w:spacing w:val="-1"/>
          <w:sz w:val="22"/>
          <w:szCs w:val="22"/>
        </w:rPr>
        <w:t>c</w:t>
      </w:r>
      <w:r w:rsidRPr="007002AD">
        <w:rPr>
          <w:color w:val="000000" w:themeColor="text1"/>
          <w:spacing w:val="4"/>
          <w:sz w:val="22"/>
          <w:szCs w:val="22"/>
        </w:rPr>
        <w:t>a</w:t>
      </w:r>
      <w:r w:rsidRPr="007002AD">
        <w:rPr>
          <w:color w:val="000000" w:themeColor="text1"/>
          <w:spacing w:val="-9"/>
          <w:sz w:val="22"/>
          <w:szCs w:val="22"/>
        </w:rPr>
        <w:t>l</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4"/>
          <w:sz w:val="22"/>
          <w:szCs w:val="22"/>
        </w:rPr>
        <w:t>l</w:t>
      </w:r>
      <w:r w:rsidRPr="007002AD">
        <w:rPr>
          <w:color w:val="000000" w:themeColor="text1"/>
          <w:spacing w:val="-1"/>
          <w:sz w:val="22"/>
          <w:szCs w:val="22"/>
        </w:rPr>
        <w:t>a</w:t>
      </w:r>
      <w:r w:rsidRPr="007002AD">
        <w:rPr>
          <w:color w:val="000000" w:themeColor="text1"/>
          <w:spacing w:val="1"/>
          <w:sz w:val="22"/>
          <w:szCs w:val="22"/>
        </w:rPr>
        <w:t>w</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pr</w:t>
      </w:r>
      <w:r w:rsidRPr="007002AD">
        <w:rPr>
          <w:color w:val="000000" w:themeColor="text1"/>
          <w:spacing w:val="-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1"/>
          <w:sz w:val="22"/>
          <w:szCs w:val="22"/>
        </w:rPr>
        <w:t>r</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1"/>
          <w:sz w:val="22"/>
          <w:szCs w:val="22"/>
        </w:rPr>
        <w:t>a</w:t>
      </w:r>
      <w:r w:rsidRPr="007002AD">
        <w:rPr>
          <w:color w:val="000000" w:themeColor="text1"/>
          <w:spacing w:val="6"/>
          <w:sz w:val="22"/>
          <w:szCs w:val="22"/>
        </w:rPr>
        <w:t>r</w:t>
      </w:r>
      <w:r w:rsidRPr="007002AD">
        <w:rPr>
          <w:color w:val="000000" w:themeColor="text1"/>
          <w:spacing w:val="-4"/>
          <w:sz w:val="22"/>
          <w:szCs w:val="22"/>
        </w:rPr>
        <w:t>i</w:t>
      </w:r>
      <w:r w:rsidRPr="007002AD">
        <w:rPr>
          <w:color w:val="000000" w:themeColor="text1"/>
          <w:spacing w:val="-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4"/>
          <w:sz w:val="22"/>
          <w:szCs w:val="22"/>
        </w:rPr>
        <w:t>w</w:t>
      </w:r>
      <w:r w:rsidRPr="007002AD">
        <w:rPr>
          <w:color w:val="000000" w:themeColor="text1"/>
          <w:spacing w:val="-9"/>
          <w:sz w:val="22"/>
          <w:szCs w:val="22"/>
        </w:rPr>
        <w:t>i</w:t>
      </w:r>
      <w:r w:rsidRPr="007002AD">
        <w:rPr>
          <w:color w:val="000000" w:themeColor="text1"/>
          <w:spacing w:val="5"/>
          <w:sz w:val="22"/>
          <w:szCs w:val="22"/>
        </w:rPr>
        <w:t>t</w:t>
      </w:r>
      <w:r w:rsidRPr="007002AD">
        <w:rPr>
          <w:color w:val="000000" w:themeColor="text1"/>
          <w:sz w:val="22"/>
          <w:szCs w:val="22"/>
        </w:rPr>
        <w:t>h</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4"/>
          <w:sz w:val="22"/>
          <w:szCs w:val="22"/>
        </w:rPr>
        <w:t>e</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z w:val="22"/>
          <w:szCs w:val="22"/>
        </w:rPr>
        <w:t>, d</w:t>
      </w:r>
      <w:r w:rsidRPr="007002AD">
        <w:rPr>
          <w:color w:val="000000" w:themeColor="text1"/>
          <w:spacing w:val="-1"/>
          <w:sz w:val="22"/>
          <w:szCs w:val="22"/>
        </w:rPr>
        <w:t>e</w:t>
      </w:r>
      <w:r w:rsidRPr="007002AD">
        <w:rPr>
          <w:color w:val="000000" w:themeColor="text1"/>
          <w:spacing w:val="-4"/>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 and</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9"/>
          <w:sz w:val="22"/>
          <w:szCs w:val="22"/>
        </w:rPr>
        <w:t>l</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t</w:t>
      </w:r>
      <w:r w:rsidRPr="007002AD">
        <w:rPr>
          <w:color w:val="000000" w:themeColor="text1"/>
          <w:sz w:val="22"/>
          <w:szCs w:val="22"/>
        </w:rPr>
        <w:t>ud</w:t>
      </w:r>
      <w:r w:rsidRPr="007002AD">
        <w:rPr>
          <w:color w:val="000000" w:themeColor="text1"/>
          <w:spacing w:val="-1"/>
          <w:sz w:val="22"/>
          <w:szCs w:val="22"/>
        </w:rPr>
        <w:t>e</w:t>
      </w:r>
      <w:r w:rsidRPr="007002AD">
        <w:rPr>
          <w:color w:val="000000" w:themeColor="text1"/>
          <w:sz w:val="22"/>
          <w:szCs w:val="22"/>
        </w:rPr>
        <w:t xml:space="preserve">. </w:t>
      </w:r>
      <w:r w:rsidRPr="007002AD">
        <w:rPr>
          <w:color w:val="000000" w:themeColor="text1"/>
          <w:spacing w:val="6"/>
          <w:sz w:val="22"/>
          <w:szCs w:val="22"/>
        </w:rPr>
        <w:t>P</w:t>
      </w:r>
      <w:r w:rsidRPr="007002AD">
        <w:rPr>
          <w:color w:val="000000" w:themeColor="text1"/>
          <w:spacing w:val="-4"/>
          <w:sz w:val="22"/>
          <w:szCs w:val="22"/>
        </w:rPr>
        <w:t>i</w:t>
      </w:r>
      <w:r w:rsidRPr="007002AD">
        <w:rPr>
          <w:color w:val="000000" w:themeColor="text1"/>
          <w:spacing w:val="-1"/>
          <w:sz w:val="22"/>
          <w:szCs w:val="22"/>
        </w:rPr>
        <w:t>ez</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4"/>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3"/>
          <w:sz w:val="22"/>
          <w:szCs w:val="22"/>
        </w:rPr>
        <w:t>r</w:t>
      </w:r>
      <w:r w:rsidRPr="007002AD">
        <w:rPr>
          <w:color w:val="000000" w:themeColor="text1"/>
          <w:sz w:val="22"/>
          <w:szCs w:val="22"/>
        </w:rPr>
        <w:t xml:space="preserve">, </w:t>
      </w:r>
      <w:r w:rsidRPr="007002AD">
        <w:rPr>
          <w:color w:val="000000" w:themeColor="text1"/>
          <w:spacing w:val="-4"/>
          <w:sz w:val="22"/>
          <w:szCs w:val="22"/>
        </w:rPr>
        <w:t>U</w:t>
      </w:r>
      <w:r w:rsidRPr="007002AD">
        <w:rPr>
          <w:color w:val="000000" w:themeColor="text1"/>
          <w:spacing w:val="2"/>
          <w:sz w:val="22"/>
          <w:szCs w:val="22"/>
        </w:rPr>
        <w:t>-T</w:t>
      </w:r>
      <w:r w:rsidRPr="007002AD">
        <w:rPr>
          <w:color w:val="000000" w:themeColor="text1"/>
          <w:sz w:val="22"/>
          <w:szCs w:val="22"/>
        </w:rPr>
        <w:t>u</w:t>
      </w:r>
      <w:r w:rsidRPr="007002AD">
        <w:rPr>
          <w:color w:val="000000" w:themeColor="text1"/>
          <w:spacing w:val="-4"/>
          <w:sz w:val="22"/>
          <w:szCs w:val="22"/>
        </w:rPr>
        <w:t>b</w:t>
      </w:r>
      <w:r w:rsidRPr="007002AD">
        <w:rPr>
          <w:color w:val="000000" w:themeColor="text1"/>
          <w:sz w:val="22"/>
          <w:szCs w:val="22"/>
        </w:rPr>
        <w:t xml:space="preserve">e </w:t>
      </w:r>
      <w:r w:rsidRPr="007002AD">
        <w:rPr>
          <w:color w:val="000000" w:themeColor="text1"/>
          <w:spacing w:val="-2"/>
          <w:sz w:val="22"/>
          <w:szCs w:val="22"/>
        </w:rPr>
        <w:t>M</w:t>
      </w:r>
      <w:r w:rsidRPr="007002AD">
        <w:rPr>
          <w:color w:val="000000" w:themeColor="text1"/>
          <w:spacing w:val="4"/>
          <w:sz w:val="22"/>
          <w:szCs w:val="22"/>
        </w:rPr>
        <w:t>a</w:t>
      </w:r>
      <w:r w:rsidRPr="007002AD">
        <w:rPr>
          <w:color w:val="000000" w:themeColor="text1"/>
          <w:spacing w:val="-4"/>
          <w:sz w:val="22"/>
          <w:szCs w:val="22"/>
        </w:rPr>
        <w:t>n</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1"/>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z w:val="22"/>
          <w:szCs w:val="22"/>
        </w:rPr>
        <w:t xml:space="preserve">, </w:t>
      </w:r>
      <w:r w:rsidRPr="007002AD">
        <w:rPr>
          <w:color w:val="000000" w:themeColor="text1"/>
          <w:spacing w:val="1"/>
          <w:sz w:val="22"/>
          <w:szCs w:val="22"/>
        </w:rPr>
        <w:t>Single</w:t>
      </w:r>
      <w:r w:rsidR="00F83192" w:rsidRPr="007002AD">
        <w:rPr>
          <w:color w:val="000000" w:themeColor="text1"/>
          <w:spacing w:val="1"/>
          <w:sz w:val="22"/>
          <w:szCs w:val="22"/>
        </w:rPr>
        <w:t xml:space="preserve"> </w:t>
      </w:r>
      <w:r w:rsidRPr="007002AD">
        <w:rPr>
          <w:color w:val="000000" w:themeColor="text1"/>
          <w:spacing w:val="-1"/>
          <w:sz w:val="22"/>
          <w:szCs w:val="22"/>
        </w:rPr>
        <w:t>C</w:t>
      </w:r>
      <w:r w:rsidRPr="007002AD">
        <w:rPr>
          <w:color w:val="000000" w:themeColor="text1"/>
          <w:spacing w:val="10"/>
          <w:sz w:val="22"/>
          <w:szCs w:val="22"/>
        </w:rPr>
        <w:t>o</w:t>
      </w:r>
      <w:r w:rsidRPr="007002AD">
        <w:rPr>
          <w:color w:val="000000" w:themeColor="text1"/>
          <w:spacing w:val="-9"/>
          <w:sz w:val="22"/>
          <w:szCs w:val="22"/>
        </w:rPr>
        <w:t>l</w:t>
      </w:r>
      <w:r w:rsidRPr="007002AD">
        <w:rPr>
          <w:color w:val="000000" w:themeColor="text1"/>
          <w:spacing w:val="5"/>
          <w:sz w:val="22"/>
          <w:szCs w:val="22"/>
        </w:rPr>
        <w:t>u</w:t>
      </w:r>
      <w:r w:rsidRPr="007002AD">
        <w:rPr>
          <w:color w:val="000000" w:themeColor="text1"/>
          <w:spacing w:val="1"/>
          <w:sz w:val="22"/>
          <w:szCs w:val="22"/>
        </w:rPr>
        <w:t>m</w:t>
      </w:r>
      <w:r w:rsidR="00F83192" w:rsidRPr="007002AD">
        <w:rPr>
          <w:color w:val="000000" w:themeColor="text1"/>
          <w:sz w:val="22"/>
          <w:szCs w:val="22"/>
        </w:rPr>
        <w:t xml:space="preserve">n </w:t>
      </w:r>
      <w:r w:rsidRPr="007002AD">
        <w:rPr>
          <w:color w:val="000000" w:themeColor="text1"/>
          <w:spacing w:val="-2"/>
          <w:sz w:val="22"/>
          <w:szCs w:val="22"/>
        </w:rPr>
        <w:t>M</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1"/>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z w:val="22"/>
          <w:szCs w:val="22"/>
        </w:rPr>
        <w:t xml:space="preserve">, </w:t>
      </w:r>
      <w:r w:rsidRPr="007002AD">
        <w:rPr>
          <w:color w:val="000000" w:themeColor="text1"/>
          <w:spacing w:val="-6"/>
          <w:sz w:val="22"/>
          <w:szCs w:val="22"/>
        </w:rPr>
        <w:t>U</w:t>
      </w:r>
      <w:r w:rsidRPr="007002AD">
        <w:rPr>
          <w:color w:val="000000" w:themeColor="text1"/>
          <w:spacing w:val="2"/>
          <w:sz w:val="22"/>
          <w:szCs w:val="22"/>
        </w:rPr>
        <w:t>-T</w:t>
      </w:r>
      <w:r w:rsidRPr="007002AD">
        <w:rPr>
          <w:color w:val="000000" w:themeColor="text1"/>
          <w:sz w:val="22"/>
          <w:szCs w:val="22"/>
        </w:rPr>
        <w:t>u</w:t>
      </w:r>
      <w:r w:rsidRPr="007002AD">
        <w:rPr>
          <w:color w:val="000000" w:themeColor="text1"/>
          <w:spacing w:val="-5"/>
          <w:sz w:val="22"/>
          <w:szCs w:val="22"/>
        </w:rPr>
        <w:t>b</w:t>
      </w:r>
      <w:r w:rsidRPr="007002AD">
        <w:rPr>
          <w:color w:val="000000" w:themeColor="text1"/>
          <w:sz w:val="22"/>
          <w:szCs w:val="22"/>
        </w:rPr>
        <w:t xml:space="preserve">e </w:t>
      </w:r>
      <w:r w:rsidRPr="007002AD">
        <w:rPr>
          <w:color w:val="000000" w:themeColor="text1"/>
          <w:spacing w:val="4"/>
          <w:sz w:val="22"/>
          <w:szCs w:val="22"/>
        </w:rPr>
        <w:t>D</w:t>
      </w:r>
      <w:r w:rsidRPr="007002AD">
        <w:rPr>
          <w:color w:val="000000" w:themeColor="text1"/>
          <w:spacing w:val="-4"/>
          <w:sz w:val="22"/>
          <w:szCs w:val="22"/>
        </w:rPr>
        <w:t>i</w:t>
      </w:r>
      <w:r w:rsidRPr="007002AD">
        <w:rPr>
          <w:color w:val="000000" w:themeColor="text1"/>
          <w:spacing w:val="-3"/>
          <w:sz w:val="22"/>
          <w:szCs w:val="22"/>
        </w:rPr>
        <w:t>ff</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4"/>
          <w:sz w:val="22"/>
          <w:szCs w:val="22"/>
        </w:rPr>
        <w:t>e</w:t>
      </w:r>
      <w:r w:rsidRPr="007002AD">
        <w:rPr>
          <w:color w:val="000000" w:themeColor="text1"/>
          <w:spacing w:val="-5"/>
          <w:sz w:val="22"/>
          <w:szCs w:val="22"/>
        </w:rPr>
        <w:t>n</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4"/>
          <w:sz w:val="22"/>
          <w:szCs w:val="22"/>
        </w:rPr>
        <w:t>a</w:t>
      </w:r>
      <w:r w:rsidRPr="007002AD">
        <w:rPr>
          <w:color w:val="000000" w:themeColor="text1"/>
          <w:sz w:val="22"/>
          <w:szCs w:val="22"/>
        </w:rPr>
        <w:t xml:space="preserve">l Manometer, </w:t>
      </w:r>
      <w:r w:rsidRPr="007002AD">
        <w:rPr>
          <w:color w:val="000000" w:themeColor="text1"/>
          <w:spacing w:val="-2"/>
          <w:sz w:val="22"/>
          <w:szCs w:val="22"/>
        </w:rPr>
        <w:t>M</w:t>
      </w:r>
      <w:r w:rsidRPr="007002AD">
        <w:rPr>
          <w:color w:val="000000" w:themeColor="text1"/>
          <w:spacing w:val="-4"/>
          <w:sz w:val="22"/>
          <w:szCs w:val="22"/>
        </w:rPr>
        <w:t>i</w:t>
      </w:r>
      <w:r w:rsidRPr="007002AD">
        <w:rPr>
          <w:color w:val="000000" w:themeColor="text1"/>
          <w:spacing w:val="-1"/>
          <w:sz w:val="22"/>
          <w:szCs w:val="22"/>
        </w:rPr>
        <w:t>c</w:t>
      </w:r>
      <w:r w:rsidRPr="007002AD">
        <w:rPr>
          <w:color w:val="000000" w:themeColor="text1"/>
          <w:spacing w:val="2"/>
          <w:sz w:val="22"/>
          <w:szCs w:val="22"/>
        </w:rPr>
        <w:t>r</w:t>
      </w:r>
      <w:r w:rsidRPr="007002AD">
        <w:rPr>
          <w:color w:val="000000" w:themeColor="text1"/>
          <w:spacing w:val="5"/>
          <w:sz w:val="22"/>
          <w:szCs w:val="22"/>
        </w:rPr>
        <w:t>o</w:t>
      </w:r>
      <w:r w:rsidR="00F83192" w:rsidRPr="007002AD">
        <w:rPr>
          <w:color w:val="000000" w:themeColor="text1"/>
          <w:spacing w:val="5"/>
          <w:sz w:val="22"/>
          <w:szCs w:val="22"/>
        </w:rPr>
        <w:t xml:space="preserve"> </w:t>
      </w:r>
      <w:r w:rsidRPr="007002AD">
        <w:rPr>
          <w:color w:val="000000" w:themeColor="text1"/>
          <w:spacing w:val="-9"/>
          <w:sz w:val="22"/>
          <w:szCs w:val="22"/>
        </w:rPr>
        <w:t>m</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1"/>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2"/>
          <w:sz w:val="22"/>
          <w:szCs w:val="22"/>
        </w:rPr>
        <w:t>s</w:t>
      </w:r>
      <w:r w:rsidRPr="007002AD">
        <w:rPr>
          <w:color w:val="000000" w:themeColor="text1"/>
          <w:sz w:val="22"/>
          <w:szCs w:val="22"/>
        </w:rPr>
        <w:t>. 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 g</w:t>
      </w:r>
      <w:r w:rsidRPr="007002AD">
        <w:rPr>
          <w:color w:val="000000" w:themeColor="text1"/>
          <w:spacing w:val="-1"/>
          <w:sz w:val="22"/>
          <w:szCs w:val="22"/>
        </w:rPr>
        <w:t>a</w:t>
      </w:r>
      <w:r w:rsidRPr="007002AD">
        <w:rPr>
          <w:color w:val="000000" w:themeColor="text1"/>
          <w:sz w:val="22"/>
          <w:szCs w:val="22"/>
        </w:rPr>
        <w:t>ug</w:t>
      </w:r>
      <w:r w:rsidRPr="007002AD">
        <w:rPr>
          <w:color w:val="000000" w:themeColor="text1"/>
          <w:spacing w:val="-1"/>
          <w:sz w:val="22"/>
          <w:szCs w:val="22"/>
        </w:rPr>
        <w:t>e</w:t>
      </w:r>
      <w:r w:rsidRPr="007002AD">
        <w:rPr>
          <w:color w:val="000000" w:themeColor="text1"/>
          <w:spacing w:val="-2"/>
          <w:sz w:val="22"/>
          <w:szCs w:val="22"/>
        </w:rPr>
        <w:t>s.</w:t>
      </w:r>
      <w:r w:rsidR="00F83192" w:rsidRPr="007002AD">
        <w:rPr>
          <w:color w:val="000000" w:themeColor="text1"/>
          <w:spacing w:val="-2"/>
          <w:sz w:val="22"/>
          <w:szCs w:val="22"/>
        </w:rPr>
        <w:t xml:space="preserve"> </w:t>
      </w:r>
      <w:r w:rsidRPr="007002AD">
        <w:rPr>
          <w:color w:val="000000" w:themeColor="text1"/>
          <w:spacing w:val="4"/>
          <w:sz w:val="22"/>
          <w:szCs w:val="22"/>
        </w:rPr>
        <w:t>H</w:t>
      </w:r>
      <w:r w:rsidRPr="007002AD">
        <w:rPr>
          <w:color w:val="000000" w:themeColor="text1"/>
          <w:spacing w:val="-9"/>
          <w:sz w:val="22"/>
          <w:szCs w:val="22"/>
        </w:rPr>
        <w:t>y</w:t>
      </w:r>
      <w:r w:rsidRPr="007002AD">
        <w:rPr>
          <w:color w:val="000000" w:themeColor="text1"/>
          <w:sz w:val="22"/>
          <w:szCs w:val="22"/>
        </w:rPr>
        <w:t>d</w:t>
      </w:r>
      <w:r w:rsidRPr="007002AD">
        <w:rPr>
          <w:color w:val="000000" w:themeColor="text1"/>
          <w:spacing w:val="2"/>
          <w:sz w:val="22"/>
          <w:szCs w:val="22"/>
        </w:rPr>
        <w:t>r</w:t>
      </w:r>
      <w:r w:rsidRPr="007002AD">
        <w:rPr>
          <w:color w:val="000000" w:themeColor="text1"/>
          <w:spacing w:val="4"/>
          <w:sz w:val="22"/>
          <w:szCs w:val="22"/>
        </w:rPr>
        <w:t>o</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5"/>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4"/>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2"/>
          <w:sz w:val="22"/>
          <w:szCs w:val="22"/>
        </w:rPr>
        <w:t>r</w:t>
      </w:r>
      <w:r w:rsidRPr="007002AD">
        <w:rPr>
          <w:color w:val="000000" w:themeColor="text1"/>
          <w:spacing w:val="-1"/>
          <w:sz w:val="22"/>
          <w:szCs w:val="22"/>
        </w:rPr>
        <w:t>ce</w:t>
      </w:r>
      <w:r w:rsidR="00F83192" w:rsidRPr="007002AD">
        <w:rPr>
          <w:color w:val="000000" w:themeColor="text1"/>
          <w:sz w:val="22"/>
          <w:szCs w:val="22"/>
        </w:rPr>
        <w:t>:</w:t>
      </w:r>
      <w:r w:rsidR="00F83192" w:rsidRPr="007002AD">
        <w:rPr>
          <w:color w:val="000000" w:themeColor="text1"/>
          <w:spacing w:val="-5"/>
          <w:sz w:val="22"/>
          <w:szCs w:val="22"/>
        </w:rPr>
        <w:t xml:space="preserve"> horizontal, vertical and inclined surfaces</w:t>
      </w:r>
      <w:r w:rsidRPr="007002AD">
        <w:rPr>
          <w:color w:val="000000" w:themeColor="text1"/>
          <w:sz w:val="22"/>
          <w:szCs w:val="22"/>
        </w:rPr>
        <w:t xml:space="preserve">.   </w:t>
      </w:r>
      <w:r w:rsidRPr="007002AD">
        <w:rPr>
          <w:color w:val="000000" w:themeColor="text1"/>
          <w:sz w:val="22"/>
          <w:szCs w:val="22"/>
          <w:lang w:eastAsia="en-IN"/>
        </w:rPr>
        <w:t>Buoyancy and stability of floating bodies.</w:t>
      </w:r>
    </w:p>
    <w:p w:rsidR="007002AD" w:rsidRPr="007002AD" w:rsidRDefault="007002AD" w:rsidP="00C507FB">
      <w:pPr>
        <w:autoSpaceDE w:val="0"/>
        <w:autoSpaceDN w:val="0"/>
        <w:adjustRightInd w:val="0"/>
        <w:spacing w:line="360" w:lineRule="auto"/>
        <w:jc w:val="both"/>
        <w:rPr>
          <w:color w:val="000000" w:themeColor="text1"/>
          <w:sz w:val="22"/>
          <w:szCs w:val="22"/>
          <w:lang w:eastAsia="en-IN"/>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II</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Fluid Kinematics</w:t>
      </w:r>
      <w:r w:rsidR="007002AD">
        <w:rPr>
          <w:b/>
          <w:color w:val="000000" w:themeColor="text1"/>
          <w:sz w:val="22"/>
          <w:szCs w:val="22"/>
        </w:rPr>
        <w:t>:</w:t>
      </w:r>
      <w:r w:rsidRPr="007002AD">
        <w:rPr>
          <w:b/>
          <w:color w:val="000000" w:themeColor="text1"/>
          <w:sz w:val="22"/>
          <w:szCs w:val="22"/>
        </w:rPr>
        <w:t xml:space="preserve"> </w:t>
      </w:r>
    </w:p>
    <w:p w:rsidR="00563ECE" w:rsidRPr="007002AD" w:rsidRDefault="00563ECE" w:rsidP="00C507FB">
      <w:pPr>
        <w:widowControl w:val="0"/>
        <w:autoSpaceDE w:val="0"/>
        <w:autoSpaceDN w:val="0"/>
        <w:adjustRightInd w:val="0"/>
        <w:spacing w:line="360" w:lineRule="auto"/>
        <w:ind w:right="27"/>
        <w:jc w:val="both"/>
        <w:rPr>
          <w:color w:val="000000" w:themeColor="text1"/>
          <w:sz w:val="22"/>
          <w:szCs w:val="22"/>
        </w:rPr>
      </w:pPr>
      <w:r w:rsidRPr="007002AD">
        <w:rPr>
          <w:color w:val="000000" w:themeColor="text1"/>
          <w:spacing w:val="3"/>
          <w:sz w:val="22"/>
          <w:szCs w:val="22"/>
        </w:rPr>
        <w:t>C</w:t>
      </w:r>
      <w:r w:rsidRPr="007002AD">
        <w:rPr>
          <w:color w:val="000000" w:themeColor="text1"/>
          <w:spacing w:val="-4"/>
          <w:sz w:val="22"/>
          <w:szCs w:val="22"/>
        </w:rPr>
        <w:t>l</w:t>
      </w:r>
      <w:r w:rsidRPr="007002AD">
        <w:rPr>
          <w:color w:val="000000" w:themeColor="text1"/>
          <w:spacing w:val="5"/>
          <w:sz w:val="22"/>
          <w:szCs w:val="22"/>
        </w:rPr>
        <w:t>a</w:t>
      </w:r>
      <w:r w:rsidRPr="007002AD">
        <w:rPr>
          <w:color w:val="000000" w:themeColor="text1"/>
          <w:spacing w:val="-2"/>
          <w:sz w:val="22"/>
          <w:szCs w:val="22"/>
        </w:rPr>
        <w:t>s</w:t>
      </w:r>
      <w:r w:rsidRPr="007002AD">
        <w:rPr>
          <w:color w:val="000000" w:themeColor="text1"/>
          <w:spacing w:val="3"/>
          <w:sz w:val="22"/>
          <w:szCs w:val="22"/>
        </w:rPr>
        <w:t>s</w:t>
      </w:r>
      <w:r w:rsidRPr="007002AD">
        <w:rPr>
          <w:color w:val="000000" w:themeColor="text1"/>
          <w:spacing w:val="-4"/>
          <w:sz w:val="22"/>
          <w:szCs w:val="22"/>
        </w:rPr>
        <w:t>i</w:t>
      </w:r>
      <w:r w:rsidRPr="007002AD">
        <w:rPr>
          <w:color w:val="000000" w:themeColor="text1"/>
          <w:spacing w:val="2"/>
          <w:sz w:val="22"/>
          <w:szCs w:val="22"/>
        </w:rPr>
        <w:t>f</w:t>
      </w:r>
      <w:r w:rsidRPr="007002AD">
        <w:rPr>
          <w:color w:val="000000" w:themeColor="text1"/>
          <w:spacing w:val="-4"/>
          <w:sz w:val="22"/>
          <w:szCs w:val="22"/>
        </w:rPr>
        <w:t>i</w:t>
      </w:r>
      <w:r w:rsidRPr="007002AD">
        <w:rPr>
          <w:color w:val="000000" w:themeColor="text1"/>
          <w:spacing w:val="5"/>
          <w:sz w:val="22"/>
          <w:szCs w:val="22"/>
        </w:rPr>
        <w:t>c</w:t>
      </w:r>
      <w:r w:rsidRPr="007002AD">
        <w:rPr>
          <w:color w:val="000000" w:themeColor="text1"/>
          <w:spacing w:val="-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pacing w:val="1"/>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z w:val="22"/>
          <w:szCs w:val="22"/>
        </w:rPr>
        <w:t>w:</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1"/>
          <w:sz w:val="22"/>
          <w:szCs w:val="22"/>
        </w:rPr>
        <w:t>ea</w:t>
      </w:r>
      <w:r w:rsidRPr="007002AD">
        <w:rPr>
          <w:color w:val="000000" w:themeColor="text1"/>
          <w:spacing w:val="5"/>
          <w:sz w:val="22"/>
          <w:szCs w:val="22"/>
        </w:rPr>
        <w:t>d</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pacing w:val="5"/>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u</w:t>
      </w:r>
      <w:r w:rsidRPr="007002AD">
        <w:rPr>
          <w:color w:val="000000" w:themeColor="text1"/>
          <w:sz w:val="22"/>
          <w:szCs w:val="22"/>
        </w:rPr>
        <w:t>n</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1"/>
          <w:sz w:val="22"/>
          <w:szCs w:val="22"/>
        </w:rPr>
        <w:t>ea</w:t>
      </w:r>
      <w:r w:rsidRPr="007002AD">
        <w:rPr>
          <w:color w:val="000000" w:themeColor="text1"/>
          <w:spacing w:val="5"/>
          <w:sz w:val="22"/>
          <w:szCs w:val="22"/>
        </w:rPr>
        <w:t>d</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u</w:t>
      </w:r>
      <w:r w:rsidRPr="007002AD">
        <w:rPr>
          <w:color w:val="000000" w:themeColor="text1"/>
          <w:sz w:val="22"/>
          <w:szCs w:val="22"/>
        </w:rPr>
        <w:t>n</w:t>
      </w:r>
      <w:r w:rsidRPr="007002AD">
        <w:rPr>
          <w:color w:val="000000" w:themeColor="text1"/>
          <w:spacing w:val="-4"/>
          <w:sz w:val="22"/>
          <w:szCs w:val="22"/>
        </w:rPr>
        <w:t>i</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11"/>
          <w:sz w:val="22"/>
          <w:szCs w:val="22"/>
        </w:rPr>
        <w:t>r</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1"/>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n</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2"/>
          <w:sz w:val="22"/>
          <w:szCs w:val="22"/>
        </w:rPr>
        <w:t>-</w:t>
      </w:r>
      <w:r w:rsidRPr="007002AD">
        <w:rPr>
          <w:color w:val="000000" w:themeColor="text1"/>
          <w:spacing w:val="5"/>
          <w:sz w:val="22"/>
          <w:szCs w:val="22"/>
        </w:rPr>
        <w:t>u</w:t>
      </w:r>
      <w:r w:rsidRPr="007002AD">
        <w:rPr>
          <w:color w:val="000000" w:themeColor="text1"/>
          <w:sz w:val="22"/>
          <w:szCs w:val="22"/>
        </w:rPr>
        <w:t>n</w:t>
      </w:r>
      <w:r w:rsidRPr="007002AD">
        <w:rPr>
          <w:color w:val="000000" w:themeColor="text1"/>
          <w:spacing w:val="-4"/>
          <w:sz w:val="22"/>
          <w:szCs w:val="22"/>
        </w:rPr>
        <w:t>i</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6"/>
          <w:sz w:val="22"/>
          <w:szCs w:val="22"/>
        </w:rPr>
        <w:t>r</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10"/>
          <w:sz w:val="22"/>
          <w:szCs w:val="22"/>
        </w:rPr>
        <w:t>o</w:t>
      </w:r>
      <w:r w:rsidRPr="007002AD">
        <w:rPr>
          <w:color w:val="000000" w:themeColor="text1"/>
          <w:sz w:val="22"/>
          <w:szCs w:val="22"/>
        </w:rPr>
        <w:t>w;</w:t>
      </w:r>
      <w:r w:rsidR="00F83192" w:rsidRPr="007002AD">
        <w:rPr>
          <w:color w:val="000000" w:themeColor="text1"/>
          <w:sz w:val="22"/>
          <w:szCs w:val="22"/>
        </w:rPr>
        <w:t xml:space="preserve"> </w:t>
      </w:r>
      <w:r w:rsidRPr="007002AD">
        <w:rPr>
          <w:color w:val="000000" w:themeColor="text1"/>
          <w:spacing w:val="-4"/>
          <w:sz w:val="22"/>
          <w:szCs w:val="22"/>
        </w:rPr>
        <w:t>l</w:t>
      </w:r>
      <w:r w:rsidRPr="007002AD">
        <w:rPr>
          <w:color w:val="000000" w:themeColor="text1"/>
          <w:spacing w:val="4"/>
          <w:sz w:val="22"/>
          <w:szCs w:val="22"/>
        </w:rPr>
        <w:t>a</w:t>
      </w:r>
      <w:r w:rsidRPr="007002AD">
        <w:rPr>
          <w:color w:val="000000" w:themeColor="text1"/>
          <w:spacing w:val="1"/>
          <w:sz w:val="22"/>
          <w:szCs w:val="22"/>
        </w:rPr>
        <w:t>m</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1"/>
          <w:sz w:val="22"/>
          <w:szCs w:val="22"/>
        </w:rPr>
        <w:t>a</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5"/>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2"/>
          <w:sz w:val="22"/>
          <w:szCs w:val="22"/>
        </w:rPr>
        <w:t>r</w:t>
      </w:r>
      <w:r w:rsidRPr="007002AD">
        <w:rPr>
          <w:color w:val="000000" w:themeColor="text1"/>
          <w:spacing w:val="-5"/>
          <w:sz w:val="22"/>
          <w:szCs w:val="22"/>
        </w:rPr>
        <w:t>b</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pacing w:val="5"/>
          <w:sz w:val="22"/>
          <w:szCs w:val="22"/>
        </w:rPr>
        <w:t>e</w:t>
      </w:r>
      <w:r w:rsidRPr="007002AD">
        <w:rPr>
          <w:color w:val="000000" w:themeColor="text1"/>
          <w:spacing w:val="-5"/>
          <w:sz w:val="22"/>
          <w:szCs w:val="22"/>
        </w:rPr>
        <w:t>n</w:t>
      </w:r>
      <w:r w:rsidRPr="007002AD">
        <w:rPr>
          <w:color w:val="000000" w:themeColor="text1"/>
          <w:sz w:val="22"/>
          <w:szCs w:val="22"/>
        </w:rPr>
        <w:t>t</w:t>
      </w:r>
      <w:r w:rsidR="00F83192" w:rsidRPr="007002AD">
        <w:rPr>
          <w:color w:val="000000" w:themeColor="text1"/>
          <w:sz w:val="22"/>
          <w:szCs w:val="22"/>
        </w:rPr>
        <w:t xml:space="preserve"> </w:t>
      </w:r>
      <w:r w:rsidRPr="007002AD">
        <w:rPr>
          <w:color w:val="000000" w:themeColor="text1"/>
          <w:spacing w:val="2"/>
          <w:sz w:val="22"/>
          <w:szCs w:val="22"/>
        </w:rPr>
        <w:t>f</w:t>
      </w:r>
      <w:r w:rsidRPr="007002AD">
        <w:rPr>
          <w:color w:val="000000" w:themeColor="text1"/>
          <w:spacing w:val="-9"/>
          <w:sz w:val="22"/>
          <w:szCs w:val="22"/>
        </w:rPr>
        <w:t>l</w:t>
      </w:r>
      <w:r w:rsidRPr="007002AD">
        <w:rPr>
          <w:color w:val="000000" w:themeColor="text1"/>
          <w:spacing w:val="5"/>
          <w:sz w:val="22"/>
          <w:szCs w:val="22"/>
        </w:rPr>
        <w:t>ow</w:t>
      </w:r>
      <w:r w:rsidRPr="007002AD">
        <w:rPr>
          <w:color w:val="000000" w:themeColor="text1"/>
          <w:sz w:val="22"/>
          <w:szCs w:val="22"/>
        </w:rPr>
        <w:t xml:space="preserve">; </w:t>
      </w:r>
      <w:r w:rsidRPr="007002AD">
        <w:rPr>
          <w:color w:val="000000" w:themeColor="text1"/>
          <w:spacing w:val="2"/>
          <w:sz w:val="22"/>
          <w:szCs w:val="22"/>
        </w:rPr>
        <w:t>r</w:t>
      </w:r>
      <w:r w:rsidRPr="007002AD">
        <w:rPr>
          <w:color w:val="000000" w:themeColor="text1"/>
          <w:sz w:val="22"/>
          <w:szCs w:val="22"/>
        </w:rPr>
        <w:t>o</w:t>
      </w:r>
      <w:r w:rsidRPr="007002AD">
        <w:rPr>
          <w:color w:val="000000" w:themeColor="text1"/>
          <w:spacing w:val="5"/>
          <w:sz w:val="22"/>
          <w:szCs w:val="22"/>
        </w:rPr>
        <w:t>t</w:t>
      </w:r>
      <w:r w:rsidRPr="007002AD">
        <w:rPr>
          <w:color w:val="000000" w:themeColor="text1"/>
          <w:spacing w:val="-5"/>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5"/>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5"/>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pacing w:val="2"/>
          <w:sz w:val="22"/>
          <w:szCs w:val="22"/>
        </w:rPr>
        <w:t>rr</w:t>
      </w:r>
      <w:r w:rsidRPr="007002AD">
        <w:rPr>
          <w:color w:val="000000" w:themeColor="text1"/>
          <w:sz w:val="22"/>
          <w:szCs w:val="22"/>
        </w:rPr>
        <w:t>o</w:t>
      </w:r>
      <w:r w:rsidRPr="007002AD">
        <w:rPr>
          <w:color w:val="000000" w:themeColor="text1"/>
          <w:spacing w:val="5"/>
          <w:sz w:val="22"/>
          <w:szCs w:val="22"/>
        </w:rPr>
        <w:t>t</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5"/>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w:t>
      </w:r>
      <w:r w:rsidR="00F83192" w:rsidRPr="007002AD">
        <w:rPr>
          <w:color w:val="000000" w:themeColor="text1"/>
          <w:spacing w:val="5"/>
          <w:sz w:val="22"/>
          <w:szCs w:val="22"/>
        </w:rPr>
        <w:t xml:space="preserve"> </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3"/>
          <w:sz w:val="22"/>
          <w:szCs w:val="22"/>
        </w:rPr>
        <w:t>ss</w:t>
      </w:r>
      <w:r w:rsidRPr="007002AD">
        <w:rPr>
          <w:color w:val="000000" w:themeColor="text1"/>
          <w:spacing w:val="-4"/>
          <w:sz w:val="22"/>
          <w:szCs w:val="22"/>
        </w:rPr>
        <w:t>i</w:t>
      </w:r>
      <w:r w:rsidRPr="007002AD">
        <w:rPr>
          <w:color w:val="000000" w:themeColor="text1"/>
          <w:spacing w:val="5"/>
          <w:sz w:val="22"/>
          <w:szCs w:val="22"/>
        </w:rPr>
        <w:t>b</w:t>
      </w:r>
      <w:r w:rsidRPr="007002AD">
        <w:rPr>
          <w:color w:val="000000" w:themeColor="text1"/>
          <w:spacing w:val="-4"/>
          <w:sz w:val="22"/>
          <w:szCs w:val="22"/>
        </w:rPr>
        <w:t>l</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1"/>
          <w:sz w:val="22"/>
          <w:szCs w:val="22"/>
        </w:rPr>
        <w:t>c</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3"/>
          <w:sz w:val="22"/>
          <w:szCs w:val="22"/>
        </w:rPr>
        <w:t>ss</w:t>
      </w:r>
      <w:r w:rsidRPr="007002AD">
        <w:rPr>
          <w:color w:val="000000" w:themeColor="text1"/>
          <w:spacing w:val="-4"/>
          <w:sz w:val="22"/>
          <w:szCs w:val="22"/>
        </w:rPr>
        <w:t>i</w:t>
      </w:r>
      <w:r w:rsidRPr="007002AD">
        <w:rPr>
          <w:color w:val="000000" w:themeColor="text1"/>
          <w:spacing w:val="5"/>
          <w:sz w:val="22"/>
          <w:szCs w:val="22"/>
        </w:rPr>
        <w:t>b</w:t>
      </w:r>
      <w:r w:rsidRPr="007002AD">
        <w:rPr>
          <w:color w:val="000000" w:themeColor="text1"/>
          <w:spacing w:val="-4"/>
          <w:sz w:val="22"/>
          <w:szCs w:val="22"/>
        </w:rPr>
        <w:t>l</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4"/>
          <w:sz w:val="22"/>
          <w:szCs w:val="22"/>
        </w:rPr>
        <w:t>w</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pacing w:val="5"/>
          <w:sz w:val="22"/>
          <w:szCs w:val="22"/>
        </w:rPr>
        <w:t>d</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2"/>
          <w:sz w:val="22"/>
          <w:szCs w:val="22"/>
        </w:rPr>
        <w:t>f</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pacing w:val="-9"/>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4"/>
          <w:sz w:val="22"/>
          <w:szCs w:val="22"/>
        </w:rPr>
        <w:t>w</w:t>
      </w:r>
      <w:r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z w:val="22"/>
          <w:szCs w:val="22"/>
        </w:rPr>
        <w:t>wo</w:t>
      </w:r>
      <w:r w:rsidR="00F83192" w:rsidRPr="007002AD">
        <w:rPr>
          <w:color w:val="000000" w:themeColor="text1"/>
          <w:sz w:val="22"/>
          <w:szCs w:val="22"/>
        </w:rPr>
        <w:t xml:space="preserve"> </w:t>
      </w:r>
      <w:r w:rsidRPr="007002AD">
        <w:rPr>
          <w:color w:val="000000" w:themeColor="text1"/>
          <w:spacing w:val="-1"/>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1"/>
          <w:sz w:val="22"/>
          <w:szCs w:val="22"/>
        </w:rPr>
        <w:t>ee</w:t>
      </w:r>
      <w:r w:rsidR="00F83192" w:rsidRPr="007002AD">
        <w:rPr>
          <w:color w:val="000000" w:themeColor="text1"/>
          <w:spacing w:val="-1"/>
          <w:sz w:val="22"/>
          <w:szCs w:val="22"/>
        </w:rPr>
        <w:t xml:space="preserve"> </w:t>
      </w:r>
      <w:r w:rsidRPr="007002AD">
        <w:rPr>
          <w:color w:val="000000" w:themeColor="text1"/>
          <w:spacing w:val="5"/>
          <w:sz w:val="22"/>
          <w:szCs w:val="22"/>
        </w:rPr>
        <w:t>d</w:t>
      </w:r>
      <w:r w:rsidRPr="007002AD">
        <w:rPr>
          <w:color w:val="000000" w:themeColor="text1"/>
          <w:spacing w:val="-4"/>
          <w:sz w:val="22"/>
          <w:szCs w:val="22"/>
        </w:rPr>
        <w:t>im</w:t>
      </w:r>
      <w:r w:rsidRPr="007002AD">
        <w:rPr>
          <w:color w:val="000000" w:themeColor="text1"/>
          <w:spacing w:val="4"/>
          <w:sz w:val="22"/>
          <w:szCs w:val="22"/>
        </w:rPr>
        <w:t>e</w:t>
      </w:r>
      <w:r w:rsidRPr="007002AD">
        <w:rPr>
          <w:color w:val="000000" w:themeColor="text1"/>
          <w:spacing w:val="-4"/>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o</w:t>
      </w:r>
      <w:r w:rsidRPr="007002AD">
        <w:rPr>
          <w:color w:val="000000" w:themeColor="text1"/>
          <w:spacing w:val="-4"/>
          <w:sz w:val="22"/>
          <w:szCs w:val="22"/>
        </w:rPr>
        <w:t>n</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2"/>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z w:val="22"/>
          <w:szCs w:val="22"/>
        </w:rPr>
        <w:t>w</w:t>
      </w:r>
      <w:r w:rsidRPr="007002AD">
        <w:rPr>
          <w:color w:val="000000" w:themeColor="text1"/>
          <w:spacing w:val="3"/>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S</w:t>
      </w:r>
      <w:r w:rsidRPr="007002AD">
        <w:rPr>
          <w:color w:val="000000" w:themeColor="text1"/>
          <w:spacing w:val="5"/>
          <w:sz w:val="22"/>
          <w:szCs w:val="22"/>
        </w:rPr>
        <w:t>t</w:t>
      </w:r>
      <w:r w:rsidRPr="007002AD">
        <w:rPr>
          <w:color w:val="000000" w:themeColor="text1"/>
          <w:sz w:val="22"/>
          <w:szCs w:val="22"/>
        </w:rPr>
        <w:t>r</w:t>
      </w:r>
      <w:r w:rsidRPr="007002AD">
        <w:rPr>
          <w:color w:val="000000" w:themeColor="text1"/>
          <w:spacing w:val="-1"/>
          <w:sz w:val="22"/>
          <w:szCs w:val="22"/>
        </w:rPr>
        <w:t>ea</w:t>
      </w:r>
      <w:r w:rsidRPr="007002AD">
        <w:rPr>
          <w:color w:val="000000" w:themeColor="text1"/>
          <w:sz w:val="22"/>
          <w:szCs w:val="22"/>
        </w:rPr>
        <w:t>m</w:t>
      </w:r>
      <w:r w:rsidRPr="007002AD">
        <w:rPr>
          <w:color w:val="000000" w:themeColor="text1"/>
          <w:spacing w:val="1"/>
          <w:sz w:val="22"/>
          <w:szCs w:val="22"/>
        </w:rPr>
        <w:t>l</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z w:val="22"/>
          <w:szCs w:val="22"/>
        </w:rPr>
        <w:t>h</w:t>
      </w:r>
      <w:r w:rsidRPr="007002AD">
        <w:rPr>
          <w:color w:val="000000" w:themeColor="text1"/>
          <w:spacing w:val="-4"/>
          <w:sz w:val="22"/>
          <w:szCs w:val="22"/>
        </w:rPr>
        <w:t>li</w:t>
      </w:r>
      <w:r w:rsidRPr="007002AD">
        <w:rPr>
          <w:color w:val="000000" w:themeColor="text1"/>
          <w:sz w:val="22"/>
          <w:szCs w:val="22"/>
        </w:rPr>
        <w:t>n</w:t>
      </w:r>
      <w:r w:rsidRPr="007002AD">
        <w:rPr>
          <w:color w:val="000000" w:themeColor="text1"/>
          <w:spacing w:val="-1"/>
          <w:sz w:val="22"/>
          <w:szCs w:val="22"/>
        </w:rPr>
        <w:t>e</w:t>
      </w:r>
      <w:r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2"/>
          <w:sz w:val="22"/>
          <w:szCs w:val="22"/>
        </w:rPr>
        <w:t>r</w:t>
      </w:r>
      <w:r w:rsidRPr="007002AD">
        <w:rPr>
          <w:color w:val="000000" w:themeColor="text1"/>
          <w:spacing w:val="-1"/>
          <w:sz w:val="22"/>
          <w:szCs w:val="22"/>
        </w:rPr>
        <w:t>ea</w:t>
      </w:r>
      <w:r w:rsidRPr="007002AD">
        <w:rPr>
          <w:color w:val="000000" w:themeColor="text1"/>
          <w:sz w:val="22"/>
          <w:szCs w:val="22"/>
        </w:rPr>
        <w:t xml:space="preserve">k </w:t>
      </w:r>
      <w:r w:rsidRPr="007002AD">
        <w:rPr>
          <w:color w:val="000000" w:themeColor="text1"/>
          <w:spacing w:val="-4"/>
          <w:sz w:val="22"/>
          <w:szCs w:val="22"/>
        </w:rPr>
        <w:t>li</w:t>
      </w:r>
      <w:r w:rsidRPr="007002AD">
        <w:rPr>
          <w:color w:val="000000" w:themeColor="text1"/>
          <w:sz w:val="22"/>
          <w:szCs w:val="22"/>
        </w:rPr>
        <w:t>ne</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4"/>
          <w:sz w:val="22"/>
          <w:szCs w:val="22"/>
        </w:rPr>
        <w:t>b</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2"/>
          <w:sz w:val="22"/>
          <w:szCs w:val="22"/>
        </w:rPr>
        <w:t>r</w:t>
      </w:r>
      <w:r w:rsidRPr="007002AD">
        <w:rPr>
          <w:color w:val="000000" w:themeColor="text1"/>
          <w:spacing w:val="-1"/>
          <w:sz w:val="22"/>
          <w:szCs w:val="22"/>
        </w:rPr>
        <w:t>ea</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4"/>
          <w:sz w:val="22"/>
          <w:szCs w:val="22"/>
        </w:rPr>
        <w:t>f</w:t>
      </w:r>
      <w:r w:rsidRPr="007002AD">
        <w:rPr>
          <w:color w:val="000000" w:themeColor="text1"/>
          <w:spacing w:val="5"/>
          <w:sz w:val="22"/>
          <w:szCs w:val="22"/>
        </w:rPr>
        <w:t>u</w:t>
      </w:r>
      <w:r w:rsidRPr="007002AD">
        <w:rPr>
          <w:color w:val="000000" w:themeColor="text1"/>
          <w:spacing w:val="-4"/>
          <w:sz w:val="22"/>
          <w:szCs w:val="22"/>
        </w:rPr>
        <w:t>n</w:t>
      </w:r>
      <w:r w:rsidRPr="007002AD">
        <w:rPr>
          <w:color w:val="000000" w:themeColor="text1"/>
          <w:spacing w:val="-1"/>
          <w:sz w:val="22"/>
          <w:szCs w:val="22"/>
        </w:rPr>
        <w:t>c</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4"/>
          <w:sz w:val="22"/>
          <w:szCs w:val="22"/>
        </w:rPr>
        <w:t>e</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4"/>
          <w:sz w:val="22"/>
          <w:szCs w:val="22"/>
        </w:rPr>
        <w:t>c</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 p</w:t>
      </w:r>
      <w:r w:rsidRPr="007002AD">
        <w:rPr>
          <w:color w:val="000000" w:themeColor="text1"/>
          <w:spacing w:val="5"/>
          <w:sz w:val="22"/>
          <w:szCs w:val="22"/>
        </w:rPr>
        <w:t>ot</w:t>
      </w:r>
      <w:r w:rsidRPr="007002AD">
        <w:rPr>
          <w:color w:val="000000" w:themeColor="text1"/>
          <w:spacing w:val="-1"/>
          <w:sz w:val="22"/>
          <w:szCs w:val="22"/>
        </w:rPr>
        <w:t>e</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4"/>
          <w:sz w:val="22"/>
          <w:szCs w:val="22"/>
        </w:rPr>
        <w:t>a</w:t>
      </w:r>
      <w:r w:rsidRPr="007002AD">
        <w:rPr>
          <w:color w:val="000000" w:themeColor="text1"/>
          <w:sz w:val="22"/>
          <w:szCs w:val="22"/>
        </w:rPr>
        <w:t xml:space="preserve">l </w:t>
      </w:r>
      <w:r w:rsidRPr="007002AD">
        <w:rPr>
          <w:color w:val="000000" w:themeColor="text1"/>
          <w:spacing w:val="-8"/>
          <w:sz w:val="22"/>
          <w:szCs w:val="22"/>
        </w:rPr>
        <w:t>f</w:t>
      </w:r>
      <w:r w:rsidRPr="007002AD">
        <w:rPr>
          <w:color w:val="000000" w:themeColor="text1"/>
          <w:spacing w:val="5"/>
          <w:sz w:val="22"/>
          <w:szCs w:val="22"/>
        </w:rPr>
        <w:t>u</w:t>
      </w:r>
      <w:r w:rsidRPr="007002AD">
        <w:rPr>
          <w:color w:val="000000" w:themeColor="text1"/>
          <w:sz w:val="22"/>
          <w:szCs w:val="22"/>
        </w:rPr>
        <w:t>nc</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xml:space="preserve">. </w:t>
      </w:r>
      <w:r w:rsidRPr="007002AD">
        <w:rPr>
          <w:color w:val="000000" w:themeColor="text1"/>
          <w:spacing w:val="4"/>
          <w:sz w:val="22"/>
          <w:szCs w:val="22"/>
        </w:rPr>
        <w:t>O</w:t>
      </w:r>
      <w:r w:rsidRPr="007002AD">
        <w:rPr>
          <w:color w:val="000000" w:themeColor="text1"/>
          <w:spacing w:val="-5"/>
          <w:sz w:val="22"/>
          <w:szCs w:val="22"/>
        </w:rPr>
        <w:t>n</w:t>
      </w:r>
      <w:r w:rsidRPr="007002AD">
        <w:rPr>
          <w:color w:val="000000" w:themeColor="text1"/>
          <w:spacing w:val="-3"/>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w</w:t>
      </w:r>
      <w:r w:rsidRPr="007002AD">
        <w:rPr>
          <w:color w:val="000000" w:themeColor="text1"/>
          <w:sz w:val="22"/>
          <w:szCs w:val="22"/>
        </w:rPr>
        <w:t>o a</w:t>
      </w:r>
      <w:r w:rsidRPr="007002AD">
        <w:rPr>
          <w:color w:val="000000" w:themeColor="text1"/>
          <w:spacing w:val="-5"/>
          <w:sz w:val="22"/>
          <w:szCs w:val="22"/>
        </w:rPr>
        <w:t>n</w:t>
      </w:r>
      <w:r w:rsidRPr="007002AD">
        <w:rPr>
          <w:color w:val="000000" w:themeColor="text1"/>
          <w:sz w:val="22"/>
          <w:szCs w:val="22"/>
        </w:rPr>
        <w:t xml:space="preserve">d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z w:val="22"/>
          <w:szCs w:val="22"/>
        </w:rPr>
        <w:t>ee d</w:t>
      </w:r>
      <w:r w:rsidRPr="007002AD">
        <w:rPr>
          <w:color w:val="000000" w:themeColor="text1"/>
          <w:spacing w:val="-4"/>
          <w:sz w:val="22"/>
          <w:szCs w:val="22"/>
        </w:rPr>
        <w:t>im</w:t>
      </w:r>
      <w:r w:rsidRPr="007002AD">
        <w:rPr>
          <w:color w:val="000000" w:themeColor="text1"/>
          <w:spacing w:val="4"/>
          <w:sz w:val="22"/>
          <w:szCs w:val="22"/>
        </w:rPr>
        <w:t>e</w:t>
      </w:r>
      <w:r w:rsidRPr="007002AD">
        <w:rPr>
          <w:color w:val="000000" w:themeColor="text1"/>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o</w:t>
      </w:r>
      <w:r w:rsidRPr="007002AD">
        <w:rPr>
          <w:color w:val="000000" w:themeColor="text1"/>
          <w:spacing w:val="-5"/>
          <w:sz w:val="22"/>
          <w:szCs w:val="22"/>
        </w:rPr>
        <w:t>n</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10"/>
          <w:sz w:val="22"/>
          <w:szCs w:val="22"/>
        </w:rPr>
        <w:t>t</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u</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 equa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xml:space="preserve">s in </w:t>
      </w:r>
      <w:r w:rsidRPr="007002AD">
        <w:rPr>
          <w:color w:val="000000" w:themeColor="text1"/>
          <w:spacing w:val="-1"/>
          <w:sz w:val="22"/>
          <w:szCs w:val="22"/>
        </w:rPr>
        <w:t>Ca</w:t>
      </w:r>
      <w:r w:rsidRPr="007002AD">
        <w:rPr>
          <w:color w:val="000000" w:themeColor="text1"/>
          <w:spacing w:val="2"/>
          <w:sz w:val="22"/>
          <w:szCs w:val="22"/>
        </w:rPr>
        <w:t>r</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4"/>
          <w:sz w:val="22"/>
          <w:szCs w:val="22"/>
        </w:rPr>
        <w:t>a</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1"/>
          <w:sz w:val="22"/>
          <w:szCs w:val="22"/>
        </w:rPr>
        <w:t>co</w:t>
      </w:r>
      <w:r w:rsidRPr="007002AD">
        <w:rPr>
          <w:color w:val="000000" w:themeColor="text1"/>
          <w:spacing w:val="5"/>
          <w:sz w:val="22"/>
          <w:szCs w:val="22"/>
        </w:rPr>
        <w:t>o</w:t>
      </w:r>
      <w:r w:rsidRPr="007002AD">
        <w:rPr>
          <w:color w:val="000000" w:themeColor="text1"/>
          <w:spacing w:val="2"/>
          <w:sz w:val="22"/>
          <w:szCs w:val="22"/>
        </w:rPr>
        <w:t>r</w:t>
      </w:r>
      <w:r w:rsidRPr="007002AD">
        <w:rPr>
          <w:color w:val="000000" w:themeColor="text1"/>
          <w:spacing w:val="-1"/>
          <w:sz w:val="22"/>
          <w:szCs w:val="22"/>
        </w:rPr>
        <w:t>d</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z w:val="22"/>
          <w:szCs w:val="22"/>
        </w:rPr>
        <w:t>s.</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Fluid Dynamics</w:t>
      </w:r>
      <w:r w:rsidR="007002AD">
        <w:rPr>
          <w:b/>
          <w:color w:val="000000" w:themeColor="text1"/>
          <w:sz w:val="22"/>
          <w:szCs w:val="22"/>
        </w:rPr>
        <w:t>:</w:t>
      </w:r>
    </w:p>
    <w:p w:rsidR="00563ECE" w:rsidRDefault="00563ECE" w:rsidP="00563ECE">
      <w:pPr>
        <w:spacing w:line="360" w:lineRule="auto"/>
        <w:jc w:val="both"/>
        <w:rPr>
          <w:color w:val="000000" w:themeColor="text1"/>
          <w:sz w:val="22"/>
          <w:szCs w:val="22"/>
        </w:rPr>
      </w:pPr>
      <w:r w:rsidRPr="007002AD">
        <w:rPr>
          <w:color w:val="000000" w:themeColor="text1"/>
          <w:sz w:val="22"/>
          <w:szCs w:val="22"/>
        </w:rPr>
        <w:t>Surface and Body forces -Euler’s and Bernoulli’s equation; Energy correction factor; Momentum equation. Vortex flow – Free and Forced. Bernolli’s equation to real fluid flows.</w:t>
      </w:r>
    </w:p>
    <w:p w:rsidR="007002AD" w:rsidRDefault="007002AD" w:rsidP="00563ECE">
      <w:pPr>
        <w:spacing w:line="360" w:lineRule="auto"/>
        <w:jc w:val="both"/>
        <w:rPr>
          <w:color w:val="000000" w:themeColor="text1"/>
          <w:sz w:val="22"/>
          <w:szCs w:val="22"/>
        </w:rPr>
      </w:pPr>
    </w:p>
    <w:p w:rsidR="007002AD" w:rsidRDefault="007002AD" w:rsidP="00563ECE">
      <w:pPr>
        <w:spacing w:line="360" w:lineRule="auto"/>
        <w:jc w:val="both"/>
        <w:rPr>
          <w:color w:val="000000" w:themeColor="text1"/>
          <w:sz w:val="22"/>
          <w:szCs w:val="22"/>
        </w:rPr>
      </w:pPr>
    </w:p>
    <w:p w:rsidR="007002AD" w:rsidRDefault="007002AD" w:rsidP="00563ECE">
      <w:pPr>
        <w:spacing w:line="360" w:lineRule="auto"/>
        <w:jc w:val="both"/>
        <w:rPr>
          <w:color w:val="000000" w:themeColor="text1"/>
          <w:sz w:val="22"/>
          <w:szCs w:val="22"/>
        </w:rPr>
      </w:pPr>
    </w:p>
    <w:p w:rsidR="007002AD" w:rsidRDefault="007002AD" w:rsidP="00563ECE">
      <w:pPr>
        <w:spacing w:line="360" w:lineRule="auto"/>
        <w:jc w:val="both"/>
        <w:rPr>
          <w:color w:val="000000" w:themeColor="text1"/>
          <w:sz w:val="22"/>
          <w:szCs w:val="22"/>
        </w:rPr>
      </w:pPr>
    </w:p>
    <w:p w:rsidR="007002AD" w:rsidRPr="007002AD" w:rsidRDefault="007002AD" w:rsidP="00563ECE">
      <w:pPr>
        <w:spacing w:line="360" w:lineRule="auto"/>
        <w:jc w:val="both"/>
        <w:rPr>
          <w:color w:val="000000" w:themeColor="text1"/>
          <w:sz w:val="22"/>
          <w:szCs w:val="22"/>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III</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 xml:space="preserve">Flow Measurement in Pipes </w:t>
      </w:r>
    </w:p>
    <w:p w:rsidR="00563ECE" w:rsidRPr="007002AD" w:rsidRDefault="00563ECE" w:rsidP="00563ECE">
      <w:pPr>
        <w:autoSpaceDE w:val="0"/>
        <w:autoSpaceDN w:val="0"/>
        <w:adjustRightInd w:val="0"/>
        <w:spacing w:line="360" w:lineRule="auto"/>
        <w:jc w:val="both"/>
        <w:rPr>
          <w:color w:val="000000" w:themeColor="text1"/>
          <w:sz w:val="22"/>
          <w:szCs w:val="22"/>
          <w:lang w:eastAsia="en-IN"/>
        </w:rPr>
      </w:pPr>
      <w:r w:rsidRPr="007002AD">
        <w:rPr>
          <w:color w:val="000000" w:themeColor="text1"/>
          <w:sz w:val="22"/>
          <w:szCs w:val="22"/>
          <w:lang w:eastAsia="en-IN"/>
        </w:rPr>
        <w:t xml:space="preserve">Practical applications of Bernoulli’s equation:  venture meter, orifice meter and pitot tube; Momentum principle; Forces exerted by fluid flow on pipe bend. </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Flow Over Notches &amp; Weirs</w:t>
      </w:r>
    </w:p>
    <w:p w:rsidR="00563ECE" w:rsidRDefault="00563ECE" w:rsidP="00563ECE">
      <w:pPr>
        <w:tabs>
          <w:tab w:val="left" w:pos="0"/>
        </w:tabs>
        <w:spacing w:line="360" w:lineRule="auto"/>
        <w:jc w:val="both"/>
        <w:rPr>
          <w:color w:val="000000" w:themeColor="text1"/>
          <w:sz w:val="22"/>
          <w:szCs w:val="22"/>
        </w:rPr>
      </w:pPr>
      <w:r w:rsidRPr="007002AD">
        <w:rPr>
          <w:color w:val="000000" w:themeColor="text1"/>
          <w:sz w:val="22"/>
          <w:szCs w:val="22"/>
        </w:rPr>
        <w:t>Flow through rectangular; triangular and trapezoidal notches and weirs; End contractions; Velocity of approach. Broad crested weir.</w:t>
      </w:r>
    </w:p>
    <w:p w:rsidR="007002AD" w:rsidRPr="007002AD" w:rsidRDefault="007002AD" w:rsidP="00563ECE">
      <w:pPr>
        <w:tabs>
          <w:tab w:val="left" w:pos="0"/>
        </w:tabs>
        <w:spacing w:line="360" w:lineRule="auto"/>
        <w:jc w:val="both"/>
        <w:rPr>
          <w:b/>
          <w:color w:val="000000" w:themeColor="text1"/>
          <w:sz w:val="22"/>
          <w:szCs w:val="22"/>
          <w:u w:val="single"/>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IV</w:t>
      </w:r>
    </w:p>
    <w:p w:rsidR="00563ECE" w:rsidRPr="007002AD" w:rsidRDefault="00563ECE" w:rsidP="00563ECE">
      <w:pPr>
        <w:spacing w:line="360" w:lineRule="auto"/>
        <w:jc w:val="both"/>
        <w:rPr>
          <w:color w:val="000000" w:themeColor="text1"/>
          <w:spacing w:val="-1"/>
          <w:sz w:val="22"/>
          <w:szCs w:val="22"/>
        </w:rPr>
      </w:pPr>
      <w:r w:rsidRPr="007002AD">
        <w:rPr>
          <w:b/>
          <w:color w:val="000000" w:themeColor="text1"/>
          <w:sz w:val="22"/>
          <w:szCs w:val="22"/>
        </w:rPr>
        <w:t>Flow through Pipes</w:t>
      </w:r>
    </w:p>
    <w:p w:rsidR="00563ECE" w:rsidRDefault="00563ECE" w:rsidP="00563ECE">
      <w:pPr>
        <w:spacing w:line="360" w:lineRule="auto"/>
        <w:jc w:val="both"/>
        <w:rPr>
          <w:color w:val="000000" w:themeColor="text1"/>
          <w:sz w:val="22"/>
          <w:szCs w:val="22"/>
        </w:rPr>
      </w:pPr>
      <w:r w:rsidRPr="007002AD">
        <w:rPr>
          <w:color w:val="000000" w:themeColor="text1"/>
          <w:spacing w:val="-1"/>
          <w:sz w:val="22"/>
          <w:szCs w:val="22"/>
        </w:rPr>
        <w:t>R</w:t>
      </w:r>
      <w:r w:rsidRPr="007002AD">
        <w:rPr>
          <w:color w:val="000000" w:themeColor="text1"/>
          <w:spacing w:val="4"/>
          <w:sz w:val="22"/>
          <w:szCs w:val="22"/>
        </w:rPr>
        <w:t>e</w:t>
      </w:r>
      <w:r w:rsidRPr="007002AD">
        <w:rPr>
          <w:color w:val="000000" w:themeColor="text1"/>
          <w:spacing w:val="-5"/>
          <w:sz w:val="22"/>
          <w:szCs w:val="22"/>
        </w:rPr>
        <w:t>yn</w:t>
      </w:r>
      <w:r w:rsidRPr="007002AD">
        <w:rPr>
          <w:color w:val="000000" w:themeColor="text1"/>
          <w:spacing w:val="10"/>
          <w:sz w:val="22"/>
          <w:szCs w:val="22"/>
        </w:rPr>
        <w:t>o</w:t>
      </w:r>
      <w:r w:rsidRPr="007002AD">
        <w:rPr>
          <w:color w:val="000000" w:themeColor="text1"/>
          <w:spacing w:val="-4"/>
          <w:sz w:val="22"/>
          <w:szCs w:val="22"/>
        </w:rPr>
        <w:t>l</w:t>
      </w:r>
      <w:r w:rsidRPr="007002AD">
        <w:rPr>
          <w:color w:val="000000" w:themeColor="text1"/>
          <w:sz w:val="22"/>
          <w:szCs w:val="22"/>
        </w:rPr>
        <w:t>ds</w:t>
      </w:r>
      <w:r w:rsidRPr="007002AD">
        <w:rPr>
          <w:color w:val="000000" w:themeColor="text1"/>
          <w:spacing w:val="4"/>
          <w:sz w:val="22"/>
          <w:szCs w:val="22"/>
        </w:rPr>
        <w:t xml:space="preserve"> e</w:t>
      </w:r>
      <w:r w:rsidRPr="007002AD">
        <w:rPr>
          <w:color w:val="000000" w:themeColor="text1"/>
          <w:spacing w:val="-5"/>
          <w:sz w:val="22"/>
          <w:szCs w:val="22"/>
        </w:rPr>
        <w:t>x</w:t>
      </w:r>
      <w:r w:rsidRPr="007002AD">
        <w:rPr>
          <w:color w:val="000000" w:themeColor="text1"/>
          <w:sz w:val="22"/>
          <w:szCs w:val="22"/>
        </w:rPr>
        <w:t>p</w:t>
      </w:r>
      <w:r w:rsidRPr="007002AD">
        <w:rPr>
          <w:color w:val="000000" w:themeColor="text1"/>
          <w:spacing w:val="-1"/>
          <w:sz w:val="22"/>
          <w:szCs w:val="22"/>
        </w:rPr>
        <w:t>e</w:t>
      </w:r>
      <w:r w:rsidRPr="007002AD">
        <w:rPr>
          <w:color w:val="000000" w:themeColor="text1"/>
          <w:spacing w:val="5"/>
          <w:sz w:val="22"/>
          <w:szCs w:val="22"/>
        </w:rPr>
        <w:t>r</w:t>
      </w:r>
      <w:r w:rsidRPr="007002AD">
        <w:rPr>
          <w:color w:val="000000" w:themeColor="text1"/>
          <w:spacing w:val="-4"/>
          <w:sz w:val="22"/>
          <w:szCs w:val="22"/>
        </w:rPr>
        <w:t>im</w:t>
      </w:r>
      <w:r w:rsidRPr="007002AD">
        <w:rPr>
          <w:color w:val="000000" w:themeColor="text1"/>
          <w:spacing w:val="4"/>
          <w:sz w:val="22"/>
          <w:szCs w:val="22"/>
        </w:rPr>
        <w:t>e</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z w:val="22"/>
          <w:szCs w:val="22"/>
        </w:rPr>
        <w:t>, Reynolds number</w:t>
      </w:r>
      <w:r w:rsidRPr="007002AD">
        <w:rPr>
          <w:b/>
          <w:color w:val="000000" w:themeColor="text1"/>
          <w:sz w:val="22"/>
          <w:szCs w:val="22"/>
        </w:rPr>
        <w:t xml:space="preserve">, </w:t>
      </w:r>
      <w:r w:rsidRPr="007002AD">
        <w:rPr>
          <w:color w:val="000000" w:themeColor="text1"/>
          <w:spacing w:val="-2"/>
          <w:sz w:val="22"/>
          <w:szCs w:val="22"/>
        </w:rPr>
        <w:t>L</w:t>
      </w:r>
      <w:r w:rsidRPr="007002AD">
        <w:rPr>
          <w:color w:val="000000" w:themeColor="text1"/>
          <w:spacing w:val="5"/>
          <w:sz w:val="22"/>
          <w:szCs w:val="22"/>
        </w:rPr>
        <w:t>o</w:t>
      </w:r>
      <w:r w:rsidRPr="007002AD">
        <w:rPr>
          <w:color w:val="000000" w:themeColor="text1"/>
          <w:spacing w:val="-2"/>
          <w:sz w:val="22"/>
          <w:szCs w:val="22"/>
        </w:rPr>
        <w:t>s</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10"/>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z w:val="22"/>
          <w:szCs w:val="22"/>
        </w:rPr>
        <w:t>head</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ugh</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4"/>
          <w:sz w:val="22"/>
          <w:szCs w:val="22"/>
        </w:rPr>
        <w:t>i</w:t>
      </w:r>
      <w:r w:rsidRPr="007002AD">
        <w:rPr>
          <w:color w:val="000000" w:themeColor="text1"/>
          <w:sz w:val="22"/>
          <w:szCs w:val="22"/>
        </w:rPr>
        <w:t>pe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D</w:t>
      </w:r>
      <w:r w:rsidRPr="007002AD">
        <w:rPr>
          <w:color w:val="000000" w:themeColor="text1"/>
          <w:spacing w:val="-1"/>
          <w:sz w:val="22"/>
          <w:szCs w:val="22"/>
        </w:rPr>
        <w:t>a</w:t>
      </w:r>
      <w:r w:rsidRPr="007002AD">
        <w:rPr>
          <w:color w:val="000000" w:themeColor="text1"/>
          <w:spacing w:val="2"/>
          <w:sz w:val="22"/>
          <w:szCs w:val="22"/>
        </w:rPr>
        <w:t>r</w:t>
      </w:r>
      <w:r w:rsidRPr="007002AD">
        <w:rPr>
          <w:color w:val="000000" w:themeColor="text1"/>
          <w:spacing w:val="4"/>
          <w:sz w:val="22"/>
          <w:szCs w:val="22"/>
        </w:rPr>
        <w:t>c</w:t>
      </w:r>
      <w:r w:rsidRPr="007002AD">
        <w:rPr>
          <w:color w:val="000000" w:themeColor="text1"/>
          <w:spacing w:val="-13"/>
          <w:sz w:val="22"/>
          <w:szCs w:val="22"/>
        </w:rPr>
        <w:t>y</w:t>
      </w:r>
      <w:r w:rsidRPr="007002AD">
        <w:rPr>
          <w:color w:val="000000" w:themeColor="text1"/>
          <w:spacing w:val="7"/>
          <w:sz w:val="22"/>
          <w:szCs w:val="22"/>
        </w:rPr>
        <w:t>-</w:t>
      </w:r>
      <w:r w:rsidRPr="007002AD">
        <w:rPr>
          <w:color w:val="000000" w:themeColor="text1"/>
          <w:sz w:val="22"/>
          <w:szCs w:val="22"/>
        </w:rPr>
        <w:t>W</w:t>
      </w:r>
      <w:r w:rsidRPr="007002AD">
        <w:rPr>
          <w:color w:val="000000" w:themeColor="text1"/>
          <w:spacing w:val="-4"/>
          <w:sz w:val="22"/>
          <w:szCs w:val="22"/>
        </w:rPr>
        <w:t>i</w:t>
      </w:r>
      <w:r w:rsidRPr="007002AD">
        <w:rPr>
          <w:color w:val="000000" w:themeColor="text1"/>
          <w:spacing w:val="4"/>
          <w:sz w:val="22"/>
          <w:szCs w:val="22"/>
        </w:rPr>
        <w:t>e</w:t>
      </w:r>
      <w:r w:rsidRPr="007002AD">
        <w:rPr>
          <w:color w:val="000000" w:themeColor="text1"/>
          <w:spacing w:val="3"/>
          <w:sz w:val="22"/>
          <w:szCs w:val="22"/>
        </w:rPr>
        <w:t>s</w:t>
      </w:r>
      <w:r w:rsidRPr="007002AD">
        <w:rPr>
          <w:color w:val="000000" w:themeColor="text1"/>
          <w:spacing w:val="-5"/>
          <w:sz w:val="22"/>
          <w:szCs w:val="22"/>
        </w:rPr>
        <w:t>b</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1"/>
          <w:sz w:val="22"/>
          <w:szCs w:val="22"/>
        </w:rPr>
        <w:t>c</w:t>
      </w:r>
      <w:r w:rsidRPr="007002AD">
        <w:rPr>
          <w:color w:val="000000" w:themeColor="text1"/>
          <w:sz w:val="22"/>
          <w:szCs w:val="22"/>
        </w:rPr>
        <w:t>h</w:t>
      </w:r>
      <w:r w:rsidR="00F83192" w:rsidRPr="007002AD">
        <w:rPr>
          <w:color w:val="000000" w:themeColor="text1"/>
          <w:sz w:val="22"/>
          <w:szCs w:val="22"/>
        </w:rPr>
        <w:t xml:space="preserve"> </w:t>
      </w:r>
      <w:r w:rsidRPr="007002AD">
        <w:rPr>
          <w:color w:val="000000" w:themeColor="text1"/>
          <w:sz w:val="22"/>
          <w:szCs w:val="22"/>
        </w:rPr>
        <w:t>equa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m</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o</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2"/>
          <w:sz w:val="22"/>
          <w:szCs w:val="22"/>
        </w:rPr>
        <w:t>ss</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to</w:t>
      </w:r>
      <w:r w:rsidRPr="007002AD">
        <w:rPr>
          <w:color w:val="000000" w:themeColor="text1"/>
          <w:spacing w:val="5"/>
          <w:sz w:val="22"/>
          <w:szCs w:val="22"/>
        </w:rPr>
        <w:t>t</w:t>
      </w:r>
      <w:r w:rsidRPr="007002AD">
        <w:rPr>
          <w:color w:val="000000" w:themeColor="text1"/>
          <w:spacing w:val="-1"/>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4"/>
          <w:sz w:val="22"/>
          <w:szCs w:val="22"/>
        </w:rPr>
        <w:t>e</w:t>
      </w:r>
      <w:r w:rsidRPr="007002AD">
        <w:rPr>
          <w:color w:val="000000" w:themeColor="text1"/>
          <w:sz w:val="22"/>
          <w:szCs w:val="22"/>
        </w:rPr>
        <w:t>ne</w:t>
      </w:r>
      <w:r w:rsidRPr="007002AD">
        <w:rPr>
          <w:color w:val="000000" w:themeColor="text1"/>
          <w:spacing w:val="2"/>
          <w:sz w:val="22"/>
          <w:szCs w:val="22"/>
        </w:rPr>
        <w:t>r</w:t>
      </w:r>
      <w:r w:rsidRPr="007002AD">
        <w:rPr>
          <w:color w:val="000000" w:themeColor="text1"/>
          <w:spacing w:val="5"/>
          <w:sz w:val="22"/>
          <w:szCs w:val="22"/>
        </w:rPr>
        <w:t>g</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z w:val="22"/>
          <w:szCs w:val="22"/>
        </w:rPr>
        <w:t>line,</w:t>
      </w:r>
      <w:r w:rsidR="00F83192" w:rsidRPr="007002AD">
        <w:rPr>
          <w:color w:val="000000" w:themeColor="text1"/>
          <w:sz w:val="22"/>
          <w:szCs w:val="22"/>
        </w:rPr>
        <w:t xml:space="preserve"> </w:t>
      </w:r>
      <w:r w:rsidRPr="007002AD">
        <w:rPr>
          <w:color w:val="000000" w:themeColor="text1"/>
          <w:sz w:val="22"/>
          <w:szCs w:val="22"/>
        </w:rPr>
        <w:t>h</w:t>
      </w:r>
      <w:r w:rsidRPr="007002AD">
        <w:rPr>
          <w:color w:val="000000" w:themeColor="text1"/>
          <w:spacing w:val="-5"/>
          <w:sz w:val="22"/>
          <w:szCs w:val="22"/>
        </w:rPr>
        <w:t>y</w:t>
      </w:r>
      <w:r w:rsidRPr="007002AD">
        <w:rPr>
          <w:color w:val="000000" w:themeColor="text1"/>
          <w:sz w:val="22"/>
          <w:szCs w:val="22"/>
        </w:rPr>
        <w:t>d</w:t>
      </w:r>
      <w:r w:rsidRPr="007002AD">
        <w:rPr>
          <w:color w:val="000000" w:themeColor="text1"/>
          <w:spacing w:val="2"/>
          <w:sz w:val="22"/>
          <w:szCs w:val="22"/>
        </w:rPr>
        <w:t>r</w:t>
      </w:r>
      <w:r w:rsidRPr="007002AD">
        <w:rPr>
          <w:color w:val="000000" w:themeColor="text1"/>
          <w:sz w:val="22"/>
          <w:szCs w:val="22"/>
        </w:rPr>
        <w:t>a</w:t>
      </w:r>
      <w:r w:rsidRPr="007002AD">
        <w:rPr>
          <w:color w:val="000000" w:themeColor="text1"/>
          <w:spacing w:val="5"/>
          <w:sz w:val="22"/>
          <w:szCs w:val="22"/>
        </w:rPr>
        <w:t>u</w:t>
      </w:r>
      <w:r w:rsidRPr="007002AD">
        <w:rPr>
          <w:color w:val="000000" w:themeColor="text1"/>
          <w:sz w:val="22"/>
          <w:szCs w:val="22"/>
        </w:rPr>
        <w:t>l</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g</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pacing w:val="5"/>
          <w:sz w:val="22"/>
          <w:szCs w:val="22"/>
        </w:rPr>
        <w:t>d</w:t>
      </w:r>
      <w:r w:rsidRPr="007002AD">
        <w:rPr>
          <w:color w:val="000000" w:themeColor="text1"/>
          <w:spacing w:val="-9"/>
          <w:sz w:val="22"/>
          <w:szCs w:val="22"/>
        </w:rPr>
        <w:t>e</w:t>
      </w:r>
      <w:r w:rsidR="00F83192" w:rsidRPr="007002AD">
        <w:rPr>
          <w:color w:val="000000" w:themeColor="text1"/>
          <w:spacing w:val="-9"/>
          <w:sz w:val="22"/>
          <w:szCs w:val="22"/>
        </w:rPr>
        <w:t xml:space="preserve"> </w:t>
      </w:r>
      <w:r w:rsidRPr="007002AD">
        <w:rPr>
          <w:color w:val="000000" w:themeColor="text1"/>
          <w:spacing w:val="-4"/>
          <w:sz w:val="22"/>
          <w:szCs w:val="22"/>
        </w:rPr>
        <w:t>li</w:t>
      </w:r>
      <w:r w:rsidRPr="007002AD">
        <w:rPr>
          <w:color w:val="000000" w:themeColor="text1"/>
          <w:sz w:val="22"/>
          <w:szCs w:val="22"/>
        </w:rPr>
        <w:t>ne,</w:t>
      </w:r>
      <w:r w:rsidR="00F83192" w:rsidRPr="007002AD">
        <w:rPr>
          <w:color w:val="000000" w:themeColor="text1"/>
          <w:sz w:val="22"/>
          <w:szCs w:val="22"/>
        </w:rPr>
        <w:t xml:space="preserve"> </w:t>
      </w:r>
      <w:r w:rsidRPr="007002AD">
        <w:rPr>
          <w:color w:val="000000" w:themeColor="text1"/>
          <w:spacing w:val="6"/>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1"/>
          <w:sz w:val="22"/>
          <w:szCs w:val="22"/>
        </w:rPr>
        <w:t>e</w:t>
      </w:r>
      <w:r w:rsidRPr="007002AD">
        <w:rPr>
          <w:color w:val="000000" w:themeColor="text1"/>
          <w:spacing w:val="6"/>
          <w:sz w:val="22"/>
          <w:szCs w:val="22"/>
        </w:rPr>
        <w:t>r</w:t>
      </w:r>
      <w:r w:rsidRPr="007002AD">
        <w:rPr>
          <w:color w:val="000000" w:themeColor="text1"/>
          <w:spacing w:val="-4"/>
          <w:sz w:val="22"/>
          <w:szCs w:val="22"/>
        </w:rPr>
        <w:t>i</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eq</w:t>
      </w:r>
      <w:r w:rsidRPr="007002AD">
        <w:rPr>
          <w:color w:val="000000" w:themeColor="text1"/>
          <w:spacing w:val="5"/>
          <w:sz w:val="22"/>
          <w:szCs w:val="22"/>
        </w:rPr>
        <w:t>u</w:t>
      </w:r>
      <w:r w:rsidRPr="007002AD">
        <w:rPr>
          <w:color w:val="000000" w:themeColor="text1"/>
          <w:spacing w:val="-4"/>
          <w:sz w:val="22"/>
          <w:szCs w:val="22"/>
        </w:rPr>
        <w:t>i</w:t>
      </w:r>
      <w:r w:rsidRPr="007002AD">
        <w:rPr>
          <w:color w:val="000000" w:themeColor="text1"/>
          <w:spacing w:val="-5"/>
          <w:sz w:val="22"/>
          <w:szCs w:val="22"/>
        </w:rPr>
        <w:t>v</w:t>
      </w:r>
      <w:r w:rsidRPr="007002AD">
        <w:rPr>
          <w:color w:val="000000" w:themeColor="text1"/>
          <w:spacing w:val="4"/>
          <w:sz w:val="22"/>
          <w:szCs w:val="22"/>
        </w:rPr>
        <w:t>a</w:t>
      </w:r>
      <w:r w:rsidRPr="007002AD">
        <w:rPr>
          <w:color w:val="000000" w:themeColor="text1"/>
          <w:spacing w:val="-4"/>
          <w:sz w:val="22"/>
          <w:szCs w:val="22"/>
        </w:rPr>
        <w:t>l</w:t>
      </w:r>
      <w:r w:rsidRPr="007002AD">
        <w:rPr>
          <w:color w:val="000000" w:themeColor="text1"/>
          <w:spacing w:val="4"/>
          <w:sz w:val="22"/>
          <w:szCs w:val="22"/>
        </w:rPr>
        <w:t>e</w:t>
      </w:r>
      <w:r w:rsidRPr="007002AD">
        <w:rPr>
          <w:color w:val="000000" w:themeColor="text1"/>
          <w:spacing w:val="-5"/>
          <w:sz w:val="22"/>
          <w:szCs w:val="22"/>
        </w:rPr>
        <w:t>n</w:t>
      </w:r>
      <w:r w:rsidRPr="007002AD">
        <w:rPr>
          <w:color w:val="000000" w:themeColor="text1"/>
          <w:sz w:val="22"/>
          <w:szCs w:val="22"/>
        </w:rPr>
        <w:t>t</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z w:val="22"/>
          <w:szCs w:val="22"/>
        </w:rPr>
        <w:t>pa</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z w:val="22"/>
          <w:szCs w:val="22"/>
        </w:rPr>
        <w:t>l</w:t>
      </w:r>
      <w:r w:rsidRPr="007002AD">
        <w:rPr>
          <w:color w:val="000000" w:themeColor="text1"/>
          <w:spacing w:val="-4"/>
          <w:sz w:val="22"/>
          <w:szCs w:val="22"/>
        </w:rPr>
        <w:t>l</w:t>
      </w:r>
      <w:r w:rsidRPr="007002AD">
        <w:rPr>
          <w:color w:val="000000" w:themeColor="text1"/>
          <w:spacing w:val="4"/>
          <w:sz w:val="22"/>
          <w:szCs w:val="22"/>
        </w:rPr>
        <w:t>e</w:t>
      </w:r>
      <w:r w:rsidRPr="007002AD">
        <w:rPr>
          <w:color w:val="000000" w:themeColor="text1"/>
          <w:spacing w:val="-9"/>
          <w:sz w:val="22"/>
          <w:szCs w:val="22"/>
        </w:rPr>
        <w:t>l</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3"/>
          <w:sz w:val="22"/>
          <w:szCs w:val="22"/>
        </w:rPr>
        <w:t>s</w:t>
      </w:r>
      <w:r w:rsidRPr="007002AD">
        <w:rPr>
          <w:color w:val="000000" w:themeColor="text1"/>
          <w:spacing w:val="-4"/>
          <w:sz w:val="22"/>
          <w:szCs w:val="22"/>
        </w:rPr>
        <w:t>i</w:t>
      </w:r>
      <w:r w:rsidRPr="007002AD">
        <w:rPr>
          <w:color w:val="000000" w:themeColor="text1"/>
          <w:spacing w:val="5"/>
          <w:sz w:val="22"/>
          <w:szCs w:val="22"/>
        </w:rPr>
        <w:t>p</w:t>
      </w:r>
      <w:r w:rsidRPr="007002AD">
        <w:rPr>
          <w:color w:val="000000" w:themeColor="text1"/>
          <w:spacing w:val="-5"/>
          <w:sz w:val="22"/>
          <w:szCs w:val="22"/>
        </w:rPr>
        <w:t>h</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b</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pacing w:val="4"/>
          <w:sz w:val="22"/>
          <w:szCs w:val="22"/>
        </w:rPr>
        <w:t>c</w:t>
      </w:r>
      <w:r w:rsidRPr="007002AD">
        <w:rPr>
          <w:color w:val="000000" w:themeColor="text1"/>
          <w:sz w:val="22"/>
          <w:szCs w:val="22"/>
        </w:rPr>
        <w:t>h</w:t>
      </w:r>
      <w:r w:rsidRPr="007002AD">
        <w:rPr>
          <w:color w:val="000000" w:themeColor="text1"/>
          <w:spacing w:val="-4"/>
          <w:sz w:val="22"/>
          <w:szCs w:val="22"/>
        </w:rPr>
        <w:t>i</w:t>
      </w:r>
      <w:r w:rsidRPr="007002AD">
        <w:rPr>
          <w:color w:val="000000" w:themeColor="text1"/>
          <w:sz w:val="22"/>
          <w:szCs w:val="22"/>
        </w:rPr>
        <w:t>ng</w:t>
      </w:r>
      <w:r w:rsidR="00F83192"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3"/>
          <w:sz w:val="22"/>
          <w:szCs w:val="22"/>
        </w:rPr>
        <w:t>r</w:t>
      </w:r>
      <w:r w:rsidRPr="007002AD">
        <w:rPr>
          <w:color w:val="000000" w:themeColor="text1"/>
          <w:sz w:val="22"/>
          <w:szCs w:val="22"/>
        </w:rPr>
        <w:t>ee</w:t>
      </w:r>
      <w:r w:rsidR="00F83192" w:rsidRPr="007002AD">
        <w:rPr>
          <w:color w:val="000000" w:themeColor="text1"/>
          <w:sz w:val="22"/>
          <w:szCs w:val="22"/>
        </w:rPr>
        <w:t xml:space="preserve"> </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2"/>
          <w:sz w:val="22"/>
          <w:szCs w:val="22"/>
        </w:rPr>
        <w:t>s</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5"/>
          <w:sz w:val="22"/>
          <w:szCs w:val="22"/>
        </w:rPr>
        <w:t>v</w:t>
      </w:r>
      <w:r w:rsidRPr="007002AD">
        <w:rPr>
          <w:color w:val="000000" w:themeColor="text1"/>
          <w:spacing w:val="10"/>
          <w:sz w:val="22"/>
          <w:szCs w:val="22"/>
        </w:rPr>
        <w:t>o</w:t>
      </w:r>
      <w:r w:rsidRPr="007002AD">
        <w:rPr>
          <w:color w:val="000000" w:themeColor="text1"/>
          <w:spacing w:val="-9"/>
          <w:sz w:val="22"/>
          <w:szCs w:val="22"/>
        </w:rPr>
        <w:t>i</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b</w:t>
      </w:r>
      <w:r w:rsidRPr="007002AD">
        <w:rPr>
          <w:color w:val="000000" w:themeColor="text1"/>
          <w:spacing w:val="-9"/>
          <w:sz w:val="22"/>
          <w:szCs w:val="22"/>
        </w:rPr>
        <w:t>l</w:t>
      </w:r>
      <w:r w:rsidRPr="007002AD">
        <w:rPr>
          <w:color w:val="000000" w:themeColor="text1"/>
          <w:spacing w:val="4"/>
          <w:sz w:val="22"/>
          <w:szCs w:val="22"/>
        </w:rPr>
        <w:t>e</w:t>
      </w:r>
      <w:r w:rsidRPr="007002AD">
        <w:rPr>
          <w:color w:val="000000" w:themeColor="text1"/>
          <w:spacing w:val="-15"/>
          <w:sz w:val="22"/>
          <w:szCs w:val="22"/>
        </w:rPr>
        <w:t>m</w:t>
      </w:r>
      <w:r w:rsidRPr="007002AD">
        <w:rPr>
          <w:color w:val="000000" w:themeColor="text1"/>
          <w:sz w:val="22"/>
          <w:szCs w:val="22"/>
        </w:rPr>
        <w:t>, p</w:t>
      </w:r>
      <w:r w:rsidRPr="007002AD">
        <w:rPr>
          <w:color w:val="000000" w:themeColor="text1"/>
          <w:spacing w:val="5"/>
          <w:sz w:val="22"/>
          <w:szCs w:val="22"/>
        </w:rPr>
        <w:t>o</w:t>
      </w:r>
      <w:r w:rsidRPr="007002AD">
        <w:rPr>
          <w:color w:val="000000" w:themeColor="text1"/>
          <w:sz w:val="22"/>
          <w:szCs w:val="22"/>
        </w:rPr>
        <w:t>wer transmission</w:t>
      </w:r>
      <w:r w:rsidRPr="007002AD">
        <w:rPr>
          <w:color w:val="000000" w:themeColor="text1"/>
          <w:spacing w:val="5"/>
          <w:sz w:val="22"/>
          <w:szCs w:val="22"/>
        </w:rPr>
        <w:t xml:space="preserve"> 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 xml:space="preserve">ugh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1"/>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w</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5"/>
          <w:sz w:val="22"/>
          <w:szCs w:val="22"/>
        </w:rPr>
        <w:t>e</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5"/>
          <w:sz w:val="22"/>
          <w:szCs w:val="22"/>
        </w:rPr>
        <w:t>h</w:t>
      </w:r>
      <w:r w:rsidRPr="007002AD">
        <w:rPr>
          <w:color w:val="000000" w:themeColor="text1"/>
          <w:spacing w:val="4"/>
          <w:sz w:val="22"/>
          <w:szCs w:val="22"/>
        </w:rPr>
        <w:t>a</w:t>
      </w:r>
      <w:r w:rsidRPr="007002AD">
        <w:rPr>
          <w:color w:val="000000" w:themeColor="text1"/>
          <w:spacing w:val="1"/>
          <w:sz w:val="22"/>
          <w:szCs w:val="22"/>
        </w:rPr>
        <w:t>m</w:t>
      </w:r>
      <w:r w:rsidRPr="007002AD">
        <w:rPr>
          <w:color w:val="000000" w:themeColor="text1"/>
          <w:spacing w:val="-4"/>
          <w:sz w:val="22"/>
          <w:szCs w:val="22"/>
        </w:rPr>
        <w:t>m</w:t>
      </w:r>
      <w:r w:rsidRPr="007002AD">
        <w:rPr>
          <w:color w:val="000000" w:themeColor="text1"/>
          <w:spacing w:val="-1"/>
          <w:sz w:val="22"/>
          <w:szCs w:val="22"/>
        </w:rPr>
        <w:t>e</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pacing w:val="-3"/>
          <w:sz w:val="22"/>
          <w:szCs w:val="22"/>
        </w:rPr>
        <w:t>r</w:t>
      </w:r>
      <w:r w:rsidRPr="007002AD">
        <w:rPr>
          <w:color w:val="000000" w:themeColor="text1"/>
          <w:spacing w:val="5"/>
          <w:sz w:val="22"/>
          <w:szCs w:val="22"/>
        </w:rPr>
        <w:t>o</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4"/>
          <w:sz w:val="22"/>
          <w:szCs w:val="22"/>
        </w:rPr>
        <w:t>m</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pacing w:val="-2"/>
          <w:sz w:val="22"/>
          <w:szCs w:val="22"/>
        </w:rPr>
        <w:t>s</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w:t>
      </w:r>
      <w:r w:rsidRPr="007002AD">
        <w:rPr>
          <w:color w:val="000000" w:themeColor="text1"/>
          <w:spacing w:val="-2"/>
          <w:sz w:val="22"/>
          <w:szCs w:val="22"/>
        </w:rPr>
        <w:t>s</w:t>
      </w:r>
      <w:r w:rsidRPr="007002AD">
        <w:rPr>
          <w:color w:val="000000" w:themeColor="text1"/>
          <w:sz w:val="22"/>
          <w:szCs w:val="22"/>
        </w:rPr>
        <w:t>, Principal of Hardy Cross method for pipe distribution network</w:t>
      </w:r>
      <w:r w:rsidR="007002AD">
        <w:rPr>
          <w:color w:val="000000" w:themeColor="text1"/>
          <w:sz w:val="22"/>
          <w:szCs w:val="22"/>
        </w:rPr>
        <w:t>.</w:t>
      </w:r>
    </w:p>
    <w:p w:rsidR="007002AD" w:rsidRPr="007002AD" w:rsidRDefault="007002AD" w:rsidP="00563ECE">
      <w:pPr>
        <w:spacing w:line="360" w:lineRule="auto"/>
        <w:jc w:val="both"/>
        <w:rPr>
          <w:b/>
          <w:color w:val="000000" w:themeColor="text1"/>
          <w:sz w:val="22"/>
          <w:szCs w:val="22"/>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V</w:t>
      </w:r>
    </w:p>
    <w:p w:rsidR="00563ECE" w:rsidRPr="007002AD" w:rsidRDefault="00563ECE" w:rsidP="00563ECE">
      <w:pPr>
        <w:spacing w:line="360" w:lineRule="auto"/>
        <w:jc w:val="both"/>
        <w:rPr>
          <w:color w:val="000000" w:themeColor="text1"/>
          <w:sz w:val="22"/>
          <w:szCs w:val="22"/>
        </w:rPr>
      </w:pPr>
      <w:r w:rsidRPr="007002AD">
        <w:rPr>
          <w:b/>
          <w:color w:val="000000" w:themeColor="text1"/>
          <w:sz w:val="22"/>
          <w:szCs w:val="22"/>
        </w:rPr>
        <w:t>Laminar &amp; Turbulent Flow</w:t>
      </w:r>
    </w:p>
    <w:p w:rsidR="00563ECE" w:rsidRPr="007002AD" w:rsidRDefault="00563ECE" w:rsidP="00563ECE">
      <w:pPr>
        <w:widowControl w:val="0"/>
        <w:autoSpaceDE w:val="0"/>
        <w:autoSpaceDN w:val="0"/>
        <w:adjustRightInd w:val="0"/>
        <w:spacing w:line="360" w:lineRule="auto"/>
        <w:ind w:right="399"/>
        <w:jc w:val="both"/>
        <w:rPr>
          <w:color w:val="000000" w:themeColor="text1"/>
          <w:sz w:val="22"/>
          <w:szCs w:val="22"/>
        </w:rPr>
      </w:pPr>
      <w:r w:rsidRPr="007002AD">
        <w:rPr>
          <w:color w:val="000000" w:themeColor="text1"/>
          <w:spacing w:val="-2"/>
          <w:sz w:val="22"/>
          <w:szCs w:val="22"/>
        </w:rPr>
        <w:t>L</w:t>
      </w:r>
      <w:r w:rsidRPr="007002AD">
        <w:rPr>
          <w:color w:val="000000" w:themeColor="text1"/>
          <w:spacing w:val="4"/>
          <w:sz w:val="22"/>
          <w:szCs w:val="22"/>
        </w:rPr>
        <w:t>a</w:t>
      </w:r>
      <w:r w:rsidRPr="007002AD">
        <w:rPr>
          <w:color w:val="000000" w:themeColor="text1"/>
          <w:sz w:val="22"/>
          <w:szCs w:val="22"/>
        </w:rPr>
        <w:t>m</w:t>
      </w:r>
      <w:r w:rsidRPr="007002AD">
        <w:rPr>
          <w:color w:val="000000" w:themeColor="text1"/>
          <w:spacing w:val="-4"/>
          <w:sz w:val="22"/>
          <w:szCs w:val="22"/>
        </w:rPr>
        <w:t>i</w:t>
      </w:r>
      <w:r w:rsidRPr="007002AD">
        <w:rPr>
          <w:color w:val="000000" w:themeColor="text1"/>
          <w:sz w:val="22"/>
          <w:szCs w:val="22"/>
        </w:rPr>
        <w:t>nar</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z w:val="22"/>
          <w:szCs w:val="22"/>
        </w:rPr>
        <w:t>w</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ug</w:t>
      </w:r>
      <w:r w:rsidRPr="007002AD">
        <w:rPr>
          <w:color w:val="000000" w:themeColor="text1"/>
          <w:spacing w:val="-5"/>
          <w:sz w:val="22"/>
          <w:szCs w:val="22"/>
        </w:rPr>
        <w:t>h</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c</w:t>
      </w:r>
      <w:r w:rsidRPr="007002AD">
        <w:rPr>
          <w:color w:val="000000" w:themeColor="text1"/>
          <w:spacing w:val="-9"/>
          <w:sz w:val="22"/>
          <w:szCs w:val="22"/>
        </w:rPr>
        <w:t>i</w:t>
      </w:r>
      <w:r w:rsidRPr="007002AD">
        <w:rPr>
          <w:color w:val="000000" w:themeColor="text1"/>
          <w:spacing w:val="2"/>
          <w:sz w:val="22"/>
          <w:szCs w:val="22"/>
        </w:rPr>
        <w:t>r</w:t>
      </w:r>
      <w:r w:rsidRPr="007002AD">
        <w:rPr>
          <w:color w:val="000000" w:themeColor="text1"/>
          <w:spacing w:val="-1"/>
          <w:sz w:val="22"/>
          <w:szCs w:val="22"/>
        </w:rPr>
        <w:t>c</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z w:val="22"/>
          <w:szCs w:val="22"/>
        </w:rPr>
        <w:t>ar</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4"/>
          <w:sz w:val="22"/>
          <w:szCs w:val="22"/>
        </w:rPr>
        <w:t>i</w:t>
      </w:r>
      <w:r w:rsidRPr="007002AD">
        <w:rPr>
          <w:color w:val="000000" w:themeColor="text1"/>
          <w:sz w:val="22"/>
          <w:szCs w:val="22"/>
        </w:rPr>
        <w:t>pe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z w:val="22"/>
          <w:szCs w:val="22"/>
        </w:rPr>
        <w:t>n</w:t>
      </w:r>
      <w:r w:rsidRPr="007002AD">
        <w:rPr>
          <w:color w:val="000000" w:themeColor="text1"/>
          <w:spacing w:val="-5"/>
          <w:sz w:val="22"/>
          <w:szCs w:val="22"/>
        </w:rPr>
        <w:t>n</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z w:val="22"/>
          <w:szCs w:val="22"/>
        </w:rPr>
        <w:t>s</w:t>
      </w:r>
      <w:r w:rsidR="000E0B5E"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z w:val="22"/>
          <w:szCs w:val="22"/>
        </w:rPr>
        <w:t>pa</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z w:val="22"/>
          <w:szCs w:val="22"/>
        </w:rPr>
        <w:t>l</w:t>
      </w:r>
      <w:r w:rsidRPr="007002AD">
        <w:rPr>
          <w:color w:val="000000" w:themeColor="text1"/>
          <w:spacing w:val="-4"/>
          <w:sz w:val="22"/>
          <w:szCs w:val="22"/>
        </w:rPr>
        <w:t>l</w:t>
      </w:r>
      <w:r w:rsidRPr="007002AD">
        <w:rPr>
          <w:color w:val="000000" w:themeColor="text1"/>
          <w:spacing w:val="4"/>
          <w:sz w:val="22"/>
          <w:szCs w:val="22"/>
        </w:rPr>
        <w:t>e</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4"/>
          <w:sz w:val="22"/>
          <w:szCs w:val="22"/>
        </w:rPr>
        <w:t>l</w:t>
      </w:r>
      <w:r w:rsidRPr="007002AD">
        <w:rPr>
          <w:color w:val="000000" w:themeColor="text1"/>
          <w:sz w:val="22"/>
          <w:szCs w:val="22"/>
        </w:rPr>
        <w:t>a</w:t>
      </w:r>
      <w:r w:rsidRPr="007002AD">
        <w:rPr>
          <w:color w:val="000000" w:themeColor="text1"/>
          <w:spacing w:val="5"/>
          <w:sz w:val="22"/>
          <w:szCs w:val="22"/>
        </w:rPr>
        <w:t>t</w:t>
      </w:r>
      <w:r w:rsidRPr="007002AD">
        <w:rPr>
          <w:color w:val="000000" w:themeColor="text1"/>
          <w:sz w:val="22"/>
          <w:szCs w:val="22"/>
        </w:rPr>
        <w:t>e</w:t>
      </w:r>
      <w:r w:rsidRPr="007002AD">
        <w:rPr>
          <w:color w:val="000000" w:themeColor="text1"/>
          <w:spacing w:val="-2"/>
          <w:sz w:val="22"/>
          <w:szCs w:val="22"/>
        </w:rPr>
        <w:t>s</w:t>
      </w:r>
      <w:r w:rsidRPr="007002AD">
        <w:rPr>
          <w:color w:val="000000" w:themeColor="text1"/>
          <w:sz w:val="22"/>
          <w:szCs w:val="22"/>
        </w:rPr>
        <w:t xml:space="preserve">. </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Boundary Layer Concepts</w:t>
      </w:r>
    </w:p>
    <w:p w:rsidR="00563ECE" w:rsidRDefault="00563ECE" w:rsidP="00C507FB">
      <w:pPr>
        <w:autoSpaceDE w:val="0"/>
        <w:autoSpaceDN w:val="0"/>
        <w:adjustRightInd w:val="0"/>
        <w:spacing w:line="360" w:lineRule="auto"/>
        <w:jc w:val="both"/>
        <w:rPr>
          <w:color w:val="000000" w:themeColor="text1"/>
          <w:sz w:val="22"/>
          <w:szCs w:val="22"/>
        </w:rPr>
      </w:pPr>
      <w:r w:rsidRPr="007002AD">
        <w:rPr>
          <w:color w:val="000000" w:themeColor="text1"/>
          <w:sz w:val="22"/>
          <w:szCs w:val="22"/>
          <w:lang w:eastAsia="en-IN"/>
        </w:rPr>
        <w:t>Boundary Layer Analysis-Assumption and concept of boundary layer theory.</w:t>
      </w:r>
      <w:r w:rsidR="00F83192" w:rsidRPr="007002AD">
        <w:rPr>
          <w:color w:val="000000" w:themeColor="text1"/>
          <w:sz w:val="22"/>
          <w:szCs w:val="22"/>
          <w:lang w:eastAsia="en-IN"/>
        </w:rPr>
        <w:t xml:space="preserve"> </w:t>
      </w:r>
      <w:r w:rsidRPr="007002AD">
        <w:rPr>
          <w:color w:val="000000" w:themeColor="text1"/>
          <w:sz w:val="22"/>
          <w:szCs w:val="22"/>
          <w:lang w:eastAsia="en-IN"/>
        </w:rPr>
        <w:t>Boundary-layer thickness, displacement, momentum &amp; energy thickness, laminar and Turbulent boundary layers on a flat plate; Laminar sub-layer, smooth and rough boundaries. Local and average friction coefficients. Separation and Control.</w:t>
      </w:r>
      <w:r w:rsidR="00F83192" w:rsidRPr="007002AD">
        <w:rPr>
          <w:color w:val="000000" w:themeColor="text1"/>
          <w:sz w:val="22"/>
          <w:szCs w:val="22"/>
          <w:lang w:eastAsia="en-IN"/>
        </w:rPr>
        <w:t xml:space="preserve"> </w:t>
      </w:r>
      <w:r w:rsidRPr="007002AD">
        <w:rPr>
          <w:color w:val="000000" w:themeColor="text1"/>
          <w:sz w:val="22"/>
          <w:szCs w:val="22"/>
        </w:rPr>
        <w:t xml:space="preserve">Definition of Drag and Lift and types drag, Magnus effect. </w:t>
      </w:r>
    </w:p>
    <w:p w:rsidR="007002AD" w:rsidRPr="007002AD" w:rsidRDefault="007002AD" w:rsidP="00C507FB">
      <w:pPr>
        <w:autoSpaceDE w:val="0"/>
        <w:autoSpaceDN w:val="0"/>
        <w:adjustRightInd w:val="0"/>
        <w:spacing w:line="360" w:lineRule="auto"/>
        <w:jc w:val="both"/>
        <w:rPr>
          <w:color w:val="000000" w:themeColor="text1"/>
          <w:sz w:val="22"/>
          <w:szCs w:val="22"/>
          <w:lang w:eastAsia="en-IN"/>
        </w:rPr>
      </w:pPr>
    </w:p>
    <w:p w:rsidR="00563ECE" w:rsidRPr="007002AD" w:rsidRDefault="00563ECE" w:rsidP="00563ECE">
      <w:pPr>
        <w:widowControl w:val="0"/>
        <w:autoSpaceDE w:val="0"/>
        <w:autoSpaceDN w:val="0"/>
        <w:adjustRightInd w:val="0"/>
        <w:spacing w:line="360" w:lineRule="auto"/>
        <w:jc w:val="both"/>
        <w:rPr>
          <w:color w:val="000000" w:themeColor="text1"/>
          <w:spacing w:val="-2"/>
          <w:sz w:val="22"/>
          <w:szCs w:val="22"/>
        </w:rPr>
      </w:pPr>
      <w:r w:rsidRPr="007002AD">
        <w:rPr>
          <w:b/>
          <w:bCs/>
          <w:color w:val="000000" w:themeColor="text1"/>
          <w:spacing w:val="-3"/>
          <w:sz w:val="22"/>
          <w:szCs w:val="22"/>
        </w:rPr>
        <w:t>Course Outcomes (COs):</w:t>
      </w:r>
      <w:r w:rsidR="00850CDB">
        <w:rPr>
          <w:b/>
          <w:bCs/>
          <w:color w:val="000000" w:themeColor="text1"/>
          <w:spacing w:val="-3"/>
          <w:sz w:val="22"/>
          <w:szCs w:val="22"/>
        </w:rPr>
        <w:t xml:space="preserve"> </w:t>
      </w:r>
      <w:r w:rsidRPr="007002AD">
        <w:rPr>
          <w:color w:val="000000" w:themeColor="text1"/>
          <w:spacing w:val="-1"/>
          <w:sz w:val="22"/>
          <w:szCs w:val="22"/>
        </w:rPr>
        <w:t>U</w:t>
      </w:r>
      <w:r w:rsidRPr="007002AD">
        <w:rPr>
          <w:color w:val="000000" w:themeColor="text1"/>
          <w:sz w:val="22"/>
          <w:szCs w:val="22"/>
        </w:rPr>
        <w:t>pon co</w:t>
      </w:r>
      <w:r w:rsidRPr="007002AD">
        <w:rPr>
          <w:color w:val="000000" w:themeColor="text1"/>
          <w:spacing w:val="-4"/>
          <w:sz w:val="22"/>
          <w:szCs w:val="22"/>
        </w:rPr>
        <w:t>m</w:t>
      </w:r>
      <w:r w:rsidRPr="007002AD">
        <w:rPr>
          <w:color w:val="000000" w:themeColor="text1"/>
          <w:sz w:val="22"/>
          <w:szCs w:val="22"/>
        </w:rPr>
        <w:t>p</w:t>
      </w:r>
      <w:r w:rsidRPr="007002AD">
        <w:rPr>
          <w:color w:val="000000" w:themeColor="text1"/>
          <w:spacing w:val="1"/>
          <w:sz w:val="22"/>
          <w:szCs w:val="22"/>
        </w:rPr>
        <w:t>l</w:t>
      </w:r>
      <w:r w:rsidRPr="007002AD">
        <w:rPr>
          <w:color w:val="000000" w:themeColor="text1"/>
          <w:sz w:val="22"/>
          <w:szCs w:val="22"/>
        </w:rPr>
        <w:t>e</w:t>
      </w:r>
      <w:r w:rsidRPr="007002AD">
        <w:rPr>
          <w:color w:val="000000" w:themeColor="text1"/>
          <w:spacing w:val="-1"/>
          <w:sz w:val="22"/>
          <w:szCs w:val="22"/>
        </w:rPr>
        <w:t>t</w:t>
      </w:r>
      <w:r w:rsidRPr="007002AD">
        <w:rPr>
          <w:color w:val="000000" w:themeColor="text1"/>
          <w:spacing w:val="1"/>
          <w:sz w:val="22"/>
          <w:szCs w:val="22"/>
        </w:rPr>
        <w:t>i</w:t>
      </w:r>
      <w:r w:rsidRPr="007002AD">
        <w:rPr>
          <w:color w:val="000000" w:themeColor="text1"/>
          <w:sz w:val="22"/>
          <w:szCs w:val="22"/>
        </w:rPr>
        <w:t xml:space="preserve">on </w:t>
      </w:r>
      <w:r w:rsidRPr="007002AD">
        <w:rPr>
          <w:color w:val="000000" w:themeColor="text1"/>
          <w:spacing w:val="-2"/>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1"/>
          <w:sz w:val="22"/>
          <w:szCs w:val="22"/>
        </w:rPr>
        <w:t>t</w:t>
      </w:r>
      <w:r w:rsidRPr="007002AD">
        <w:rPr>
          <w:color w:val="000000" w:themeColor="text1"/>
          <w:spacing w:val="-2"/>
          <w:sz w:val="22"/>
          <w:szCs w:val="22"/>
        </w:rPr>
        <w:t>h</w:t>
      </w:r>
      <w:r w:rsidRPr="007002AD">
        <w:rPr>
          <w:color w:val="000000" w:themeColor="text1"/>
          <w:spacing w:val="1"/>
          <w:sz w:val="22"/>
          <w:szCs w:val="22"/>
        </w:rPr>
        <w:t>i</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2"/>
          <w:sz w:val="22"/>
          <w:szCs w:val="22"/>
        </w:rPr>
        <w:t>o</w:t>
      </w:r>
      <w:r w:rsidRPr="007002AD">
        <w:rPr>
          <w:color w:val="000000" w:themeColor="text1"/>
          <w:sz w:val="22"/>
          <w:szCs w:val="22"/>
        </w:rPr>
        <w:t>u</w:t>
      </w:r>
      <w:r w:rsidRPr="007002AD">
        <w:rPr>
          <w:color w:val="000000" w:themeColor="text1"/>
          <w:spacing w:val="1"/>
          <w:sz w:val="22"/>
          <w:szCs w:val="22"/>
        </w:rPr>
        <w:t>r</w:t>
      </w:r>
      <w:r w:rsidRPr="007002AD">
        <w:rPr>
          <w:color w:val="000000" w:themeColor="text1"/>
          <w:sz w:val="22"/>
          <w:szCs w:val="22"/>
        </w:rPr>
        <w:t>se,</w:t>
      </w:r>
      <w:r w:rsidR="00F83192" w:rsidRPr="007002AD">
        <w:rPr>
          <w:color w:val="000000" w:themeColor="text1"/>
          <w:sz w:val="22"/>
          <w:szCs w:val="22"/>
        </w:rPr>
        <w:t xml:space="preserve"> </w:t>
      </w:r>
      <w:r w:rsidRPr="007002AD">
        <w:rPr>
          <w:color w:val="000000" w:themeColor="text1"/>
          <w:sz w:val="22"/>
          <w:szCs w:val="22"/>
        </w:rPr>
        <w:t>s</w:t>
      </w:r>
      <w:r w:rsidRPr="007002AD">
        <w:rPr>
          <w:color w:val="000000" w:themeColor="text1"/>
          <w:spacing w:val="1"/>
          <w:sz w:val="22"/>
          <w:szCs w:val="22"/>
        </w:rPr>
        <w:t>t</w:t>
      </w:r>
      <w:r w:rsidRPr="007002AD">
        <w:rPr>
          <w:color w:val="000000" w:themeColor="text1"/>
          <w:spacing w:val="-2"/>
          <w:sz w:val="22"/>
          <w:szCs w:val="22"/>
        </w:rPr>
        <w:t>u</w:t>
      </w:r>
      <w:r w:rsidRPr="007002AD">
        <w:rPr>
          <w:color w:val="000000" w:themeColor="text1"/>
          <w:sz w:val="22"/>
          <w:szCs w:val="22"/>
        </w:rPr>
        <w:t>de</w:t>
      </w:r>
      <w:r w:rsidRPr="007002AD">
        <w:rPr>
          <w:color w:val="000000" w:themeColor="text1"/>
          <w:spacing w:val="-2"/>
          <w:sz w:val="22"/>
          <w:szCs w:val="22"/>
        </w:rPr>
        <w:t>n</w:t>
      </w:r>
      <w:r w:rsidRPr="007002AD">
        <w:rPr>
          <w:color w:val="000000" w:themeColor="text1"/>
          <w:spacing w:val="1"/>
          <w:sz w:val="22"/>
          <w:szCs w:val="22"/>
        </w:rPr>
        <w:t>t</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z w:val="22"/>
          <w:szCs w:val="22"/>
        </w:rPr>
        <w:t>hou</w:t>
      </w:r>
      <w:r w:rsidRPr="007002AD">
        <w:rPr>
          <w:color w:val="000000" w:themeColor="text1"/>
          <w:spacing w:val="-1"/>
          <w:sz w:val="22"/>
          <w:szCs w:val="22"/>
        </w:rPr>
        <w:t>l</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z w:val="22"/>
          <w:szCs w:val="22"/>
        </w:rPr>
        <w:t>be</w:t>
      </w:r>
      <w:r w:rsidR="00F83192" w:rsidRPr="007002AD">
        <w:rPr>
          <w:color w:val="000000" w:themeColor="text1"/>
          <w:sz w:val="22"/>
          <w:szCs w:val="22"/>
        </w:rPr>
        <w:t xml:space="preserve"> </w:t>
      </w:r>
      <w:r w:rsidRPr="007002AD">
        <w:rPr>
          <w:color w:val="000000" w:themeColor="text1"/>
          <w:spacing w:val="-2"/>
          <w:sz w:val="22"/>
          <w:szCs w:val="22"/>
        </w:rPr>
        <w:t>a</w:t>
      </w:r>
      <w:r w:rsidRPr="007002AD">
        <w:rPr>
          <w:color w:val="000000" w:themeColor="text1"/>
          <w:sz w:val="22"/>
          <w:szCs w:val="22"/>
        </w:rPr>
        <w:t>b</w:t>
      </w:r>
      <w:r w:rsidRPr="007002AD">
        <w:rPr>
          <w:color w:val="000000" w:themeColor="text1"/>
          <w:spacing w:val="-1"/>
          <w:sz w:val="22"/>
          <w:szCs w:val="22"/>
        </w:rPr>
        <w:t>l</w:t>
      </w:r>
      <w:r w:rsidRPr="007002AD">
        <w:rPr>
          <w:color w:val="000000" w:themeColor="text1"/>
          <w:sz w:val="22"/>
          <w:szCs w:val="22"/>
        </w:rPr>
        <w:t>e</w:t>
      </w:r>
      <w:r w:rsidRPr="007002AD">
        <w:rPr>
          <w:color w:val="000000" w:themeColor="text1"/>
          <w:spacing w:val="1"/>
          <w:sz w:val="22"/>
          <w:szCs w:val="22"/>
        </w:rPr>
        <w:t xml:space="preserve"> t</w:t>
      </w:r>
      <w:r w:rsidRPr="007002AD">
        <w:rPr>
          <w:color w:val="000000" w:themeColor="text1"/>
          <w:spacing w:val="-2"/>
          <w:sz w:val="22"/>
          <w:szCs w:val="22"/>
        </w:rPr>
        <w:t>o:</w:t>
      </w:r>
    </w:p>
    <w:p w:rsidR="00563ECE" w:rsidRPr="007002AD" w:rsidRDefault="00563ECE" w:rsidP="00856B49">
      <w:pPr>
        <w:pStyle w:val="ListParagraph"/>
        <w:numPr>
          <w:ilvl w:val="0"/>
          <w:numId w:val="20"/>
        </w:numPr>
        <w:autoSpaceDE w:val="0"/>
        <w:autoSpaceDN w:val="0"/>
        <w:adjustRightInd w:val="0"/>
        <w:spacing w:after="0" w:line="360" w:lineRule="auto"/>
        <w:jc w:val="both"/>
        <w:rPr>
          <w:rFonts w:ascii="Times New Roman" w:hAnsi="Times New Roman"/>
          <w:color w:val="000000" w:themeColor="text1"/>
          <w:lang w:eastAsia="en-IN"/>
        </w:rPr>
      </w:pPr>
      <w:r w:rsidRPr="007002AD">
        <w:rPr>
          <w:rFonts w:ascii="Times New Roman" w:hAnsi="Times New Roman"/>
          <w:color w:val="000000" w:themeColor="text1"/>
          <w:lang w:eastAsia="en-IN"/>
        </w:rPr>
        <w:t>Understand the broad principles of fluid statics, kinematics and dynamics</w:t>
      </w:r>
    </w:p>
    <w:p w:rsidR="00563ECE" w:rsidRPr="007002AD" w:rsidRDefault="007121AC" w:rsidP="00856B49">
      <w:pPr>
        <w:pStyle w:val="ListParagraph"/>
        <w:numPr>
          <w:ilvl w:val="0"/>
          <w:numId w:val="20"/>
        </w:numPr>
        <w:autoSpaceDE w:val="0"/>
        <w:autoSpaceDN w:val="0"/>
        <w:adjustRightInd w:val="0"/>
        <w:spacing w:after="0" w:line="360" w:lineRule="auto"/>
        <w:jc w:val="both"/>
        <w:rPr>
          <w:rFonts w:ascii="Times New Roman" w:hAnsi="Times New Roman"/>
          <w:color w:val="000000" w:themeColor="text1"/>
          <w:lang w:eastAsia="en-IN"/>
        </w:rPr>
      </w:pPr>
      <w:r w:rsidRPr="007002AD">
        <w:rPr>
          <w:rFonts w:ascii="Times New Roman" w:hAnsi="Times New Roman"/>
          <w:color w:val="000000" w:themeColor="text1"/>
          <w:lang w:eastAsia="en-IN"/>
        </w:rPr>
        <w:t>Define the</w:t>
      </w:r>
      <w:r w:rsidR="00563ECE" w:rsidRPr="007002AD">
        <w:rPr>
          <w:rFonts w:ascii="Times New Roman" w:hAnsi="Times New Roman"/>
          <w:color w:val="000000" w:themeColor="text1"/>
          <w:lang w:eastAsia="en-IN"/>
        </w:rPr>
        <w:t xml:space="preserve"> basic terms used in fluid mechanics and characteristics of fluids and its flow</w:t>
      </w:r>
      <w:r w:rsidR="005B7CC5" w:rsidRPr="007002AD">
        <w:rPr>
          <w:rFonts w:ascii="Times New Roman" w:hAnsi="Times New Roman"/>
          <w:color w:val="000000" w:themeColor="text1"/>
          <w:lang w:eastAsia="en-IN"/>
        </w:rPr>
        <w:t>.</w:t>
      </w:r>
      <w:r w:rsidR="00563ECE" w:rsidRPr="007002AD">
        <w:rPr>
          <w:rFonts w:ascii="Times New Roman" w:hAnsi="Times New Roman"/>
          <w:color w:val="000000" w:themeColor="text1"/>
          <w:lang w:eastAsia="en-IN"/>
        </w:rPr>
        <w:t xml:space="preserve"> </w:t>
      </w:r>
    </w:p>
    <w:p w:rsidR="00563ECE" w:rsidRPr="007002AD" w:rsidRDefault="005B7CC5" w:rsidP="00856B49">
      <w:pPr>
        <w:pStyle w:val="ListParagraph"/>
        <w:numPr>
          <w:ilvl w:val="0"/>
          <w:numId w:val="20"/>
        </w:numPr>
        <w:autoSpaceDE w:val="0"/>
        <w:autoSpaceDN w:val="0"/>
        <w:adjustRightInd w:val="0"/>
        <w:spacing w:after="0" w:line="360" w:lineRule="auto"/>
        <w:jc w:val="both"/>
        <w:rPr>
          <w:rFonts w:ascii="Times New Roman" w:hAnsi="Times New Roman"/>
          <w:color w:val="000000" w:themeColor="text1"/>
          <w:lang w:eastAsia="en-IN"/>
        </w:rPr>
      </w:pPr>
      <w:r w:rsidRPr="007002AD">
        <w:rPr>
          <w:rFonts w:ascii="Times New Roman" w:hAnsi="Times New Roman"/>
          <w:color w:val="000000" w:themeColor="text1"/>
          <w:lang w:eastAsia="en-IN"/>
        </w:rPr>
        <w:t>Classify the various</w:t>
      </w:r>
      <w:r w:rsidR="00563ECE" w:rsidRPr="007002AD">
        <w:rPr>
          <w:rFonts w:ascii="Times New Roman" w:hAnsi="Times New Roman"/>
          <w:color w:val="000000" w:themeColor="text1"/>
          <w:lang w:eastAsia="en-IN"/>
        </w:rPr>
        <w:t xml:space="preserve"> fluid flow</w:t>
      </w:r>
      <w:r w:rsidRPr="007002AD">
        <w:rPr>
          <w:rFonts w:ascii="Times New Roman" w:hAnsi="Times New Roman"/>
          <w:color w:val="000000" w:themeColor="text1"/>
          <w:lang w:eastAsia="en-IN"/>
        </w:rPr>
        <w:t>s.</w:t>
      </w:r>
    </w:p>
    <w:p w:rsidR="00563ECE" w:rsidRPr="007002AD" w:rsidRDefault="005B7CC5" w:rsidP="00856B49">
      <w:pPr>
        <w:pStyle w:val="ListParagraph"/>
        <w:widowControl w:val="0"/>
        <w:numPr>
          <w:ilvl w:val="0"/>
          <w:numId w:val="20"/>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lang w:eastAsia="en-IN"/>
        </w:rPr>
        <w:t>A</w:t>
      </w:r>
      <w:r w:rsidR="00563ECE" w:rsidRPr="007002AD">
        <w:rPr>
          <w:rFonts w:ascii="Times New Roman" w:hAnsi="Times New Roman"/>
          <w:color w:val="000000" w:themeColor="text1"/>
          <w:lang w:eastAsia="en-IN"/>
        </w:rPr>
        <w:t>pply the continuity, momentum and energy principles</w:t>
      </w:r>
      <w:r w:rsidRPr="007002AD">
        <w:rPr>
          <w:rFonts w:ascii="Times New Roman" w:hAnsi="Times New Roman"/>
          <w:color w:val="000000" w:themeColor="text1"/>
          <w:lang w:eastAsia="en-IN"/>
        </w:rPr>
        <w:t>.</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Text Books</w:t>
      </w:r>
    </w:p>
    <w:p w:rsidR="00563ECE" w:rsidRPr="007002AD" w:rsidRDefault="00563ECE" w:rsidP="00856B49">
      <w:pPr>
        <w:pStyle w:val="ListParagraph"/>
        <w:numPr>
          <w:ilvl w:val="0"/>
          <w:numId w:val="21"/>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by Mod</w:t>
      </w:r>
      <w:r w:rsidR="00C0777A" w:rsidRPr="007002AD">
        <w:rPr>
          <w:rFonts w:ascii="Times New Roman" w:hAnsi="Times New Roman"/>
          <w:color w:val="000000" w:themeColor="text1"/>
        </w:rPr>
        <w:t>i and Seth ,Standard Book House,2018.</w:t>
      </w:r>
    </w:p>
    <w:p w:rsidR="00563ECE" w:rsidRPr="007002AD" w:rsidRDefault="00563ECE" w:rsidP="00856B49">
      <w:pPr>
        <w:pStyle w:val="ListParagraph"/>
        <w:numPr>
          <w:ilvl w:val="0"/>
          <w:numId w:val="21"/>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and Hydraulic machines by Manish Kumar Goyal, PHI learning Private Limited,2015.</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References.</w:t>
      </w:r>
      <w:r w:rsidRPr="007002AD">
        <w:rPr>
          <w:b/>
          <w:color w:val="000000" w:themeColor="text1"/>
          <w:sz w:val="22"/>
          <w:szCs w:val="22"/>
        </w:rPr>
        <w:tab/>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spacing w:val="2"/>
        </w:rPr>
        <w:t>T</w:t>
      </w:r>
      <w:r w:rsidRPr="007002AD">
        <w:rPr>
          <w:rFonts w:ascii="Times New Roman" w:hAnsi="Times New Roman"/>
          <w:color w:val="000000" w:themeColor="text1"/>
          <w:spacing w:val="-5"/>
        </w:rPr>
        <w:t>h</w:t>
      </w:r>
      <w:r w:rsidRPr="007002AD">
        <w:rPr>
          <w:rFonts w:ascii="Times New Roman" w:hAnsi="Times New Roman"/>
          <w:color w:val="000000" w:themeColor="text1"/>
          <w:spacing w:val="-1"/>
        </w:rPr>
        <w:t>e</w:t>
      </w:r>
      <w:r w:rsidRPr="007002AD">
        <w:rPr>
          <w:rFonts w:ascii="Times New Roman" w:hAnsi="Times New Roman"/>
          <w:color w:val="000000" w:themeColor="text1"/>
          <w:spacing w:val="5"/>
        </w:rPr>
        <w:t>o</w:t>
      </w:r>
      <w:r w:rsidRPr="007002AD">
        <w:rPr>
          <w:rFonts w:ascii="Times New Roman" w:hAnsi="Times New Roman"/>
          <w:color w:val="000000" w:themeColor="text1"/>
          <w:spacing w:val="2"/>
        </w:rPr>
        <w:t>r</w:t>
      </w:r>
      <w:r w:rsidRPr="007002AD">
        <w:rPr>
          <w:rFonts w:ascii="Times New Roman" w:hAnsi="Times New Roman"/>
          <w:color w:val="000000" w:themeColor="text1"/>
        </w:rPr>
        <w:t>y</w:t>
      </w:r>
      <w:r w:rsidRPr="007002AD">
        <w:rPr>
          <w:rFonts w:ascii="Times New Roman" w:hAnsi="Times New Roman"/>
          <w:color w:val="000000" w:themeColor="text1"/>
          <w:spacing w:val="4"/>
        </w:rPr>
        <w:t>a</w:t>
      </w:r>
      <w:r w:rsidRPr="007002AD">
        <w:rPr>
          <w:rFonts w:ascii="Times New Roman" w:hAnsi="Times New Roman"/>
          <w:color w:val="000000" w:themeColor="text1"/>
          <w:spacing w:val="-5"/>
        </w:rPr>
        <w:t>n</w:t>
      </w:r>
      <w:r w:rsidRPr="007002AD">
        <w:rPr>
          <w:rFonts w:ascii="Times New Roman" w:hAnsi="Times New Roman"/>
          <w:color w:val="000000" w:themeColor="text1"/>
        </w:rPr>
        <w:t>d</w:t>
      </w:r>
      <w:r w:rsidRPr="007002AD">
        <w:rPr>
          <w:rFonts w:ascii="Times New Roman" w:hAnsi="Times New Roman"/>
          <w:color w:val="000000" w:themeColor="text1"/>
          <w:spacing w:val="-5"/>
        </w:rPr>
        <w:t>A</w:t>
      </w:r>
      <w:r w:rsidRPr="007002AD">
        <w:rPr>
          <w:rFonts w:ascii="Times New Roman" w:hAnsi="Times New Roman"/>
          <w:color w:val="000000" w:themeColor="text1"/>
        </w:rPr>
        <w:t>p</w:t>
      </w:r>
      <w:r w:rsidRPr="007002AD">
        <w:rPr>
          <w:rFonts w:ascii="Times New Roman" w:hAnsi="Times New Roman"/>
          <w:color w:val="000000" w:themeColor="text1"/>
          <w:spacing w:val="4"/>
        </w:rPr>
        <w:t>p</w:t>
      </w:r>
      <w:r w:rsidRPr="007002AD">
        <w:rPr>
          <w:rFonts w:ascii="Times New Roman" w:hAnsi="Times New Roman"/>
          <w:color w:val="000000" w:themeColor="text1"/>
          <w:spacing w:val="-4"/>
        </w:rPr>
        <w:t>li</w:t>
      </w:r>
      <w:r w:rsidRPr="007002AD">
        <w:rPr>
          <w:rFonts w:ascii="Times New Roman" w:hAnsi="Times New Roman"/>
          <w:color w:val="000000" w:themeColor="text1"/>
          <w:spacing w:val="4"/>
        </w:rPr>
        <w:t>c</w:t>
      </w:r>
      <w:r w:rsidRPr="007002AD">
        <w:rPr>
          <w:rFonts w:ascii="Times New Roman" w:hAnsi="Times New Roman"/>
          <w:color w:val="000000" w:themeColor="text1"/>
          <w:spacing w:val="-1"/>
        </w:rPr>
        <w:t>a</w:t>
      </w:r>
      <w:r w:rsidRPr="007002AD">
        <w:rPr>
          <w:rFonts w:ascii="Times New Roman" w:hAnsi="Times New Roman"/>
          <w:color w:val="000000" w:themeColor="text1"/>
          <w:spacing w:val="10"/>
        </w:rPr>
        <w:t>t</w:t>
      </w:r>
      <w:r w:rsidRPr="007002AD">
        <w:rPr>
          <w:rFonts w:ascii="Times New Roman" w:hAnsi="Times New Roman"/>
          <w:color w:val="000000" w:themeColor="text1"/>
          <w:spacing w:val="-9"/>
        </w:rPr>
        <w:t>i</w:t>
      </w:r>
      <w:r w:rsidRPr="007002AD">
        <w:rPr>
          <w:rFonts w:ascii="Times New Roman" w:hAnsi="Times New Roman"/>
          <w:color w:val="000000" w:themeColor="text1"/>
          <w:spacing w:val="5"/>
        </w:rPr>
        <w:t>o</w:t>
      </w:r>
      <w:r w:rsidRPr="007002AD">
        <w:rPr>
          <w:rFonts w:ascii="Times New Roman" w:hAnsi="Times New Roman"/>
          <w:color w:val="000000" w:themeColor="text1"/>
          <w:spacing w:val="-5"/>
        </w:rPr>
        <w:t>n</w:t>
      </w:r>
      <w:r w:rsidRPr="007002AD">
        <w:rPr>
          <w:rFonts w:ascii="Times New Roman" w:hAnsi="Times New Roman"/>
          <w:color w:val="000000" w:themeColor="text1"/>
        </w:rPr>
        <w:t>s</w:t>
      </w:r>
      <w:r w:rsidRPr="007002AD">
        <w:rPr>
          <w:rFonts w:ascii="Times New Roman" w:hAnsi="Times New Roman"/>
          <w:color w:val="000000" w:themeColor="text1"/>
          <w:spacing w:val="4"/>
        </w:rPr>
        <w:t>o</w:t>
      </w:r>
      <w:r w:rsidRPr="007002AD">
        <w:rPr>
          <w:rFonts w:ascii="Times New Roman" w:hAnsi="Times New Roman"/>
          <w:color w:val="000000" w:themeColor="text1"/>
        </w:rPr>
        <w:t>f</w:t>
      </w:r>
      <w:r w:rsidRPr="007002AD">
        <w:rPr>
          <w:rFonts w:ascii="Times New Roman" w:hAnsi="Times New Roman"/>
          <w:color w:val="000000" w:themeColor="text1"/>
          <w:spacing w:val="1"/>
        </w:rPr>
        <w:t>F</w:t>
      </w:r>
      <w:r w:rsidRPr="007002AD">
        <w:rPr>
          <w:rFonts w:ascii="Times New Roman" w:hAnsi="Times New Roman"/>
          <w:color w:val="000000" w:themeColor="text1"/>
          <w:spacing w:val="-4"/>
        </w:rPr>
        <w:t>l</w:t>
      </w:r>
      <w:r w:rsidRPr="007002AD">
        <w:rPr>
          <w:rFonts w:ascii="Times New Roman" w:hAnsi="Times New Roman"/>
          <w:color w:val="000000" w:themeColor="text1"/>
          <w:spacing w:val="4"/>
        </w:rPr>
        <w:t>u</w:t>
      </w:r>
      <w:r w:rsidRPr="007002AD">
        <w:rPr>
          <w:rFonts w:ascii="Times New Roman" w:hAnsi="Times New Roman"/>
          <w:color w:val="000000" w:themeColor="text1"/>
          <w:spacing w:val="-4"/>
        </w:rPr>
        <w:t>i</w:t>
      </w:r>
      <w:r w:rsidRPr="007002AD">
        <w:rPr>
          <w:rFonts w:ascii="Times New Roman" w:hAnsi="Times New Roman"/>
          <w:color w:val="000000" w:themeColor="text1"/>
        </w:rPr>
        <w:t>d</w:t>
      </w:r>
      <w:r w:rsidRPr="007002AD">
        <w:rPr>
          <w:rFonts w:ascii="Times New Roman" w:hAnsi="Times New Roman"/>
          <w:color w:val="000000" w:themeColor="text1"/>
          <w:spacing w:val="-2"/>
        </w:rPr>
        <w:t>M</w:t>
      </w:r>
      <w:r w:rsidRPr="007002AD">
        <w:rPr>
          <w:rFonts w:ascii="Times New Roman" w:hAnsi="Times New Roman"/>
          <w:color w:val="000000" w:themeColor="text1"/>
          <w:spacing w:val="4"/>
        </w:rPr>
        <w:t>ec</w:t>
      </w:r>
      <w:r w:rsidRPr="007002AD">
        <w:rPr>
          <w:rFonts w:ascii="Times New Roman" w:hAnsi="Times New Roman"/>
          <w:color w:val="000000" w:themeColor="text1"/>
          <w:spacing w:val="-5"/>
        </w:rPr>
        <w:t>h</w:t>
      </w:r>
      <w:r w:rsidRPr="007002AD">
        <w:rPr>
          <w:rFonts w:ascii="Times New Roman" w:hAnsi="Times New Roman"/>
          <w:color w:val="000000" w:themeColor="text1"/>
          <w:spacing w:val="4"/>
        </w:rPr>
        <w:t>a</w:t>
      </w:r>
      <w:r w:rsidRPr="007002AD">
        <w:rPr>
          <w:rFonts w:ascii="Times New Roman" w:hAnsi="Times New Roman"/>
          <w:color w:val="000000" w:themeColor="text1"/>
        </w:rPr>
        <w:t>n</w:t>
      </w:r>
      <w:r w:rsidRPr="007002AD">
        <w:rPr>
          <w:rFonts w:ascii="Times New Roman" w:hAnsi="Times New Roman"/>
          <w:color w:val="000000" w:themeColor="text1"/>
          <w:spacing w:val="-4"/>
        </w:rPr>
        <w:t>i</w:t>
      </w:r>
      <w:r w:rsidRPr="007002AD">
        <w:rPr>
          <w:rFonts w:ascii="Times New Roman" w:hAnsi="Times New Roman"/>
          <w:color w:val="000000" w:themeColor="text1"/>
          <w:spacing w:val="-1"/>
        </w:rPr>
        <w:t>c</w:t>
      </w:r>
      <w:r w:rsidRPr="007002AD">
        <w:rPr>
          <w:rFonts w:ascii="Times New Roman" w:hAnsi="Times New Roman"/>
          <w:color w:val="000000" w:themeColor="text1"/>
          <w:spacing w:val="-2"/>
        </w:rPr>
        <w:t>s</w:t>
      </w:r>
      <w:r w:rsidRPr="007002AD">
        <w:rPr>
          <w:rFonts w:ascii="Times New Roman" w:hAnsi="Times New Roman"/>
          <w:color w:val="000000" w:themeColor="text1"/>
        </w:rPr>
        <w:t>,</w:t>
      </w:r>
      <w:r w:rsidRPr="007002AD">
        <w:rPr>
          <w:rFonts w:ascii="Times New Roman" w:hAnsi="Times New Roman"/>
          <w:color w:val="000000" w:themeColor="text1"/>
          <w:spacing w:val="-5"/>
        </w:rPr>
        <w:t>K</w:t>
      </w:r>
      <w:r w:rsidRPr="007002AD">
        <w:rPr>
          <w:rFonts w:ascii="Times New Roman" w:hAnsi="Times New Roman"/>
          <w:color w:val="000000" w:themeColor="text1"/>
        </w:rPr>
        <w:t>.</w:t>
      </w:r>
      <w:r w:rsidRPr="007002AD">
        <w:rPr>
          <w:rFonts w:ascii="Times New Roman" w:hAnsi="Times New Roman"/>
          <w:color w:val="000000" w:themeColor="text1"/>
          <w:spacing w:val="1"/>
        </w:rPr>
        <w:t>S</w:t>
      </w:r>
      <w:r w:rsidRPr="007002AD">
        <w:rPr>
          <w:rFonts w:ascii="Times New Roman" w:hAnsi="Times New Roman"/>
          <w:color w:val="000000" w:themeColor="text1"/>
        </w:rPr>
        <w:t>u</w:t>
      </w:r>
      <w:r w:rsidRPr="007002AD">
        <w:rPr>
          <w:rFonts w:ascii="Times New Roman" w:hAnsi="Times New Roman"/>
          <w:color w:val="000000" w:themeColor="text1"/>
          <w:spacing w:val="-5"/>
        </w:rPr>
        <w:t>b</w:t>
      </w:r>
      <w:r w:rsidRPr="007002AD">
        <w:rPr>
          <w:rFonts w:ascii="Times New Roman" w:hAnsi="Times New Roman"/>
          <w:color w:val="000000" w:themeColor="text1"/>
          <w:spacing w:val="2"/>
        </w:rPr>
        <w:t>r</w:t>
      </w:r>
      <w:r w:rsidRPr="007002AD">
        <w:rPr>
          <w:rFonts w:ascii="Times New Roman" w:hAnsi="Times New Roman"/>
          <w:color w:val="000000" w:themeColor="text1"/>
          <w:spacing w:val="4"/>
        </w:rPr>
        <w:t>a</w:t>
      </w:r>
      <w:r w:rsidRPr="007002AD">
        <w:rPr>
          <w:rFonts w:ascii="Times New Roman" w:hAnsi="Times New Roman"/>
          <w:color w:val="000000" w:themeColor="text1"/>
          <w:spacing w:val="-4"/>
        </w:rPr>
        <w:t>m</w:t>
      </w:r>
      <w:r w:rsidRPr="007002AD">
        <w:rPr>
          <w:rFonts w:ascii="Times New Roman" w:hAnsi="Times New Roman"/>
          <w:color w:val="000000" w:themeColor="text1"/>
          <w:spacing w:val="4"/>
        </w:rPr>
        <w:t>a</w:t>
      </w:r>
      <w:r w:rsidRPr="007002AD">
        <w:rPr>
          <w:rFonts w:ascii="Times New Roman" w:hAnsi="Times New Roman"/>
          <w:color w:val="000000" w:themeColor="text1"/>
        </w:rPr>
        <w:t>n</w:t>
      </w:r>
      <w:r w:rsidRPr="007002AD">
        <w:rPr>
          <w:rFonts w:ascii="Times New Roman" w:hAnsi="Times New Roman"/>
          <w:color w:val="000000" w:themeColor="text1"/>
          <w:spacing w:val="-5"/>
        </w:rPr>
        <w:t>y</w:t>
      </w:r>
      <w:r w:rsidRPr="007002AD">
        <w:rPr>
          <w:rFonts w:ascii="Times New Roman" w:hAnsi="Times New Roman"/>
          <w:color w:val="000000" w:themeColor="text1"/>
          <w:spacing w:val="-1"/>
        </w:rPr>
        <w:t>a</w:t>
      </w:r>
      <w:r w:rsidRPr="007002AD">
        <w:rPr>
          <w:rFonts w:ascii="Times New Roman" w:hAnsi="Times New Roman"/>
          <w:color w:val="000000" w:themeColor="text1"/>
        </w:rPr>
        <w:t>,</w:t>
      </w:r>
      <w:r w:rsidRPr="007002AD">
        <w:rPr>
          <w:rFonts w:ascii="Times New Roman" w:hAnsi="Times New Roman"/>
          <w:color w:val="000000" w:themeColor="text1"/>
          <w:spacing w:val="2"/>
        </w:rPr>
        <w:t>T</w:t>
      </w:r>
      <w:r w:rsidRPr="007002AD">
        <w:rPr>
          <w:rFonts w:ascii="Times New Roman" w:hAnsi="Times New Roman"/>
          <w:color w:val="000000" w:themeColor="text1"/>
          <w:spacing w:val="-1"/>
        </w:rPr>
        <w:t>a</w:t>
      </w:r>
      <w:r w:rsidRPr="007002AD">
        <w:rPr>
          <w:rFonts w:ascii="Times New Roman" w:hAnsi="Times New Roman"/>
          <w:color w:val="000000" w:themeColor="text1"/>
          <w:spacing w:val="5"/>
        </w:rPr>
        <w:t>t</w:t>
      </w:r>
      <w:r w:rsidRPr="007002AD">
        <w:rPr>
          <w:rFonts w:ascii="Times New Roman" w:hAnsi="Times New Roman"/>
          <w:color w:val="000000" w:themeColor="text1"/>
        </w:rPr>
        <w:t>a</w:t>
      </w:r>
      <w:r w:rsidRPr="007002AD">
        <w:rPr>
          <w:rFonts w:ascii="Times New Roman" w:hAnsi="Times New Roman"/>
          <w:color w:val="000000" w:themeColor="text1"/>
          <w:spacing w:val="-2"/>
        </w:rPr>
        <w:t>M</w:t>
      </w:r>
      <w:r w:rsidRPr="007002AD">
        <w:rPr>
          <w:rFonts w:ascii="Times New Roman" w:hAnsi="Times New Roman"/>
          <w:color w:val="000000" w:themeColor="text1"/>
          <w:spacing w:val="-1"/>
        </w:rPr>
        <w:t>c</w:t>
      </w:r>
      <w:r w:rsidRPr="007002AD">
        <w:rPr>
          <w:rFonts w:ascii="Times New Roman" w:hAnsi="Times New Roman"/>
          <w:color w:val="000000" w:themeColor="text1"/>
        </w:rPr>
        <w:t>G</w:t>
      </w:r>
      <w:r w:rsidRPr="007002AD">
        <w:rPr>
          <w:rFonts w:ascii="Times New Roman" w:hAnsi="Times New Roman"/>
          <w:color w:val="000000" w:themeColor="text1"/>
          <w:spacing w:val="2"/>
        </w:rPr>
        <w:t>r</w:t>
      </w:r>
      <w:r w:rsidRPr="007002AD">
        <w:rPr>
          <w:rFonts w:ascii="Times New Roman" w:hAnsi="Times New Roman"/>
          <w:color w:val="000000" w:themeColor="text1"/>
          <w:spacing w:val="-1"/>
        </w:rPr>
        <w:t>a</w:t>
      </w:r>
      <w:r w:rsidRPr="007002AD">
        <w:rPr>
          <w:rFonts w:ascii="Times New Roman" w:hAnsi="Times New Roman"/>
          <w:color w:val="000000" w:themeColor="text1"/>
        </w:rPr>
        <w:t>w</w:t>
      </w:r>
      <w:r w:rsidRPr="007002AD">
        <w:rPr>
          <w:rFonts w:ascii="Times New Roman" w:hAnsi="Times New Roman"/>
          <w:color w:val="000000" w:themeColor="text1"/>
          <w:spacing w:val="4"/>
        </w:rPr>
        <w:t>H</w:t>
      </w:r>
      <w:r w:rsidRPr="007002AD">
        <w:rPr>
          <w:rFonts w:ascii="Times New Roman" w:hAnsi="Times New Roman"/>
          <w:color w:val="000000" w:themeColor="text1"/>
          <w:spacing w:val="-4"/>
        </w:rPr>
        <w:t>il</w:t>
      </w:r>
      <w:r w:rsidRPr="007002AD">
        <w:rPr>
          <w:rFonts w:ascii="Times New Roman" w:hAnsi="Times New Roman"/>
          <w:color w:val="000000" w:themeColor="text1"/>
        </w:rPr>
        <w:t>l</w:t>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spacing w:val="2"/>
        </w:rPr>
      </w:pPr>
      <w:r w:rsidRPr="007002AD">
        <w:rPr>
          <w:rFonts w:ascii="Times New Roman" w:hAnsi="Times New Roman"/>
          <w:color w:val="000000" w:themeColor="text1"/>
          <w:spacing w:val="2"/>
        </w:rPr>
        <w:t>Introduction to Fluid Mechanics and Fluid Machines by SK Som, Gautam Biswas, Suman</w:t>
      </w:r>
    </w:p>
    <w:p w:rsidR="00563ECE" w:rsidRPr="007002AD" w:rsidRDefault="00563ECE" w:rsidP="00563ECE">
      <w:pPr>
        <w:widowControl w:val="0"/>
        <w:autoSpaceDE w:val="0"/>
        <w:autoSpaceDN w:val="0"/>
        <w:adjustRightInd w:val="0"/>
        <w:spacing w:line="360" w:lineRule="auto"/>
        <w:jc w:val="both"/>
        <w:rPr>
          <w:color w:val="000000" w:themeColor="text1"/>
          <w:sz w:val="22"/>
          <w:szCs w:val="22"/>
        </w:rPr>
      </w:pPr>
      <w:r w:rsidRPr="007002AD">
        <w:rPr>
          <w:color w:val="000000" w:themeColor="text1"/>
          <w:sz w:val="22"/>
          <w:szCs w:val="22"/>
        </w:rPr>
        <w:t xml:space="preserve">Chakraborthy, Mc Graw Hill Education (India) Private Limited </w:t>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F</w:t>
      </w:r>
      <w:r w:rsidRPr="007002AD">
        <w:rPr>
          <w:rFonts w:ascii="Times New Roman" w:hAnsi="Times New Roman"/>
          <w:color w:val="000000" w:themeColor="text1"/>
          <w:spacing w:val="-4"/>
        </w:rPr>
        <w:t>l</w:t>
      </w:r>
      <w:r w:rsidRPr="007002AD">
        <w:rPr>
          <w:rFonts w:ascii="Times New Roman" w:hAnsi="Times New Roman"/>
          <w:color w:val="000000" w:themeColor="text1"/>
          <w:spacing w:val="5"/>
        </w:rPr>
        <w:t>u</w:t>
      </w:r>
      <w:r w:rsidRPr="007002AD">
        <w:rPr>
          <w:rFonts w:ascii="Times New Roman" w:hAnsi="Times New Roman"/>
          <w:color w:val="000000" w:themeColor="text1"/>
          <w:spacing w:val="-4"/>
        </w:rPr>
        <w:t>i</w:t>
      </w:r>
      <w:r w:rsidRPr="007002AD">
        <w:rPr>
          <w:rFonts w:ascii="Times New Roman" w:hAnsi="Times New Roman"/>
          <w:color w:val="000000" w:themeColor="text1"/>
        </w:rPr>
        <w:t xml:space="preserve">d </w:t>
      </w:r>
      <w:r w:rsidRPr="007002AD">
        <w:rPr>
          <w:rFonts w:ascii="Times New Roman" w:hAnsi="Times New Roman"/>
          <w:color w:val="000000" w:themeColor="text1"/>
          <w:spacing w:val="-2"/>
        </w:rPr>
        <w:t>M</w:t>
      </w:r>
      <w:r w:rsidRPr="007002AD">
        <w:rPr>
          <w:rFonts w:ascii="Times New Roman" w:hAnsi="Times New Roman"/>
          <w:color w:val="000000" w:themeColor="text1"/>
          <w:spacing w:val="-1"/>
        </w:rPr>
        <w:t>e</w:t>
      </w:r>
      <w:r w:rsidRPr="007002AD">
        <w:rPr>
          <w:rFonts w:ascii="Times New Roman" w:hAnsi="Times New Roman"/>
          <w:color w:val="000000" w:themeColor="text1"/>
          <w:spacing w:val="4"/>
        </w:rPr>
        <w:t>c</w:t>
      </w:r>
      <w:r w:rsidRPr="007002AD">
        <w:rPr>
          <w:rFonts w:ascii="Times New Roman" w:hAnsi="Times New Roman"/>
          <w:color w:val="000000" w:themeColor="text1"/>
          <w:spacing w:val="-5"/>
        </w:rPr>
        <w:t>h</w:t>
      </w:r>
      <w:r w:rsidRPr="007002AD">
        <w:rPr>
          <w:rFonts w:ascii="Times New Roman" w:hAnsi="Times New Roman"/>
          <w:color w:val="000000" w:themeColor="text1"/>
          <w:spacing w:val="4"/>
        </w:rPr>
        <w:t>a</w:t>
      </w:r>
      <w:r w:rsidRPr="007002AD">
        <w:rPr>
          <w:rFonts w:ascii="Times New Roman" w:hAnsi="Times New Roman"/>
          <w:color w:val="000000" w:themeColor="text1"/>
        </w:rPr>
        <w:t>n</w:t>
      </w:r>
      <w:r w:rsidRPr="007002AD">
        <w:rPr>
          <w:rFonts w:ascii="Times New Roman" w:hAnsi="Times New Roman"/>
          <w:color w:val="000000" w:themeColor="text1"/>
          <w:spacing w:val="-4"/>
        </w:rPr>
        <w:t>i</w:t>
      </w:r>
      <w:r w:rsidRPr="007002AD">
        <w:rPr>
          <w:rFonts w:ascii="Times New Roman" w:hAnsi="Times New Roman"/>
          <w:color w:val="000000" w:themeColor="text1"/>
          <w:spacing w:val="4"/>
        </w:rPr>
        <w:t>c</w:t>
      </w:r>
      <w:r w:rsidRPr="007002AD">
        <w:rPr>
          <w:rFonts w:ascii="Times New Roman" w:hAnsi="Times New Roman"/>
          <w:color w:val="000000" w:themeColor="text1"/>
        </w:rPr>
        <w:t>sa</w:t>
      </w:r>
      <w:r w:rsidRPr="007002AD">
        <w:rPr>
          <w:rFonts w:ascii="Times New Roman" w:hAnsi="Times New Roman"/>
          <w:color w:val="000000" w:themeColor="text1"/>
          <w:spacing w:val="-5"/>
        </w:rPr>
        <w:t>n</w:t>
      </w:r>
      <w:r w:rsidRPr="007002AD">
        <w:rPr>
          <w:rFonts w:ascii="Times New Roman" w:hAnsi="Times New Roman"/>
          <w:color w:val="000000" w:themeColor="text1"/>
        </w:rPr>
        <w:t>d</w:t>
      </w:r>
      <w:r w:rsidRPr="007002AD">
        <w:rPr>
          <w:rFonts w:ascii="Times New Roman" w:hAnsi="Times New Roman"/>
          <w:color w:val="000000" w:themeColor="text1"/>
          <w:spacing w:val="-2"/>
        </w:rPr>
        <w:t>M</w:t>
      </w:r>
      <w:r w:rsidRPr="007002AD">
        <w:rPr>
          <w:rFonts w:ascii="Times New Roman" w:hAnsi="Times New Roman"/>
          <w:color w:val="000000" w:themeColor="text1"/>
          <w:spacing w:val="4"/>
        </w:rPr>
        <w:t>ac</w:t>
      </w:r>
      <w:r w:rsidRPr="007002AD">
        <w:rPr>
          <w:rFonts w:ascii="Times New Roman" w:hAnsi="Times New Roman"/>
          <w:color w:val="000000" w:themeColor="text1"/>
        </w:rPr>
        <w:t>h</w:t>
      </w:r>
      <w:r w:rsidRPr="007002AD">
        <w:rPr>
          <w:rFonts w:ascii="Times New Roman" w:hAnsi="Times New Roman"/>
          <w:color w:val="000000" w:themeColor="text1"/>
          <w:spacing w:val="-4"/>
        </w:rPr>
        <w:t>i</w:t>
      </w:r>
      <w:r w:rsidRPr="007002AD">
        <w:rPr>
          <w:rFonts w:ascii="Times New Roman" w:hAnsi="Times New Roman"/>
          <w:color w:val="000000" w:themeColor="text1"/>
        </w:rPr>
        <w:t>ne</w:t>
      </w:r>
      <w:r w:rsidRPr="007002AD">
        <w:rPr>
          <w:rFonts w:ascii="Times New Roman" w:hAnsi="Times New Roman"/>
          <w:color w:val="000000" w:themeColor="text1"/>
          <w:spacing w:val="6"/>
        </w:rPr>
        <w:t>r</w:t>
      </w:r>
      <w:r w:rsidRPr="007002AD">
        <w:rPr>
          <w:rFonts w:ascii="Times New Roman" w:hAnsi="Times New Roman"/>
          <w:color w:val="000000" w:themeColor="text1"/>
          <w:spacing w:val="-9"/>
        </w:rPr>
        <w:t>y</w:t>
      </w:r>
      <w:r w:rsidRPr="007002AD">
        <w:rPr>
          <w:rFonts w:ascii="Times New Roman" w:hAnsi="Times New Roman"/>
          <w:color w:val="000000" w:themeColor="text1"/>
        </w:rPr>
        <w:t>,</w:t>
      </w:r>
      <w:r w:rsidRPr="007002AD">
        <w:rPr>
          <w:rFonts w:ascii="Times New Roman" w:hAnsi="Times New Roman"/>
          <w:color w:val="000000" w:themeColor="text1"/>
          <w:spacing w:val="-1"/>
        </w:rPr>
        <w:t>C</w:t>
      </w:r>
      <w:r w:rsidRPr="007002AD">
        <w:rPr>
          <w:rFonts w:ascii="Times New Roman" w:hAnsi="Times New Roman"/>
          <w:color w:val="000000" w:themeColor="text1"/>
          <w:spacing w:val="2"/>
        </w:rPr>
        <w:t>.</w:t>
      </w:r>
      <w:r w:rsidRPr="007002AD">
        <w:rPr>
          <w:rFonts w:ascii="Times New Roman" w:hAnsi="Times New Roman"/>
          <w:color w:val="000000" w:themeColor="text1"/>
        </w:rPr>
        <w:t>S</w:t>
      </w:r>
      <w:r w:rsidRPr="007002AD">
        <w:rPr>
          <w:rFonts w:ascii="Times New Roman" w:hAnsi="Times New Roman"/>
          <w:color w:val="000000" w:themeColor="text1"/>
          <w:spacing w:val="2"/>
        </w:rPr>
        <w:t>.</w:t>
      </w:r>
      <w:r w:rsidRPr="007002AD">
        <w:rPr>
          <w:rFonts w:ascii="Times New Roman" w:hAnsi="Times New Roman"/>
          <w:color w:val="000000" w:themeColor="text1"/>
        </w:rPr>
        <w:t>P</w:t>
      </w:r>
      <w:r w:rsidRPr="007002AD">
        <w:rPr>
          <w:rFonts w:ascii="Times New Roman" w:hAnsi="Times New Roman"/>
          <w:color w:val="000000" w:themeColor="text1"/>
          <w:spacing w:val="2"/>
        </w:rPr>
        <w:t>.</w:t>
      </w:r>
      <w:r w:rsidRPr="007002AD">
        <w:rPr>
          <w:rFonts w:ascii="Times New Roman" w:hAnsi="Times New Roman"/>
          <w:color w:val="000000" w:themeColor="text1"/>
        </w:rPr>
        <w:t>O</w:t>
      </w:r>
      <w:r w:rsidRPr="007002AD">
        <w:rPr>
          <w:rFonts w:ascii="Times New Roman" w:hAnsi="Times New Roman"/>
          <w:color w:val="000000" w:themeColor="text1"/>
          <w:spacing w:val="-4"/>
        </w:rPr>
        <w:t>j</w:t>
      </w:r>
      <w:r w:rsidRPr="007002AD">
        <w:rPr>
          <w:rFonts w:ascii="Times New Roman" w:hAnsi="Times New Roman"/>
          <w:color w:val="000000" w:themeColor="text1"/>
          <w:spacing w:val="-5"/>
        </w:rPr>
        <w:t>h</w:t>
      </w:r>
      <w:r w:rsidRPr="007002AD">
        <w:rPr>
          <w:rFonts w:ascii="Times New Roman" w:hAnsi="Times New Roman"/>
          <w:color w:val="000000" w:themeColor="text1"/>
          <w:spacing w:val="-1"/>
        </w:rPr>
        <w:t>a</w:t>
      </w:r>
      <w:r w:rsidRPr="007002AD">
        <w:rPr>
          <w:rFonts w:ascii="Times New Roman" w:hAnsi="Times New Roman"/>
          <w:color w:val="000000" w:themeColor="text1"/>
        </w:rPr>
        <w:t>,</w:t>
      </w:r>
      <w:r w:rsidRPr="007002AD">
        <w:rPr>
          <w:rFonts w:ascii="Times New Roman" w:hAnsi="Times New Roman"/>
          <w:color w:val="000000" w:themeColor="text1"/>
          <w:spacing w:val="-1"/>
        </w:rPr>
        <w:t>R</w:t>
      </w:r>
      <w:r w:rsidRPr="007002AD">
        <w:rPr>
          <w:rFonts w:ascii="Times New Roman" w:hAnsi="Times New Roman"/>
          <w:color w:val="000000" w:themeColor="text1"/>
        </w:rPr>
        <w:t>.</w:t>
      </w:r>
      <w:r w:rsidRPr="007002AD">
        <w:rPr>
          <w:rFonts w:ascii="Times New Roman" w:hAnsi="Times New Roman"/>
          <w:color w:val="000000" w:themeColor="text1"/>
          <w:spacing w:val="-1"/>
        </w:rPr>
        <w:t>Be</w:t>
      </w:r>
      <w:r w:rsidRPr="007002AD">
        <w:rPr>
          <w:rFonts w:ascii="Times New Roman" w:hAnsi="Times New Roman"/>
          <w:color w:val="000000" w:themeColor="text1"/>
          <w:spacing w:val="2"/>
        </w:rPr>
        <w:t>r</w:t>
      </w:r>
      <w:r w:rsidRPr="007002AD">
        <w:rPr>
          <w:rFonts w:ascii="Times New Roman" w:hAnsi="Times New Roman"/>
          <w:color w:val="000000" w:themeColor="text1"/>
          <w:spacing w:val="-5"/>
        </w:rPr>
        <w:t>n</w:t>
      </w:r>
      <w:r w:rsidRPr="007002AD">
        <w:rPr>
          <w:rFonts w:ascii="Times New Roman" w:hAnsi="Times New Roman"/>
          <w:color w:val="000000" w:themeColor="text1"/>
        </w:rPr>
        <w:t>d</w:t>
      </w:r>
      <w:r w:rsidRPr="007002AD">
        <w:rPr>
          <w:rFonts w:ascii="Times New Roman" w:hAnsi="Times New Roman"/>
          <w:color w:val="000000" w:themeColor="text1"/>
          <w:spacing w:val="5"/>
        </w:rPr>
        <w:t>t</w:t>
      </w:r>
      <w:r w:rsidRPr="007002AD">
        <w:rPr>
          <w:rFonts w:ascii="Times New Roman" w:hAnsi="Times New Roman"/>
          <w:color w:val="000000" w:themeColor="text1"/>
          <w:spacing w:val="-2"/>
        </w:rPr>
        <w:t>ss</w:t>
      </w:r>
      <w:r w:rsidRPr="007002AD">
        <w:rPr>
          <w:rFonts w:ascii="Times New Roman" w:hAnsi="Times New Roman"/>
          <w:color w:val="000000" w:themeColor="text1"/>
          <w:spacing w:val="5"/>
        </w:rPr>
        <w:t>o</w:t>
      </w:r>
      <w:r w:rsidRPr="007002AD">
        <w:rPr>
          <w:rFonts w:ascii="Times New Roman" w:hAnsi="Times New Roman"/>
          <w:color w:val="000000" w:themeColor="text1"/>
        </w:rPr>
        <w:t>na</w:t>
      </w:r>
      <w:r w:rsidRPr="007002AD">
        <w:rPr>
          <w:rFonts w:ascii="Times New Roman" w:hAnsi="Times New Roman"/>
          <w:color w:val="000000" w:themeColor="text1"/>
          <w:spacing w:val="-5"/>
        </w:rPr>
        <w:t>n</w:t>
      </w:r>
      <w:r w:rsidRPr="007002AD">
        <w:rPr>
          <w:rFonts w:ascii="Times New Roman" w:hAnsi="Times New Roman"/>
          <w:color w:val="000000" w:themeColor="text1"/>
        </w:rPr>
        <w:t>dP.N.</w:t>
      </w:r>
      <w:r w:rsidRPr="007002AD">
        <w:rPr>
          <w:rFonts w:ascii="Times New Roman" w:hAnsi="Times New Roman"/>
          <w:color w:val="000000" w:themeColor="text1"/>
          <w:spacing w:val="-1"/>
        </w:rPr>
        <w:t>C</w:t>
      </w:r>
      <w:r w:rsidRPr="007002AD">
        <w:rPr>
          <w:rFonts w:ascii="Times New Roman" w:hAnsi="Times New Roman"/>
          <w:color w:val="000000" w:themeColor="text1"/>
          <w:spacing w:val="-5"/>
        </w:rPr>
        <w:t>h</w:t>
      </w:r>
      <w:r w:rsidRPr="007002AD">
        <w:rPr>
          <w:rFonts w:ascii="Times New Roman" w:hAnsi="Times New Roman"/>
          <w:color w:val="000000" w:themeColor="text1"/>
        </w:rPr>
        <w:t>ad</w:t>
      </w:r>
      <w:r w:rsidRPr="007002AD">
        <w:rPr>
          <w:rFonts w:ascii="Times New Roman" w:hAnsi="Times New Roman"/>
          <w:color w:val="000000" w:themeColor="text1"/>
          <w:spacing w:val="2"/>
        </w:rPr>
        <w:t>r</w:t>
      </w:r>
      <w:r w:rsidRPr="007002AD">
        <w:rPr>
          <w:rFonts w:ascii="Times New Roman" w:hAnsi="Times New Roman"/>
          <w:color w:val="000000" w:themeColor="text1"/>
          <w:spacing w:val="4"/>
        </w:rPr>
        <w:t>a</w:t>
      </w:r>
      <w:r w:rsidRPr="007002AD">
        <w:rPr>
          <w:rFonts w:ascii="Times New Roman" w:hAnsi="Times New Roman"/>
          <w:color w:val="000000" w:themeColor="text1"/>
          <w:spacing w:val="-9"/>
        </w:rPr>
        <w:t>m</w:t>
      </w:r>
      <w:r w:rsidRPr="007002AD">
        <w:rPr>
          <w:rFonts w:ascii="Times New Roman" w:hAnsi="Times New Roman"/>
          <w:color w:val="000000" w:themeColor="text1"/>
          <w:spacing w:val="5"/>
        </w:rPr>
        <w:t>ou</w:t>
      </w:r>
      <w:r w:rsidRPr="007002AD">
        <w:rPr>
          <w:rFonts w:ascii="Times New Roman" w:hAnsi="Times New Roman"/>
          <w:color w:val="000000" w:themeColor="text1"/>
          <w:spacing w:val="-4"/>
        </w:rPr>
        <w:t>l</w:t>
      </w:r>
      <w:r w:rsidRPr="007002AD">
        <w:rPr>
          <w:rFonts w:ascii="Times New Roman" w:hAnsi="Times New Roman"/>
          <w:color w:val="000000" w:themeColor="text1"/>
          <w:spacing w:val="-9"/>
        </w:rPr>
        <w:t>i</w:t>
      </w:r>
      <w:r w:rsidRPr="007002AD">
        <w:rPr>
          <w:rFonts w:ascii="Times New Roman" w:hAnsi="Times New Roman"/>
          <w:color w:val="000000" w:themeColor="text1"/>
        </w:rPr>
        <w:t>,</w:t>
      </w:r>
    </w:p>
    <w:p w:rsidR="00563ECE" w:rsidRPr="007002AD" w:rsidRDefault="00563ECE" w:rsidP="00563ECE">
      <w:pPr>
        <w:widowControl w:val="0"/>
        <w:autoSpaceDE w:val="0"/>
        <w:autoSpaceDN w:val="0"/>
        <w:adjustRightInd w:val="0"/>
        <w:spacing w:line="360" w:lineRule="auto"/>
        <w:jc w:val="both"/>
        <w:rPr>
          <w:color w:val="000000" w:themeColor="text1"/>
          <w:sz w:val="22"/>
          <w:szCs w:val="22"/>
        </w:rPr>
      </w:pPr>
      <w:r w:rsidRPr="007002AD">
        <w:rPr>
          <w:color w:val="000000" w:themeColor="text1"/>
          <w:sz w:val="22"/>
          <w:szCs w:val="22"/>
        </w:rPr>
        <w:t>Ox</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2"/>
          <w:sz w:val="22"/>
          <w:szCs w:val="22"/>
        </w:rPr>
        <w:t>r</w:t>
      </w:r>
      <w:r w:rsidRPr="007002AD">
        <w:rPr>
          <w:color w:val="000000" w:themeColor="text1"/>
          <w:sz w:val="22"/>
          <w:szCs w:val="22"/>
        </w:rPr>
        <w:t>dUn</w:t>
      </w:r>
      <w:r w:rsidRPr="007002AD">
        <w:rPr>
          <w:color w:val="000000" w:themeColor="text1"/>
          <w:spacing w:val="-4"/>
          <w:sz w:val="22"/>
          <w:szCs w:val="22"/>
        </w:rPr>
        <w:t>i</w:t>
      </w:r>
      <w:r w:rsidRPr="007002AD">
        <w:rPr>
          <w:color w:val="000000" w:themeColor="text1"/>
          <w:sz w:val="22"/>
          <w:szCs w:val="22"/>
        </w:rPr>
        <w:t>ve</w:t>
      </w:r>
      <w:r w:rsidRPr="007002AD">
        <w:rPr>
          <w:color w:val="000000" w:themeColor="text1"/>
          <w:spacing w:val="2"/>
          <w:sz w:val="22"/>
          <w:szCs w:val="22"/>
        </w:rPr>
        <w:t>r</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yP</w:t>
      </w:r>
      <w:r w:rsidRPr="007002AD">
        <w:rPr>
          <w:color w:val="000000" w:themeColor="text1"/>
          <w:spacing w:val="2"/>
          <w:sz w:val="22"/>
          <w:szCs w:val="22"/>
        </w:rPr>
        <w:t>r</w:t>
      </w:r>
      <w:r w:rsidRPr="007002AD">
        <w:rPr>
          <w:color w:val="000000" w:themeColor="text1"/>
          <w:spacing w:val="4"/>
          <w:sz w:val="22"/>
          <w:szCs w:val="22"/>
        </w:rPr>
        <w:t>e</w:t>
      </w:r>
      <w:r w:rsidRPr="007002AD">
        <w:rPr>
          <w:color w:val="000000" w:themeColor="text1"/>
          <w:spacing w:val="-2"/>
          <w:sz w:val="22"/>
          <w:szCs w:val="22"/>
        </w:rPr>
        <w:t>ss</w:t>
      </w:r>
      <w:r w:rsidRPr="007002AD">
        <w:rPr>
          <w:color w:val="000000" w:themeColor="text1"/>
          <w:sz w:val="22"/>
          <w:szCs w:val="22"/>
        </w:rPr>
        <w:t>, 2010</w:t>
      </w:r>
    </w:p>
    <w:p w:rsidR="00563ECE" w:rsidRPr="007002AD" w:rsidRDefault="00563ECE" w:rsidP="00856B49">
      <w:pPr>
        <w:pStyle w:val="ListParagraph"/>
        <w:numPr>
          <w:ilvl w:val="0"/>
          <w:numId w:val="22"/>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lastRenderedPageBreak/>
        <w:t>Fluid mechanics &amp; Hydraulic Machines, Domkundwar&amp;DomkundwarDhanpatRai&amp;Co</w:t>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and Hydraulilc Machines, R.K. Bansal, Laxmi Publication Pvt Ltd.</w:t>
      </w:r>
    </w:p>
    <w:p w:rsidR="00127BAF" w:rsidRPr="007002AD" w:rsidRDefault="00563ECE" w:rsidP="00856B49">
      <w:pPr>
        <w:pStyle w:val="ListParagraph"/>
        <w:numPr>
          <w:ilvl w:val="0"/>
          <w:numId w:val="22"/>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by R.C.Hibbeler, Pearson India Education Servieces Pvt. Ltderence Books</w:t>
      </w:r>
    </w:p>
    <w:p w:rsidR="007002AD" w:rsidRDefault="007002AD" w:rsidP="00D41879">
      <w:pPr>
        <w:autoSpaceDE w:val="0"/>
        <w:autoSpaceDN w:val="0"/>
        <w:adjustRightInd w:val="0"/>
        <w:ind w:left="120"/>
        <w:rPr>
          <w:b/>
          <w:color w:val="000000" w:themeColor="text1"/>
          <w:sz w:val="22"/>
          <w:szCs w:val="22"/>
        </w:rPr>
      </w:pPr>
    </w:p>
    <w:p w:rsidR="00D41879" w:rsidRPr="007002AD" w:rsidRDefault="00D41879" w:rsidP="00D41879">
      <w:pPr>
        <w:autoSpaceDE w:val="0"/>
        <w:autoSpaceDN w:val="0"/>
        <w:adjustRightInd w:val="0"/>
        <w:ind w:left="120"/>
        <w:rPr>
          <w:b/>
          <w:color w:val="000000" w:themeColor="text1"/>
          <w:sz w:val="22"/>
          <w:szCs w:val="22"/>
        </w:rPr>
      </w:pPr>
      <w:r w:rsidRPr="007002AD">
        <w:rPr>
          <w:b/>
          <w:color w:val="000000" w:themeColor="text1"/>
          <w:sz w:val="22"/>
          <w:szCs w:val="22"/>
        </w:rPr>
        <w:t>Online Resources</w:t>
      </w:r>
      <w:r w:rsidR="007002AD">
        <w:rPr>
          <w:b/>
          <w:color w:val="000000" w:themeColor="text1"/>
          <w:sz w:val="22"/>
          <w:szCs w:val="22"/>
        </w:rPr>
        <w:t>:</w:t>
      </w:r>
    </w:p>
    <w:p w:rsidR="00D41879" w:rsidRPr="007002AD" w:rsidRDefault="00D41879" w:rsidP="007002AD">
      <w:pPr>
        <w:autoSpaceDE w:val="0"/>
        <w:autoSpaceDN w:val="0"/>
        <w:adjustRightInd w:val="0"/>
        <w:spacing w:line="276" w:lineRule="auto"/>
        <w:rPr>
          <w:color w:val="000000" w:themeColor="text1"/>
          <w:sz w:val="22"/>
          <w:szCs w:val="22"/>
        </w:rPr>
      </w:pPr>
      <w:r w:rsidRPr="007002AD">
        <w:rPr>
          <w:color w:val="000000" w:themeColor="text1"/>
          <w:sz w:val="22"/>
          <w:szCs w:val="22"/>
        </w:rPr>
        <w:t>1. https://nptel.ac.in/courses/105/103/105103192/</w:t>
      </w:r>
    </w:p>
    <w:p w:rsidR="00D41879" w:rsidRPr="007002AD" w:rsidRDefault="00D41879" w:rsidP="007002AD">
      <w:pPr>
        <w:autoSpaceDE w:val="0"/>
        <w:autoSpaceDN w:val="0"/>
        <w:adjustRightInd w:val="0"/>
        <w:spacing w:line="276" w:lineRule="auto"/>
        <w:rPr>
          <w:color w:val="000000" w:themeColor="text1"/>
          <w:sz w:val="22"/>
          <w:szCs w:val="22"/>
        </w:rPr>
      </w:pPr>
      <w:r w:rsidRPr="007002AD">
        <w:rPr>
          <w:color w:val="000000" w:themeColor="text1"/>
          <w:sz w:val="22"/>
          <w:szCs w:val="22"/>
        </w:rPr>
        <w:t>2. https://nptel.ac.in/courses/105/101/105101082/</w:t>
      </w:r>
    </w:p>
    <w:p w:rsidR="00D41879" w:rsidRPr="007002AD" w:rsidRDefault="00D41879" w:rsidP="007002AD">
      <w:pPr>
        <w:autoSpaceDE w:val="0"/>
        <w:autoSpaceDN w:val="0"/>
        <w:adjustRightInd w:val="0"/>
        <w:spacing w:line="276" w:lineRule="auto"/>
        <w:rPr>
          <w:color w:val="000000" w:themeColor="text1"/>
          <w:sz w:val="22"/>
          <w:szCs w:val="22"/>
        </w:rPr>
      </w:pPr>
      <w:r w:rsidRPr="007002AD">
        <w:rPr>
          <w:color w:val="000000" w:themeColor="text1"/>
          <w:sz w:val="22"/>
          <w:szCs w:val="22"/>
        </w:rPr>
        <w:t>3. https://nptel.ac.in/courses/112/105/112105269/</w:t>
      </w:r>
    </w:p>
    <w:p w:rsidR="00D41879" w:rsidRPr="007002AD" w:rsidRDefault="00D41879" w:rsidP="007002AD">
      <w:pPr>
        <w:spacing w:line="276" w:lineRule="auto"/>
        <w:jc w:val="both"/>
        <w:rPr>
          <w:color w:val="000000" w:themeColor="text1"/>
          <w:sz w:val="22"/>
          <w:szCs w:val="22"/>
        </w:rPr>
      </w:pPr>
      <w:r w:rsidRPr="007002AD">
        <w:rPr>
          <w:color w:val="000000" w:themeColor="text1"/>
          <w:sz w:val="22"/>
          <w:szCs w:val="22"/>
        </w:rPr>
        <w:t>4. https://nptel.ac.in/courses/112/105/112105171/</w:t>
      </w:r>
    </w:p>
    <w:p w:rsidR="00D41879" w:rsidRPr="007121AC" w:rsidRDefault="00D41879" w:rsidP="00D41879">
      <w:pPr>
        <w:spacing w:line="360" w:lineRule="auto"/>
        <w:jc w:val="both"/>
        <w:rPr>
          <w:color w:val="FF0000"/>
          <w:sz w:val="22"/>
          <w:szCs w:val="22"/>
        </w:rPr>
      </w:pPr>
    </w:p>
    <w:p w:rsidR="00C507FB" w:rsidRDefault="00C507FB" w:rsidP="00C507FB">
      <w:pPr>
        <w:spacing w:line="360" w:lineRule="auto"/>
        <w:jc w:val="both"/>
        <w:rPr>
          <w:color w:val="0D0D0D" w:themeColor="text1" w:themeTint="F2"/>
        </w:rPr>
      </w:pPr>
    </w:p>
    <w:p w:rsidR="00835D02" w:rsidRDefault="00835D02"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Pr="00A274FB" w:rsidRDefault="007002AD" w:rsidP="00C507FB">
      <w:pPr>
        <w:spacing w:line="360" w:lineRule="auto"/>
        <w:jc w:val="both"/>
        <w:rPr>
          <w:color w:val="0D0D0D" w:themeColor="text1" w:themeTint="F2"/>
        </w:rPr>
      </w:pPr>
    </w:p>
    <w:p w:rsidR="00563ECE" w:rsidRDefault="00563ECE" w:rsidP="00127BAF">
      <w:pPr>
        <w:spacing w:line="360" w:lineRule="auto"/>
        <w:jc w:val="center"/>
        <w:rPr>
          <w:b/>
          <w:color w:val="000000" w:themeColor="text1"/>
          <w:sz w:val="22"/>
          <w:szCs w:val="22"/>
        </w:rPr>
      </w:pPr>
      <w:r w:rsidRPr="007002AD">
        <w:rPr>
          <w:b/>
          <w:color w:val="000000" w:themeColor="text1"/>
          <w:sz w:val="22"/>
          <w:szCs w:val="22"/>
        </w:rPr>
        <w:t>COMPUTER AIDED CIVIL ENGINEERING DRAWING</w:t>
      </w:r>
    </w:p>
    <w:p w:rsidR="007002AD" w:rsidRPr="007002AD" w:rsidRDefault="007002AD" w:rsidP="00127BAF">
      <w:pPr>
        <w:spacing w:line="360" w:lineRule="auto"/>
        <w:jc w:val="center"/>
        <w:rPr>
          <w:b/>
          <w:color w:val="000000" w:themeColor="text1"/>
          <w:sz w:val="22"/>
          <w:szCs w:val="22"/>
        </w:rPr>
      </w:pPr>
    </w:p>
    <w:p w:rsidR="00563ECE" w:rsidRPr="007002AD" w:rsidRDefault="00563ECE" w:rsidP="00563ECE">
      <w:pPr>
        <w:rPr>
          <w:b/>
          <w:color w:val="000000" w:themeColor="text1"/>
          <w:sz w:val="22"/>
          <w:szCs w:val="22"/>
        </w:rPr>
      </w:pPr>
      <w:r w:rsidRPr="007002AD">
        <w:rPr>
          <w:b/>
          <w:color w:val="000000" w:themeColor="text1"/>
          <w:sz w:val="22"/>
          <w:szCs w:val="22"/>
        </w:rPr>
        <w:t>II Year B.Tech. I-Sem</w:t>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91"/>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3</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1.5</w:t>
            </w:r>
          </w:p>
        </w:tc>
      </w:tr>
    </w:tbl>
    <w:p w:rsidR="00563ECE" w:rsidRPr="007002AD" w:rsidRDefault="00563ECE" w:rsidP="00563ECE">
      <w:pPr>
        <w:rPr>
          <w:b/>
          <w:color w:val="000000" w:themeColor="text1"/>
          <w:sz w:val="22"/>
          <w:szCs w:val="22"/>
        </w:rPr>
      </w:pPr>
    </w:p>
    <w:p w:rsidR="00563ECE" w:rsidRPr="007002AD" w:rsidRDefault="00563ECE" w:rsidP="00563ECE">
      <w:pPr>
        <w:jc w:val="center"/>
        <w:rPr>
          <w:b/>
          <w:color w:val="000000" w:themeColor="text1"/>
          <w:sz w:val="22"/>
          <w:szCs w:val="22"/>
        </w:rPr>
      </w:pPr>
    </w:p>
    <w:p w:rsidR="00563ECE" w:rsidRPr="007002AD" w:rsidRDefault="00563ECE" w:rsidP="00563ECE">
      <w:pPr>
        <w:jc w:val="both"/>
        <w:rPr>
          <w:color w:val="000000" w:themeColor="text1"/>
          <w:sz w:val="22"/>
          <w:szCs w:val="22"/>
          <w:lang w:val="nb-NO"/>
        </w:rPr>
      </w:pPr>
      <w:r w:rsidRPr="007002AD">
        <w:rPr>
          <w:b/>
          <w:bCs/>
          <w:color w:val="000000" w:themeColor="text1"/>
          <w:sz w:val="22"/>
          <w:szCs w:val="22"/>
        </w:rPr>
        <w:t>Pre Requisites</w:t>
      </w:r>
      <w:r w:rsidRPr="007002AD">
        <w:rPr>
          <w:color w:val="000000" w:themeColor="text1"/>
          <w:sz w:val="22"/>
          <w:szCs w:val="22"/>
        </w:rPr>
        <w:t xml:space="preserve">: </w:t>
      </w:r>
      <w:r w:rsidR="00850CDB">
        <w:rPr>
          <w:color w:val="000000" w:themeColor="text1"/>
          <w:sz w:val="22"/>
          <w:szCs w:val="22"/>
          <w:lang w:val="nb-NO"/>
        </w:rPr>
        <w:t>Building M</w:t>
      </w:r>
      <w:r w:rsidRPr="007002AD">
        <w:rPr>
          <w:color w:val="000000" w:themeColor="text1"/>
          <w:sz w:val="22"/>
          <w:szCs w:val="22"/>
          <w:lang w:val="nb-NO"/>
        </w:rPr>
        <w:t>aterials and Building Construction</w:t>
      </w:r>
    </w:p>
    <w:p w:rsidR="00563ECE" w:rsidRPr="007002AD" w:rsidRDefault="00563ECE" w:rsidP="00563ECE">
      <w:pPr>
        <w:jc w:val="both"/>
        <w:rPr>
          <w:color w:val="000000" w:themeColor="text1"/>
          <w:sz w:val="22"/>
          <w:szCs w:val="22"/>
          <w:lang w:val="nb-NO"/>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Course Objectives:</w:t>
      </w:r>
      <w:r w:rsidRPr="007002AD">
        <w:rPr>
          <w:color w:val="000000" w:themeColor="text1"/>
          <w:sz w:val="22"/>
          <w:szCs w:val="22"/>
          <w:lang w:val="nb-NO"/>
        </w:rPr>
        <w:t xml:space="preserve"> The objective of this lab is to teach the student usage of Auto cad and basic drawing fundamentals in various civil engineering applications, </w:t>
      </w:r>
      <w:r w:rsidR="007002AD">
        <w:rPr>
          <w:color w:val="000000" w:themeColor="text1"/>
          <w:sz w:val="22"/>
          <w:szCs w:val="22"/>
          <w:lang w:val="nb-NO"/>
        </w:rPr>
        <w:t>s</w:t>
      </w:r>
      <w:r w:rsidRPr="007002AD">
        <w:rPr>
          <w:color w:val="000000" w:themeColor="text1"/>
          <w:sz w:val="22"/>
          <w:szCs w:val="22"/>
          <w:lang w:val="nb-NO"/>
        </w:rPr>
        <w:t xml:space="preserve">pecially in building drawing. </w:t>
      </w:r>
    </w:p>
    <w:p w:rsidR="00563ECE" w:rsidRPr="007002AD" w:rsidRDefault="00563ECE" w:rsidP="00563ECE">
      <w:pPr>
        <w:autoSpaceDE w:val="0"/>
        <w:autoSpaceDN w:val="0"/>
        <w:adjustRightInd w:val="0"/>
        <w:spacing w:line="360" w:lineRule="auto"/>
        <w:rPr>
          <w:b/>
          <w:bCs/>
          <w:color w:val="000000" w:themeColor="text1"/>
          <w:sz w:val="22"/>
          <w:szCs w:val="22"/>
        </w:rPr>
      </w:pPr>
      <w:r w:rsidRPr="007002AD">
        <w:rPr>
          <w:b/>
          <w:bCs/>
          <w:color w:val="000000" w:themeColor="text1"/>
          <w:sz w:val="22"/>
          <w:szCs w:val="22"/>
        </w:rPr>
        <w:t>List of Experiments: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Introduction to computer aided drafting and different coordinate system</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Drawing of Regular shapes using Editor mode</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Introduction GUI and drawing of regular shapes using GUI</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Exercise on Draw tools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Exercise on Modify tools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Exercise on other tools (Layers, dimensions, texting etc.)</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Drawing of building components like walls, lintels, Doors, and Windows. using CAD software</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Drawing a plan of Building and dimensioning</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Drawing a plan of a residential building using layers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Developing a 3-D plan from a given 2-D plan </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Developing sections and elevations for given </w:t>
      </w:r>
    </w:p>
    <w:p w:rsidR="00563ECE" w:rsidRPr="007002AD" w:rsidRDefault="00563ECE" w:rsidP="00563ECE">
      <w:pPr>
        <w:spacing w:line="360" w:lineRule="auto"/>
        <w:rPr>
          <w:color w:val="000000" w:themeColor="text1"/>
          <w:sz w:val="22"/>
          <w:szCs w:val="22"/>
        </w:rPr>
      </w:pPr>
      <w:r w:rsidRPr="007002AD">
        <w:rPr>
          <w:color w:val="000000" w:themeColor="text1"/>
          <w:sz w:val="22"/>
          <w:szCs w:val="22"/>
        </w:rPr>
        <w:t xml:space="preserve">       a) Single storied buildings   b) multi storied buildings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Auto CAD applications in surveying, mechanics etc.</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 xml:space="preserve">Course Outcomes: </w:t>
      </w:r>
      <w:r w:rsidRPr="007002AD">
        <w:rPr>
          <w:color w:val="000000" w:themeColor="text1"/>
          <w:sz w:val="22"/>
          <w:szCs w:val="22"/>
        </w:rPr>
        <w:t>At the end of the course, the student will be able to:</w:t>
      </w:r>
    </w:p>
    <w:p w:rsidR="00563ECE" w:rsidRPr="007002AD" w:rsidRDefault="00AC0586" w:rsidP="00856B49">
      <w:pPr>
        <w:numPr>
          <w:ilvl w:val="0"/>
          <w:numId w:val="25"/>
        </w:numPr>
        <w:spacing w:line="360" w:lineRule="auto"/>
        <w:contextualSpacing/>
        <w:rPr>
          <w:color w:val="000000" w:themeColor="text1"/>
          <w:sz w:val="22"/>
          <w:szCs w:val="22"/>
          <w:lang w:val="nb-NO"/>
        </w:rPr>
      </w:pPr>
      <w:r w:rsidRPr="007002AD">
        <w:rPr>
          <w:color w:val="000000" w:themeColor="text1"/>
          <w:sz w:val="22"/>
          <w:szCs w:val="22"/>
          <w:lang w:val="nb-NO"/>
        </w:rPr>
        <w:t xml:space="preserve">Identify </w:t>
      </w:r>
      <w:r w:rsidR="00563ECE" w:rsidRPr="007002AD">
        <w:rPr>
          <w:color w:val="000000" w:themeColor="text1"/>
          <w:sz w:val="22"/>
          <w:szCs w:val="22"/>
          <w:lang w:val="nb-NO"/>
        </w:rPr>
        <w:t xml:space="preserve"> the  Autocad commands for drawing 2D &amp; 3D building drawings required  for different civil engg applications. </w:t>
      </w:r>
    </w:p>
    <w:p w:rsidR="00563ECE" w:rsidRPr="007002AD" w:rsidRDefault="000141F3" w:rsidP="00856B49">
      <w:pPr>
        <w:numPr>
          <w:ilvl w:val="0"/>
          <w:numId w:val="25"/>
        </w:numPr>
        <w:spacing w:line="360" w:lineRule="auto"/>
        <w:contextualSpacing/>
        <w:rPr>
          <w:color w:val="000000" w:themeColor="text1"/>
          <w:sz w:val="22"/>
          <w:szCs w:val="22"/>
        </w:rPr>
      </w:pPr>
      <w:r w:rsidRPr="007002AD">
        <w:rPr>
          <w:color w:val="000000" w:themeColor="text1"/>
          <w:sz w:val="22"/>
          <w:szCs w:val="22"/>
          <w:lang w:val="nb-NO"/>
        </w:rPr>
        <w:t xml:space="preserve">Sketch </w:t>
      </w:r>
      <w:r w:rsidR="00563ECE" w:rsidRPr="007002AD">
        <w:rPr>
          <w:color w:val="000000" w:themeColor="text1"/>
          <w:sz w:val="22"/>
          <w:szCs w:val="22"/>
          <w:lang w:val="nb-NO"/>
        </w:rPr>
        <w:t xml:space="preserve"> Civil Engineering Buildings as per aspect and orientation.</w:t>
      </w:r>
    </w:p>
    <w:p w:rsidR="00563ECE" w:rsidRPr="007002AD" w:rsidRDefault="000141F3" w:rsidP="00856B49">
      <w:pPr>
        <w:numPr>
          <w:ilvl w:val="0"/>
          <w:numId w:val="24"/>
        </w:numPr>
        <w:autoSpaceDE w:val="0"/>
        <w:autoSpaceDN w:val="0"/>
        <w:adjustRightInd w:val="0"/>
        <w:spacing w:line="360" w:lineRule="auto"/>
        <w:contextualSpacing/>
        <w:rPr>
          <w:color w:val="000000" w:themeColor="text1"/>
          <w:sz w:val="22"/>
          <w:szCs w:val="22"/>
        </w:rPr>
      </w:pPr>
      <w:r w:rsidRPr="007002AD">
        <w:rPr>
          <w:color w:val="000000" w:themeColor="text1"/>
          <w:sz w:val="22"/>
          <w:szCs w:val="22"/>
        </w:rPr>
        <w:t>Devise</w:t>
      </w:r>
      <w:r w:rsidR="00563ECE" w:rsidRPr="007002AD">
        <w:rPr>
          <w:color w:val="000000" w:themeColor="text1"/>
          <w:sz w:val="22"/>
          <w:szCs w:val="22"/>
        </w:rPr>
        <w:t xml:space="preserve"> drawings as per user requirements and preparation of technical report</w:t>
      </w:r>
      <w:r w:rsidR="00AC0586" w:rsidRPr="007002AD">
        <w:rPr>
          <w:color w:val="000000" w:themeColor="text1"/>
          <w:sz w:val="22"/>
          <w:szCs w:val="22"/>
        </w:rPr>
        <w:t>.</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 xml:space="preserve">TEXT BOOKS: </w:t>
      </w:r>
    </w:p>
    <w:p w:rsidR="00563ECE" w:rsidRPr="007002AD" w:rsidRDefault="00563ECE" w:rsidP="00856B49">
      <w:pPr>
        <w:numPr>
          <w:ilvl w:val="0"/>
          <w:numId w:val="23"/>
        </w:numPr>
        <w:spacing w:line="360" w:lineRule="auto"/>
        <w:rPr>
          <w:color w:val="000000" w:themeColor="text1"/>
          <w:sz w:val="22"/>
          <w:szCs w:val="22"/>
        </w:rPr>
      </w:pPr>
      <w:r w:rsidRPr="007002AD">
        <w:rPr>
          <w:color w:val="000000" w:themeColor="text1"/>
          <w:sz w:val="22"/>
          <w:szCs w:val="22"/>
        </w:rPr>
        <w:t>Computer Aided Design Laboratory by M. N. SeshaPraksh&amp; Dr. G.</w:t>
      </w:r>
      <w:r w:rsidR="00C0777A" w:rsidRPr="007002AD">
        <w:rPr>
          <w:color w:val="000000" w:themeColor="text1"/>
          <w:sz w:val="22"/>
          <w:szCs w:val="22"/>
        </w:rPr>
        <w:t xml:space="preserve"> S. Servesh –Laxmi Publications,2016.</w:t>
      </w:r>
    </w:p>
    <w:p w:rsidR="00563ECE" w:rsidRPr="007002AD" w:rsidRDefault="00563ECE" w:rsidP="00856B49">
      <w:pPr>
        <w:numPr>
          <w:ilvl w:val="0"/>
          <w:numId w:val="23"/>
        </w:numPr>
        <w:spacing w:line="360" w:lineRule="auto"/>
        <w:rPr>
          <w:color w:val="000000" w:themeColor="text1"/>
          <w:sz w:val="22"/>
          <w:szCs w:val="22"/>
        </w:rPr>
      </w:pPr>
      <w:r w:rsidRPr="007002AD">
        <w:rPr>
          <w:color w:val="000000" w:themeColor="text1"/>
          <w:sz w:val="22"/>
          <w:szCs w:val="22"/>
        </w:rPr>
        <w:t>Engineering Graphic</w:t>
      </w:r>
      <w:r w:rsidR="00C0777A" w:rsidRPr="007002AD">
        <w:rPr>
          <w:color w:val="000000" w:themeColor="text1"/>
          <w:sz w:val="22"/>
          <w:szCs w:val="22"/>
        </w:rPr>
        <w:t>s by P. J. Sha – S. Chand &amp; Co.,2013.</w:t>
      </w:r>
    </w:p>
    <w:p w:rsidR="00563ECE" w:rsidRPr="007002AD" w:rsidRDefault="00563ECE" w:rsidP="00563ECE">
      <w:pPr>
        <w:spacing w:line="360" w:lineRule="auto"/>
        <w:rPr>
          <w:color w:val="000000" w:themeColor="text1"/>
          <w:sz w:val="22"/>
          <w:szCs w:val="22"/>
        </w:rPr>
      </w:pPr>
    </w:p>
    <w:p w:rsidR="00563ECE" w:rsidRPr="007002AD" w:rsidRDefault="00563ECE" w:rsidP="00563ECE">
      <w:pPr>
        <w:tabs>
          <w:tab w:val="center" w:pos="4320"/>
          <w:tab w:val="right" w:pos="8640"/>
        </w:tabs>
        <w:spacing w:line="360" w:lineRule="auto"/>
        <w:jc w:val="center"/>
        <w:rPr>
          <w:b/>
          <w:color w:val="000000" w:themeColor="text1"/>
          <w:sz w:val="22"/>
          <w:szCs w:val="22"/>
        </w:rPr>
      </w:pPr>
    </w:p>
    <w:p w:rsidR="00563ECE" w:rsidRPr="007002AD" w:rsidRDefault="00563ECE" w:rsidP="00563ECE">
      <w:pPr>
        <w:pStyle w:val="Header"/>
        <w:jc w:val="center"/>
        <w:rPr>
          <w:b/>
          <w:color w:val="000000" w:themeColor="text1"/>
          <w:sz w:val="22"/>
          <w:szCs w:val="22"/>
        </w:rPr>
      </w:pPr>
    </w:p>
    <w:p w:rsidR="00563ECE" w:rsidRPr="007002AD" w:rsidRDefault="00563ECE" w:rsidP="00563ECE">
      <w:pPr>
        <w:rPr>
          <w:b/>
          <w:color w:val="000000" w:themeColor="text1"/>
          <w:sz w:val="22"/>
          <w:szCs w:val="22"/>
        </w:rPr>
      </w:pPr>
      <w:r w:rsidRPr="007002AD">
        <w:rPr>
          <w:b/>
          <w:color w:val="000000" w:themeColor="text1"/>
          <w:sz w:val="22"/>
          <w:szCs w:val="22"/>
        </w:rPr>
        <w:br w:type="page"/>
      </w:r>
    </w:p>
    <w:p w:rsidR="00021BAB" w:rsidRDefault="00021BAB" w:rsidP="00563ECE">
      <w:pPr>
        <w:tabs>
          <w:tab w:val="center" w:pos="4320"/>
          <w:tab w:val="right" w:pos="8640"/>
        </w:tabs>
        <w:jc w:val="center"/>
        <w:rPr>
          <w:b/>
          <w:color w:val="FF0000"/>
          <w:sz w:val="22"/>
          <w:szCs w:val="22"/>
        </w:rPr>
      </w:pPr>
    </w:p>
    <w:p w:rsidR="00021BAB" w:rsidRPr="00021BAB" w:rsidRDefault="00021BAB" w:rsidP="00563ECE">
      <w:pPr>
        <w:tabs>
          <w:tab w:val="center" w:pos="4320"/>
          <w:tab w:val="right" w:pos="8640"/>
        </w:tabs>
        <w:jc w:val="center"/>
        <w:rPr>
          <w:b/>
          <w:color w:val="000000" w:themeColor="text1"/>
          <w:sz w:val="22"/>
          <w:szCs w:val="22"/>
        </w:rPr>
      </w:pPr>
    </w:p>
    <w:p w:rsidR="00563ECE" w:rsidRPr="00021BAB" w:rsidRDefault="00563ECE" w:rsidP="00563ECE">
      <w:pPr>
        <w:tabs>
          <w:tab w:val="center" w:pos="4320"/>
          <w:tab w:val="right" w:pos="8640"/>
        </w:tabs>
        <w:jc w:val="center"/>
        <w:rPr>
          <w:b/>
          <w:color w:val="000000" w:themeColor="text1"/>
          <w:sz w:val="22"/>
          <w:szCs w:val="22"/>
        </w:rPr>
      </w:pPr>
      <w:r w:rsidRPr="00021BAB">
        <w:rPr>
          <w:b/>
          <w:color w:val="000000" w:themeColor="text1"/>
          <w:sz w:val="22"/>
          <w:szCs w:val="22"/>
        </w:rPr>
        <w:t>STRENGTH OF MATERIALS LAB</w:t>
      </w:r>
      <w:r w:rsidR="00C507FB" w:rsidRPr="00021BAB">
        <w:rPr>
          <w:b/>
          <w:color w:val="000000" w:themeColor="text1"/>
          <w:sz w:val="22"/>
          <w:szCs w:val="22"/>
        </w:rPr>
        <w:t xml:space="preserve">ORATORY </w:t>
      </w:r>
    </w:p>
    <w:p w:rsidR="00563ECE" w:rsidRPr="00021BAB" w:rsidRDefault="00563ECE" w:rsidP="00563ECE">
      <w:pPr>
        <w:rPr>
          <w:color w:val="000000" w:themeColor="text1"/>
          <w:sz w:val="22"/>
          <w:szCs w:val="22"/>
        </w:rPr>
      </w:pPr>
    </w:p>
    <w:p w:rsidR="00563ECE" w:rsidRPr="00021BAB" w:rsidRDefault="00563ECE" w:rsidP="00563ECE">
      <w:pPr>
        <w:rPr>
          <w:b/>
          <w:color w:val="000000" w:themeColor="text1"/>
          <w:sz w:val="22"/>
          <w:szCs w:val="22"/>
        </w:rPr>
      </w:pPr>
      <w:r w:rsidRPr="00021BAB">
        <w:rPr>
          <w:b/>
          <w:color w:val="000000" w:themeColor="text1"/>
          <w:sz w:val="22"/>
          <w:szCs w:val="22"/>
        </w:rPr>
        <w:t>II Year B.Tech. I-Sem</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91"/>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1.5</w:t>
            </w:r>
          </w:p>
        </w:tc>
      </w:tr>
    </w:tbl>
    <w:p w:rsidR="00563ECE" w:rsidRPr="00021BAB" w:rsidRDefault="00563ECE" w:rsidP="00563ECE">
      <w:pPr>
        <w:rPr>
          <w:b/>
          <w:bCs/>
          <w:color w:val="000000" w:themeColor="text1"/>
          <w:sz w:val="22"/>
          <w:szCs w:val="22"/>
        </w:rPr>
      </w:pPr>
      <w:r w:rsidRPr="00021BAB">
        <w:rPr>
          <w:b/>
          <w:color w:val="000000" w:themeColor="text1"/>
          <w:sz w:val="22"/>
          <w:szCs w:val="22"/>
        </w:rPr>
        <w:tab/>
      </w:r>
    </w:p>
    <w:p w:rsidR="00563ECE" w:rsidRPr="00021BAB" w:rsidRDefault="00563ECE" w:rsidP="00563ECE">
      <w:pPr>
        <w:jc w:val="both"/>
        <w:rPr>
          <w:color w:val="000000" w:themeColor="text1"/>
          <w:sz w:val="22"/>
          <w:szCs w:val="22"/>
        </w:rPr>
      </w:pPr>
      <w:r w:rsidRPr="00021BAB">
        <w:rPr>
          <w:b/>
          <w:bCs/>
          <w:color w:val="000000" w:themeColor="text1"/>
          <w:sz w:val="22"/>
          <w:szCs w:val="22"/>
        </w:rPr>
        <w:t>Pre Requisites</w:t>
      </w:r>
      <w:r w:rsidR="00B868AE" w:rsidRPr="00021BAB">
        <w:rPr>
          <w:color w:val="000000" w:themeColor="text1"/>
          <w:sz w:val="22"/>
          <w:szCs w:val="22"/>
        </w:rPr>
        <w:t xml:space="preserve">: Strength of Materials </w:t>
      </w:r>
    </w:p>
    <w:p w:rsidR="00563ECE" w:rsidRPr="00021BAB" w:rsidRDefault="00563ECE" w:rsidP="00563ECE">
      <w:pPr>
        <w:autoSpaceDE w:val="0"/>
        <w:autoSpaceDN w:val="0"/>
        <w:adjustRightInd w:val="0"/>
        <w:jc w:val="both"/>
        <w:rPr>
          <w:color w:val="000000" w:themeColor="text1"/>
          <w:sz w:val="22"/>
          <w:szCs w:val="22"/>
        </w:rPr>
      </w:pPr>
    </w:p>
    <w:p w:rsidR="00563ECE" w:rsidRPr="00021BAB" w:rsidRDefault="00563ECE" w:rsidP="00563ECE">
      <w:pPr>
        <w:autoSpaceDE w:val="0"/>
        <w:autoSpaceDN w:val="0"/>
        <w:adjustRightInd w:val="0"/>
        <w:spacing w:line="276" w:lineRule="auto"/>
        <w:rPr>
          <w:color w:val="000000" w:themeColor="text1"/>
          <w:sz w:val="22"/>
          <w:szCs w:val="22"/>
        </w:rPr>
      </w:pPr>
      <w:r w:rsidRPr="00021BAB">
        <w:rPr>
          <w:b/>
          <w:bCs/>
          <w:color w:val="000000" w:themeColor="text1"/>
          <w:sz w:val="22"/>
          <w:szCs w:val="22"/>
        </w:rPr>
        <w:t>Course Objectives:</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Make measurements of different strains, stress and elastic properties of  materials used in Civil Engineering.</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Provide physical observations to complement concepts learnt</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Introduce experimental procedures and common measurement</w:t>
      </w:r>
      <w:r w:rsidR="00D00D58" w:rsidRPr="00021BAB">
        <w:rPr>
          <w:color w:val="000000" w:themeColor="text1"/>
          <w:sz w:val="22"/>
          <w:szCs w:val="22"/>
        </w:rPr>
        <w:t xml:space="preserve"> </w:t>
      </w:r>
      <w:r w:rsidRPr="00021BAB">
        <w:rPr>
          <w:color w:val="000000" w:themeColor="text1"/>
          <w:sz w:val="22"/>
          <w:szCs w:val="22"/>
        </w:rPr>
        <w:t xml:space="preserve"> </w:t>
      </w:r>
      <w:r w:rsidR="00850CDB">
        <w:rPr>
          <w:color w:val="000000" w:themeColor="text1"/>
          <w:sz w:val="22"/>
          <w:szCs w:val="22"/>
        </w:rPr>
        <w:t xml:space="preserve"> </w:t>
      </w:r>
      <w:r w:rsidRPr="00021BAB">
        <w:rPr>
          <w:color w:val="000000" w:themeColor="text1"/>
          <w:sz w:val="22"/>
          <w:szCs w:val="22"/>
        </w:rPr>
        <w:t>instruments,</w:t>
      </w:r>
      <w:r w:rsidR="00D00D58" w:rsidRPr="00021BAB">
        <w:rPr>
          <w:color w:val="000000" w:themeColor="text1"/>
          <w:sz w:val="22"/>
          <w:szCs w:val="22"/>
        </w:rPr>
        <w:t xml:space="preserve"> </w:t>
      </w:r>
      <w:r w:rsidRPr="00021BAB">
        <w:rPr>
          <w:color w:val="000000" w:themeColor="text1"/>
          <w:sz w:val="22"/>
          <w:szCs w:val="22"/>
        </w:rPr>
        <w:t>equipment, devices.</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Exposure to a variety of established material testing procedures and techniques</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Different methods of evaluation and</w:t>
      </w:r>
      <w:r w:rsidR="00D00D58" w:rsidRPr="00021BAB">
        <w:rPr>
          <w:color w:val="000000" w:themeColor="text1"/>
          <w:sz w:val="22"/>
          <w:szCs w:val="22"/>
        </w:rPr>
        <w:t xml:space="preserve"> </w:t>
      </w:r>
      <w:r w:rsidRPr="00021BAB">
        <w:rPr>
          <w:color w:val="000000" w:themeColor="text1"/>
          <w:sz w:val="22"/>
          <w:szCs w:val="22"/>
        </w:rPr>
        <w:t xml:space="preserve"> inferences drawn from observations</w:t>
      </w:r>
    </w:p>
    <w:p w:rsidR="00563ECE" w:rsidRPr="00021BAB" w:rsidRDefault="00563ECE" w:rsidP="00563ECE">
      <w:pPr>
        <w:autoSpaceDE w:val="0"/>
        <w:autoSpaceDN w:val="0"/>
        <w:adjustRightInd w:val="0"/>
        <w:spacing w:line="276" w:lineRule="auto"/>
        <w:rPr>
          <w:b/>
          <w:color w:val="000000" w:themeColor="text1"/>
          <w:sz w:val="22"/>
          <w:szCs w:val="22"/>
        </w:rPr>
      </w:pPr>
    </w:p>
    <w:p w:rsidR="00563ECE" w:rsidRPr="00021BAB" w:rsidRDefault="00563ECE" w:rsidP="00563ECE">
      <w:pPr>
        <w:autoSpaceDE w:val="0"/>
        <w:autoSpaceDN w:val="0"/>
        <w:adjustRightInd w:val="0"/>
        <w:spacing w:line="276" w:lineRule="auto"/>
        <w:rPr>
          <w:b/>
          <w:bCs/>
          <w:color w:val="000000" w:themeColor="text1"/>
          <w:sz w:val="22"/>
          <w:szCs w:val="22"/>
        </w:rPr>
      </w:pPr>
      <w:r w:rsidRPr="00021BAB">
        <w:rPr>
          <w:b/>
          <w:bCs/>
          <w:color w:val="000000" w:themeColor="text1"/>
          <w:sz w:val="22"/>
          <w:szCs w:val="22"/>
        </w:rPr>
        <w:t>List of Experiments:</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Tension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Bending test on (Steel / Wood) Cantilever beam.</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Bending test on simple support beam.</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Torsion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Hardness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Spring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Compression test on wood or concrete</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Impact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Shear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Verification of Maxwell’s Reciprocal theorem on beams.</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Use of electrical resistance strain gauges</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Continuous beam – deflection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 xml:space="preserve"> Unsymmetrical bending, &amp; Shear centre</w:t>
      </w:r>
    </w:p>
    <w:p w:rsidR="00563ECE" w:rsidRPr="00021BAB" w:rsidRDefault="00563ECE" w:rsidP="00563ECE">
      <w:pPr>
        <w:autoSpaceDE w:val="0"/>
        <w:autoSpaceDN w:val="0"/>
        <w:adjustRightInd w:val="0"/>
        <w:spacing w:line="276" w:lineRule="auto"/>
        <w:ind w:left="720"/>
        <w:jc w:val="both"/>
        <w:rPr>
          <w:color w:val="000000" w:themeColor="text1"/>
          <w:sz w:val="22"/>
          <w:szCs w:val="22"/>
        </w:rPr>
      </w:pPr>
    </w:p>
    <w:p w:rsidR="00563ECE" w:rsidRPr="00021BAB" w:rsidRDefault="00563ECE" w:rsidP="00563ECE">
      <w:pPr>
        <w:autoSpaceDE w:val="0"/>
        <w:autoSpaceDN w:val="0"/>
        <w:adjustRightInd w:val="0"/>
        <w:spacing w:line="276" w:lineRule="auto"/>
        <w:rPr>
          <w:b/>
          <w:color w:val="000000" w:themeColor="text1"/>
          <w:sz w:val="22"/>
          <w:szCs w:val="22"/>
        </w:rPr>
      </w:pPr>
      <w:r w:rsidRPr="00021BAB">
        <w:rPr>
          <w:b/>
          <w:color w:val="000000" w:themeColor="text1"/>
          <w:sz w:val="22"/>
          <w:szCs w:val="22"/>
        </w:rPr>
        <w:t>Course Outcomes:</w:t>
      </w:r>
    </w:p>
    <w:p w:rsidR="00563ECE" w:rsidRPr="00021BAB" w:rsidRDefault="00563ECE" w:rsidP="00563ECE">
      <w:pPr>
        <w:autoSpaceDE w:val="0"/>
        <w:autoSpaceDN w:val="0"/>
        <w:adjustRightInd w:val="0"/>
        <w:spacing w:line="276" w:lineRule="auto"/>
        <w:rPr>
          <w:color w:val="000000" w:themeColor="text1"/>
          <w:sz w:val="22"/>
          <w:szCs w:val="22"/>
        </w:rPr>
      </w:pPr>
      <w:r w:rsidRPr="00021BAB">
        <w:rPr>
          <w:color w:val="000000" w:themeColor="text1"/>
          <w:sz w:val="22"/>
          <w:szCs w:val="22"/>
        </w:rPr>
        <w:t>At the end of the course the student will be able  to:</w:t>
      </w:r>
    </w:p>
    <w:p w:rsidR="00563ECE" w:rsidRPr="00021BAB" w:rsidRDefault="00015C8B" w:rsidP="00856B49">
      <w:pPr>
        <w:numPr>
          <w:ilvl w:val="0"/>
          <w:numId w:val="24"/>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 xml:space="preserve">Interpret </w:t>
      </w:r>
      <w:r w:rsidR="00563ECE" w:rsidRPr="00021BAB">
        <w:rPr>
          <w:color w:val="000000" w:themeColor="text1"/>
          <w:sz w:val="22"/>
          <w:szCs w:val="22"/>
        </w:rPr>
        <w:t xml:space="preserve"> a data acquisition system using various testing machines of solid materials</w:t>
      </w:r>
      <w:r w:rsidR="00850CDB">
        <w:rPr>
          <w:color w:val="000000" w:themeColor="text1"/>
          <w:sz w:val="22"/>
          <w:szCs w:val="22"/>
        </w:rPr>
        <w:t>.</w:t>
      </w:r>
      <w:r w:rsidR="00563ECE" w:rsidRPr="00021BAB">
        <w:rPr>
          <w:color w:val="000000" w:themeColor="text1"/>
          <w:sz w:val="22"/>
          <w:szCs w:val="22"/>
        </w:rPr>
        <w:t xml:space="preserve"> </w:t>
      </w:r>
    </w:p>
    <w:p w:rsidR="00563ECE" w:rsidRPr="00021BAB" w:rsidRDefault="00563ECE" w:rsidP="00856B49">
      <w:pPr>
        <w:numPr>
          <w:ilvl w:val="0"/>
          <w:numId w:val="24"/>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Compute and Analyze engineering values (e.g. stress or strain) from laboratory measurements.</w:t>
      </w:r>
    </w:p>
    <w:p w:rsidR="00563ECE" w:rsidRPr="00021BAB" w:rsidRDefault="00563ECE" w:rsidP="00856B49">
      <w:pPr>
        <w:numPr>
          <w:ilvl w:val="0"/>
          <w:numId w:val="24"/>
        </w:numPr>
        <w:autoSpaceDE w:val="0"/>
        <w:autoSpaceDN w:val="0"/>
        <w:adjustRightInd w:val="0"/>
        <w:spacing w:line="276" w:lineRule="auto"/>
        <w:contextualSpacing/>
        <w:jc w:val="both"/>
        <w:rPr>
          <w:color w:val="000000" w:themeColor="text1"/>
          <w:sz w:val="22"/>
          <w:szCs w:val="22"/>
        </w:rPr>
      </w:pPr>
      <w:r w:rsidRPr="00021BAB">
        <w:rPr>
          <w:color w:val="000000" w:themeColor="text1"/>
          <w:sz w:val="22"/>
          <w:szCs w:val="22"/>
        </w:rPr>
        <w:t>Write a technical laboratory report</w:t>
      </w:r>
      <w:r w:rsidR="0023091C" w:rsidRPr="00021BAB">
        <w:rPr>
          <w:color w:val="000000" w:themeColor="text1"/>
          <w:sz w:val="22"/>
          <w:szCs w:val="22"/>
        </w:rPr>
        <w:t>.</w:t>
      </w:r>
    </w:p>
    <w:p w:rsidR="00563ECE" w:rsidRPr="00021BAB" w:rsidRDefault="00563ECE" w:rsidP="00563ECE">
      <w:pPr>
        <w:spacing w:line="276" w:lineRule="auto"/>
        <w:rPr>
          <w:color w:val="000000" w:themeColor="text1"/>
          <w:sz w:val="22"/>
          <w:szCs w:val="22"/>
        </w:rPr>
      </w:pPr>
      <w:r w:rsidRPr="00021BAB">
        <w:rPr>
          <w:color w:val="000000" w:themeColor="text1"/>
          <w:sz w:val="22"/>
          <w:szCs w:val="22"/>
        </w:rPr>
        <w:br w:type="page"/>
      </w:r>
    </w:p>
    <w:p w:rsidR="00021BAB" w:rsidRDefault="00021BAB" w:rsidP="00563ECE">
      <w:pPr>
        <w:tabs>
          <w:tab w:val="center" w:pos="4320"/>
          <w:tab w:val="right" w:pos="8640"/>
        </w:tabs>
        <w:jc w:val="center"/>
        <w:rPr>
          <w:b/>
          <w:color w:val="FF0000"/>
          <w:sz w:val="22"/>
          <w:szCs w:val="22"/>
        </w:rPr>
      </w:pPr>
    </w:p>
    <w:p w:rsidR="00021BAB" w:rsidRPr="00021BAB" w:rsidRDefault="00021BAB" w:rsidP="00563ECE">
      <w:pPr>
        <w:tabs>
          <w:tab w:val="center" w:pos="4320"/>
          <w:tab w:val="right" w:pos="8640"/>
        </w:tabs>
        <w:jc w:val="center"/>
        <w:rPr>
          <w:b/>
          <w:color w:val="000000" w:themeColor="text1"/>
          <w:sz w:val="22"/>
          <w:szCs w:val="22"/>
        </w:rPr>
      </w:pPr>
    </w:p>
    <w:p w:rsidR="00563ECE" w:rsidRPr="00021BAB" w:rsidRDefault="00563ECE" w:rsidP="00563ECE">
      <w:pPr>
        <w:tabs>
          <w:tab w:val="center" w:pos="4320"/>
          <w:tab w:val="right" w:pos="8640"/>
        </w:tabs>
        <w:jc w:val="center"/>
        <w:rPr>
          <w:b/>
          <w:color w:val="000000" w:themeColor="text1"/>
          <w:sz w:val="22"/>
          <w:szCs w:val="22"/>
        </w:rPr>
      </w:pPr>
      <w:r w:rsidRPr="00021BAB">
        <w:rPr>
          <w:b/>
          <w:color w:val="000000" w:themeColor="text1"/>
          <w:sz w:val="22"/>
          <w:szCs w:val="22"/>
        </w:rPr>
        <w:t>ENGINEERING GEOLOGY LAB</w:t>
      </w:r>
      <w:r w:rsidR="00C507FB" w:rsidRPr="00021BAB">
        <w:rPr>
          <w:b/>
          <w:color w:val="000000" w:themeColor="text1"/>
          <w:sz w:val="22"/>
          <w:szCs w:val="22"/>
        </w:rPr>
        <w:t xml:space="preserve">ORATORY </w:t>
      </w:r>
    </w:p>
    <w:p w:rsidR="00563ECE" w:rsidRPr="00021BAB" w:rsidRDefault="00563ECE" w:rsidP="00563ECE">
      <w:pPr>
        <w:rPr>
          <w:color w:val="000000" w:themeColor="text1"/>
          <w:sz w:val="22"/>
          <w:szCs w:val="22"/>
        </w:rPr>
      </w:pPr>
    </w:p>
    <w:p w:rsidR="00563ECE" w:rsidRPr="00021BAB" w:rsidRDefault="00563ECE" w:rsidP="00563ECE">
      <w:pPr>
        <w:rPr>
          <w:b/>
          <w:color w:val="000000" w:themeColor="text1"/>
          <w:sz w:val="22"/>
          <w:szCs w:val="22"/>
        </w:rPr>
      </w:pPr>
      <w:r w:rsidRPr="00021BAB">
        <w:rPr>
          <w:b/>
          <w:color w:val="000000" w:themeColor="text1"/>
          <w:sz w:val="22"/>
          <w:szCs w:val="22"/>
        </w:rPr>
        <w:t>II Year B.Tech. I-Sem</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2</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1</w:t>
            </w:r>
          </w:p>
        </w:tc>
      </w:tr>
    </w:tbl>
    <w:p w:rsidR="00563ECE" w:rsidRPr="00021BAB" w:rsidRDefault="00563ECE" w:rsidP="00563ECE">
      <w:pPr>
        <w:rPr>
          <w:b/>
          <w:bCs/>
          <w:color w:val="000000" w:themeColor="text1"/>
          <w:sz w:val="22"/>
          <w:szCs w:val="22"/>
        </w:rPr>
      </w:pPr>
      <w:r w:rsidRPr="00021BAB">
        <w:rPr>
          <w:b/>
          <w:color w:val="000000" w:themeColor="text1"/>
          <w:sz w:val="22"/>
          <w:szCs w:val="22"/>
        </w:rPr>
        <w:tab/>
      </w:r>
    </w:p>
    <w:p w:rsidR="00563ECE" w:rsidRPr="00021BAB" w:rsidRDefault="00563ECE" w:rsidP="00563ECE">
      <w:pPr>
        <w:jc w:val="both"/>
        <w:rPr>
          <w:color w:val="000000" w:themeColor="text1"/>
          <w:sz w:val="22"/>
          <w:szCs w:val="22"/>
          <w:lang w:val="nb-NO"/>
        </w:rPr>
      </w:pPr>
      <w:r w:rsidRPr="00021BAB">
        <w:rPr>
          <w:b/>
          <w:bCs/>
          <w:color w:val="000000" w:themeColor="text1"/>
          <w:sz w:val="22"/>
          <w:szCs w:val="22"/>
        </w:rPr>
        <w:t>Pre Requisites</w:t>
      </w:r>
      <w:r w:rsidRPr="00021BAB">
        <w:rPr>
          <w:color w:val="000000" w:themeColor="text1"/>
          <w:sz w:val="22"/>
          <w:szCs w:val="22"/>
        </w:rPr>
        <w:t xml:space="preserve">: </w:t>
      </w:r>
      <w:r w:rsidRPr="00021BAB">
        <w:rPr>
          <w:color w:val="000000" w:themeColor="text1"/>
          <w:sz w:val="22"/>
          <w:szCs w:val="22"/>
          <w:lang w:val="nb-NO"/>
        </w:rPr>
        <w:t>Engineering Geology- Theory</w:t>
      </w:r>
    </w:p>
    <w:p w:rsidR="00563ECE" w:rsidRPr="00021BAB" w:rsidRDefault="00563ECE" w:rsidP="00563ECE">
      <w:pPr>
        <w:autoSpaceDE w:val="0"/>
        <w:autoSpaceDN w:val="0"/>
        <w:adjustRightInd w:val="0"/>
        <w:jc w:val="both"/>
        <w:rPr>
          <w:color w:val="000000" w:themeColor="text1"/>
          <w:sz w:val="22"/>
          <w:szCs w:val="22"/>
        </w:rPr>
      </w:pPr>
    </w:p>
    <w:p w:rsidR="00563ECE" w:rsidRPr="00021BAB" w:rsidRDefault="00563ECE" w:rsidP="009600C6">
      <w:pPr>
        <w:autoSpaceDE w:val="0"/>
        <w:autoSpaceDN w:val="0"/>
        <w:adjustRightInd w:val="0"/>
        <w:spacing w:line="360" w:lineRule="auto"/>
        <w:rPr>
          <w:b/>
          <w:bCs/>
          <w:color w:val="000000" w:themeColor="text1"/>
          <w:sz w:val="22"/>
          <w:szCs w:val="22"/>
        </w:rPr>
      </w:pPr>
      <w:r w:rsidRPr="00021BAB">
        <w:rPr>
          <w:b/>
          <w:bCs/>
          <w:color w:val="000000" w:themeColor="text1"/>
          <w:sz w:val="22"/>
          <w:szCs w:val="22"/>
        </w:rPr>
        <w:t xml:space="preserve">Course Objectives: </w:t>
      </w:r>
      <w:r w:rsidRPr="00021BAB">
        <w:rPr>
          <w:color w:val="000000" w:themeColor="text1"/>
          <w:sz w:val="22"/>
          <w:szCs w:val="22"/>
          <w:lang w:val="nb-NO"/>
        </w:rPr>
        <w:t>The objective of this lab is that to provide practical knowledge about physical properties of minerals, rocks, drawing of geological maps, showing faults, uniformities etc.</w:t>
      </w:r>
    </w:p>
    <w:p w:rsidR="00563ECE" w:rsidRPr="00021BAB" w:rsidRDefault="00563ECE" w:rsidP="00563ECE">
      <w:pPr>
        <w:autoSpaceDE w:val="0"/>
        <w:autoSpaceDN w:val="0"/>
        <w:adjustRightInd w:val="0"/>
        <w:spacing w:line="360" w:lineRule="auto"/>
        <w:jc w:val="center"/>
        <w:rPr>
          <w:b/>
          <w:color w:val="000000" w:themeColor="text1"/>
          <w:sz w:val="22"/>
          <w:szCs w:val="22"/>
          <w:u w:val="single"/>
        </w:rPr>
      </w:pPr>
      <w:r w:rsidRPr="00021BAB">
        <w:rPr>
          <w:b/>
          <w:color w:val="000000" w:themeColor="text1"/>
          <w:sz w:val="22"/>
          <w:szCs w:val="22"/>
          <w:u w:val="single"/>
        </w:rPr>
        <w:t>List of Experiments</w:t>
      </w:r>
    </w:p>
    <w:p w:rsidR="00563ECE" w:rsidRPr="00021BAB" w:rsidRDefault="00563ECE" w:rsidP="00563ECE">
      <w:pPr>
        <w:autoSpaceDE w:val="0"/>
        <w:autoSpaceDN w:val="0"/>
        <w:adjustRightInd w:val="0"/>
        <w:spacing w:line="360" w:lineRule="auto"/>
        <w:jc w:val="center"/>
        <w:rPr>
          <w:b/>
          <w:bCs/>
          <w:color w:val="000000" w:themeColor="text1"/>
          <w:sz w:val="22"/>
          <w:szCs w:val="22"/>
          <w:u w:val="single"/>
        </w:rPr>
      </w:pP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1. Study of physical properties of minerals.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2. Study of different group of minerals.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3. Study of Crystal and Crystal system.</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4. Identification of minerals: Silica group: Quartz, Amethyst, Opal; Feldspar group:</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Orthoclase, Plagioclase; Cryptocrystalline group: Jasper; Carbonate group: Calcite;</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Element group: Graphite; Pyroxene group: Talc; Mica group: Muscovite; Amphibole</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group: Asbestos, Olivine, Hornblende, Magnetite, Hematite, Corundum, Kyanite, Garnet,</w:t>
      </w:r>
    </w:p>
    <w:p w:rsidR="00563ECE" w:rsidRPr="00021BAB" w:rsidRDefault="00563ECE" w:rsidP="00563ECE">
      <w:pPr>
        <w:autoSpaceDE w:val="0"/>
        <w:autoSpaceDN w:val="0"/>
        <w:adjustRightInd w:val="0"/>
        <w:spacing w:line="360" w:lineRule="auto"/>
        <w:jc w:val="both"/>
        <w:rPr>
          <w:color w:val="000000" w:themeColor="text1"/>
          <w:sz w:val="22"/>
          <w:szCs w:val="22"/>
        </w:rPr>
      </w:pPr>
      <w:r w:rsidRPr="00021BAB">
        <w:rPr>
          <w:color w:val="000000" w:themeColor="text1"/>
          <w:sz w:val="22"/>
          <w:szCs w:val="22"/>
        </w:rPr>
        <w:t xml:space="preserve">   Galena, Gypsum.</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5. Identification of rocks (Igneous Petrology): Acidic Igneous rock: Granite and its varieties,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Syenite, Rhyolite, Pumice, Obsidian, Scoria, Pegmatite, Volcanic Tuff. Basic rock:</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Gabbro, Dolerite, Basalt and its varieties, Trachyte.</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6. Identification of rocks (Sedimentary Petrology): Conglomerate, Breccia, Sandstone and its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varieties, Laterite, Limestone and its varieties, Shales and its varieties.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7. Identification of rocks (Metamorphic Petrolody): Marble, slate, Gneiss and its varieties,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Schist and its varieties. Quartzite, Phyllite.</w:t>
      </w:r>
    </w:p>
    <w:p w:rsidR="00563ECE" w:rsidRPr="00021BAB" w:rsidRDefault="00563ECE" w:rsidP="00563ECE">
      <w:pPr>
        <w:autoSpaceDE w:val="0"/>
        <w:autoSpaceDN w:val="0"/>
        <w:adjustRightInd w:val="0"/>
        <w:spacing w:line="360" w:lineRule="auto"/>
        <w:jc w:val="both"/>
        <w:rPr>
          <w:color w:val="000000" w:themeColor="text1"/>
          <w:sz w:val="22"/>
          <w:szCs w:val="22"/>
        </w:rPr>
      </w:pPr>
      <w:r w:rsidRPr="00021BAB">
        <w:rPr>
          <w:color w:val="000000" w:themeColor="text1"/>
          <w:sz w:val="22"/>
          <w:szCs w:val="22"/>
        </w:rPr>
        <w:t>8. Study of topographical features from Geological maps. Identification of symbols in maps.</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9. Simple structural Geology Problems(Folds, Faults &amp; Unconformities)</w:t>
      </w:r>
    </w:p>
    <w:p w:rsidR="00563ECE" w:rsidRPr="00021BAB" w:rsidRDefault="00563ECE" w:rsidP="00563ECE">
      <w:pPr>
        <w:spacing w:line="360" w:lineRule="auto"/>
        <w:jc w:val="both"/>
        <w:rPr>
          <w:color w:val="000000" w:themeColor="text1"/>
          <w:sz w:val="22"/>
          <w:szCs w:val="22"/>
        </w:rPr>
      </w:pPr>
      <w:r w:rsidRPr="00021BAB">
        <w:rPr>
          <w:b/>
          <w:bCs/>
          <w:color w:val="000000" w:themeColor="text1"/>
          <w:sz w:val="22"/>
          <w:szCs w:val="22"/>
        </w:rPr>
        <w:t xml:space="preserve">Course Outcomes: </w:t>
      </w:r>
      <w:r w:rsidRPr="00021BAB">
        <w:rPr>
          <w:color w:val="000000" w:themeColor="text1"/>
          <w:sz w:val="22"/>
          <w:szCs w:val="22"/>
        </w:rPr>
        <w:t>At the end of the course, the student will be able to:</w:t>
      </w:r>
    </w:p>
    <w:p w:rsidR="00563ECE" w:rsidRPr="00021BAB" w:rsidRDefault="00563ECE" w:rsidP="00856B49">
      <w:pPr>
        <w:numPr>
          <w:ilvl w:val="0"/>
          <w:numId w:val="28"/>
        </w:numPr>
        <w:spacing w:line="360" w:lineRule="auto"/>
        <w:contextualSpacing/>
        <w:jc w:val="both"/>
        <w:rPr>
          <w:color w:val="000000" w:themeColor="text1"/>
          <w:sz w:val="22"/>
          <w:szCs w:val="22"/>
        </w:rPr>
      </w:pPr>
      <w:r w:rsidRPr="00021BAB">
        <w:rPr>
          <w:bCs/>
          <w:color w:val="000000" w:themeColor="text1"/>
          <w:sz w:val="22"/>
          <w:szCs w:val="22"/>
        </w:rPr>
        <w:t>Understands the method and ways of investigations required for Civil Engg projects</w:t>
      </w:r>
    </w:p>
    <w:p w:rsidR="00563ECE" w:rsidRPr="00021BAB" w:rsidRDefault="00563ECE" w:rsidP="00856B49">
      <w:pPr>
        <w:numPr>
          <w:ilvl w:val="0"/>
          <w:numId w:val="28"/>
        </w:numPr>
        <w:spacing w:line="360" w:lineRule="auto"/>
        <w:contextualSpacing/>
        <w:jc w:val="both"/>
        <w:rPr>
          <w:color w:val="000000" w:themeColor="text1"/>
          <w:sz w:val="22"/>
          <w:szCs w:val="22"/>
          <w:lang w:val="nb-NO"/>
        </w:rPr>
      </w:pPr>
      <w:r w:rsidRPr="00021BAB">
        <w:rPr>
          <w:color w:val="000000" w:themeColor="text1"/>
          <w:sz w:val="22"/>
          <w:szCs w:val="22"/>
          <w:lang w:val="nb-NO"/>
        </w:rPr>
        <w:t xml:space="preserve">Identify the various rocks, minerals depending on geological classifications </w:t>
      </w:r>
    </w:p>
    <w:p w:rsidR="00563ECE" w:rsidRPr="00021BAB" w:rsidRDefault="0023091C" w:rsidP="00856B49">
      <w:pPr>
        <w:numPr>
          <w:ilvl w:val="0"/>
          <w:numId w:val="28"/>
        </w:numPr>
        <w:autoSpaceDE w:val="0"/>
        <w:autoSpaceDN w:val="0"/>
        <w:adjustRightInd w:val="0"/>
        <w:spacing w:line="360" w:lineRule="auto"/>
        <w:contextualSpacing/>
        <w:rPr>
          <w:b/>
          <w:bCs/>
          <w:color w:val="000000" w:themeColor="text1"/>
          <w:sz w:val="22"/>
          <w:szCs w:val="22"/>
        </w:rPr>
      </w:pPr>
      <w:r w:rsidRPr="00021BAB">
        <w:rPr>
          <w:color w:val="000000" w:themeColor="text1"/>
          <w:sz w:val="22"/>
          <w:szCs w:val="22"/>
        </w:rPr>
        <w:t xml:space="preserve">Relate </w:t>
      </w:r>
      <w:r w:rsidR="00563ECE" w:rsidRPr="00021BAB">
        <w:rPr>
          <w:color w:val="000000" w:themeColor="text1"/>
          <w:sz w:val="22"/>
          <w:szCs w:val="22"/>
        </w:rPr>
        <w:t>geologic expertise with the engineering properties of rock and unconsolidated materials in the characterization of geologic sites for civil work projects and the quantification of processes such as rock slides and settlement.</w:t>
      </w:r>
    </w:p>
    <w:p w:rsidR="00563ECE" w:rsidRPr="00021BAB" w:rsidRDefault="00563ECE" w:rsidP="00856B49">
      <w:pPr>
        <w:numPr>
          <w:ilvl w:val="0"/>
          <w:numId w:val="28"/>
        </w:numPr>
        <w:autoSpaceDE w:val="0"/>
        <w:autoSpaceDN w:val="0"/>
        <w:adjustRightInd w:val="0"/>
        <w:spacing w:line="360" w:lineRule="auto"/>
        <w:contextualSpacing/>
        <w:jc w:val="both"/>
        <w:rPr>
          <w:color w:val="000000" w:themeColor="text1"/>
          <w:sz w:val="22"/>
          <w:szCs w:val="22"/>
        </w:rPr>
      </w:pPr>
      <w:r w:rsidRPr="00021BAB">
        <w:rPr>
          <w:color w:val="000000" w:themeColor="text1"/>
          <w:sz w:val="22"/>
          <w:szCs w:val="22"/>
        </w:rPr>
        <w:t>Write a technical laboratory report</w:t>
      </w:r>
    </w:p>
    <w:p w:rsidR="00563ECE" w:rsidRPr="00021BAB" w:rsidRDefault="00563ECE" w:rsidP="00563ECE">
      <w:pPr>
        <w:autoSpaceDE w:val="0"/>
        <w:autoSpaceDN w:val="0"/>
        <w:adjustRightInd w:val="0"/>
        <w:spacing w:line="360" w:lineRule="auto"/>
        <w:jc w:val="both"/>
        <w:rPr>
          <w:b/>
          <w:bCs/>
          <w:color w:val="000000" w:themeColor="text1"/>
          <w:sz w:val="22"/>
          <w:szCs w:val="22"/>
        </w:rPr>
      </w:pPr>
      <w:r w:rsidRPr="00021BAB">
        <w:rPr>
          <w:b/>
          <w:bCs/>
          <w:color w:val="000000" w:themeColor="text1"/>
          <w:sz w:val="22"/>
          <w:szCs w:val="22"/>
        </w:rPr>
        <w:t>L</w:t>
      </w:r>
      <w:r w:rsidR="00021BAB" w:rsidRPr="00021BAB">
        <w:rPr>
          <w:b/>
          <w:bCs/>
          <w:color w:val="000000" w:themeColor="text1"/>
          <w:sz w:val="22"/>
          <w:szCs w:val="22"/>
        </w:rPr>
        <w:t>ab</w:t>
      </w:r>
      <w:r w:rsidRPr="00021BAB">
        <w:rPr>
          <w:b/>
          <w:bCs/>
          <w:color w:val="000000" w:themeColor="text1"/>
          <w:sz w:val="22"/>
          <w:szCs w:val="22"/>
        </w:rPr>
        <w:t xml:space="preserve"> E</w:t>
      </w:r>
      <w:r w:rsidR="00021BAB" w:rsidRPr="00021BAB">
        <w:rPr>
          <w:b/>
          <w:bCs/>
          <w:color w:val="000000" w:themeColor="text1"/>
          <w:sz w:val="22"/>
          <w:szCs w:val="22"/>
        </w:rPr>
        <w:t>xamination</w:t>
      </w:r>
      <w:r w:rsidRPr="00021BAB">
        <w:rPr>
          <w:b/>
          <w:bCs/>
          <w:color w:val="000000" w:themeColor="text1"/>
          <w:sz w:val="22"/>
          <w:szCs w:val="22"/>
        </w:rPr>
        <w:t xml:space="preserve"> P</w:t>
      </w:r>
      <w:r w:rsidR="00021BAB" w:rsidRPr="00021BAB">
        <w:rPr>
          <w:b/>
          <w:bCs/>
          <w:color w:val="000000" w:themeColor="text1"/>
          <w:sz w:val="22"/>
          <w:szCs w:val="22"/>
        </w:rPr>
        <w:t>attern</w:t>
      </w:r>
      <w:r w:rsidRPr="00021BAB">
        <w:rPr>
          <w:b/>
          <w:bCs/>
          <w:color w:val="000000" w:themeColor="text1"/>
          <w:sz w:val="22"/>
          <w:szCs w:val="22"/>
        </w:rPr>
        <w:t>:</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1.  Descr</w:t>
      </w:r>
      <w:r w:rsidR="00D00D58" w:rsidRPr="00021BAB">
        <w:rPr>
          <w:bCs/>
          <w:color w:val="000000" w:themeColor="text1"/>
          <w:sz w:val="22"/>
          <w:szCs w:val="22"/>
        </w:rPr>
        <w:t>iption and identification of Six</w:t>
      </w:r>
      <w:r w:rsidRPr="00021BAB">
        <w:rPr>
          <w:bCs/>
          <w:color w:val="000000" w:themeColor="text1"/>
          <w:sz w:val="22"/>
          <w:szCs w:val="22"/>
        </w:rPr>
        <w:t xml:space="preserve"> minerals</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2.  Description and identification of Six (including igneous, sedimentary and metamorphic</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rocks)</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 xml:space="preserve">3.  Interpretation of a Geological map along with a geological section. </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4.  Simple strike and Dip problems.</w:t>
      </w:r>
    </w:p>
    <w:p w:rsidR="00563ECE" w:rsidRPr="00021BAB" w:rsidRDefault="00563ECE" w:rsidP="00563ECE">
      <w:pPr>
        <w:autoSpaceDE w:val="0"/>
        <w:autoSpaceDN w:val="0"/>
        <w:adjustRightInd w:val="0"/>
        <w:spacing w:line="360" w:lineRule="auto"/>
        <w:rPr>
          <w:bCs/>
          <w:color w:val="000000" w:themeColor="text1"/>
          <w:sz w:val="22"/>
          <w:szCs w:val="22"/>
        </w:rPr>
      </w:pPr>
      <w:r w:rsidRPr="00021BAB">
        <w:rPr>
          <w:bCs/>
          <w:color w:val="000000" w:themeColor="text1"/>
          <w:sz w:val="22"/>
          <w:szCs w:val="22"/>
        </w:rPr>
        <w:t xml:space="preserve">5    Microscopic identification of rocks.   </w:t>
      </w:r>
    </w:p>
    <w:p w:rsidR="00C507FB" w:rsidRPr="00021BAB" w:rsidRDefault="00C507FB" w:rsidP="00563ECE">
      <w:pPr>
        <w:autoSpaceDE w:val="0"/>
        <w:autoSpaceDN w:val="0"/>
        <w:adjustRightInd w:val="0"/>
        <w:spacing w:line="360" w:lineRule="auto"/>
        <w:rPr>
          <w:bCs/>
          <w:color w:val="000000" w:themeColor="text1"/>
          <w:sz w:val="22"/>
          <w:szCs w:val="22"/>
        </w:rPr>
      </w:pPr>
    </w:p>
    <w:p w:rsidR="009600C6" w:rsidRPr="00021BAB" w:rsidRDefault="009600C6" w:rsidP="009600C6">
      <w:pPr>
        <w:pStyle w:val="Header"/>
        <w:jc w:val="center"/>
        <w:rPr>
          <w:b/>
          <w:color w:val="000000" w:themeColor="text1"/>
          <w:sz w:val="22"/>
          <w:szCs w:val="22"/>
        </w:rPr>
      </w:pPr>
      <w:r w:rsidRPr="00021BAB">
        <w:rPr>
          <w:b/>
          <w:color w:val="000000" w:themeColor="text1"/>
          <w:sz w:val="22"/>
          <w:szCs w:val="22"/>
        </w:rPr>
        <w:t xml:space="preserve">ENVIRONMENTAL SCIENCE </w:t>
      </w:r>
    </w:p>
    <w:p w:rsidR="00563ECE" w:rsidRPr="00021BAB" w:rsidRDefault="00563ECE" w:rsidP="00563ECE">
      <w:pPr>
        <w:spacing w:line="360" w:lineRule="auto"/>
        <w:rPr>
          <w:b/>
          <w:color w:val="000000" w:themeColor="text1"/>
          <w:sz w:val="22"/>
          <w:szCs w:val="22"/>
        </w:rPr>
      </w:pPr>
    </w:p>
    <w:p w:rsidR="009600C6" w:rsidRPr="00021BAB" w:rsidRDefault="009600C6" w:rsidP="009600C6">
      <w:pPr>
        <w:rPr>
          <w:b/>
          <w:bCs/>
          <w:color w:val="000000" w:themeColor="text1"/>
          <w:sz w:val="22"/>
          <w:szCs w:val="22"/>
        </w:rPr>
      </w:pPr>
      <w:r w:rsidRPr="00021BAB">
        <w:rPr>
          <w:b/>
          <w:color w:val="000000" w:themeColor="text1"/>
          <w:sz w:val="22"/>
          <w:szCs w:val="22"/>
        </w:rPr>
        <w:t>II Year B.Tech. I-Sem</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00C507FB" w:rsidRPr="00021BAB">
        <w:rPr>
          <w:b/>
          <w:color w:val="000000" w:themeColor="text1"/>
          <w:sz w:val="22"/>
          <w:szCs w:val="22"/>
        </w:rPr>
        <w:t xml:space="preserve">                               </w:t>
      </w:r>
      <w:r w:rsidRPr="00021BAB">
        <w:rPr>
          <w:b/>
          <w:color w:val="000000" w:themeColor="text1"/>
          <w:sz w:val="22"/>
          <w:szCs w:val="22"/>
        </w:rPr>
        <w:t>L   T    P   C</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00C507FB" w:rsidRPr="00021BAB">
        <w:rPr>
          <w:b/>
          <w:color w:val="000000" w:themeColor="text1"/>
          <w:sz w:val="22"/>
          <w:szCs w:val="22"/>
        </w:rPr>
        <w:t xml:space="preserve">                                                          </w:t>
      </w:r>
      <w:r w:rsidRPr="00021BAB">
        <w:rPr>
          <w:b/>
          <w:color w:val="000000" w:themeColor="text1"/>
          <w:sz w:val="22"/>
          <w:szCs w:val="22"/>
        </w:rPr>
        <w:t>2    0    0    0</w:t>
      </w:r>
    </w:p>
    <w:p w:rsidR="009600C6" w:rsidRPr="00021BAB" w:rsidRDefault="009600C6" w:rsidP="009600C6">
      <w:pPr>
        <w:jc w:val="both"/>
        <w:rPr>
          <w:color w:val="000000" w:themeColor="text1"/>
          <w:sz w:val="22"/>
          <w:szCs w:val="22"/>
        </w:rPr>
      </w:pPr>
      <w:r w:rsidRPr="00021BAB">
        <w:rPr>
          <w:color w:val="000000" w:themeColor="text1"/>
          <w:sz w:val="22"/>
          <w:szCs w:val="22"/>
        </w:rPr>
        <w:t xml:space="preserve">Pre-Requisites: NIL </w:t>
      </w:r>
    </w:p>
    <w:p w:rsidR="00D00D58" w:rsidRPr="00021BAB" w:rsidRDefault="00D00D58" w:rsidP="009600C6">
      <w:pPr>
        <w:jc w:val="both"/>
        <w:rPr>
          <w:color w:val="000000" w:themeColor="text1"/>
          <w:sz w:val="22"/>
          <w:szCs w:val="22"/>
        </w:rPr>
      </w:pPr>
    </w:p>
    <w:p w:rsidR="009600C6" w:rsidRPr="00850CDB" w:rsidRDefault="009600C6" w:rsidP="00D00D58">
      <w:pPr>
        <w:spacing w:line="276" w:lineRule="auto"/>
        <w:jc w:val="both"/>
        <w:rPr>
          <w:b/>
          <w:color w:val="000000" w:themeColor="text1"/>
          <w:sz w:val="22"/>
          <w:szCs w:val="22"/>
        </w:rPr>
      </w:pPr>
      <w:r w:rsidRPr="00850CDB">
        <w:rPr>
          <w:b/>
          <w:color w:val="000000" w:themeColor="text1"/>
          <w:sz w:val="22"/>
          <w:szCs w:val="22"/>
        </w:rPr>
        <w:t xml:space="preserve">Course Objectives: </w:t>
      </w:r>
    </w:p>
    <w:p w:rsidR="009600C6" w:rsidRPr="00021BAB" w:rsidRDefault="009600C6" w:rsidP="00856B49">
      <w:pPr>
        <w:pStyle w:val="ListParagraph"/>
        <w:numPr>
          <w:ilvl w:val="0"/>
          <w:numId w:val="236"/>
        </w:numPr>
        <w:jc w:val="both"/>
        <w:rPr>
          <w:rFonts w:ascii="Times New Roman" w:hAnsi="Times New Roman"/>
          <w:color w:val="000000" w:themeColor="text1"/>
        </w:rPr>
      </w:pPr>
      <w:r w:rsidRPr="00021BAB">
        <w:rPr>
          <w:rFonts w:ascii="Times New Roman" w:hAnsi="Times New Roman"/>
          <w:color w:val="000000" w:themeColor="text1"/>
        </w:rPr>
        <w:t xml:space="preserve">Creating the awareness about environmental problems among students. </w:t>
      </w:r>
    </w:p>
    <w:p w:rsidR="009600C6" w:rsidRPr="00021BAB" w:rsidRDefault="009600C6" w:rsidP="00856B49">
      <w:pPr>
        <w:pStyle w:val="ListParagraph"/>
        <w:numPr>
          <w:ilvl w:val="0"/>
          <w:numId w:val="236"/>
        </w:numPr>
        <w:jc w:val="both"/>
        <w:rPr>
          <w:rFonts w:ascii="Times New Roman" w:hAnsi="Times New Roman"/>
          <w:color w:val="000000" w:themeColor="text1"/>
        </w:rPr>
      </w:pPr>
      <w:r w:rsidRPr="00021BAB">
        <w:rPr>
          <w:rFonts w:ascii="Times New Roman" w:hAnsi="Times New Roman"/>
          <w:color w:val="000000" w:themeColor="text1"/>
        </w:rPr>
        <w:t xml:space="preserve">Imparting basic knowledge about the environment and its allied problems. </w:t>
      </w:r>
    </w:p>
    <w:p w:rsidR="00D00D58" w:rsidRPr="00021BAB" w:rsidRDefault="009600C6" w:rsidP="00856B49">
      <w:pPr>
        <w:pStyle w:val="ListParagraph"/>
        <w:numPr>
          <w:ilvl w:val="0"/>
          <w:numId w:val="236"/>
        </w:numPr>
        <w:jc w:val="both"/>
        <w:rPr>
          <w:rFonts w:ascii="Times New Roman" w:hAnsi="Times New Roman"/>
          <w:color w:val="000000" w:themeColor="text1"/>
        </w:rPr>
      </w:pPr>
      <w:r w:rsidRPr="00021BAB">
        <w:rPr>
          <w:rFonts w:ascii="Times New Roman" w:hAnsi="Times New Roman"/>
          <w:color w:val="000000" w:themeColor="text1"/>
        </w:rPr>
        <w:t xml:space="preserve">Developing an attitude of concern for the environment. </w:t>
      </w:r>
    </w:p>
    <w:p w:rsidR="009600C6" w:rsidRPr="00021BAB" w:rsidRDefault="009600C6" w:rsidP="00856B49">
      <w:pPr>
        <w:pStyle w:val="ListParagraph"/>
        <w:numPr>
          <w:ilvl w:val="0"/>
          <w:numId w:val="236"/>
        </w:numPr>
        <w:jc w:val="both"/>
        <w:rPr>
          <w:rFonts w:ascii="Times New Roman" w:hAnsi="Times New Roman"/>
          <w:color w:val="000000" w:themeColor="text1"/>
        </w:rPr>
      </w:pPr>
      <w:r w:rsidRPr="00021BAB">
        <w:rPr>
          <w:rFonts w:ascii="Times New Roman" w:hAnsi="Times New Roman"/>
          <w:color w:val="000000" w:themeColor="text1"/>
        </w:rPr>
        <w:t xml:space="preserve"> Motivating students to participate in environment protection and environment improvement. </w:t>
      </w:r>
    </w:p>
    <w:p w:rsidR="009600C6" w:rsidRPr="00021BAB" w:rsidRDefault="009600C6" w:rsidP="009600C6">
      <w:pPr>
        <w:jc w:val="both"/>
        <w:rPr>
          <w:rFonts w:eastAsiaTheme="minorHAnsi"/>
          <w:color w:val="000000" w:themeColor="text1"/>
          <w:sz w:val="22"/>
          <w:szCs w:val="22"/>
        </w:rPr>
      </w:pPr>
    </w:p>
    <w:p w:rsidR="00D00D58" w:rsidRPr="00021BAB" w:rsidRDefault="009600C6" w:rsidP="00D00D58">
      <w:pPr>
        <w:spacing w:line="276" w:lineRule="auto"/>
        <w:jc w:val="both"/>
        <w:rPr>
          <w:color w:val="000000" w:themeColor="text1"/>
          <w:sz w:val="22"/>
          <w:szCs w:val="22"/>
        </w:rPr>
      </w:pPr>
      <w:r w:rsidRPr="00021BAB">
        <w:rPr>
          <w:b/>
          <w:bCs/>
          <w:color w:val="000000" w:themeColor="text1"/>
          <w:sz w:val="22"/>
          <w:szCs w:val="22"/>
        </w:rPr>
        <w:t>UNIT-I:</w:t>
      </w:r>
      <w:r w:rsidRPr="00021BAB">
        <w:rPr>
          <w:color w:val="000000" w:themeColor="text1"/>
          <w:sz w:val="22"/>
          <w:szCs w:val="22"/>
        </w:rPr>
        <w:t xml:space="preserve"> </w:t>
      </w:r>
    </w:p>
    <w:p w:rsidR="009600C6" w:rsidRPr="00021BAB" w:rsidRDefault="00021BAB" w:rsidP="00D00D58">
      <w:pPr>
        <w:spacing w:line="276" w:lineRule="auto"/>
        <w:jc w:val="both"/>
        <w:rPr>
          <w:color w:val="000000" w:themeColor="text1"/>
          <w:sz w:val="22"/>
          <w:szCs w:val="22"/>
        </w:rPr>
      </w:pPr>
      <w:r>
        <w:rPr>
          <w:b/>
          <w:color w:val="000000" w:themeColor="text1"/>
          <w:sz w:val="22"/>
          <w:szCs w:val="22"/>
        </w:rPr>
        <w:t>Multidisciplinary Nature of E</w:t>
      </w:r>
      <w:r w:rsidRPr="00021BAB">
        <w:rPr>
          <w:b/>
          <w:color w:val="000000" w:themeColor="text1"/>
          <w:sz w:val="22"/>
          <w:szCs w:val="22"/>
        </w:rPr>
        <w:t xml:space="preserve">nvironmental </w:t>
      </w:r>
      <w:r>
        <w:rPr>
          <w:b/>
          <w:color w:val="000000" w:themeColor="text1"/>
          <w:sz w:val="22"/>
          <w:szCs w:val="22"/>
        </w:rPr>
        <w:t>S</w:t>
      </w:r>
      <w:r w:rsidRPr="00021BAB">
        <w:rPr>
          <w:b/>
          <w:color w:val="000000" w:themeColor="text1"/>
          <w:sz w:val="22"/>
          <w:szCs w:val="22"/>
        </w:rPr>
        <w:t>tudies</w:t>
      </w:r>
      <w:r w:rsidR="009600C6" w:rsidRPr="00021BAB">
        <w:rPr>
          <w:b/>
          <w:color w:val="000000" w:themeColor="text1"/>
          <w:sz w:val="22"/>
          <w:szCs w:val="22"/>
        </w:rPr>
        <w:t>:</w:t>
      </w:r>
      <w:r w:rsidR="009600C6" w:rsidRPr="00021BAB">
        <w:rPr>
          <w:color w:val="000000" w:themeColor="text1"/>
          <w:sz w:val="22"/>
          <w:szCs w:val="22"/>
        </w:rPr>
        <w:t xml:space="preserve"> Definition, Scope and Importance – Need for Public Awareness. NATURAL RESOURCES: 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 Mineral resources: Use and exploitation, environmental effects of extracting and using mineral resources, case studies.  </w:t>
      </w:r>
    </w:p>
    <w:p w:rsidR="009600C6" w:rsidRPr="00021BAB" w:rsidRDefault="009600C6" w:rsidP="009600C6">
      <w:pPr>
        <w:jc w:val="both"/>
        <w:rPr>
          <w:color w:val="000000" w:themeColor="text1"/>
          <w:sz w:val="22"/>
          <w:szCs w:val="22"/>
        </w:rPr>
      </w:pPr>
    </w:p>
    <w:p w:rsidR="00D00D58" w:rsidRPr="00021BAB" w:rsidRDefault="009600C6" w:rsidP="00D00D58">
      <w:pPr>
        <w:spacing w:line="276" w:lineRule="auto"/>
        <w:jc w:val="both"/>
        <w:rPr>
          <w:color w:val="000000" w:themeColor="text1"/>
          <w:sz w:val="22"/>
          <w:szCs w:val="22"/>
        </w:rPr>
      </w:pPr>
      <w:r w:rsidRPr="00021BAB">
        <w:rPr>
          <w:b/>
          <w:bCs/>
          <w:color w:val="000000" w:themeColor="text1"/>
          <w:sz w:val="22"/>
          <w:szCs w:val="22"/>
        </w:rPr>
        <w:t>UNIT–II:</w:t>
      </w:r>
      <w:r w:rsidRPr="00021BAB">
        <w:rPr>
          <w:color w:val="000000" w:themeColor="text1"/>
          <w:sz w:val="22"/>
          <w:szCs w:val="22"/>
        </w:rPr>
        <w:t xml:space="preserve"> </w:t>
      </w:r>
    </w:p>
    <w:p w:rsidR="009600C6" w:rsidRPr="00021BAB" w:rsidRDefault="009600C6" w:rsidP="00D00D58">
      <w:pPr>
        <w:spacing w:line="276" w:lineRule="auto"/>
        <w:jc w:val="both"/>
        <w:rPr>
          <w:color w:val="000000" w:themeColor="text1"/>
          <w:sz w:val="22"/>
          <w:szCs w:val="22"/>
        </w:rPr>
      </w:pPr>
      <w:r w:rsidRPr="00021BAB">
        <w:rPr>
          <w:b/>
          <w:color w:val="000000" w:themeColor="text1"/>
          <w:sz w:val="22"/>
          <w:szCs w:val="22"/>
        </w:rPr>
        <w:t>E</w:t>
      </w:r>
      <w:r w:rsidR="00021BAB" w:rsidRPr="00021BAB">
        <w:rPr>
          <w:b/>
          <w:color w:val="000000" w:themeColor="text1"/>
          <w:sz w:val="22"/>
          <w:szCs w:val="22"/>
        </w:rPr>
        <w:t>cosystems</w:t>
      </w:r>
      <w:r w:rsidRPr="00021BAB">
        <w:rPr>
          <w:b/>
          <w:color w:val="000000" w:themeColor="text1"/>
          <w:sz w:val="22"/>
          <w:szCs w:val="22"/>
        </w:rPr>
        <w:t>:</w:t>
      </w:r>
      <w:r w:rsidRPr="00021BAB">
        <w:rPr>
          <w:color w:val="000000" w:themeColor="text1"/>
          <w:sz w:val="22"/>
          <w:szCs w:val="22"/>
        </w:rPr>
        <w:t xml:space="preserve"> Concept of an ecosystem. - Structure and function of an ecosystem. - Producers, consumers and decomposers. - Energy flow in the ecosystem - Ecological succession. - Food chains, food webs and ecological pyramids. - Introduction, types, characteristic features, structure and function of the following ecosystem: a. Forest ecosystem b. Grassland ecosystem c. Desert ecosystem d. Aquatic ecosystems (ponds, streams, lakes, rivers, </w:t>
      </w:r>
      <w:r w:rsidR="00D00D58" w:rsidRPr="00021BAB">
        <w:rPr>
          <w:color w:val="000000" w:themeColor="text1"/>
          <w:sz w:val="22"/>
          <w:szCs w:val="22"/>
        </w:rPr>
        <w:t>oceans, estuaries).</w:t>
      </w:r>
    </w:p>
    <w:p w:rsidR="009600C6" w:rsidRPr="00021BAB" w:rsidRDefault="009600C6" w:rsidP="009600C6">
      <w:pPr>
        <w:jc w:val="both"/>
        <w:rPr>
          <w:color w:val="000000" w:themeColor="text1"/>
          <w:sz w:val="22"/>
          <w:szCs w:val="22"/>
        </w:rPr>
      </w:pPr>
    </w:p>
    <w:p w:rsidR="00D00D58" w:rsidRPr="00021BAB" w:rsidRDefault="009600C6" w:rsidP="00D00D58">
      <w:pPr>
        <w:spacing w:line="276" w:lineRule="auto"/>
        <w:jc w:val="both"/>
        <w:rPr>
          <w:color w:val="000000" w:themeColor="text1"/>
          <w:sz w:val="22"/>
          <w:szCs w:val="22"/>
        </w:rPr>
      </w:pPr>
      <w:r w:rsidRPr="00021BAB">
        <w:rPr>
          <w:b/>
          <w:bCs/>
          <w:color w:val="000000" w:themeColor="text1"/>
          <w:sz w:val="22"/>
          <w:szCs w:val="22"/>
        </w:rPr>
        <w:t>UNIT–III:</w:t>
      </w:r>
      <w:r w:rsidRPr="00021BAB">
        <w:rPr>
          <w:color w:val="000000" w:themeColor="text1"/>
          <w:sz w:val="22"/>
          <w:szCs w:val="22"/>
        </w:rPr>
        <w:t xml:space="preserve"> </w:t>
      </w:r>
    </w:p>
    <w:p w:rsidR="009600C6" w:rsidRPr="00021BAB" w:rsidRDefault="009600C6" w:rsidP="00D00D58">
      <w:pPr>
        <w:spacing w:line="276" w:lineRule="auto"/>
        <w:jc w:val="both"/>
        <w:rPr>
          <w:color w:val="000000" w:themeColor="text1"/>
          <w:sz w:val="22"/>
          <w:szCs w:val="22"/>
        </w:rPr>
      </w:pPr>
      <w:r w:rsidRPr="00021BAB">
        <w:rPr>
          <w:b/>
          <w:color w:val="000000" w:themeColor="text1"/>
          <w:sz w:val="22"/>
          <w:szCs w:val="22"/>
        </w:rPr>
        <w:t>E</w:t>
      </w:r>
      <w:r w:rsidR="00021BAB" w:rsidRPr="00021BAB">
        <w:rPr>
          <w:b/>
          <w:color w:val="000000" w:themeColor="text1"/>
          <w:sz w:val="22"/>
          <w:szCs w:val="22"/>
        </w:rPr>
        <w:t>nvironmental</w:t>
      </w:r>
      <w:r w:rsidRPr="00021BAB">
        <w:rPr>
          <w:b/>
          <w:color w:val="000000" w:themeColor="text1"/>
          <w:sz w:val="22"/>
          <w:szCs w:val="22"/>
        </w:rPr>
        <w:t xml:space="preserve"> P</w:t>
      </w:r>
      <w:r w:rsidR="00021BAB" w:rsidRPr="00021BAB">
        <w:rPr>
          <w:b/>
          <w:color w:val="000000" w:themeColor="text1"/>
          <w:sz w:val="22"/>
          <w:szCs w:val="22"/>
        </w:rPr>
        <w:t>ollution</w:t>
      </w:r>
      <w:r w:rsidRPr="00021BAB">
        <w:rPr>
          <w:b/>
          <w:color w:val="000000" w:themeColor="text1"/>
          <w:sz w:val="22"/>
          <w:szCs w:val="22"/>
        </w:rPr>
        <w:t>:</w:t>
      </w:r>
      <w:r w:rsidRPr="00021BAB">
        <w:rPr>
          <w:color w:val="000000" w:themeColor="text1"/>
          <w:sz w:val="22"/>
          <w:szCs w:val="22"/>
        </w:rPr>
        <w:t xml:space="preserve"> Definition, Cause, effects and control measures of:  a. Air</w:t>
      </w:r>
      <w:r w:rsidR="00021BAB">
        <w:rPr>
          <w:color w:val="000000" w:themeColor="text1"/>
          <w:sz w:val="22"/>
          <w:szCs w:val="22"/>
        </w:rPr>
        <w:t xml:space="preserve"> pollution b. Water pollution c.</w:t>
      </w:r>
      <w:r w:rsidRPr="00021BAB">
        <w:rPr>
          <w:color w:val="000000" w:themeColor="text1"/>
          <w:sz w:val="22"/>
          <w:szCs w:val="22"/>
        </w:rPr>
        <w:t xml:space="preserve"> Soil pollution d. Marine pollution e. Noise pollution f. Thermal pollution g. Nuclear hazards </w:t>
      </w:r>
    </w:p>
    <w:p w:rsidR="009600C6" w:rsidRPr="00021BAB" w:rsidRDefault="009600C6" w:rsidP="009600C6">
      <w:pPr>
        <w:jc w:val="both"/>
        <w:rPr>
          <w:color w:val="000000" w:themeColor="text1"/>
          <w:sz w:val="22"/>
          <w:szCs w:val="22"/>
        </w:rPr>
      </w:pPr>
    </w:p>
    <w:p w:rsidR="00D00D58" w:rsidRPr="00021BAB" w:rsidRDefault="009600C6" w:rsidP="009600C6">
      <w:pPr>
        <w:jc w:val="both"/>
        <w:rPr>
          <w:color w:val="000000" w:themeColor="text1"/>
          <w:sz w:val="22"/>
          <w:szCs w:val="22"/>
        </w:rPr>
      </w:pPr>
      <w:r w:rsidRPr="00021BAB">
        <w:rPr>
          <w:b/>
          <w:bCs/>
          <w:color w:val="000000" w:themeColor="text1"/>
          <w:sz w:val="22"/>
          <w:szCs w:val="22"/>
        </w:rPr>
        <w:t>UNIT–IV:</w:t>
      </w:r>
      <w:r w:rsidRPr="00021BAB">
        <w:rPr>
          <w:color w:val="000000" w:themeColor="text1"/>
          <w:sz w:val="22"/>
          <w:szCs w:val="22"/>
        </w:rPr>
        <w:t xml:space="preserve"> </w:t>
      </w:r>
    </w:p>
    <w:p w:rsidR="009600C6" w:rsidRPr="00021BAB" w:rsidRDefault="009600C6" w:rsidP="009600C6">
      <w:pPr>
        <w:jc w:val="both"/>
        <w:rPr>
          <w:color w:val="000000" w:themeColor="text1"/>
          <w:sz w:val="22"/>
          <w:szCs w:val="22"/>
        </w:rPr>
      </w:pPr>
      <w:r w:rsidRPr="00021BAB">
        <w:rPr>
          <w:b/>
          <w:color w:val="000000" w:themeColor="text1"/>
          <w:sz w:val="22"/>
          <w:szCs w:val="22"/>
        </w:rPr>
        <w:t>S</w:t>
      </w:r>
      <w:r w:rsidR="00021BAB" w:rsidRPr="00021BAB">
        <w:rPr>
          <w:b/>
          <w:color w:val="000000" w:themeColor="text1"/>
          <w:sz w:val="22"/>
          <w:szCs w:val="22"/>
        </w:rPr>
        <w:t>olid</w:t>
      </w:r>
      <w:r w:rsidRPr="00021BAB">
        <w:rPr>
          <w:b/>
          <w:color w:val="000000" w:themeColor="text1"/>
          <w:sz w:val="22"/>
          <w:szCs w:val="22"/>
        </w:rPr>
        <w:t xml:space="preserve"> W</w:t>
      </w:r>
      <w:r w:rsidR="00021BAB" w:rsidRPr="00021BAB">
        <w:rPr>
          <w:b/>
          <w:color w:val="000000" w:themeColor="text1"/>
          <w:sz w:val="22"/>
          <w:szCs w:val="22"/>
        </w:rPr>
        <w:t>aste</w:t>
      </w:r>
      <w:r w:rsidRPr="00021BAB">
        <w:rPr>
          <w:b/>
          <w:color w:val="000000" w:themeColor="text1"/>
          <w:sz w:val="22"/>
          <w:szCs w:val="22"/>
        </w:rPr>
        <w:t xml:space="preserve"> M</w:t>
      </w:r>
      <w:r w:rsidR="00021BAB" w:rsidRPr="00021BAB">
        <w:rPr>
          <w:b/>
          <w:color w:val="000000" w:themeColor="text1"/>
          <w:sz w:val="22"/>
          <w:szCs w:val="22"/>
        </w:rPr>
        <w:t>anagement</w:t>
      </w:r>
      <w:r w:rsidRPr="00021BAB">
        <w:rPr>
          <w:color w:val="000000" w:themeColor="text1"/>
          <w:sz w:val="22"/>
          <w:szCs w:val="22"/>
        </w:rPr>
        <w:t xml:space="preserve">: Causes, effects and control measures of urban and industrial wastes. - Role of an individual in prevention of pollution - Pollution case studies - Disaster management: floods, earthquake, cyclone and landslides. </w:t>
      </w:r>
    </w:p>
    <w:p w:rsidR="009600C6" w:rsidRPr="00021BAB" w:rsidRDefault="009600C6" w:rsidP="009600C6">
      <w:pPr>
        <w:jc w:val="both"/>
        <w:rPr>
          <w:color w:val="000000" w:themeColor="text1"/>
          <w:sz w:val="22"/>
          <w:szCs w:val="22"/>
        </w:rPr>
      </w:pPr>
    </w:p>
    <w:p w:rsidR="00D00D58" w:rsidRPr="00021BAB" w:rsidRDefault="009600C6" w:rsidP="009600C6">
      <w:pPr>
        <w:jc w:val="both"/>
        <w:rPr>
          <w:color w:val="000000" w:themeColor="text1"/>
          <w:sz w:val="22"/>
          <w:szCs w:val="22"/>
        </w:rPr>
      </w:pPr>
      <w:r w:rsidRPr="00021BAB">
        <w:rPr>
          <w:b/>
          <w:bCs/>
          <w:color w:val="000000" w:themeColor="text1"/>
          <w:sz w:val="22"/>
          <w:szCs w:val="22"/>
        </w:rPr>
        <w:t>UNIT–V:</w:t>
      </w:r>
      <w:r w:rsidRPr="00021BAB">
        <w:rPr>
          <w:color w:val="000000" w:themeColor="text1"/>
          <w:sz w:val="22"/>
          <w:szCs w:val="22"/>
        </w:rPr>
        <w:t xml:space="preserve"> </w:t>
      </w:r>
    </w:p>
    <w:p w:rsidR="009600C6" w:rsidRPr="00021BAB" w:rsidRDefault="009600C6" w:rsidP="009600C6">
      <w:pPr>
        <w:jc w:val="both"/>
        <w:rPr>
          <w:color w:val="000000" w:themeColor="text1"/>
          <w:sz w:val="22"/>
          <w:szCs w:val="22"/>
        </w:rPr>
      </w:pPr>
      <w:r w:rsidRPr="00021BAB">
        <w:rPr>
          <w:b/>
          <w:color w:val="000000" w:themeColor="text1"/>
          <w:sz w:val="22"/>
          <w:szCs w:val="22"/>
        </w:rPr>
        <w:t>S</w:t>
      </w:r>
      <w:r w:rsidR="00021BAB" w:rsidRPr="00021BAB">
        <w:rPr>
          <w:b/>
          <w:color w:val="000000" w:themeColor="text1"/>
          <w:sz w:val="22"/>
          <w:szCs w:val="22"/>
        </w:rPr>
        <w:t>ocial</w:t>
      </w:r>
      <w:r w:rsidRPr="00021BAB">
        <w:rPr>
          <w:b/>
          <w:color w:val="000000" w:themeColor="text1"/>
          <w:sz w:val="22"/>
          <w:szCs w:val="22"/>
        </w:rPr>
        <w:t xml:space="preserve"> I</w:t>
      </w:r>
      <w:r w:rsidR="00021BAB" w:rsidRPr="00021BAB">
        <w:rPr>
          <w:b/>
          <w:color w:val="000000" w:themeColor="text1"/>
          <w:sz w:val="22"/>
          <w:szCs w:val="22"/>
        </w:rPr>
        <w:t>ssues</w:t>
      </w:r>
      <w:r w:rsidRPr="00021BAB">
        <w:rPr>
          <w:b/>
          <w:color w:val="000000" w:themeColor="text1"/>
          <w:sz w:val="22"/>
          <w:szCs w:val="22"/>
        </w:rPr>
        <w:t xml:space="preserve"> </w:t>
      </w:r>
      <w:r w:rsidR="00021BAB" w:rsidRPr="00021BAB">
        <w:rPr>
          <w:b/>
          <w:color w:val="000000" w:themeColor="text1"/>
          <w:sz w:val="22"/>
          <w:szCs w:val="22"/>
        </w:rPr>
        <w:t>and</w:t>
      </w:r>
      <w:r w:rsidRPr="00021BAB">
        <w:rPr>
          <w:b/>
          <w:color w:val="000000" w:themeColor="text1"/>
          <w:sz w:val="22"/>
          <w:szCs w:val="22"/>
        </w:rPr>
        <w:t xml:space="preserve"> </w:t>
      </w:r>
      <w:r w:rsidR="00021BAB" w:rsidRPr="00021BAB">
        <w:rPr>
          <w:b/>
          <w:color w:val="000000" w:themeColor="text1"/>
          <w:sz w:val="22"/>
          <w:szCs w:val="22"/>
        </w:rPr>
        <w:t>the</w:t>
      </w:r>
      <w:r w:rsidRPr="00021BAB">
        <w:rPr>
          <w:b/>
          <w:color w:val="000000" w:themeColor="text1"/>
          <w:sz w:val="22"/>
          <w:szCs w:val="22"/>
        </w:rPr>
        <w:t xml:space="preserve"> E</w:t>
      </w:r>
      <w:r w:rsidR="00021BAB" w:rsidRPr="00021BAB">
        <w:rPr>
          <w:b/>
          <w:color w:val="000000" w:themeColor="text1"/>
          <w:sz w:val="22"/>
          <w:szCs w:val="22"/>
        </w:rPr>
        <w:t>nvironment</w:t>
      </w:r>
      <w:r w:rsidRPr="00021BAB">
        <w:rPr>
          <w:color w:val="000000" w:themeColor="text1"/>
          <w:sz w:val="22"/>
          <w:szCs w:val="22"/>
        </w:rPr>
        <w:t xml:space="preserve">: From Unsustainable to Sustainable development Urban problems related to energy -Water conservation, rain water harvesting, watershed management -Resettlement and rehabilitation of people; its problems and concerns. Case Studies -Environmental ethics: 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w:t>
      </w:r>
    </w:p>
    <w:p w:rsidR="009600C6" w:rsidRPr="00021BAB" w:rsidRDefault="009600C6" w:rsidP="009600C6">
      <w:pPr>
        <w:jc w:val="both"/>
        <w:rPr>
          <w:color w:val="000000" w:themeColor="text1"/>
          <w:sz w:val="22"/>
          <w:szCs w:val="22"/>
        </w:rPr>
      </w:pPr>
    </w:p>
    <w:p w:rsidR="00D00D58" w:rsidRPr="00021BAB" w:rsidRDefault="00D00D58" w:rsidP="009600C6">
      <w:pPr>
        <w:jc w:val="both"/>
        <w:rPr>
          <w:color w:val="000000" w:themeColor="text1"/>
          <w:sz w:val="22"/>
          <w:szCs w:val="22"/>
        </w:rPr>
      </w:pPr>
    </w:p>
    <w:p w:rsidR="00D00D58" w:rsidRPr="00021BAB" w:rsidRDefault="00D00D58" w:rsidP="00D00D58">
      <w:pPr>
        <w:spacing w:line="276" w:lineRule="auto"/>
        <w:jc w:val="both"/>
        <w:rPr>
          <w:color w:val="000000" w:themeColor="text1"/>
          <w:sz w:val="22"/>
          <w:szCs w:val="22"/>
        </w:rPr>
      </w:pPr>
      <w:r w:rsidRPr="00021BAB">
        <w:rPr>
          <w:b/>
          <w:color w:val="000000" w:themeColor="text1"/>
          <w:sz w:val="22"/>
          <w:szCs w:val="22"/>
        </w:rPr>
        <w:t>Course Outcomes</w:t>
      </w:r>
      <w:r w:rsidRPr="00021BAB">
        <w:rPr>
          <w:color w:val="000000" w:themeColor="text1"/>
          <w:sz w:val="22"/>
          <w:szCs w:val="22"/>
        </w:rPr>
        <w:t xml:space="preserve">:  At the end of the course, it is expected that students will be able to: </w:t>
      </w:r>
    </w:p>
    <w:p w:rsidR="00D00D58" w:rsidRPr="00850CDB" w:rsidRDefault="00D00D58" w:rsidP="00850CDB">
      <w:pPr>
        <w:pStyle w:val="ListParagraph"/>
        <w:numPr>
          <w:ilvl w:val="0"/>
          <w:numId w:val="245"/>
        </w:numPr>
        <w:jc w:val="both"/>
        <w:rPr>
          <w:color w:val="000000" w:themeColor="text1"/>
        </w:rPr>
      </w:pPr>
      <w:r w:rsidRPr="00850CDB">
        <w:rPr>
          <w:color w:val="000000" w:themeColor="text1"/>
        </w:rPr>
        <w:t>Identify and analyze environmental problems as well as the risks associated with these problems</w:t>
      </w:r>
    </w:p>
    <w:p w:rsidR="00D00D58" w:rsidRPr="00850CDB" w:rsidRDefault="00D00D58" w:rsidP="00850CDB">
      <w:pPr>
        <w:pStyle w:val="ListParagraph"/>
        <w:numPr>
          <w:ilvl w:val="0"/>
          <w:numId w:val="245"/>
        </w:numPr>
        <w:jc w:val="both"/>
        <w:rPr>
          <w:color w:val="000000" w:themeColor="text1"/>
        </w:rPr>
      </w:pPr>
      <w:r w:rsidRPr="00850CDB">
        <w:rPr>
          <w:color w:val="000000" w:themeColor="text1"/>
        </w:rPr>
        <w:t>Understand what it is to be a steward in the environment Studying how to live their lives in a more sustainable manner</w:t>
      </w:r>
    </w:p>
    <w:p w:rsidR="00D00D58" w:rsidRPr="00021BAB" w:rsidRDefault="00D00D58" w:rsidP="009600C6">
      <w:pPr>
        <w:jc w:val="both"/>
        <w:rPr>
          <w:color w:val="000000" w:themeColor="text1"/>
          <w:sz w:val="22"/>
          <w:szCs w:val="22"/>
        </w:rPr>
      </w:pPr>
    </w:p>
    <w:p w:rsidR="00D00D58" w:rsidRPr="00021BAB" w:rsidRDefault="00D00D58" w:rsidP="009600C6">
      <w:pPr>
        <w:jc w:val="both"/>
        <w:rPr>
          <w:color w:val="000000" w:themeColor="text1"/>
          <w:sz w:val="22"/>
          <w:szCs w:val="22"/>
        </w:rPr>
      </w:pPr>
    </w:p>
    <w:p w:rsidR="00A25818" w:rsidRPr="00021BAB" w:rsidRDefault="00A25818" w:rsidP="009600C6">
      <w:pPr>
        <w:jc w:val="both"/>
        <w:rPr>
          <w:color w:val="000000" w:themeColor="text1"/>
          <w:sz w:val="22"/>
          <w:szCs w:val="22"/>
        </w:rPr>
      </w:pPr>
    </w:p>
    <w:p w:rsidR="00A25818" w:rsidRDefault="00A25818" w:rsidP="009600C6">
      <w:pPr>
        <w:jc w:val="both"/>
        <w:rPr>
          <w:color w:val="FF0000"/>
          <w:sz w:val="22"/>
          <w:szCs w:val="22"/>
        </w:rPr>
      </w:pPr>
    </w:p>
    <w:p w:rsidR="00A25818" w:rsidRDefault="00A25818" w:rsidP="009600C6">
      <w:pPr>
        <w:jc w:val="both"/>
        <w:rPr>
          <w:color w:val="FF0000"/>
          <w:sz w:val="22"/>
          <w:szCs w:val="22"/>
        </w:rPr>
      </w:pPr>
    </w:p>
    <w:p w:rsidR="0023091C" w:rsidRPr="00021BAB" w:rsidRDefault="009600C6" w:rsidP="00021BAB">
      <w:pPr>
        <w:spacing w:line="276" w:lineRule="auto"/>
        <w:jc w:val="both"/>
        <w:rPr>
          <w:color w:val="000000" w:themeColor="text1"/>
          <w:sz w:val="22"/>
          <w:szCs w:val="22"/>
        </w:rPr>
      </w:pPr>
      <w:r w:rsidRPr="00021BAB">
        <w:rPr>
          <w:b/>
          <w:bCs/>
          <w:color w:val="000000" w:themeColor="text1"/>
          <w:sz w:val="22"/>
          <w:szCs w:val="22"/>
        </w:rPr>
        <w:t>Text Books:</w:t>
      </w:r>
      <w:r w:rsidRPr="00021BAB">
        <w:rPr>
          <w:color w:val="000000" w:themeColor="text1"/>
          <w:sz w:val="22"/>
          <w:szCs w:val="22"/>
        </w:rPr>
        <w:t xml:space="preserve"> </w:t>
      </w:r>
    </w:p>
    <w:p w:rsidR="0023091C" w:rsidRPr="00021BAB" w:rsidRDefault="009600C6" w:rsidP="00021BAB">
      <w:pPr>
        <w:spacing w:line="276" w:lineRule="auto"/>
        <w:jc w:val="both"/>
        <w:rPr>
          <w:color w:val="000000" w:themeColor="text1"/>
          <w:sz w:val="22"/>
          <w:szCs w:val="22"/>
        </w:rPr>
      </w:pPr>
      <w:r w:rsidRPr="00021BAB">
        <w:rPr>
          <w:color w:val="000000" w:themeColor="text1"/>
          <w:sz w:val="22"/>
          <w:szCs w:val="22"/>
        </w:rPr>
        <w:t xml:space="preserve">1. Textbook of Environmental Studies for Undergraduate Courses by ErachBharucha for University Grants Commission., Universities Press </w:t>
      </w:r>
      <w:r w:rsidR="00F45CA8" w:rsidRPr="00021BAB">
        <w:rPr>
          <w:color w:val="000000" w:themeColor="text1"/>
          <w:sz w:val="22"/>
          <w:szCs w:val="22"/>
        </w:rPr>
        <w:t>,2012.</w:t>
      </w:r>
    </w:p>
    <w:p w:rsidR="009600C6" w:rsidRPr="00021BAB" w:rsidRDefault="009600C6" w:rsidP="00021BAB">
      <w:pPr>
        <w:spacing w:line="276" w:lineRule="auto"/>
        <w:jc w:val="both"/>
        <w:rPr>
          <w:color w:val="000000" w:themeColor="text1"/>
          <w:sz w:val="22"/>
          <w:szCs w:val="22"/>
        </w:rPr>
      </w:pPr>
      <w:r w:rsidRPr="00021BAB">
        <w:rPr>
          <w:color w:val="000000" w:themeColor="text1"/>
          <w:sz w:val="22"/>
          <w:szCs w:val="22"/>
        </w:rPr>
        <w:t>2. Environmental Studies by R. Rajag</w:t>
      </w:r>
      <w:r w:rsidR="00C0777A" w:rsidRPr="00021BAB">
        <w:rPr>
          <w:color w:val="000000" w:themeColor="text1"/>
          <w:sz w:val="22"/>
          <w:szCs w:val="22"/>
        </w:rPr>
        <w:t>opalan, Oxford University Press,2015.</w:t>
      </w:r>
      <w:r w:rsidRPr="00021BAB">
        <w:rPr>
          <w:color w:val="000000" w:themeColor="text1"/>
          <w:sz w:val="22"/>
          <w:szCs w:val="22"/>
        </w:rPr>
        <w:t xml:space="preserve"> </w:t>
      </w:r>
    </w:p>
    <w:p w:rsidR="009600C6" w:rsidRPr="00021BAB" w:rsidRDefault="009600C6" w:rsidP="00021BAB">
      <w:pPr>
        <w:spacing w:line="276" w:lineRule="auto"/>
        <w:jc w:val="both"/>
        <w:rPr>
          <w:color w:val="000000" w:themeColor="text1"/>
          <w:sz w:val="22"/>
          <w:szCs w:val="22"/>
        </w:rPr>
      </w:pPr>
    </w:p>
    <w:p w:rsidR="00D00D58" w:rsidRPr="00021BAB" w:rsidRDefault="009600C6" w:rsidP="00021BAB">
      <w:pPr>
        <w:spacing w:line="276" w:lineRule="auto"/>
        <w:jc w:val="both"/>
        <w:rPr>
          <w:b/>
          <w:bCs/>
          <w:color w:val="000000" w:themeColor="text1"/>
          <w:sz w:val="22"/>
          <w:szCs w:val="22"/>
        </w:rPr>
      </w:pPr>
      <w:r w:rsidRPr="00021BAB">
        <w:rPr>
          <w:b/>
          <w:bCs/>
          <w:color w:val="000000" w:themeColor="text1"/>
          <w:sz w:val="22"/>
          <w:szCs w:val="22"/>
        </w:rPr>
        <w:t>Reference Books:</w:t>
      </w:r>
    </w:p>
    <w:p w:rsidR="009600C6" w:rsidRPr="00021BAB" w:rsidRDefault="009600C6" w:rsidP="00021BAB">
      <w:pPr>
        <w:spacing w:line="276" w:lineRule="auto"/>
        <w:jc w:val="both"/>
        <w:rPr>
          <w:color w:val="000000" w:themeColor="text1"/>
          <w:sz w:val="22"/>
          <w:szCs w:val="22"/>
        </w:rPr>
      </w:pPr>
      <w:r w:rsidRPr="00021BAB">
        <w:rPr>
          <w:color w:val="000000" w:themeColor="text1"/>
          <w:sz w:val="22"/>
          <w:szCs w:val="22"/>
        </w:rPr>
        <w:t xml:space="preserve"> 1. Textbook of Environmental Sciences and Technology by M. Anji Reddy, BS Publication. </w:t>
      </w:r>
    </w:p>
    <w:p w:rsidR="009600C6" w:rsidRPr="00021BAB" w:rsidRDefault="009600C6" w:rsidP="00021BAB">
      <w:pPr>
        <w:spacing w:line="276" w:lineRule="auto"/>
        <w:jc w:val="both"/>
        <w:rPr>
          <w:color w:val="000000" w:themeColor="text1"/>
          <w:sz w:val="22"/>
          <w:szCs w:val="22"/>
        </w:rPr>
      </w:pPr>
    </w:p>
    <w:p w:rsidR="00D00D58" w:rsidRDefault="00D00D58" w:rsidP="009600C6">
      <w:pPr>
        <w:jc w:val="both"/>
        <w:rPr>
          <w:color w:val="FF0000"/>
          <w:sz w:val="22"/>
          <w:szCs w:val="22"/>
        </w:rPr>
      </w:pPr>
    </w:p>
    <w:p w:rsidR="00D00D58" w:rsidRDefault="00D00D58" w:rsidP="009600C6">
      <w:pPr>
        <w:jc w:val="both"/>
        <w:rPr>
          <w:color w:val="FF0000"/>
          <w:sz w:val="22"/>
          <w:szCs w:val="22"/>
        </w:rPr>
      </w:pPr>
    </w:p>
    <w:p w:rsidR="00D00D58" w:rsidRPr="0023091C" w:rsidRDefault="00D00D58" w:rsidP="009600C6">
      <w:pPr>
        <w:jc w:val="both"/>
        <w:rPr>
          <w:color w:val="FF0000"/>
          <w:sz w:val="22"/>
          <w:szCs w:val="22"/>
        </w:rPr>
      </w:pPr>
    </w:p>
    <w:p w:rsidR="00563ECE" w:rsidRPr="0023091C" w:rsidRDefault="009600C6" w:rsidP="00D00D58">
      <w:pPr>
        <w:spacing w:line="276" w:lineRule="auto"/>
        <w:jc w:val="both"/>
        <w:rPr>
          <w:color w:val="FF0000"/>
          <w:sz w:val="22"/>
          <w:szCs w:val="22"/>
        </w:rPr>
      </w:pPr>
      <w:r w:rsidRPr="0023091C">
        <w:rPr>
          <w:color w:val="FF0000"/>
          <w:sz w:val="22"/>
          <w:szCs w:val="22"/>
        </w:rPr>
        <w:br w:type="page"/>
      </w:r>
    </w:p>
    <w:p w:rsidR="00021BAB" w:rsidRPr="00021BAB" w:rsidRDefault="00021BAB" w:rsidP="00C507FB">
      <w:pPr>
        <w:spacing w:line="360" w:lineRule="auto"/>
        <w:jc w:val="center"/>
        <w:rPr>
          <w:b/>
          <w:color w:val="000000" w:themeColor="text1"/>
          <w:sz w:val="22"/>
          <w:szCs w:val="22"/>
        </w:rPr>
      </w:pPr>
    </w:p>
    <w:p w:rsidR="00563ECE" w:rsidRPr="00021BAB" w:rsidRDefault="00563ECE" w:rsidP="00C507FB">
      <w:pPr>
        <w:spacing w:line="360" w:lineRule="auto"/>
        <w:jc w:val="center"/>
        <w:rPr>
          <w:b/>
          <w:bCs/>
          <w:color w:val="000000" w:themeColor="text1"/>
          <w:sz w:val="22"/>
          <w:szCs w:val="22"/>
        </w:rPr>
      </w:pPr>
      <w:r w:rsidRPr="00021BAB">
        <w:rPr>
          <w:b/>
          <w:color w:val="000000" w:themeColor="text1"/>
          <w:sz w:val="22"/>
          <w:szCs w:val="22"/>
        </w:rPr>
        <w:t>BASICS OF ELECTRICAL &amp; ELECTRONICS ENGINEERING</w:t>
      </w:r>
    </w:p>
    <w:p w:rsidR="00563ECE" w:rsidRPr="00021BAB" w:rsidRDefault="00563ECE" w:rsidP="00563ECE">
      <w:pPr>
        <w:rPr>
          <w:color w:val="000000" w:themeColor="text1"/>
          <w:sz w:val="22"/>
          <w:szCs w:val="22"/>
        </w:rPr>
      </w:pPr>
    </w:p>
    <w:p w:rsidR="00563ECE" w:rsidRPr="00021BAB" w:rsidRDefault="00563ECE" w:rsidP="00563ECE">
      <w:pPr>
        <w:rPr>
          <w:b/>
          <w:color w:val="000000" w:themeColor="text1"/>
          <w:sz w:val="22"/>
          <w:szCs w:val="22"/>
        </w:rPr>
      </w:pPr>
      <w:r w:rsidRPr="00021BAB">
        <w:rPr>
          <w:b/>
          <w:color w:val="000000" w:themeColor="text1"/>
          <w:sz w:val="22"/>
          <w:szCs w:val="22"/>
        </w:rPr>
        <w:t>II Year B.Tech. II-Sem</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r>
    </w:tbl>
    <w:p w:rsidR="00563ECE" w:rsidRPr="00021BAB" w:rsidRDefault="00563ECE" w:rsidP="00563ECE">
      <w:pPr>
        <w:rPr>
          <w:b/>
          <w:bCs/>
          <w:color w:val="000000" w:themeColor="text1"/>
          <w:sz w:val="22"/>
          <w:szCs w:val="22"/>
        </w:rPr>
      </w:pP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p>
    <w:p w:rsidR="00563ECE" w:rsidRPr="00021BAB" w:rsidRDefault="00563ECE" w:rsidP="00A25818">
      <w:pPr>
        <w:shd w:val="clear" w:color="auto" w:fill="FFFFFF"/>
        <w:spacing w:line="276" w:lineRule="auto"/>
        <w:jc w:val="both"/>
        <w:rPr>
          <w:color w:val="000000" w:themeColor="text1"/>
          <w:sz w:val="22"/>
          <w:szCs w:val="22"/>
        </w:rPr>
      </w:pPr>
      <w:r w:rsidRPr="00021BAB">
        <w:rPr>
          <w:b/>
          <w:bCs/>
          <w:color w:val="000000" w:themeColor="text1"/>
          <w:sz w:val="22"/>
          <w:szCs w:val="22"/>
        </w:rPr>
        <w:t>Course Objectives:</w:t>
      </w:r>
      <w:r w:rsidRPr="00021BAB">
        <w:rPr>
          <w:color w:val="000000" w:themeColor="text1"/>
          <w:sz w:val="22"/>
          <w:szCs w:val="22"/>
        </w:rPr>
        <w:t> Objectives of this course are</w:t>
      </w:r>
    </w:p>
    <w:p w:rsidR="00563ECE" w:rsidRPr="00021BAB" w:rsidRDefault="00563ECE" w:rsidP="00A25818">
      <w:pPr>
        <w:numPr>
          <w:ilvl w:val="0"/>
          <w:numId w:val="5"/>
        </w:numPr>
        <w:shd w:val="clear" w:color="auto" w:fill="FFFFFF"/>
        <w:spacing w:after="120" w:line="276" w:lineRule="auto"/>
        <w:ind w:left="360"/>
        <w:jc w:val="both"/>
        <w:rPr>
          <w:color w:val="000000" w:themeColor="text1"/>
          <w:sz w:val="22"/>
          <w:szCs w:val="22"/>
        </w:rPr>
      </w:pPr>
      <w:r w:rsidRPr="00021BAB">
        <w:rPr>
          <w:color w:val="000000" w:themeColor="text1"/>
          <w:sz w:val="22"/>
          <w:szCs w:val="22"/>
        </w:rPr>
        <w:t>To introduce the concept of electrical circuits and its components</w:t>
      </w:r>
      <w:r w:rsidR="00021BAB">
        <w:rPr>
          <w:color w:val="000000" w:themeColor="text1"/>
          <w:sz w:val="22"/>
          <w:szCs w:val="22"/>
        </w:rPr>
        <w:t>.</w:t>
      </w:r>
    </w:p>
    <w:p w:rsidR="00563ECE" w:rsidRPr="00021BAB" w:rsidRDefault="00563ECE" w:rsidP="00A25818">
      <w:pPr>
        <w:numPr>
          <w:ilvl w:val="0"/>
          <w:numId w:val="5"/>
        </w:numPr>
        <w:shd w:val="clear" w:color="auto" w:fill="FFFFFF"/>
        <w:spacing w:after="120" w:line="276" w:lineRule="auto"/>
        <w:ind w:left="360"/>
        <w:jc w:val="both"/>
        <w:rPr>
          <w:color w:val="000000" w:themeColor="text1"/>
          <w:sz w:val="22"/>
          <w:szCs w:val="22"/>
        </w:rPr>
      </w:pPr>
      <w:r w:rsidRPr="00021BAB">
        <w:rPr>
          <w:color w:val="000000" w:themeColor="text1"/>
          <w:sz w:val="22"/>
          <w:szCs w:val="22"/>
        </w:rPr>
        <w:t>To introduce the concept</w:t>
      </w:r>
      <w:r w:rsidR="00021BAB">
        <w:rPr>
          <w:color w:val="000000" w:themeColor="text1"/>
          <w:sz w:val="22"/>
          <w:szCs w:val="22"/>
        </w:rPr>
        <w:t>s of diodes and transistors.</w:t>
      </w:r>
    </w:p>
    <w:p w:rsidR="00563ECE" w:rsidRPr="00021BAB" w:rsidRDefault="00563ECE" w:rsidP="00A25818">
      <w:pPr>
        <w:numPr>
          <w:ilvl w:val="0"/>
          <w:numId w:val="5"/>
        </w:numPr>
        <w:shd w:val="clear" w:color="auto" w:fill="FFFFFF"/>
        <w:spacing w:after="120" w:line="276" w:lineRule="auto"/>
        <w:ind w:left="360"/>
        <w:jc w:val="both"/>
        <w:rPr>
          <w:color w:val="000000" w:themeColor="text1"/>
          <w:sz w:val="22"/>
          <w:szCs w:val="22"/>
        </w:rPr>
      </w:pPr>
      <w:r w:rsidRPr="00021BAB">
        <w:rPr>
          <w:color w:val="000000" w:themeColor="text1"/>
          <w:sz w:val="22"/>
          <w:szCs w:val="22"/>
        </w:rPr>
        <w:t>To impart the knowledge of various configurations, characteristics and applications.</w:t>
      </w:r>
    </w:p>
    <w:p w:rsidR="00021BAB" w:rsidRDefault="00021BAB" w:rsidP="00563ECE">
      <w:pPr>
        <w:shd w:val="clear" w:color="auto" w:fill="FFFFFF"/>
        <w:spacing w:line="276" w:lineRule="auto"/>
        <w:jc w:val="both"/>
        <w:rPr>
          <w:b/>
          <w:bCs/>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I</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Electrical Circuits: R</w:t>
      </w:r>
      <w:r w:rsidRPr="00021BAB">
        <w:rPr>
          <w:color w:val="000000" w:themeColor="text1"/>
          <w:sz w:val="22"/>
          <w:szCs w:val="22"/>
        </w:rPr>
        <w:t>-L-C Parameters, Voltage and Current, Independent and Dependent Sources, Source Transformation – V-I relationship for passive elements, Kirchhoff’s Laws, Network reduction techniques – series, parallel, series-parallel, star-to-delta, delta-to-star transformation, Nodal Analysis,</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Single Phase AC Circuits</w:t>
      </w:r>
      <w:r w:rsidRPr="00021BAB">
        <w:rPr>
          <w:color w:val="000000" w:themeColor="text1"/>
          <w:sz w:val="22"/>
          <w:szCs w:val="22"/>
        </w:rPr>
        <w:t>: R.M.S. and Average values, Form Factor, steady state analysis of series, parallel and series-parallel combinations of R, L and C with sinusoidal excitation,</w:t>
      </w:r>
      <w:r w:rsidRPr="00021BAB">
        <w:rPr>
          <w:color w:val="000000" w:themeColor="text1"/>
          <w:sz w:val="22"/>
          <w:szCs w:val="22"/>
        </w:rPr>
        <w:br/>
        <w:t>concept of reactance, impedance, susceptance and admittance – phase and phase difference,</w:t>
      </w:r>
      <w:r w:rsidRPr="00021BAB">
        <w:rPr>
          <w:color w:val="000000" w:themeColor="text1"/>
          <w:sz w:val="22"/>
          <w:szCs w:val="22"/>
        </w:rPr>
        <w:br/>
        <w:t>Concept of power factor, j-notation, complex and polar forms of representation.</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UNIT-II</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Resonance</w:t>
      </w:r>
      <w:r w:rsidRPr="00021BAB">
        <w:rPr>
          <w:color w:val="000000" w:themeColor="text1"/>
          <w:sz w:val="22"/>
          <w:szCs w:val="22"/>
        </w:rPr>
        <w:t>: Series resonance and Parallel resonance circuits, concept of bandwidth and Q factor, Locus Diagrams for RL, RC and RLC Combinations for Various Parameters.</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Network Theorems:</w:t>
      </w:r>
      <w:r w:rsidRPr="00021BAB">
        <w:rPr>
          <w:color w:val="000000" w:themeColor="text1"/>
          <w:sz w:val="22"/>
          <w:szCs w:val="22"/>
        </w:rPr>
        <w:t> Thevenin’s, Norton’s, Maximum Power Transfer, Superposition, Reciprocity, Tellegen’s, Millman’s and Compensation theorems for DC and AC excitations.</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III</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P-N Junction Diode</w:t>
      </w:r>
      <w:r w:rsidRPr="00021BAB">
        <w:rPr>
          <w:color w:val="000000" w:themeColor="text1"/>
          <w:sz w:val="22"/>
          <w:szCs w:val="22"/>
        </w:rPr>
        <w:t>: Diode equation, Energy Band diagram, Volt-Ampere characteristics, Temperature dependence, Ideal versus practical, Static and dynamic resistances, Equivalent circuit, Load line analysis, Diffusion and Transition Capacitances.</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Rectifiers and Filters</w:t>
      </w:r>
      <w:r w:rsidRPr="00021BAB">
        <w:rPr>
          <w:color w:val="000000" w:themeColor="text1"/>
          <w:sz w:val="22"/>
          <w:szCs w:val="22"/>
        </w:rPr>
        <w:t>: P-N junction as a rectifier – Half Wave Rectifier, Ripple Factor – Full Wave Rectifier, Bridge Rectifier, Harmonic components in Rectifier Circuits, Filters – Inductor Filters, Capacitor Filters, L- section Filters, π- section Filters.</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IV</w:t>
      </w:r>
    </w:p>
    <w:p w:rsidR="00563ECE" w:rsidRPr="00021BAB" w:rsidRDefault="00563ECE" w:rsidP="00021BAB">
      <w:pPr>
        <w:shd w:val="clear" w:color="auto" w:fill="FFFFFF"/>
        <w:spacing w:line="276" w:lineRule="auto"/>
        <w:rPr>
          <w:color w:val="000000" w:themeColor="text1"/>
          <w:sz w:val="22"/>
          <w:szCs w:val="22"/>
        </w:rPr>
      </w:pPr>
      <w:r w:rsidRPr="00021BAB">
        <w:rPr>
          <w:b/>
          <w:bCs/>
          <w:color w:val="000000" w:themeColor="text1"/>
          <w:sz w:val="22"/>
          <w:szCs w:val="22"/>
        </w:rPr>
        <w:t>Bipolar Junction Transistor (BJT):</w:t>
      </w:r>
      <w:r w:rsidRPr="00021BAB">
        <w:rPr>
          <w:color w:val="000000" w:themeColor="text1"/>
          <w:sz w:val="22"/>
          <w:szCs w:val="22"/>
        </w:rPr>
        <w:t> Construction, Principle of Operation, Symbol, Amplifying Action, Common Emitter, Common Base and Common Collector configurations. Transistor Biasing And Stabilization – Operating point, DC and AC load lines, Biasing – Fixed Bias, Emitter Feedback Bias, Collector to Emitter feedback b</w:t>
      </w:r>
      <w:r w:rsidR="00021BAB">
        <w:rPr>
          <w:color w:val="000000" w:themeColor="text1"/>
          <w:sz w:val="22"/>
          <w:szCs w:val="22"/>
        </w:rPr>
        <w:t xml:space="preserve">ias, Voltage divider bias, Bias </w:t>
      </w:r>
      <w:r w:rsidRPr="00021BAB">
        <w:rPr>
          <w:color w:val="000000" w:themeColor="text1"/>
          <w:sz w:val="22"/>
          <w:szCs w:val="22"/>
        </w:rPr>
        <w:t>stability, Stabilization against variations in VBE and β, Bias Compensation using Diodes and Transistors.</w:t>
      </w:r>
    </w:p>
    <w:p w:rsidR="00563ECE" w:rsidRPr="00021BAB" w:rsidRDefault="00563ECE" w:rsidP="00021BAB">
      <w:pPr>
        <w:shd w:val="clear" w:color="auto" w:fill="FFFFFF"/>
        <w:spacing w:line="276" w:lineRule="auto"/>
        <w:rPr>
          <w:color w:val="000000" w:themeColor="text1"/>
          <w:sz w:val="22"/>
          <w:szCs w:val="22"/>
        </w:rPr>
      </w:pPr>
      <w:r w:rsidRPr="00021BAB">
        <w:rPr>
          <w:b/>
          <w:bCs/>
          <w:color w:val="000000" w:themeColor="text1"/>
          <w:sz w:val="22"/>
          <w:szCs w:val="22"/>
        </w:rPr>
        <w:t>Transistor Configurations:</w:t>
      </w:r>
      <w:r w:rsidRPr="00021BAB">
        <w:rPr>
          <w:color w:val="000000" w:themeColor="text1"/>
          <w:sz w:val="22"/>
          <w:szCs w:val="22"/>
        </w:rPr>
        <w:t> BJT modeling, Hybrid model, Determination of h-parameters from transistor characteristics, Analysis of CE, CB and CC configurations using h-parameters, Comparison of CE, CB and CC configurations.</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V</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Junction Field Effect Transistor:</w:t>
      </w:r>
      <w:r w:rsidRPr="00021BAB">
        <w:rPr>
          <w:color w:val="000000" w:themeColor="text1"/>
          <w:sz w:val="22"/>
          <w:szCs w:val="22"/>
        </w:rPr>
        <w:t> Construction, Principle of Operation, Symbol, Pinch-Off Voltage, Volt-Ampere Characteristic, Comparison of BJT and FET, Small Signal Model, Biasing FET.</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Special Purpose Devices</w:t>
      </w:r>
      <w:r w:rsidRPr="00021BAB">
        <w:rPr>
          <w:color w:val="000000" w:themeColor="text1"/>
          <w:sz w:val="22"/>
          <w:szCs w:val="22"/>
        </w:rPr>
        <w:t>: Breakdown Mechanisms in Semi-Conductor Diodes, Zener diode characteristics, Use of Zener diode as simple regulator, Principle of operation and Characteristics of Tunnel Diode (With help of Energy band diagram) and Varactor Diode, Principle of Operation of SCR.</w:t>
      </w:r>
    </w:p>
    <w:p w:rsidR="00563ECE" w:rsidRPr="00021BAB" w:rsidRDefault="00563ECE" w:rsidP="00563ECE">
      <w:pPr>
        <w:spacing w:line="276" w:lineRule="auto"/>
        <w:jc w:val="both"/>
        <w:rPr>
          <w:b/>
          <w:bCs/>
          <w:color w:val="000000" w:themeColor="text1"/>
          <w:sz w:val="22"/>
          <w:szCs w:val="22"/>
        </w:rPr>
      </w:pPr>
      <w:r w:rsidRPr="00021BAB">
        <w:rPr>
          <w:b/>
          <w:bCs/>
          <w:color w:val="000000" w:themeColor="text1"/>
          <w:sz w:val="22"/>
          <w:szCs w:val="22"/>
        </w:rPr>
        <w:br w:type="page"/>
      </w:r>
    </w:p>
    <w:p w:rsidR="00563ECE" w:rsidRPr="00021BAB" w:rsidRDefault="00563ECE" w:rsidP="00563ECE">
      <w:pPr>
        <w:shd w:val="clear" w:color="auto" w:fill="FFFFFF"/>
        <w:spacing w:line="276" w:lineRule="auto"/>
        <w:jc w:val="both"/>
        <w:rPr>
          <w:b/>
          <w:bCs/>
          <w:color w:val="000000" w:themeColor="text1"/>
          <w:sz w:val="22"/>
          <w:szCs w:val="22"/>
        </w:rPr>
      </w:pPr>
    </w:p>
    <w:p w:rsidR="00563ECE" w:rsidRPr="00021BAB" w:rsidRDefault="00563ECE" w:rsidP="00563ECE">
      <w:pPr>
        <w:shd w:val="clear" w:color="auto" w:fill="FFFFFF"/>
        <w:spacing w:line="276" w:lineRule="auto"/>
        <w:contextualSpacing/>
        <w:jc w:val="both"/>
        <w:rPr>
          <w:color w:val="000000" w:themeColor="text1"/>
          <w:sz w:val="22"/>
          <w:szCs w:val="22"/>
        </w:rPr>
      </w:pPr>
      <w:r w:rsidRPr="00021BAB">
        <w:rPr>
          <w:b/>
          <w:bCs/>
          <w:color w:val="000000" w:themeColor="text1"/>
          <w:sz w:val="22"/>
          <w:szCs w:val="22"/>
        </w:rPr>
        <w:t>Course Outcomes</w:t>
      </w:r>
      <w:r w:rsidRPr="00021BAB">
        <w:rPr>
          <w:color w:val="000000" w:themeColor="text1"/>
          <w:sz w:val="22"/>
          <w:szCs w:val="22"/>
        </w:rPr>
        <w:t>: After this course, the student will be able</w:t>
      </w:r>
      <w:r w:rsidR="0023091C" w:rsidRPr="00021BAB">
        <w:rPr>
          <w:color w:val="000000" w:themeColor="text1"/>
          <w:sz w:val="22"/>
          <w:szCs w:val="22"/>
        </w:rPr>
        <w:t xml:space="preserve"> to</w:t>
      </w:r>
    </w:p>
    <w:p w:rsidR="00563ECE" w:rsidRPr="00021BAB" w:rsidRDefault="0023091C" w:rsidP="00563ECE">
      <w:pPr>
        <w:numPr>
          <w:ilvl w:val="0"/>
          <w:numId w:val="6"/>
        </w:num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A</w:t>
      </w:r>
      <w:r w:rsidR="00563ECE" w:rsidRPr="00021BAB">
        <w:rPr>
          <w:color w:val="000000" w:themeColor="text1"/>
          <w:sz w:val="22"/>
          <w:szCs w:val="22"/>
        </w:rPr>
        <w:t>nalyze and solve problems of electrical circuits using network laws and theorems.</w:t>
      </w:r>
    </w:p>
    <w:p w:rsidR="00563ECE" w:rsidRPr="00021BAB" w:rsidRDefault="0023091C" w:rsidP="00563ECE">
      <w:pPr>
        <w:numPr>
          <w:ilvl w:val="0"/>
          <w:numId w:val="6"/>
        </w:num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I</w:t>
      </w:r>
      <w:r w:rsidR="00563ECE" w:rsidRPr="00021BAB">
        <w:rPr>
          <w:color w:val="000000" w:themeColor="text1"/>
          <w:sz w:val="22"/>
          <w:szCs w:val="22"/>
        </w:rPr>
        <w:t>dentify and characterize diodes and various types of transistors.</w:t>
      </w:r>
    </w:p>
    <w:p w:rsidR="00563ECE" w:rsidRPr="00021BAB" w:rsidRDefault="00563ECE" w:rsidP="00563ECE">
      <w:pPr>
        <w:shd w:val="clear" w:color="auto" w:fill="FFFFFF"/>
        <w:spacing w:line="276" w:lineRule="auto"/>
        <w:contextualSpacing/>
        <w:jc w:val="both"/>
        <w:rPr>
          <w:b/>
          <w:bCs/>
          <w:color w:val="000000" w:themeColor="text1"/>
          <w:sz w:val="22"/>
          <w:szCs w:val="22"/>
        </w:rPr>
      </w:pPr>
    </w:p>
    <w:p w:rsidR="00563ECE" w:rsidRPr="00021BAB" w:rsidRDefault="00563ECE" w:rsidP="00563ECE">
      <w:pPr>
        <w:shd w:val="clear" w:color="auto" w:fill="FFFFFF"/>
        <w:spacing w:line="276" w:lineRule="auto"/>
        <w:contextualSpacing/>
        <w:jc w:val="both"/>
        <w:rPr>
          <w:color w:val="000000" w:themeColor="text1"/>
          <w:sz w:val="22"/>
          <w:szCs w:val="22"/>
        </w:rPr>
      </w:pPr>
      <w:r w:rsidRPr="00021BAB">
        <w:rPr>
          <w:b/>
          <w:bCs/>
          <w:color w:val="000000" w:themeColor="text1"/>
          <w:sz w:val="22"/>
          <w:szCs w:val="22"/>
        </w:rPr>
        <w:t>Text books:</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1.</w:t>
      </w:r>
      <w:r w:rsidR="00563ECE" w:rsidRPr="00021BAB">
        <w:rPr>
          <w:color w:val="000000" w:themeColor="text1"/>
          <w:sz w:val="22"/>
          <w:szCs w:val="22"/>
        </w:rPr>
        <w:t>Basic Electrical and electronics Engineering –M S Sukija TK Nagasarkar Oxford University</w:t>
      </w:r>
      <w:r w:rsidR="00F45CA8" w:rsidRPr="00021BAB">
        <w:rPr>
          <w:color w:val="000000" w:themeColor="text1"/>
          <w:sz w:val="22"/>
          <w:szCs w:val="22"/>
        </w:rPr>
        <w:t>,2017.</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2.</w:t>
      </w:r>
      <w:r w:rsidR="00563ECE" w:rsidRPr="00021BAB">
        <w:rPr>
          <w:color w:val="000000" w:themeColor="text1"/>
          <w:sz w:val="22"/>
          <w:szCs w:val="22"/>
        </w:rPr>
        <w:t>Basic Electrical and electronics Engineering-D P Kothari. I J Nagarath Mc Graw Hill Education</w:t>
      </w:r>
      <w:r w:rsidR="00F45CA8" w:rsidRPr="00021BAB">
        <w:rPr>
          <w:color w:val="000000" w:themeColor="text1"/>
          <w:sz w:val="22"/>
          <w:szCs w:val="22"/>
        </w:rPr>
        <w:t>,2019.</w:t>
      </w:r>
    </w:p>
    <w:p w:rsidR="00A25818" w:rsidRPr="00021BAB" w:rsidRDefault="00A25818" w:rsidP="00A25818">
      <w:pPr>
        <w:shd w:val="clear" w:color="auto" w:fill="FFFFFF"/>
        <w:spacing w:after="120" w:line="276" w:lineRule="auto"/>
        <w:contextualSpacing/>
        <w:jc w:val="both"/>
        <w:rPr>
          <w:color w:val="000000" w:themeColor="text1"/>
          <w:sz w:val="22"/>
          <w:szCs w:val="22"/>
        </w:rPr>
      </w:pPr>
    </w:p>
    <w:p w:rsidR="00563ECE" w:rsidRPr="00021BAB" w:rsidRDefault="00563ECE" w:rsidP="00563ECE">
      <w:pPr>
        <w:shd w:val="clear" w:color="auto" w:fill="FFFFFF"/>
        <w:spacing w:line="276" w:lineRule="auto"/>
        <w:contextualSpacing/>
        <w:jc w:val="both"/>
        <w:rPr>
          <w:color w:val="000000" w:themeColor="text1"/>
          <w:sz w:val="22"/>
          <w:szCs w:val="22"/>
        </w:rPr>
      </w:pPr>
      <w:r w:rsidRPr="00021BAB">
        <w:rPr>
          <w:b/>
          <w:bCs/>
          <w:color w:val="000000" w:themeColor="text1"/>
          <w:sz w:val="22"/>
          <w:szCs w:val="22"/>
        </w:rPr>
        <w:t>References:</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1.</w:t>
      </w:r>
      <w:r w:rsidR="00563ECE" w:rsidRPr="00021BAB">
        <w:rPr>
          <w:color w:val="000000" w:themeColor="text1"/>
          <w:sz w:val="22"/>
          <w:szCs w:val="22"/>
        </w:rPr>
        <w:t>Electronic Devices and Circuits – R.L. Boylestad and Louis Nashelsky, PEI/PHI, 9th Ed, 2006.</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2.</w:t>
      </w:r>
      <w:r w:rsidR="00563ECE" w:rsidRPr="00021BAB">
        <w:rPr>
          <w:color w:val="000000" w:themeColor="text1"/>
          <w:sz w:val="22"/>
          <w:szCs w:val="22"/>
        </w:rPr>
        <w:t xml:space="preserve">Millman’s Electronic Devices and Circuits – J. Millman and C. C. Halkias, Satyabratajit, TMH, </w:t>
      </w:r>
    </w:p>
    <w:p w:rsidR="00563ECE" w:rsidRPr="00021BAB" w:rsidRDefault="00563ECE" w:rsidP="00563ECE">
      <w:p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2/e, 1998.</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3.</w:t>
      </w:r>
      <w:r w:rsidR="00563ECE" w:rsidRPr="00021BAB">
        <w:rPr>
          <w:color w:val="000000" w:themeColor="text1"/>
          <w:sz w:val="22"/>
          <w:szCs w:val="22"/>
        </w:rPr>
        <w:t xml:space="preserve">Engineering circuit analysis- by William Hayt and Jack E. Kemmerly, Mc Graw Hill Company,  </w:t>
      </w:r>
    </w:p>
    <w:p w:rsidR="00563ECE" w:rsidRPr="00021BAB" w:rsidRDefault="00563ECE" w:rsidP="00563ECE">
      <w:p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6th edition.</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4.</w:t>
      </w:r>
      <w:r w:rsidR="00563ECE" w:rsidRPr="00021BAB">
        <w:rPr>
          <w:color w:val="000000" w:themeColor="text1"/>
          <w:sz w:val="22"/>
          <w:szCs w:val="22"/>
        </w:rPr>
        <w:t xml:space="preserve">Linear circuit analysis (time domain phasor and Laplace transform approaches)- 2nd edition by </w:t>
      </w:r>
    </w:p>
    <w:p w:rsidR="00563ECE" w:rsidRPr="00021BAB" w:rsidRDefault="00563ECE" w:rsidP="00563ECE">
      <w:p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Raymond A. DeCarlo and Pen-Min-Lin, Oxford University Press-2004.</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5.</w:t>
      </w:r>
      <w:r w:rsidR="00563ECE" w:rsidRPr="00021BAB">
        <w:rPr>
          <w:color w:val="000000" w:themeColor="text1"/>
          <w:sz w:val="22"/>
          <w:szCs w:val="22"/>
        </w:rPr>
        <w:t>Network Theory by N. C. Jagan and C. Lakshminarayana, B.S. Publications.</w:t>
      </w:r>
    </w:p>
    <w:p w:rsidR="00A373D2"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6.</w:t>
      </w:r>
      <w:r w:rsidR="00563ECE" w:rsidRPr="00021BAB">
        <w:rPr>
          <w:color w:val="000000" w:themeColor="text1"/>
          <w:sz w:val="22"/>
          <w:szCs w:val="22"/>
        </w:rPr>
        <w:t>Network Theory by Sudhakar, Shyam Mohan Palli, TMH.</w:t>
      </w:r>
    </w:p>
    <w:p w:rsidR="00A25818" w:rsidRPr="00021BAB" w:rsidRDefault="00A25818" w:rsidP="00A25818">
      <w:pPr>
        <w:shd w:val="clear" w:color="auto" w:fill="FFFFFF"/>
        <w:spacing w:after="120" w:line="276" w:lineRule="auto"/>
        <w:ind w:left="360"/>
        <w:contextualSpacing/>
        <w:jc w:val="both"/>
        <w:rPr>
          <w:color w:val="000000" w:themeColor="text1"/>
          <w:sz w:val="22"/>
          <w:szCs w:val="22"/>
        </w:rPr>
      </w:pPr>
    </w:p>
    <w:p w:rsidR="00A373D2" w:rsidRPr="00021BAB" w:rsidRDefault="00A373D2" w:rsidP="00A373D2">
      <w:pPr>
        <w:autoSpaceDE w:val="0"/>
        <w:autoSpaceDN w:val="0"/>
        <w:adjustRightInd w:val="0"/>
        <w:rPr>
          <w:b/>
          <w:color w:val="000000" w:themeColor="text1"/>
          <w:sz w:val="22"/>
          <w:szCs w:val="22"/>
        </w:rPr>
      </w:pPr>
      <w:r w:rsidRPr="00021BAB">
        <w:rPr>
          <w:b/>
          <w:color w:val="000000" w:themeColor="text1"/>
          <w:sz w:val="22"/>
          <w:szCs w:val="22"/>
        </w:rPr>
        <w:t>Online Resources:</w:t>
      </w:r>
    </w:p>
    <w:p w:rsidR="00A373D2" w:rsidRPr="00021BAB" w:rsidRDefault="00A373D2" w:rsidP="00A373D2">
      <w:pPr>
        <w:autoSpaceDE w:val="0"/>
        <w:autoSpaceDN w:val="0"/>
        <w:adjustRightInd w:val="0"/>
        <w:rPr>
          <w:color w:val="000000" w:themeColor="text1"/>
          <w:sz w:val="22"/>
          <w:szCs w:val="22"/>
        </w:rPr>
      </w:pPr>
      <w:r w:rsidRPr="00021BAB">
        <w:rPr>
          <w:color w:val="000000" w:themeColor="text1"/>
          <w:sz w:val="22"/>
          <w:szCs w:val="22"/>
        </w:rPr>
        <w:t>1. https://nptel.ac.in/courses/108/108/108108076/</w:t>
      </w:r>
    </w:p>
    <w:p w:rsidR="00563ECE" w:rsidRPr="00A274FB" w:rsidRDefault="00A373D2" w:rsidP="00A373D2">
      <w:pPr>
        <w:contextualSpacing/>
        <w:rPr>
          <w:color w:val="0D0D0D" w:themeColor="text1" w:themeTint="F2"/>
          <w:sz w:val="22"/>
          <w:szCs w:val="22"/>
          <w:highlight w:val="yellow"/>
        </w:rPr>
      </w:pPr>
      <w:r w:rsidRPr="00021BAB">
        <w:rPr>
          <w:color w:val="000000" w:themeColor="text1"/>
          <w:sz w:val="22"/>
          <w:szCs w:val="22"/>
        </w:rPr>
        <w:t>2. https://nptel.ac.in/courses/108/105/108105053/</w:t>
      </w:r>
      <w:r w:rsidR="00563ECE" w:rsidRPr="00A274FB">
        <w:rPr>
          <w:color w:val="0D0D0D" w:themeColor="text1" w:themeTint="F2"/>
          <w:sz w:val="22"/>
          <w:szCs w:val="22"/>
          <w:highlight w:val="yellow"/>
        </w:rPr>
        <w:br w:type="page"/>
      </w:r>
    </w:p>
    <w:p w:rsidR="00A25818" w:rsidRDefault="00A25818" w:rsidP="00563ECE">
      <w:pPr>
        <w:jc w:val="center"/>
        <w:rPr>
          <w:b/>
          <w:color w:val="FF0000"/>
          <w:sz w:val="22"/>
          <w:szCs w:val="22"/>
        </w:rPr>
      </w:pPr>
    </w:p>
    <w:p w:rsidR="00A25818" w:rsidRDefault="00A25818" w:rsidP="00563ECE">
      <w:pPr>
        <w:jc w:val="center"/>
        <w:rPr>
          <w:b/>
          <w:color w:val="FF0000"/>
          <w:sz w:val="22"/>
          <w:szCs w:val="22"/>
        </w:rPr>
      </w:pPr>
    </w:p>
    <w:p w:rsidR="00563ECE" w:rsidRPr="00021BAB" w:rsidRDefault="00563ECE" w:rsidP="00563ECE">
      <w:pPr>
        <w:jc w:val="center"/>
        <w:rPr>
          <w:b/>
          <w:color w:val="000000" w:themeColor="text1"/>
          <w:sz w:val="22"/>
          <w:szCs w:val="22"/>
        </w:rPr>
      </w:pPr>
      <w:r w:rsidRPr="00021BAB">
        <w:rPr>
          <w:b/>
          <w:color w:val="000000" w:themeColor="text1"/>
          <w:sz w:val="22"/>
          <w:szCs w:val="22"/>
        </w:rPr>
        <w:t>BASICS OF MECHANICAL ENGINEERING</w:t>
      </w:r>
    </w:p>
    <w:p w:rsidR="00563ECE" w:rsidRPr="00021BAB" w:rsidRDefault="00563ECE" w:rsidP="00563ECE">
      <w:pPr>
        <w:jc w:val="center"/>
        <w:rPr>
          <w:color w:val="000000" w:themeColor="text1"/>
          <w:sz w:val="22"/>
          <w:szCs w:val="22"/>
        </w:rPr>
      </w:pPr>
    </w:p>
    <w:p w:rsidR="00563ECE" w:rsidRPr="00021BAB" w:rsidRDefault="00563ECE" w:rsidP="00563ECE">
      <w:pPr>
        <w:rPr>
          <w:b/>
          <w:color w:val="000000" w:themeColor="text1"/>
          <w:sz w:val="22"/>
          <w:szCs w:val="22"/>
        </w:rPr>
      </w:pPr>
      <w:r w:rsidRPr="00021BAB">
        <w:rPr>
          <w:b/>
          <w:color w:val="000000" w:themeColor="text1"/>
          <w:sz w:val="22"/>
          <w:szCs w:val="22"/>
        </w:rPr>
        <w:t>II Year B.Tech. II-Sem</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t xml:space="preserve">                    L   T    P   C</w:t>
      </w:r>
    </w:p>
    <w:p w:rsidR="00563ECE" w:rsidRPr="00021BAB" w:rsidRDefault="00563ECE" w:rsidP="00563ECE">
      <w:pPr>
        <w:jc w:val="center"/>
        <w:rPr>
          <w:b/>
          <w:bCs/>
          <w:color w:val="000000" w:themeColor="text1"/>
          <w:sz w:val="22"/>
          <w:szCs w:val="22"/>
        </w:rPr>
      </w:pP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t xml:space="preserve">                                  2   0    0    2</w:t>
      </w:r>
    </w:p>
    <w:p w:rsidR="00563ECE" w:rsidRPr="00021BAB" w:rsidRDefault="00563ECE" w:rsidP="00850CDB">
      <w:pPr>
        <w:widowControl w:val="0"/>
        <w:autoSpaceDE w:val="0"/>
        <w:autoSpaceDN w:val="0"/>
        <w:adjustRightInd w:val="0"/>
        <w:spacing w:line="276" w:lineRule="auto"/>
        <w:rPr>
          <w:b/>
          <w:color w:val="000000" w:themeColor="text1"/>
          <w:sz w:val="22"/>
          <w:szCs w:val="22"/>
        </w:rPr>
      </w:pPr>
      <w:r w:rsidRPr="00021BAB">
        <w:rPr>
          <w:b/>
          <w:bCs/>
          <w:color w:val="000000" w:themeColor="text1"/>
          <w:sz w:val="22"/>
          <w:szCs w:val="22"/>
        </w:rPr>
        <w:t>Instructional Objectives</w:t>
      </w:r>
      <w:r w:rsidR="00A25818" w:rsidRPr="00021BAB">
        <w:rPr>
          <w:b/>
          <w:bCs/>
          <w:color w:val="000000" w:themeColor="text1"/>
          <w:sz w:val="22"/>
          <w:szCs w:val="22"/>
        </w:rPr>
        <w:t>:</w:t>
      </w:r>
    </w:p>
    <w:p w:rsidR="00563ECE" w:rsidRPr="00021BAB" w:rsidRDefault="00563ECE" w:rsidP="00850CDB">
      <w:pPr>
        <w:widowControl w:val="0"/>
        <w:tabs>
          <w:tab w:val="num" w:pos="360"/>
        </w:tabs>
        <w:overflowPunct w:val="0"/>
        <w:autoSpaceDE w:val="0"/>
        <w:autoSpaceDN w:val="0"/>
        <w:adjustRightInd w:val="0"/>
        <w:spacing w:line="276" w:lineRule="auto"/>
        <w:jc w:val="both"/>
        <w:rPr>
          <w:color w:val="000000" w:themeColor="text1"/>
          <w:sz w:val="22"/>
          <w:szCs w:val="22"/>
        </w:rPr>
      </w:pPr>
      <w:r w:rsidRPr="00021BAB">
        <w:rPr>
          <w:color w:val="000000" w:themeColor="text1"/>
          <w:sz w:val="22"/>
          <w:szCs w:val="22"/>
        </w:rPr>
        <w:t xml:space="preserve">To familiarize civil engineering students with the </w:t>
      </w:r>
    </w:p>
    <w:p w:rsidR="00563ECE" w:rsidRPr="00021BAB" w:rsidRDefault="00850CDB" w:rsidP="00850CDB">
      <w:pPr>
        <w:pStyle w:val="ListParagraph"/>
        <w:widowControl w:val="0"/>
        <w:numPr>
          <w:ilvl w:val="0"/>
          <w:numId w:val="46"/>
        </w:numPr>
        <w:tabs>
          <w:tab w:val="num" w:pos="360"/>
        </w:tabs>
        <w:overflowPunct w:val="0"/>
        <w:autoSpaceDE w:val="0"/>
        <w:autoSpaceDN w:val="0"/>
        <w:adjustRightInd w:val="0"/>
        <w:spacing w:after="0"/>
        <w:jc w:val="both"/>
        <w:rPr>
          <w:rFonts w:ascii="Times New Roman" w:hAnsi="Times New Roman"/>
          <w:color w:val="000000" w:themeColor="text1"/>
        </w:rPr>
      </w:pPr>
      <w:r>
        <w:rPr>
          <w:rFonts w:ascii="Times New Roman" w:hAnsi="Times New Roman"/>
          <w:color w:val="000000" w:themeColor="text1"/>
        </w:rPr>
        <w:t>Basic machine elements.</w:t>
      </w:r>
    </w:p>
    <w:p w:rsidR="00563ECE" w:rsidRPr="00021BAB" w:rsidRDefault="00563ECE" w:rsidP="00850CDB">
      <w:pPr>
        <w:pStyle w:val="ListParagraph"/>
        <w:widowControl w:val="0"/>
        <w:numPr>
          <w:ilvl w:val="0"/>
          <w:numId w:val="46"/>
        </w:numPr>
        <w:tabs>
          <w:tab w:val="num" w:pos="360"/>
        </w:tabs>
        <w:overflowPunct w:val="0"/>
        <w:autoSpaceDE w:val="0"/>
        <w:autoSpaceDN w:val="0"/>
        <w:adjustRightInd w:val="0"/>
        <w:spacing w:after="0"/>
        <w:jc w:val="both"/>
        <w:rPr>
          <w:rFonts w:ascii="Times New Roman" w:hAnsi="Times New Roman"/>
          <w:color w:val="000000" w:themeColor="text1"/>
        </w:rPr>
      </w:pPr>
      <w:r w:rsidRPr="00021BAB">
        <w:rPr>
          <w:rFonts w:ascii="Times New Roman" w:hAnsi="Times New Roman"/>
          <w:color w:val="000000" w:themeColor="text1"/>
        </w:rPr>
        <w:t xml:space="preserve">Sources </w:t>
      </w:r>
      <w:r w:rsidR="00850CDB">
        <w:rPr>
          <w:rFonts w:ascii="Times New Roman" w:hAnsi="Times New Roman"/>
          <w:color w:val="000000" w:themeColor="text1"/>
        </w:rPr>
        <w:t>of Energy and Power Generation.</w:t>
      </w:r>
    </w:p>
    <w:p w:rsidR="00563ECE" w:rsidRPr="00021BAB" w:rsidRDefault="00850CDB" w:rsidP="00850CDB">
      <w:pPr>
        <w:pStyle w:val="ListParagraph"/>
        <w:widowControl w:val="0"/>
        <w:numPr>
          <w:ilvl w:val="0"/>
          <w:numId w:val="46"/>
        </w:numPr>
        <w:tabs>
          <w:tab w:val="num" w:pos="360"/>
        </w:tabs>
        <w:overflowPunct w:val="0"/>
        <w:autoSpaceDE w:val="0"/>
        <w:autoSpaceDN w:val="0"/>
        <w:adjustRightInd w:val="0"/>
        <w:spacing w:after="0"/>
        <w:jc w:val="both"/>
        <w:rPr>
          <w:rFonts w:ascii="Times New Roman" w:hAnsi="Times New Roman"/>
          <w:color w:val="000000" w:themeColor="text1"/>
        </w:rPr>
      </w:pPr>
      <w:r>
        <w:rPr>
          <w:rFonts w:ascii="Times New Roman" w:hAnsi="Times New Roman"/>
          <w:color w:val="000000" w:themeColor="text1"/>
        </w:rPr>
        <w:t>Various manufacturing processes.</w:t>
      </w:r>
      <w:r w:rsidR="00563ECE" w:rsidRPr="00021BAB">
        <w:rPr>
          <w:rFonts w:ascii="Times New Roman" w:hAnsi="Times New Roman"/>
          <w:color w:val="000000" w:themeColor="text1"/>
        </w:rPr>
        <w:t xml:space="preserve"> </w:t>
      </w:r>
    </w:p>
    <w:p w:rsidR="00563ECE" w:rsidRPr="00021BAB" w:rsidRDefault="00563ECE" w:rsidP="00850CDB">
      <w:pPr>
        <w:pStyle w:val="ListParagraph"/>
        <w:widowControl w:val="0"/>
        <w:numPr>
          <w:ilvl w:val="0"/>
          <w:numId w:val="46"/>
        </w:numPr>
        <w:tabs>
          <w:tab w:val="num" w:pos="360"/>
        </w:tabs>
        <w:overflowPunct w:val="0"/>
        <w:autoSpaceDE w:val="0"/>
        <w:autoSpaceDN w:val="0"/>
        <w:adjustRightInd w:val="0"/>
        <w:spacing w:after="0"/>
        <w:jc w:val="both"/>
        <w:rPr>
          <w:rFonts w:ascii="Times New Roman" w:hAnsi="Times New Roman"/>
          <w:color w:val="000000" w:themeColor="text1"/>
        </w:rPr>
      </w:pPr>
      <w:r w:rsidRPr="00021BAB">
        <w:rPr>
          <w:rFonts w:ascii="Times New Roman" w:hAnsi="Times New Roman"/>
          <w:color w:val="000000" w:themeColor="text1"/>
        </w:rPr>
        <w:t>Power transmission elements, material handling equipment</w:t>
      </w:r>
      <w:r w:rsidR="00850CDB">
        <w:rPr>
          <w:rFonts w:ascii="Times New Roman" w:hAnsi="Times New Roman"/>
          <w:color w:val="000000" w:themeColor="text1"/>
        </w:rPr>
        <w:t>.</w:t>
      </w:r>
      <w:r w:rsidRPr="00021BAB">
        <w:rPr>
          <w:rFonts w:ascii="Times New Roman" w:hAnsi="Times New Roman"/>
          <w:color w:val="000000" w:themeColor="text1"/>
        </w:rPr>
        <w:t xml:space="preserve"> </w:t>
      </w:r>
    </w:p>
    <w:p w:rsidR="00563ECE" w:rsidRPr="00021BAB" w:rsidRDefault="00563ECE" w:rsidP="00563ECE">
      <w:pPr>
        <w:widowControl w:val="0"/>
        <w:overflowPunct w:val="0"/>
        <w:autoSpaceDE w:val="0"/>
        <w:autoSpaceDN w:val="0"/>
        <w:adjustRightInd w:val="0"/>
        <w:rPr>
          <w:b/>
          <w:bCs/>
          <w:color w:val="000000" w:themeColor="text1"/>
          <w:sz w:val="22"/>
          <w:szCs w:val="22"/>
        </w:rPr>
      </w:pPr>
    </w:p>
    <w:p w:rsidR="00563ECE" w:rsidRPr="00021BAB" w:rsidRDefault="00563ECE" w:rsidP="00563ECE">
      <w:pPr>
        <w:widowControl w:val="0"/>
        <w:overflowPunct w:val="0"/>
        <w:autoSpaceDE w:val="0"/>
        <w:autoSpaceDN w:val="0"/>
        <w:adjustRightInd w:val="0"/>
        <w:rPr>
          <w:b/>
          <w:bCs/>
          <w:color w:val="000000" w:themeColor="text1"/>
          <w:sz w:val="22"/>
          <w:szCs w:val="22"/>
        </w:rPr>
      </w:pPr>
      <w:r w:rsidRPr="00021BAB">
        <w:rPr>
          <w:b/>
          <w:bCs/>
          <w:color w:val="000000" w:themeColor="text1"/>
          <w:sz w:val="22"/>
          <w:szCs w:val="22"/>
        </w:rPr>
        <w:t xml:space="preserve">UNIT I: </w:t>
      </w:r>
    </w:p>
    <w:p w:rsidR="00563ECE" w:rsidRPr="00021BAB" w:rsidRDefault="00563ECE" w:rsidP="00850CDB">
      <w:pPr>
        <w:widowControl w:val="0"/>
        <w:overflowPunct w:val="0"/>
        <w:autoSpaceDE w:val="0"/>
        <w:autoSpaceDN w:val="0"/>
        <w:adjustRightInd w:val="0"/>
        <w:spacing w:line="276" w:lineRule="auto"/>
        <w:rPr>
          <w:color w:val="000000" w:themeColor="text1"/>
          <w:sz w:val="22"/>
          <w:szCs w:val="22"/>
        </w:rPr>
      </w:pPr>
      <w:r w:rsidRPr="00021BAB">
        <w:rPr>
          <w:b/>
          <w:bCs/>
          <w:color w:val="000000" w:themeColor="text1"/>
          <w:sz w:val="22"/>
          <w:szCs w:val="22"/>
        </w:rPr>
        <w:t>Machine Elements</w:t>
      </w:r>
      <w:r w:rsidRPr="00021BAB">
        <w:rPr>
          <w:bCs/>
          <w:color w:val="000000" w:themeColor="text1"/>
          <w:sz w:val="22"/>
          <w:szCs w:val="22"/>
        </w:rPr>
        <w:t xml:space="preserve">: Cams: </w:t>
      </w:r>
      <w:r w:rsidRPr="00021BAB">
        <w:rPr>
          <w:color w:val="000000" w:themeColor="text1"/>
          <w:sz w:val="22"/>
          <w:szCs w:val="22"/>
        </w:rPr>
        <w:t>Types of cams and</w:t>
      </w:r>
      <w:r w:rsidR="00021BAB">
        <w:rPr>
          <w:color w:val="000000" w:themeColor="text1"/>
          <w:sz w:val="22"/>
          <w:szCs w:val="22"/>
        </w:rPr>
        <w:t xml:space="preserve"> </w:t>
      </w:r>
      <w:r w:rsidRPr="00021BAB">
        <w:rPr>
          <w:color w:val="000000" w:themeColor="text1"/>
          <w:sz w:val="22"/>
          <w:szCs w:val="22"/>
        </w:rPr>
        <w:t>followers</w:t>
      </w:r>
    </w:p>
    <w:p w:rsidR="00563ECE" w:rsidRPr="00021BAB" w:rsidRDefault="00563ECE" w:rsidP="00850CDB">
      <w:pPr>
        <w:widowControl w:val="0"/>
        <w:overflowPunct w:val="0"/>
        <w:autoSpaceDE w:val="0"/>
        <w:autoSpaceDN w:val="0"/>
        <w:adjustRightInd w:val="0"/>
        <w:spacing w:line="276" w:lineRule="auto"/>
        <w:rPr>
          <w:color w:val="000000" w:themeColor="text1"/>
          <w:sz w:val="22"/>
          <w:szCs w:val="22"/>
        </w:rPr>
      </w:pPr>
      <w:r w:rsidRPr="00021BAB">
        <w:rPr>
          <w:b/>
          <w:bCs/>
          <w:color w:val="000000" w:themeColor="text1"/>
          <w:sz w:val="22"/>
          <w:szCs w:val="22"/>
        </w:rPr>
        <w:t>Introduction to engineering materials</w:t>
      </w:r>
      <w:r w:rsidRPr="00021BAB">
        <w:rPr>
          <w:color w:val="000000" w:themeColor="text1"/>
          <w:sz w:val="22"/>
          <w:szCs w:val="22"/>
        </w:rPr>
        <w:t>-Metals, ceramics, composites-Heat treatment of metals</w:t>
      </w:r>
    </w:p>
    <w:p w:rsidR="00563ECE" w:rsidRPr="00021BAB" w:rsidRDefault="00563ECE" w:rsidP="00850CDB">
      <w:pPr>
        <w:pStyle w:val="BodyText"/>
        <w:rPr>
          <w:rFonts w:ascii="Times New Roman" w:hAnsi="Times New Roman"/>
          <w:color w:val="000000" w:themeColor="text1"/>
        </w:rPr>
      </w:pPr>
      <w:r w:rsidRPr="00021BAB">
        <w:rPr>
          <w:rFonts w:ascii="Times New Roman" w:hAnsi="Times New Roman"/>
          <w:b/>
          <w:color w:val="000000" w:themeColor="text1"/>
        </w:rPr>
        <w:t>Riveted joints</w:t>
      </w:r>
      <w:r w:rsidRPr="00021BAB">
        <w:rPr>
          <w:rFonts w:ascii="Times New Roman" w:hAnsi="Times New Roman"/>
          <w:color w:val="000000" w:themeColor="text1"/>
        </w:rPr>
        <w:t>- methods of failure of riveted joints-strength equations-efficiency of riveted joints-eccentrically loaded riveted joints.</w:t>
      </w:r>
    </w:p>
    <w:p w:rsidR="00A25818" w:rsidRPr="00021BAB" w:rsidRDefault="00A25818" w:rsidP="00563ECE">
      <w:pPr>
        <w:pStyle w:val="BodyText"/>
        <w:spacing w:line="240" w:lineRule="auto"/>
        <w:rPr>
          <w:rFonts w:ascii="Times New Roman" w:hAnsi="Times New Roman"/>
          <w:color w:val="000000" w:themeColor="text1"/>
        </w:rPr>
      </w:pPr>
    </w:p>
    <w:p w:rsidR="00563ECE" w:rsidRPr="00021BAB" w:rsidRDefault="00563ECE" w:rsidP="00563ECE">
      <w:pPr>
        <w:widowControl w:val="0"/>
        <w:overflowPunct w:val="0"/>
        <w:autoSpaceDE w:val="0"/>
        <w:autoSpaceDN w:val="0"/>
        <w:adjustRightInd w:val="0"/>
        <w:rPr>
          <w:b/>
          <w:bCs/>
          <w:color w:val="000000" w:themeColor="text1"/>
          <w:sz w:val="22"/>
          <w:szCs w:val="22"/>
        </w:rPr>
      </w:pPr>
      <w:r w:rsidRPr="00021BAB">
        <w:rPr>
          <w:b/>
          <w:bCs/>
          <w:color w:val="000000" w:themeColor="text1"/>
          <w:sz w:val="22"/>
          <w:szCs w:val="22"/>
        </w:rPr>
        <w:t xml:space="preserve">UNIT-II: </w:t>
      </w:r>
    </w:p>
    <w:p w:rsidR="00563ECE" w:rsidRPr="00021BAB" w:rsidRDefault="00563ECE" w:rsidP="00850CDB">
      <w:pPr>
        <w:widowControl w:val="0"/>
        <w:overflowPunct w:val="0"/>
        <w:autoSpaceDE w:val="0"/>
        <w:autoSpaceDN w:val="0"/>
        <w:adjustRightInd w:val="0"/>
        <w:spacing w:line="276" w:lineRule="auto"/>
        <w:rPr>
          <w:color w:val="000000" w:themeColor="text1"/>
          <w:sz w:val="22"/>
          <w:szCs w:val="22"/>
        </w:rPr>
      </w:pPr>
      <w:r w:rsidRPr="00021BAB">
        <w:rPr>
          <w:b/>
          <w:bCs/>
          <w:color w:val="000000" w:themeColor="text1"/>
          <w:sz w:val="22"/>
          <w:szCs w:val="22"/>
        </w:rPr>
        <w:t>Power Transmission Elements:</w:t>
      </w:r>
      <w:r w:rsidR="00850CDB">
        <w:rPr>
          <w:b/>
          <w:bCs/>
          <w:color w:val="000000" w:themeColor="text1"/>
          <w:sz w:val="22"/>
          <w:szCs w:val="22"/>
        </w:rPr>
        <w:t xml:space="preserve"> </w:t>
      </w:r>
      <w:r w:rsidRPr="00021BAB">
        <w:rPr>
          <w:color w:val="000000" w:themeColor="text1"/>
          <w:sz w:val="22"/>
          <w:szCs w:val="22"/>
        </w:rPr>
        <w:t xml:space="preserve">Gears terminology of spur, helical and bevel gears, gear trains. Belt drives(types). Chain drives. </w:t>
      </w:r>
    </w:p>
    <w:p w:rsidR="00563ECE" w:rsidRPr="00021BAB" w:rsidRDefault="00563ECE" w:rsidP="00850CDB">
      <w:pPr>
        <w:widowControl w:val="0"/>
        <w:overflowPunct w:val="0"/>
        <w:autoSpaceDE w:val="0"/>
        <w:autoSpaceDN w:val="0"/>
        <w:adjustRightInd w:val="0"/>
        <w:spacing w:line="276" w:lineRule="auto"/>
        <w:rPr>
          <w:bCs/>
          <w:color w:val="000000" w:themeColor="text1"/>
          <w:sz w:val="22"/>
          <w:szCs w:val="22"/>
        </w:rPr>
      </w:pPr>
      <w:r w:rsidRPr="00021BAB">
        <w:rPr>
          <w:b/>
          <w:bCs/>
          <w:color w:val="000000" w:themeColor="text1"/>
          <w:sz w:val="22"/>
          <w:szCs w:val="22"/>
        </w:rPr>
        <w:t xml:space="preserve">Material handling equipment: </w:t>
      </w:r>
      <w:r w:rsidRPr="00021BAB">
        <w:rPr>
          <w:bCs/>
          <w:color w:val="000000" w:themeColor="text1"/>
          <w:sz w:val="22"/>
          <w:szCs w:val="22"/>
        </w:rPr>
        <w:t>Introduction to</w:t>
      </w:r>
      <w:r w:rsidR="00850CDB">
        <w:rPr>
          <w:bCs/>
          <w:color w:val="000000" w:themeColor="text1"/>
          <w:sz w:val="22"/>
          <w:szCs w:val="22"/>
        </w:rPr>
        <w:t xml:space="preserve"> </w:t>
      </w:r>
      <w:r w:rsidRPr="00021BAB">
        <w:rPr>
          <w:bCs/>
          <w:color w:val="000000" w:themeColor="text1"/>
          <w:sz w:val="22"/>
          <w:szCs w:val="22"/>
        </w:rPr>
        <w:t>Belt conveyors, cranes,</w:t>
      </w:r>
      <w:r w:rsidR="00A25818" w:rsidRPr="00021BAB">
        <w:rPr>
          <w:bCs/>
          <w:color w:val="000000" w:themeColor="text1"/>
          <w:sz w:val="22"/>
          <w:szCs w:val="22"/>
        </w:rPr>
        <w:t xml:space="preserve"> industrial trucks, bull dozers.</w:t>
      </w:r>
    </w:p>
    <w:p w:rsidR="00563ECE" w:rsidRPr="00021BAB" w:rsidRDefault="00563ECE" w:rsidP="00563ECE">
      <w:pPr>
        <w:widowControl w:val="0"/>
        <w:overflowPunct w:val="0"/>
        <w:autoSpaceDE w:val="0"/>
        <w:autoSpaceDN w:val="0"/>
        <w:adjustRightInd w:val="0"/>
        <w:rPr>
          <w:b/>
          <w:bCs/>
          <w:color w:val="000000" w:themeColor="text1"/>
          <w:sz w:val="22"/>
          <w:szCs w:val="22"/>
        </w:rPr>
      </w:pPr>
    </w:p>
    <w:p w:rsidR="00563ECE" w:rsidRPr="00021BAB" w:rsidRDefault="00563ECE" w:rsidP="00563ECE">
      <w:pPr>
        <w:widowControl w:val="0"/>
        <w:overflowPunct w:val="0"/>
        <w:autoSpaceDE w:val="0"/>
        <w:autoSpaceDN w:val="0"/>
        <w:adjustRightInd w:val="0"/>
        <w:rPr>
          <w:b/>
          <w:bCs/>
          <w:color w:val="000000" w:themeColor="text1"/>
          <w:sz w:val="22"/>
          <w:szCs w:val="22"/>
        </w:rPr>
      </w:pPr>
      <w:r w:rsidRPr="00021BAB">
        <w:rPr>
          <w:b/>
          <w:bCs/>
          <w:color w:val="000000" w:themeColor="text1"/>
          <w:sz w:val="22"/>
          <w:szCs w:val="22"/>
        </w:rPr>
        <w:t xml:space="preserve">UNIT-III: </w:t>
      </w:r>
    </w:p>
    <w:p w:rsidR="00563ECE" w:rsidRPr="00021BAB" w:rsidRDefault="00563ECE" w:rsidP="00850CDB">
      <w:pPr>
        <w:widowControl w:val="0"/>
        <w:overflowPunct w:val="0"/>
        <w:autoSpaceDE w:val="0"/>
        <w:autoSpaceDN w:val="0"/>
        <w:adjustRightInd w:val="0"/>
        <w:spacing w:line="276" w:lineRule="auto"/>
        <w:rPr>
          <w:bCs/>
          <w:color w:val="000000" w:themeColor="text1"/>
          <w:sz w:val="22"/>
          <w:szCs w:val="22"/>
        </w:rPr>
      </w:pPr>
      <w:r w:rsidRPr="00021BAB">
        <w:rPr>
          <w:b/>
          <w:bCs/>
          <w:color w:val="000000" w:themeColor="text1"/>
          <w:sz w:val="22"/>
          <w:szCs w:val="22"/>
        </w:rPr>
        <w:t xml:space="preserve">Energy: </w:t>
      </w:r>
    </w:p>
    <w:p w:rsidR="00563ECE" w:rsidRPr="00021BAB" w:rsidRDefault="00563ECE" w:rsidP="00850CDB">
      <w:pPr>
        <w:widowControl w:val="0"/>
        <w:overflowPunct w:val="0"/>
        <w:autoSpaceDE w:val="0"/>
        <w:autoSpaceDN w:val="0"/>
        <w:adjustRightInd w:val="0"/>
        <w:spacing w:line="276" w:lineRule="auto"/>
        <w:jc w:val="both"/>
        <w:rPr>
          <w:color w:val="000000" w:themeColor="text1"/>
          <w:sz w:val="22"/>
          <w:szCs w:val="22"/>
        </w:rPr>
      </w:pPr>
      <w:r w:rsidRPr="00021BAB">
        <w:rPr>
          <w:b/>
          <w:bCs/>
          <w:color w:val="000000" w:themeColor="text1"/>
          <w:sz w:val="22"/>
          <w:szCs w:val="22"/>
        </w:rPr>
        <w:t>Power Generation</w:t>
      </w:r>
      <w:r w:rsidRPr="00021BAB">
        <w:rPr>
          <w:bCs/>
          <w:color w:val="000000" w:themeColor="text1"/>
          <w:sz w:val="22"/>
          <w:szCs w:val="22"/>
        </w:rPr>
        <w:t>:</w:t>
      </w:r>
      <w:r w:rsidRPr="00021BAB">
        <w:rPr>
          <w:color w:val="000000" w:themeColor="text1"/>
          <w:sz w:val="22"/>
          <w:szCs w:val="22"/>
        </w:rPr>
        <w:t xml:space="preserve"> External and internal combustion engines (layouts, element/component description, advantages, disadvantages, applications). </w:t>
      </w:r>
    </w:p>
    <w:p w:rsidR="00563ECE" w:rsidRPr="00021BAB" w:rsidRDefault="00563ECE" w:rsidP="00850CDB">
      <w:pPr>
        <w:widowControl w:val="0"/>
        <w:overflowPunct w:val="0"/>
        <w:autoSpaceDE w:val="0"/>
        <w:autoSpaceDN w:val="0"/>
        <w:adjustRightInd w:val="0"/>
        <w:spacing w:line="276" w:lineRule="auto"/>
        <w:jc w:val="both"/>
        <w:rPr>
          <w:color w:val="000000" w:themeColor="text1"/>
          <w:sz w:val="22"/>
          <w:szCs w:val="22"/>
        </w:rPr>
      </w:pPr>
      <w:r w:rsidRPr="00021BAB">
        <w:rPr>
          <w:b/>
          <w:color w:val="000000" w:themeColor="text1"/>
          <w:sz w:val="22"/>
          <w:szCs w:val="22"/>
        </w:rPr>
        <w:t>R</w:t>
      </w:r>
      <w:r w:rsidR="00021BAB" w:rsidRPr="00021BAB">
        <w:rPr>
          <w:b/>
          <w:color w:val="000000" w:themeColor="text1"/>
          <w:sz w:val="22"/>
          <w:szCs w:val="22"/>
        </w:rPr>
        <w:t>efrigeration</w:t>
      </w:r>
      <w:r w:rsidRPr="00021BAB">
        <w:rPr>
          <w:color w:val="000000" w:themeColor="text1"/>
          <w:sz w:val="22"/>
          <w:szCs w:val="22"/>
        </w:rPr>
        <w:t>:  Mechanical Refrigeration and types – units of refrigeration – Air Refrigeration system, details and principle of operation –calculation of COP</w:t>
      </w:r>
      <w:r w:rsidR="00A25818" w:rsidRPr="00021BAB">
        <w:rPr>
          <w:color w:val="000000" w:themeColor="text1"/>
          <w:sz w:val="22"/>
          <w:szCs w:val="22"/>
        </w:rPr>
        <w:t>.</w:t>
      </w:r>
    </w:p>
    <w:p w:rsidR="00563ECE" w:rsidRPr="00021BAB" w:rsidRDefault="00563ECE" w:rsidP="00850CDB">
      <w:pPr>
        <w:pStyle w:val="BodyText"/>
        <w:spacing w:after="0"/>
        <w:rPr>
          <w:rFonts w:ascii="Times New Roman" w:hAnsi="Times New Roman"/>
          <w:color w:val="000000" w:themeColor="text1"/>
        </w:rPr>
      </w:pPr>
      <w:r w:rsidRPr="00021BAB">
        <w:rPr>
          <w:rFonts w:ascii="Times New Roman" w:hAnsi="Times New Roman"/>
          <w:b/>
          <w:color w:val="000000" w:themeColor="text1"/>
        </w:rPr>
        <w:t>Modes and mechanisms of heat transfer</w:t>
      </w:r>
      <w:r w:rsidRPr="00021BAB">
        <w:rPr>
          <w:rFonts w:ascii="Times New Roman" w:hAnsi="Times New Roman"/>
          <w:color w:val="000000" w:themeColor="text1"/>
        </w:rPr>
        <w:t xml:space="preserve"> – Basic laws of heat transfer –General discussion about applications of heat transfer.</w:t>
      </w:r>
    </w:p>
    <w:p w:rsidR="00563ECE" w:rsidRPr="00021BAB" w:rsidRDefault="00563ECE" w:rsidP="00563ECE">
      <w:pPr>
        <w:widowControl w:val="0"/>
        <w:overflowPunct w:val="0"/>
        <w:autoSpaceDE w:val="0"/>
        <w:autoSpaceDN w:val="0"/>
        <w:adjustRightInd w:val="0"/>
        <w:jc w:val="both"/>
        <w:rPr>
          <w:b/>
          <w:bCs/>
          <w:color w:val="000000" w:themeColor="text1"/>
          <w:sz w:val="22"/>
          <w:szCs w:val="22"/>
        </w:rPr>
      </w:pPr>
    </w:p>
    <w:p w:rsidR="00563ECE" w:rsidRPr="00021BAB" w:rsidRDefault="00563ECE" w:rsidP="00563ECE">
      <w:pPr>
        <w:widowControl w:val="0"/>
        <w:overflowPunct w:val="0"/>
        <w:autoSpaceDE w:val="0"/>
        <w:autoSpaceDN w:val="0"/>
        <w:adjustRightInd w:val="0"/>
        <w:jc w:val="both"/>
        <w:rPr>
          <w:b/>
          <w:bCs/>
          <w:color w:val="000000" w:themeColor="text1"/>
          <w:sz w:val="22"/>
          <w:szCs w:val="22"/>
        </w:rPr>
      </w:pPr>
      <w:r w:rsidRPr="00021BAB">
        <w:rPr>
          <w:b/>
          <w:bCs/>
          <w:color w:val="000000" w:themeColor="text1"/>
          <w:sz w:val="22"/>
          <w:szCs w:val="22"/>
        </w:rPr>
        <w:t xml:space="preserve">UNIT IV: </w:t>
      </w:r>
    </w:p>
    <w:p w:rsidR="00563ECE" w:rsidRPr="00021BAB" w:rsidRDefault="00563ECE" w:rsidP="00850CDB">
      <w:pPr>
        <w:widowControl w:val="0"/>
        <w:overflowPunct w:val="0"/>
        <w:autoSpaceDE w:val="0"/>
        <w:autoSpaceDN w:val="0"/>
        <w:adjustRightInd w:val="0"/>
        <w:spacing w:line="276" w:lineRule="auto"/>
        <w:jc w:val="both"/>
        <w:rPr>
          <w:color w:val="000000" w:themeColor="text1"/>
          <w:sz w:val="22"/>
          <w:szCs w:val="22"/>
        </w:rPr>
      </w:pPr>
      <w:r w:rsidRPr="00021BAB">
        <w:rPr>
          <w:b/>
          <w:bCs/>
          <w:color w:val="000000" w:themeColor="text1"/>
          <w:sz w:val="22"/>
          <w:szCs w:val="22"/>
        </w:rPr>
        <w:t xml:space="preserve">Manufacturing Processes:  </w:t>
      </w:r>
      <w:r w:rsidRPr="00021BAB">
        <w:rPr>
          <w:bCs/>
          <w:color w:val="000000" w:themeColor="text1"/>
          <w:sz w:val="22"/>
          <w:szCs w:val="22"/>
        </w:rPr>
        <w:t xml:space="preserve">Sheet Metal Work: </w:t>
      </w:r>
      <w:r w:rsidRPr="00021BAB">
        <w:rPr>
          <w:color w:val="000000" w:themeColor="text1"/>
          <w:sz w:val="22"/>
          <w:szCs w:val="22"/>
        </w:rPr>
        <w:t xml:space="preserve">Introduction – Equipments – Tools and accessories – Various processes(applications, advantages / disadvantages). </w:t>
      </w:r>
    </w:p>
    <w:p w:rsidR="00563ECE" w:rsidRPr="00021BAB" w:rsidRDefault="00563ECE" w:rsidP="00850CDB">
      <w:pPr>
        <w:widowControl w:val="0"/>
        <w:overflowPunct w:val="0"/>
        <w:autoSpaceDE w:val="0"/>
        <w:autoSpaceDN w:val="0"/>
        <w:adjustRightInd w:val="0"/>
        <w:spacing w:line="276" w:lineRule="auto"/>
        <w:jc w:val="both"/>
        <w:rPr>
          <w:color w:val="000000" w:themeColor="text1"/>
          <w:sz w:val="22"/>
          <w:szCs w:val="22"/>
        </w:rPr>
      </w:pPr>
      <w:r w:rsidRPr="00021BAB">
        <w:rPr>
          <w:b/>
          <w:bCs/>
          <w:color w:val="000000" w:themeColor="text1"/>
          <w:sz w:val="22"/>
          <w:szCs w:val="22"/>
        </w:rPr>
        <w:t>Welding</w:t>
      </w:r>
      <w:r w:rsidRPr="00021BAB">
        <w:rPr>
          <w:bCs/>
          <w:color w:val="000000" w:themeColor="text1"/>
          <w:sz w:val="22"/>
          <w:szCs w:val="22"/>
        </w:rPr>
        <w:t>:</w:t>
      </w:r>
      <w:r w:rsidRPr="00021BAB">
        <w:rPr>
          <w:color w:val="000000" w:themeColor="text1"/>
          <w:sz w:val="22"/>
          <w:szCs w:val="22"/>
        </w:rPr>
        <w:t xml:space="preserve"> Types – Equipments –Techniques employed –welding positions-defects-applications, advantages / disadvantages – Gas cutting – Brazing and soldering. </w:t>
      </w:r>
    </w:p>
    <w:p w:rsidR="00563ECE" w:rsidRPr="00021BAB" w:rsidRDefault="00563ECE" w:rsidP="00850CDB">
      <w:pPr>
        <w:widowControl w:val="0"/>
        <w:overflowPunct w:val="0"/>
        <w:autoSpaceDE w:val="0"/>
        <w:autoSpaceDN w:val="0"/>
        <w:adjustRightInd w:val="0"/>
        <w:spacing w:line="276" w:lineRule="auto"/>
        <w:jc w:val="both"/>
        <w:rPr>
          <w:color w:val="000000" w:themeColor="text1"/>
          <w:sz w:val="22"/>
          <w:szCs w:val="22"/>
        </w:rPr>
      </w:pPr>
      <w:r w:rsidRPr="00021BAB">
        <w:rPr>
          <w:b/>
          <w:color w:val="000000" w:themeColor="text1"/>
          <w:sz w:val="22"/>
          <w:szCs w:val="22"/>
        </w:rPr>
        <w:t>Casting</w:t>
      </w:r>
      <w:r w:rsidRPr="00021BAB">
        <w:rPr>
          <w:color w:val="000000" w:themeColor="text1"/>
          <w:sz w:val="22"/>
          <w:szCs w:val="22"/>
        </w:rPr>
        <w:t>: Types, equipments, applications</w:t>
      </w:r>
      <w:r w:rsidR="00A25818" w:rsidRPr="00021BAB">
        <w:rPr>
          <w:color w:val="000000" w:themeColor="text1"/>
          <w:sz w:val="22"/>
          <w:szCs w:val="22"/>
        </w:rPr>
        <w:t>.</w:t>
      </w:r>
    </w:p>
    <w:p w:rsidR="00563ECE" w:rsidRPr="00021BAB" w:rsidRDefault="00563ECE" w:rsidP="00850CDB">
      <w:pPr>
        <w:widowControl w:val="0"/>
        <w:overflowPunct w:val="0"/>
        <w:autoSpaceDE w:val="0"/>
        <w:autoSpaceDN w:val="0"/>
        <w:adjustRightInd w:val="0"/>
        <w:spacing w:line="276" w:lineRule="auto"/>
        <w:jc w:val="both"/>
        <w:rPr>
          <w:color w:val="000000" w:themeColor="text1"/>
          <w:sz w:val="22"/>
          <w:szCs w:val="22"/>
        </w:rPr>
      </w:pPr>
    </w:p>
    <w:p w:rsidR="00563ECE" w:rsidRPr="00021BAB" w:rsidRDefault="00563ECE" w:rsidP="00563ECE">
      <w:pPr>
        <w:widowControl w:val="0"/>
        <w:overflowPunct w:val="0"/>
        <w:autoSpaceDE w:val="0"/>
        <w:autoSpaceDN w:val="0"/>
        <w:adjustRightInd w:val="0"/>
        <w:jc w:val="both"/>
        <w:rPr>
          <w:b/>
          <w:bCs/>
          <w:color w:val="000000" w:themeColor="text1"/>
          <w:sz w:val="22"/>
          <w:szCs w:val="22"/>
        </w:rPr>
      </w:pPr>
      <w:r w:rsidRPr="00021BAB">
        <w:rPr>
          <w:b/>
          <w:bCs/>
          <w:color w:val="000000" w:themeColor="text1"/>
          <w:sz w:val="22"/>
          <w:szCs w:val="22"/>
        </w:rPr>
        <w:t xml:space="preserve">UNIT V: </w:t>
      </w:r>
    </w:p>
    <w:p w:rsidR="00563ECE" w:rsidRPr="00021BAB" w:rsidRDefault="00563ECE" w:rsidP="00563ECE">
      <w:pPr>
        <w:widowControl w:val="0"/>
        <w:overflowPunct w:val="0"/>
        <w:autoSpaceDE w:val="0"/>
        <w:autoSpaceDN w:val="0"/>
        <w:adjustRightInd w:val="0"/>
        <w:jc w:val="both"/>
        <w:rPr>
          <w:b/>
          <w:bCs/>
          <w:color w:val="000000" w:themeColor="text1"/>
          <w:sz w:val="22"/>
          <w:szCs w:val="22"/>
        </w:rPr>
      </w:pPr>
      <w:r w:rsidRPr="00021BAB">
        <w:rPr>
          <w:b/>
          <w:bCs/>
          <w:color w:val="000000" w:themeColor="text1"/>
          <w:sz w:val="22"/>
          <w:szCs w:val="22"/>
        </w:rPr>
        <w:t xml:space="preserve">Machine Tools: </w:t>
      </w:r>
      <w:r w:rsidRPr="00021BAB">
        <w:rPr>
          <w:bCs/>
          <w:color w:val="000000" w:themeColor="text1"/>
          <w:sz w:val="22"/>
          <w:szCs w:val="22"/>
        </w:rPr>
        <w:t>Introduction to lathe, drilling machine, milling machine, grinding machine-Operations performed</w:t>
      </w:r>
    </w:p>
    <w:p w:rsidR="00563ECE" w:rsidRPr="00021BAB" w:rsidRDefault="00563ECE" w:rsidP="00563ECE">
      <w:pPr>
        <w:widowControl w:val="0"/>
        <w:autoSpaceDE w:val="0"/>
        <w:autoSpaceDN w:val="0"/>
        <w:adjustRightInd w:val="0"/>
        <w:spacing w:line="2" w:lineRule="exact"/>
        <w:rPr>
          <w:color w:val="000000" w:themeColor="text1"/>
          <w:sz w:val="22"/>
          <w:szCs w:val="22"/>
        </w:rPr>
      </w:pPr>
    </w:p>
    <w:p w:rsidR="00563ECE" w:rsidRPr="00021BAB" w:rsidRDefault="00563ECE" w:rsidP="00563ECE">
      <w:pPr>
        <w:widowControl w:val="0"/>
        <w:autoSpaceDE w:val="0"/>
        <w:autoSpaceDN w:val="0"/>
        <w:adjustRightInd w:val="0"/>
        <w:spacing w:line="1" w:lineRule="exact"/>
        <w:rPr>
          <w:color w:val="000000" w:themeColor="text1"/>
          <w:sz w:val="22"/>
          <w:szCs w:val="22"/>
        </w:rPr>
      </w:pPr>
    </w:p>
    <w:p w:rsidR="00563ECE" w:rsidRPr="00021BAB" w:rsidRDefault="00563ECE" w:rsidP="00563ECE">
      <w:pPr>
        <w:widowControl w:val="0"/>
        <w:autoSpaceDE w:val="0"/>
        <w:autoSpaceDN w:val="0"/>
        <w:adjustRightInd w:val="0"/>
        <w:rPr>
          <w:b/>
          <w:color w:val="000000" w:themeColor="text1"/>
          <w:sz w:val="22"/>
          <w:szCs w:val="22"/>
        </w:rPr>
      </w:pPr>
    </w:p>
    <w:p w:rsidR="00C513A7" w:rsidRPr="00021BAB" w:rsidRDefault="00C513A7" w:rsidP="00850CDB">
      <w:pPr>
        <w:widowControl w:val="0"/>
        <w:autoSpaceDE w:val="0"/>
        <w:autoSpaceDN w:val="0"/>
        <w:adjustRightInd w:val="0"/>
        <w:spacing w:line="276" w:lineRule="auto"/>
        <w:rPr>
          <w:b/>
          <w:color w:val="000000" w:themeColor="text1"/>
          <w:sz w:val="22"/>
          <w:szCs w:val="22"/>
        </w:rPr>
      </w:pPr>
      <w:r w:rsidRPr="00021BAB">
        <w:rPr>
          <w:b/>
          <w:color w:val="000000" w:themeColor="text1"/>
          <w:sz w:val="22"/>
          <w:szCs w:val="22"/>
        </w:rPr>
        <w:t xml:space="preserve">Course Outcomes : </w:t>
      </w:r>
    </w:p>
    <w:p w:rsidR="00C513A7" w:rsidRPr="00021BAB" w:rsidRDefault="00C33C48" w:rsidP="00850CDB">
      <w:pPr>
        <w:pStyle w:val="ListParagraph"/>
        <w:widowControl w:val="0"/>
        <w:numPr>
          <w:ilvl w:val="0"/>
          <w:numId w:val="193"/>
        </w:numPr>
        <w:autoSpaceDE w:val="0"/>
        <w:autoSpaceDN w:val="0"/>
        <w:adjustRightInd w:val="0"/>
        <w:rPr>
          <w:rFonts w:ascii="Times New Roman" w:hAnsi="Times New Roman"/>
          <w:color w:val="000000" w:themeColor="text1"/>
        </w:rPr>
      </w:pPr>
      <w:r w:rsidRPr="00021BAB">
        <w:rPr>
          <w:rFonts w:ascii="Times New Roman" w:hAnsi="Times New Roman"/>
          <w:color w:val="000000" w:themeColor="text1"/>
        </w:rPr>
        <w:t>Understand different types of rivets and its uses.</w:t>
      </w:r>
    </w:p>
    <w:p w:rsidR="00C33C48" w:rsidRPr="00021BAB" w:rsidRDefault="00C33C48" w:rsidP="00850CDB">
      <w:pPr>
        <w:pStyle w:val="ListParagraph"/>
        <w:widowControl w:val="0"/>
        <w:numPr>
          <w:ilvl w:val="0"/>
          <w:numId w:val="193"/>
        </w:numPr>
        <w:autoSpaceDE w:val="0"/>
        <w:autoSpaceDN w:val="0"/>
        <w:adjustRightInd w:val="0"/>
        <w:rPr>
          <w:rFonts w:ascii="Times New Roman" w:hAnsi="Times New Roman"/>
          <w:color w:val="000000" w:themeColor="text1"/>
        </w:rPr>
      </w:pPr>
      <w:r w:rsidRPr="00021BAB">
        <w:rPr>
          <w:rFonts w:ascii="Times New Roman" w:hAnsi="Times New Roman"/>
          <w:color w:val="000000" w:themeColor="text1"/>
        </w:rPr>
        <w:t>Compare different types of refrigeration.</w:t>
      </w:r>
    </w:p>
    <w:p w:rsidR="00C33C48" w:rsidRPr="00021BAB" w:rsidRDefault="00C33C48" w:rsidP="00850CDB">
      <w:pPr>
        <w:pStyle w:val="ListParagraph"/>
        <w:widowControl w:val="0"/>
        <w:numPr>
          <w:ilvl w:val="0"/>
          <w:numId w:val="193"/>
        </w:numPr>
        <w:autoSpaceDE w:val="0"/>
        <w:autoSpaceDN w:val="0"/>
        <w:adjustRightInd w:val="0"/>
        <w:rPr>
          <w:rFonts w:ascii="Times New Roman" w:hAnsi="Times New Roman"/>
          <w:color w:val="000000" w:themeColor="text1"/>
        </w:rPr>
      </w:pPr>
      <w:r w:rsidRPr="00021BAB">
        <w:rPr>
          <w:rFonts w:ascii="Times New Roman" w:hAnsi="Times New Roman"/>
          <w:color w:val="000000" w:themeColor="text1"/>
        </w:rPr>
        <w:t>Grade different manufacturing processes for casting and brazing.</w:t>
      </w:r>
    </w:p>
    <w:p w:rsidR="00563ECE" w:rsidRPr="00021BAB" w:rsidRDefault="00563ECE" w:rsidP="00563ECE">
      <w:pPr>
        <w:widowControl w:val="0"/>
        <w:autoSpaceDE w:val="0"/>
        <w:autoSpaceDN w:val="0"/>
        <w:adjustRightInd w:val="0"/>
        <w:rPr>
          <w:b/>
          <w:color w:val="000000" w:themeColor="text1"/>
          <w:sz w:val="22"/>
          <w:szCs w:val="22"/>
        </w:rPr>
      </w:pPr>
      <w:r w:rsidRPr="00021BAB">
        <w:rPr>
          <w:b/>
          <w:color w:val="000000" w:themeColor="text1"/>
          <w:sz w:val="22"/>
          <w:szCs w:val="22"/>
        </w:rPr>
        <w:t>Text Books:</w:t>
      </w:r>
    </w:p>
    <w:p w:rsidR="00563ECE" w:rsidRPr="00021BAB" w:rsidRDefault="00563ECE" w:rsidP="00856B49">
      <w:pPr>
        <w:pStyle w:val="ListParagraph"/>
        <w:widowControl w:val="0"/>
        <w:numPr>
          <w:ilvl w:val="0"/>
          <w:numId w:val="43"/>
        </w:numPr>
        <w:autoSpaceDE w:val="0"/>
        <w:autoSpaceDN w:val="0"/>
        <w:adjustRightInd w:val="0"/>
        <w:spacing w:after="0" w:line="235" w:lineRule="auto"/>
        <w:rPr>
          <w:rFonts w:ascii="Times New Roman" w:hAnsi="Times New Roman"/>
          <w:color w:val="000000" w:themeColor="text1"/>
        </w:rPr>
      </w:pPr>
      <w:r w:rsidRPr="00021BAB">
        <w:rPr>
          <w:rFonts w:ascii="Times New Roman" w:hAnsi="Times New Roman"/>
          <w:color w:val="000000" w:themeColor="text1"/>
        </w:rPr>
        <w:t xml:space="preserve">Kumar, T., LeenusJesu Martin and Murali, G., </w:t>
      </w:r>
      <w:r w:rsidRPr="00021BAB">
        <w:rPr>
          <w:rFonts w:ascii="Times New Roman" w:hAnsi="Times New Roman"/>
          <w:iCs/>
          <w:color w:val="000000" w:themeColor="text1"/>
        </w:rPr>
        <w:t>Basic Mechanical Engineering</w:t>
      </w:r>
      <w:r w:rsidRPr="00021BAB">
        <w:rPr>
          <w:rFonts w:ascii="Times New Roman" w:hAnsi="Times New Roman"/>
          <w:color w:val="000000" w:themeColor="text1"/>
        </w:rPr>
        <w:t>, Suma Publications, Chennai,2007</w:t>
      </w:r>
    </w:p>
    <w:p w:rsidR="00563ECE" w:rsidRPr="00021BAB" w:rsidRDefault="00563ECE" w:rsidP="00563ECE">
      <w:pPr>
        <w:widowControl w:val="0"/>
        <w:overflowPunct w:val="0"/>
        <w:autoSpaceDE w:val="0"/>
        <w:autoSpaceDN w:val="0"/>
        <w:adjustRightInd w:val="0"/>
        <w:ind w:right="780"/>
        <w:jc w:val="both"/>
        <w:rPr>
          <w:b/>
          <w:bCs/>
          <w:color w:val="000000" w:themeColor="text1"/>
          <w:sz w:val="22"/>
          <w:szCs w:val="22"/>
        </w:rPr>
      </w:pPr>
      <w:r w:rsidRPr="00021BAB">
        <w:rPr>
          <w:b/>
          <w:bCs/>
          <w:color w:val="000000" w:themeColor="text1"/>
          <w:sz w:val="22"/>
          <w:szCs w:val="22"/>
        </w:rPr>
        <w:t>References:</w:t>
      </w:r>
    </w:p>
    <w:p w:rsidR="00563ECE" w:rsidRPr="00021BAB" w:rsidRDefault="00563ECE" w:rsidP="00563ECE">
      <w:pPr>
        <w:widowControl w:val="0"/>
        <w:autoSpaceDE w:val="0"/>
        <w:autoSpaceDN w:val="0"/>
        <w:adjustRightInd w:val="0"/>
        <w:spacing w:line="1" w:lineRule="exact"/>
        <w:rPr>
          <w:color w:val="000000" w:themeColor="text1"/>
          <w:sz w:val="22"/>
          <w:szCs w:val="22"/>
        </w:rPr>
      </w:pPr>
    </w:p>
    <w:p w:rsidR="00563ECE" w:rsidRPr="00021BAB" w:rsidRDefault="00563ECE" w:rsidP="00856B49">
      <w:pPr>
        <w:widowControl w:val="0"/>
        <w:numPr>
          <w:ilvl w:val="0"/>
          <w:numId w:val="44"/>
        </w:numPr>
        <w:overflowPunct w:val="0"/>
        <w:autoSpaceDE w:val="0"/>
        <w:autoSpaceDN w:val="0"/>
        <w:adjustRightInd w:val="0"/>
        <w:spacing w:line="237" w:lineRule="auto"/>
        <w:ind w:right="880"/>
        <w:jc w:val="both"/>
        <w:rPr>
          <w:color w:val="000000" w:themeColor="text1"/>
          <w:sz w:val="22"/>
          <w:szCs w:val="22"/>
        </w:rPr>
      </w:pPr>
      <w:r w:rsidRPr="00021BAB">
        <w:rPr>
          <w:color w:val="000000" w:themeColor="text1"/>
          <w:sz w:val="22"/>
          <w:szCs w:val="22"/>
        </w:rPr>
        <w:t xml:space="preserve">Prabhu, T. J., Jai Ganesh, V. and Jebaraj, S., </w:t>
      </w:r>
      <w:r w:rsidRPr="00021BAB">
        <w:rPr>
          <w:iCs/>
          <w:color w:val="000000" w:themeColor="text1"/>
          <w:sz w:val="22"/>
          <w:szCs w:val="22"/>
        </w:rPr>
        <w:t>Basic Mechanical Engineering</w:t>
      </w:r>
      <w:r w:rsidRPr="00021BAB">
        <w:rPr>
          <w:color w:val="000000" w:themeColor="text1"/>
          <w:sz w:val="22"/>
          <w:szCs w:val="22"/>
        </w:rPr>
        <w:t xml:space="preserve">, Scitech Publications, Chennai, 2000. </w:t>
      </w:r>
    </w:p>
    <w:p w:rsidR="00563ECE" w:rsidRPr="00021BAB" w:rsidRDefault="00563ECE" w:rsidP="00563ECE">
      <w:pPr>
        <w:widowControl w:val="0"/>
        <w:autoSpaceDE w:val="0"/>
        <w:autoSpaceDN w:val="0"/>
        <w:adjustRightInd w:val="0"/>
        <w:spacing w:line="1" w:lineRule="exact"/>
        <w:rPr>
          <w:color w:val="000000" w:themeColor="text1"/>
          <w:sz w:val="22"/>
          <w:szCs w:val="22"/>
        </w:rPr>
      </w:pPr>
    </w:p>
    <w:p w:rsidR="00563ECE" w:rsidRPr="00021BAB" w:rsidRDefault="00563ECE" w:rsidP="00856B49">
      <w:pPr>
        <w:widowControl w:val="0"/>
        <w:numPr>
          <w:ilvl w:val="0"/>
          <w:numId w:val="44"/>
        </w:numPr>
        <w:overflowPunct w:val="0"/>
        <w:autoSpaceDE w:val="0"/>
        <w:autoSpaceDN w:val="0"/>
        <w:adjustRightInd w:val="0"/>
        <w:spacing w:line="237" w:lineRule="auto"/>
        <w:ind w:right="140"/>
        <w:jc w:val="both"/>
        <w:rPr>
          <w:color w:val="000000" w:themeColor="text1"/>
          <w:sz w:val="22"/>
          <w:szCs w:val="22"/>
        </w:rPr>
      </w:pPr>
      <w:r w:rsidRPr="00021BAB">
        <w:rPr>
          <w:color w:val="000000" w:themeColor="text1"/>
          <w:sz w:val="22"/>
          <w:szCs w:val="22"/>
        </w:rPr>
        <w:t xml:space="preserve">HajraChoudhary, S.K. and HajraChoudhary, A. K., </w:t>
      </w:r>
      <w:r w:rsidRPr="00021BAB">
        <w:rPr>
          <w:iCs/>
          <w:color w:val="000000" w:themeColor="text1"/>
          <w:sz w:val="22"/>
          <w:szCs w:val="22"/>
        </w:rPr>
        <w:t>Elements of Workshop TechnologyVols.I&amp; II</w:t>
      </w:r>
      <w:r w:rsidRPr="00021BAB">
        <w:rPr>
          <w:color w:val="000000" w:themeColor="text1"/>
          <w:sz w:val="22"/>
          <w:szCs w:val="22"/>
        </w:rPr>
        <w:t xml:space="preserve">, Indian </w:t>
      </w:r>
      <w:r w:rsidRPr="00021BAB">
        <w:rPr>
          <w:color w:val="000000" w:themeColor="text1"/>
          <w:sz w:val="22"/>
          <w:szCs w:val="22"/>
        </w:rPr>
        <w:lastRenderedPageBreak/>
        <w:t>Book Distributing Company Calcutta, 2007.</w:t>
      </w:r>
    </w:p>
    <w:p w:rsidR="00563ECE" w:rsidRPr="00021BAB" w:rsidRDefault="00563ECE" w:rsidP="00856B49">
      <w:pPr>
        <w:widowControl w:val="0"/>
        <w:numPr>
          <w:ilvl w:val="0"/>
          <w:numId w:val="44"/>
        </w:numPr>
        <w:overflowPunct w:val="0"/>
        <w:autoSpaceDE w:val="0"/>
        <w:autoSpaceDN w:val="0"/>
        <w:adjustRightInd w:val="0"/>
        <w:spacing w:line="237" w:lineRule="auto"/>
        <w:jc w:val="both"/>
        <w:rPr>
          <w:color w:val="000000" w:themeColor="text1"/>
          <w:sz w:val="22"/>
          <w:szCs w:val="22"/>
        </w:rPr>
      </w:pPr>
      <w:r w:rsidRPr="00021BAB">
        <w:rPr>
          <w:color w:val="000000" w:themeColor="text1"/>
          <w:sz w:val="22"/>
          <w:szCs w:val="22"/>
        </w:rPr>
        <w:t xml:space="preserve">Nag, P.K., </w:t>
      </w:r>
      <w:r w:rsidRPr="00021BAB">
        <w:rPr>
          <w:iCs/>
          <w:color w:val="000000" w:themeColor="text1"/>
          <w:sz w:val="22"/>
          <w:szCs w:val="22"/>
        </w:rPr>
        <w:t>Power Plant Engineering</w:t>
      </w:r>
      <w:r w:rsidRPr="00021BAB">
        <w:rPr>
          <w:color w:val="000000" w:themeColor="text1"/>
          <w:sz w:val="22"/>
          <w:szCs w:val="22"/>
        </w:rPr>
        <w:t xml:space="preserve">, Tata McGraw-Hill, New Delhi, 2008. </w:t>
      </w:r>
    </w:p>
    <w:p w:rsidR="00563ECE" w:rsidRPr="00021BAB" w:rsidRDefault="00563ECE" w:rsidP="00856B49">
      <w:pPr>
        <w:widowControl w:val="0"/>
        <w:numPr>
          <w:ilvl w:val="0"/>
          <w:numId w:val="44"/>
        </w:numPr>
        <w:overflowPunct w:val="0"/>
        <w:autoSpaceDE w:val="0"/>
        <w:autoSpaceDN w:val="0"/>
        <w:adjustRightInd w:val="0"/>
        <w:jc w:val="both"/>
        <w:rPr>
          <w:color w:val="000000" w:themeColor="text1"/>
          <w:sz w:val="22"/>
          <w:szCs w:val="22"/>
        </w:rPr>
      </w:pPr>
      <w:r w:rsidRPr="00021BAB">
        <w:rPr>
          <w:color w:val="000000" w:themeColor="text1"/>
          <w:sz w:val="22"/>
          <w:szCs w:val="22"/>
        </w:rPr>
        <w:t xml:space="preserve">Rattan, S.S., </w:t>
      </w:r>
      <w:r w:rsidRPr="00021BAB">
        <w:rPr>
          <w:iCs/>
          <w:color w:val="000000" w:themeColor="text1"/>
          <w:sz w:val="22"/>
          <w:szCs w:val="22"/>
        </w:rPr>
        <w:t>Theory of Machines</w:t>
      </w:r>
      <w:r w:rsidRPr="00021BAB">
        <w:rPr>
          <w:color w:val="000000" w:themeColor="text1"/>
          <w:sz w:val="22"/>
          <w:szCs w:val="22"/>
        </w:rPr>
        <w:t xml:space="preserve">, Tata McGraw-Hill, New Delhi, 2010. </w:t>
      </w:r>
    </w:p>
    <w:p w:rsidR="00D41879" w:rsidRPr="00021BAB" w:rsidRDefault="00D41879" w:rsidP="00D41879">
      <w:pPr>
        <w:autoSpaceDE w:val="0"/>
        <w:autoSpaceDN w:val="0"/>
        <w:adjustRightInd w:val="0"/>
        <w:rPr>
          <w:rFonts w:eastAsia="Calibri"/>
          <w:b/>
          <w:color w:val="000000" w:themeColor="text1"/>
          <w:sz w:val="22"/>
          <w:szCs w:val="22"/>
        </w:rPr>
      </w:pPr>
    </w:p>
    <w:p w:rsidR="00D41879" w:rsidRPr="00021BAB" w:rsidRDefault="00D41879" w:rsidP="00D41879">
      <w:pPr>
        <w:autoSpaceDE w:val="0"/>
        <w:autoSpaceDN w:val="0"/>
        <w:adjustRightInd w:val="0"/>
        <w:rPr>
          <w:b/>
          <w:color w:val="000000" w:themeColor="text1"/>
          <w:sz w:val="22"/>
          <w:szCs w:val="22"/>
        </w:rPr>
      </w:pPr>
      <w:r w:rsidRPr="00021BAB">
        <w:rPr>
          <w:b/>
          <w:color w:val="000000" w:themeColor="text1"/>
          <w:sz w:val="22"/>
          <w:szCs w:val="22"/>
        </w:rPr>
        <w:t>Online Resources:</w:t>
      </w:r>
    </w:p>
    <w:p w:rsidR="00D41879" w:rsidRPr="00021BAB" w:rsidRDefault="00D41879" w:rsidP="00D41879">
      <w:pPr>
        <w:pStyle w:val="ListParagraph"/>
        <w:autoSpaceDE w:val="0"/>
        <w:autoSpaceDN w:val="0"/>
        <w:adjustRightInd w:val="0"/>
        <w:ind w:left="360"/>
        <w:rPr>
          <w:rFonts w:ascii="Times New Roman" w:hAnsi="Times New Roman"/>
          <w:color w:val="000000" w:themeColor="text1"/>
        </w:rPr>
      </w:pPr>
      <w:r w:rsidRPr="00021BAB">
        <w:rPr>
          <w:rFonts w:ascii="Times New Roman" w:hAnsi="Times New Roman"/>
          <w:color w:val="000000" w:themeColor="text1"/>
        </w:rPr>
        <w:t>1. https://nptel.ac.in/courses/112/105/112105123/</w:t>
      </w:r>
    </w:p>
    <w:p w:rsidR="00D41879" w:rsidRPr="00021BAB" w:rsidRDefault="00D41879" w:rsidP="00D41879">
      <w:pPr>
        <w:pStyle w:val="ListParagraph"/>
        <w:autoSpaceDE w:val="0"/>
        <w:autoSpaceDN w:val="0"/>
        <w:adjustRightInd w:val="0"/>
        <w:ind w:left="360"/>
        <w:rPr>
          <w:rFonts w:ascii="Times New Roman" w:hAnsi="Times New Roman"/>
          <w:color w:val="000000" w:themeColor="text1"/>
        </w:rPr>
      </w:pPr>
      <w:r w:rsidRPr="00021BAB">
        <w:rPr>
          <w:rFonts w:ascii="Times New Roman" w:hAnsi="Times New Roman"/>
          <w:color w:val="000000" w:themeColor="text1"/>
        </w:rPr>
        <w:t>2. https://nptel.ac.in/courses/112/107/112107219/</w:t>
      </w:r>
    </w:p>
    <w:p w:rsidR="00D41879" w:rsidRPr="00021BAB" w:rsidRDefault="00D41879" w:rsidP="00D41879">
      <w:pPr>
        <w:pStyle w:val="ListParagraph"/>
        <w:autoSpaceDE w:val="0"/>
        <w:autoSpaceDN w:val="0"/>
        <w:adjustRightInd w:val="0"/>
        <w:ind w:left="360"/>
        <w:rPr>
          <w:rFonts w:ascii="Times New Roman" w:hAnsi="Times New Roman"/>
          <w:color w:val="000000" w:themeColor="text1"/>
        </w:rPr>
      </w:pPr>
      <w:r w:rsidRPr="00021BAB">
        <w:rPr>
          <w:rFonts w:ascii="Times New Roman" w:hAnsi="Times New Roman"/>
          <w:color w:val="000000" w:themeColor="text1"/>
        </w:rPr>
        <w:t>3. https://nptel.ac.in/courses/112/106/112106293/</w:t>
      </w:r>
    </w:p>
    <w:p w:rsidR="00D41879" w:rsidRPr="00021BAB" w:rsidRDefault="00D41879" w:rsidP="00D41879">
      <w:pPr>
        <w:pStyle w:val="ListParagraph"/>
        <w:widowControl w:val="0"/>
        <w:overflowPunct w:val="0"/>
        <w:autoSpaceDE w:val="0"/>
        <w:autoSpaceDN w:val="0"/>
        <w:adjustRightInd w:val="0"/>
        <w:ind w:left="360"/>
        <w:jc w:val="both"/>
        <w:rPr>
          <w:rFonts w:ascii="Times New Roman" w:hAnsi="Times New Roman"/>
          <w:color w:val="000000" w:themeColor="text1"/>
        </w:rPr>
      </w:pPr>
      <w:r w:rsidRPr="00021BAB">
        <w:rPr>
          <w:rFonts w:ascii="Times New Roman" w:hAnsi="Times New Roman"/>
          <w:color w:val="000000" w:themeColor="text1"/>
        </w:rPr>
        <w:t>4. https://nptel.ac.in/courses/112/107/112107291/</w:t>
      </w:r>
    </w:p>
    <w:p w:rsidR="00D41879" w:rsidRPr="00021BAB" w:rsidRDefault="00D41879" w:rsidP="00D41879">
      <w:pPr>
        <w:widowControl w:val="0"/>
        <w:overflowPunct w:val="0"/>
        <w:autoSpaceDE w:val="0"/>
        <w:autoSpaceDN w:val="0"/>
        <w:adjustRightInd w:val="0"/>
        <w:ind w:left="360"/>
        <w:jc w:val="both"/>
        <w:rPr>
          <w:color w:val="000000" w:themeColor="text1"/>
          <w:sz w:val="22"/>
          <w:szCs w:val="22"/>
        </w:rPr>
      </w:pPr>
    </w:p>
    <w:p w:rsidR="00563ECE" w:rsidRPr="00021BAB" w:rsidRDefault="00563ECE" w:rsidP="00563ECE">
      <w:pPr>
        <w:tabs>
          <w:tab w:val="center" w:pos="4320"/>
          <w:tab w:val="right" w:pos="8640"/>
        </w:tabs>
        <w:rPr>
          <w:b/>
          <w:color w:val="000000" w:themeColor="text1"/>
          <w:sz w:val="22"/>
          <w:szCs w:val="22"/>
        </w:rPr>
      </w:pPr>
      <w:r w:rsidRPr="00021BAB">
        <w:rPr>
          <w:b/>
          <w:color w:val="000000" w:themeColor="text1"/>
          <w:sz w:val="22"/>
          <w:szCs w:val="22"/>
        </w:rPr>
        <w:br w:type="page"/>
      </w:r>
    </w:p>
    <w:p w:rsidR="00563ECE" w:rsidRDefault="00563ECE" w:rsidP="00563ECE">
      <w:pPr>
        <w:tabs>
          <w:tab w:val="center" w:pos="4320"/>
          <w:tab w:val="right" w:pos="8640"/>
        </w:tabs>
        <w:jc w:val="center"/>
        <w:rPr>
          <w:b/>
          <w:color w:val="0D0D0D" w:themeColor="text1" w:themeTint="F2"/>
          <w:sz w:val="22"/>
          <w:szCs w:val="22"/>
        </w:rPr>
      </w:pPr>
      <w:r w:rsidRPr="00A274FB">
        <w:rPr>
          <w:b/>
          <w:color w:val="0D0D0D" w:themeColor="text1" w:themeTint="F2"/>
          <w:sz w:val="22"/>
          <w:szCs w:val="22"/>
        </w:rPr>
        <w:lastRenderedPageBreak/>
        <w:t xml:space="preserve">SURVEYING </w:t>
      </w:r>
    </w:p>
    <w:p w:rsidR="00A25818" w:rsidRPr="00A274FB" w:rsidRDefault="00A25818" w:rsidP="00563ECE">
      <w:pPr>
        <w:tabs>
          <w:tab w:val="center" w:pos="4320"/>
          <w:tab w:val="right" w:pos="8640"/>
        </w:tabs>
        <w:jc w:val="center"/>
        <w:rPr>
          <w:b/>
          <w:color w:val="0D0D0D" w:themeColor="text1" w:themeTint="F2"/>
          <w:sz w:val="22"/>
          <w:szCs w:val="22"/>
        </w:rPr>
      </w:pPr>
    </w:p>
    <w:p w:rsidR="00563ECE" w:rsidRPr="00A274FB" w:rsidRDefault="00563ECE" w:rsidP="00563ECE">
      <w:pPr>
        <w:rPr>
          <w:color w:val="0D0D0D" w:themeColor="text1" w:themeTint="F2"/>
          <w:sz w:val="22"/>
          <w:szCs w:val="22"/>
        </w:rPr>
      </w:pPr>
    </w:p>
    <w:p w:rsidR="00563ECE" w:rsidRPr="00A274FB" w:rsidRDefault="00563ECE" w:rsidP="00563ECE">
      <w:pPr>
        <w:spacing w:line="276" w:lineRule="auto"/>
        <w:rPr>
          <w:b/>
          <w:color w:val="0D0D0D" w:themeColor="text1" w:themeTint="F2"/>
          <w:sz w:val="22"/>
          <w:szCs w:val="22"/>
        </w:rPr>
      </w:pPr>
      <w:r w:rsidRPr="00A274FB">
        <w:rPr>
          <w:b/>
          <w:color w:val="0D0D0D" w:themeColor="text1" w:themeTint="F2"/>
          <w:sz w:val="22"/>
          <w:szCs w:val="22"/>
        </w:rPr>
        <w:t>II Year B.Tech. II-Sem</w:t>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L</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T</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P</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C</w:t>
            </w:r>
          </w:p>
        </w:tc>
      </w:tr>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3</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0</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0</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3</w:t>
            </w:r>
          </w:p>
        </w:tc>
      </w:tr>
    </w:tbl>
    <w:p w:rsidR="00563ECE" w:rsidRPr="00A274FB" w:rsidRDefault="00563ECE" w:rsidP="00563ECE">
      <w:pPr>
        <w:spacing w:line="276" w:lineRule="auto"/>
        <w:rPr>
          <w:b/>
          <w:color w:val="0D0D0D" w:themeColor="text1" w:themeTint="F2"/>
          <w:sz w:val="22"/>
          <w:szCs w:val="22"/>
        </w:rPr>
      </w:pPr>
    </w:p>
    <w:p w:rsidR="00A25818" w:rsidRDefault="00A25818" w:rsidP="00563ECE">
      <w:pPr>
        <w:autoSpaceDE w:val="0"/>
        <w:autoSpaceDN w:val="0"/>
        <w:adjustRightInd w:val="0"/>
        <w:spacing w:line="276" w:lineRule="auto"/>
        <w:jc w:val="both"/>
        <w:rPr>
          <w:b/>
          <w:bCs/>
          <w:color w:val="0D0D0D" w:themeColor="text1" w:themeTint="F2"/>
          <w:sz w:val="22"/>
          <w:szCs w:val="22"/>
        </w:rPr>
      </w:pPr>
    </w:p>
    <w:p w:rsidR="00A25818" w:rsidRDefault="00A25818" w:rsidP="00563ECE">
      <w:pPr>
        <w:autoSpaceDE w:val="0"/>
        <w:autoSpaceDN w:val="0"/>
        <w:adjustRightInd w:val="0"/>
        <w:spacing w:line="276" w:lineRule="auto"/>
        <w:jc w:val="both"/>
        <w:rPr>
          <w:b/>
          <w:bCs/>
          <w:color w:val="0D0D0D" w:themeColor="text1" w:themeTint="F2"/>
          <w:sz w:val="22"/>
          <w:szCs w:val="22"/>
        </w:rPr>
      </w:pPr>
    </w:p>
    <w:p w:rsidR="00563ECE" w:rsidRPr="00A274FB" w:rsidRDefault="00563ECE" w:rsidP="00563ECE">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Course Objectives:  </w:t>
      </w:r>
    </w:p>
    <w:p w:rsidR="00563ECE" w:rsidRPr="00A274FB" w:rsidRDefault="00563ECE" w:rsidP="00563ECE">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The object</w:t>
      </w:r>
      <w:r w:rsidR="00A25818">
        <w:rPr>
          <w:color w:val="0D0D0D" w:themeColor="text1" w:themeTint="F2"/>
          <w:sz w:val="22"/>
          <w:szCs w:val="22"/>
        </w:rPr>
        <w:t>ive of the course is</w:t>
      </w:r>
      <w:r w:rsidRPr="00A274FB">
        <w:rPr>
          <w:color w:val="0D0D0D" w:themeColor="text1" w:themeTint="F2"/>
          <w:sz w:val="22"/>
          <w:szCs w:val="22"/>
        </w:rPr>
        <w:t xml:space="preserve"> to:</w:t>
      </w:r>
    </w:p>
    <w:p w:rsidR="00563ECE" w:rsidRPr="00A274FB" w:rsidRDefault="00563ECE" w:rsidP="00856B49">
      <w:pPr>
        <w:pStyle w:val="ListParagraph"/>
        <w:numPr>
          <w:ilvl w:val="0"/>
          <w:numId w:val="45"/>
        </w:numPr>
        <w:autoSpaceDE w:val="0"/>
        <w:autoSpaceDN w:val="0"/>
        <w:adjustRightInd w:val="0"/>
        <w:spacing w:after="0" w:line="240" w:lineRule="auto"/>
        <w:jc w:val="both"/>
        <w:rPr>
          <w:rFonts w:ascii="Times New Roman" w:hAnsi="Times New Roman"/>
          <w:color w:val="0D0D0D" w:themeColor="text1" w:themeTint="F2"/>
        </w:rPr>
      </w:pPr>
      <w:r w:rsidRPr="00A274FB">
        <w:rPr>
          <w:rFonts w:ascii="Times New Roman" w:hAnsi="Times New Roman"/>
          <w:color w:val="0D0D0D" w:themeColor="text1" w:themeTint="F2"/>
        </w:rPr>
        <w:t xml:space="preserve">Know the principle and methods of surveying. </w:t>
      </w:r>
    </w:p>
    <w:p w:rsidR="00563ECE" w:rsidRPr="00A274FB" w:rsidRDefault="00563ECE" w:rsidP="00856B49">
      <w:pPr>
        <w:pStyle w:val="ListParagraph"/>
        <w:numPr>
          <w:ilvl w:val="0"/>
          <w:numId w:val="45"/>
        </w:numPr>
        <w:autoSpaceDE w:val="0"/>
        <w:autoSpaceDN w:val="0"/>
        <w:adjustRightInd w:val="0"/>
        <w:spacing w:after="0" w:line="240" w:lineRule="auto"/>
        <w:jc w:val="both"/>
        <w:rPr>
          <w:rFonts w:ascii="Times New Roman" w:hAnsi="Times New Roman"/>
          <w:color w:val="0D0D0D" w:themeColor="text1" w:themeTint="F2"/>
        </w:rPr>
      </w:pPr>
      <w:r w:rsidRPr="00A274FB">
        <w:rPr>
          <w:rFonts w:ascii="Times New Roman" w:hAnsi="Times New Roman"/>
          <w:color w:val="0D0D0D" w:themeColor="text1" w:themeTint="F2"/>
        </w:rPr>
        <w:t>Measure  horizontal and vertical- distances and angles</w:t>
      </w:r>
      <w:r w:rsidR="00850CDB">
        <w:rPr>
          <w:rFonts w:ascii="Times New Roman" w:hAnsi="Times New Roman"/>
          <w:color w:val="0D0D0D" w:themeColor="text1" w:themeTint="F2"/>
        </w:rPr>
        <w:t>.</w:t>
      </w:r>
    </w:p>
    <w:p w:rsidR="00563ECE" w:rsidRPr="00A274FB" w:rsidRDefault="00563ECE" w:rsidP="00856B49">
      <w:pPr>
        <w:pStyle w:val="ListParagraph"/>
        <w:numPr>
          <w:ilvl w:val="0"/>
          <w:numId w:val="45"/>
        </w:numPr>
        <w:autoSpaceDE w:val="0"/>
        <w:autoSpaceDN w:val="0"/>
        <w:adjustRightInd w:val="0"/>
        <w:spacing w:after="0" w:line="240" w:lineRule="auto"/>
        <w:jc w:val="both"/>
        <w:rPr>
          <w:rFonts w:ascii="Times New Roman" w:hAnsi="Times New Roman"/>
          <w:color w:val="0D0D0D" w:themeColor="text1" w:themeTint="F2"/>
        </w:rPr>
      </w:pPr>
      <w:r w:rsidRPr="00A274FB">
        <w:rPr>
          <w:rFonts w:ascii="Times New Roman" w:hAnsi="Times New Roman"/>
          <w:color w:val="0D0D0D" w:themeColor="text1" w:themeTint="F2"/>
        </w:rPr>
        <w:t>Recording of observation accurately</w:t>
      </w:r>
      <w:r w:rsidR="00850CDB">
        <w:rPr>
          <w:rFonts w:ascii="Times New Roman" w:hAnsi="Times New Roman"/>
          <w:color w:val="0D0D0D" w:themeColor="text1" w:themeTint="F2"/>
        </w:rPr>
        <w:t>.</w:t>
      </w:r>
    </w:p>
    <w:p w:rsidR="00563ECE" w:rsidRPr="00A274FB" w:rsidRDefault="00563ECE" w:rsidP="00856B49">
      <w:pPr>
        <w:pStyle w:val="ListParagraph"/>
        <w:numPr>
          <w:ilvl w:val="0"/>
          <w:numId w:val="45"/>
        </w:numPr>
        <w:autoSpaceDE w:val="0"/>
        <w:autoSpaceDN w:val="0"/>
        <w:adjustRightInd w:val="0"/>
        <w:spacing w:after="0" w:line="240" w:lineRule="auto"/>
        <w:jc w:val="both"/>
        <w:rPr>
          <w:rFonts w:ascii="Times New Roman" w:hAnsi="Times New Roman"/>
          <w:color w:val="0D0D0D" w:themeColor="text1" w:themeTint="F2"/>
        </w:rPr>
      </w:pPr>
      <w:r w:rsidRPr="00A274FB">
        <w:rPr>
          <w:rFonts w:ascii="Times New Roman" w:hAnsi="Times New Roman"/>
          <w:color w:val="0D0D0D" w:themeColor="text1" w:themeTint="F2"/>
        </w:rPr>
        <w:t>Perform calculations based on the observation</w:t>
      </w:r>
      <w:r w:rsidR="00850CDB">
        <w:rPr>
          <w:rFonts w:ascii="Times New Roman" w:hAnsi="Times New Roman"/>
          <w:color w:val="0D0D0D" w:themeColor="text1" w:themeTint="F2"/>
        </w:rPr>
        <w:t>.</w:t>
      </w:r>
    </w:p>
    <w:p w:rsidR="00563ECE" w:rsidRPr="00A274FB" w:rsidRDefault="00563ECE" w:rsidP="00856B49">
      <w:pPr>
        <w:pStyle w:val="ListParagraph"/>
        <w:numPr>
          <w:ilvl w:val="0"/>
          <w:numId w:val="45"/>
        </w:numPr>
        <w:autoSpaceDE w:val="0"/>
        <w:autoSpaceDN w:val="0"/>
        <w:adjustRightInd w:val="0"/>
        <w:spacing w:after="0" w:line="240" w:lineRule="auto"/>
        <w:jc w:val="both"/>
        <w:rPr>
          <w:rFonts w:ascii="Times New Roman" w:hAnsi="Times New Roman"/>
          <w:color w:val="0D0D0D" w:themeColor="text1" w:themeTint="F2"/>
        </w:rPr>
      </w:pPr>
      <w:r w:rsidRPr="00A274FB">
        <w:rPr>
          <w:rFonts w:ascii="Times New Roman" w:hAnsi="Times New Roman"/>
          <w:color w:val="0D0D0D" w:themeColor="text1" w:themeTint="F2"/>
        </w:rPr>
        <w:t>Identification of source of errors and rectification methods</w:t>
      </w:r>
      <w:r w:rsidR="00850CDB">
        <w:rPr>
          <w:rFonts w:ascii="Times New Roman" w:hAnsi="Times New Roman"/>
          <w:color w:val="0D0D0D" w:themeColor="text1" w:themeTint="F2"/>
        </w:rPr>
        <w:t>.</w:t>
      </w:r>
    </w:p>
    <w:p w:rsidR="00563ECE" w:rsidRPr="00A274FB" w:rsidRDefault="00563ECE" w:rsidP="00856B49">
      <w:pPr>
        <w:pStyle w:val="ListParagraph"/>
        <w:numPr>
          <w:ilvl w:val="0"/>
          <w:numId w:val="45"/>
        </w:numPr>
        <w:autoSpaceDE w:val="0"/>
        <w:autoSpaceDN w:val="0"/>
        <w:adjustRightInd w:val="0"/>
        <w:spacing w:after="0" w:line="240" w:lineRule="auto"/>
        <w:jc w:val="both"/>
        <w:rPr>
          <w:rFonts w:ascii="Times New Roman" w:hAnsi="Times New Roman"/>
          <w:color w:val="0D0D0D" w:themeColor="text1" w:themeTint="F2"/>
        </w:rPr>
      </w:pPr>
      <w:r w:rsidRPr="00A274FB">
        <w:rPr>
          <w:rFonts w:ascii="Times New Roman" w:hAnsi="Times New Roman"/>
          <w:color w:val="0D0D0D" w:themeColor="text1" w:themeTint="F2"/>
        </w:rPr>
        <w:t>Apply surveying principles to determine areas and volumes and setting out curves</w:t>
      </w:r>
      <w:r w:rsidR="00850CDB">
        <w:rPr>
          <w:rFonts w:ascii="Times New Roman" w:hAnsi="Times New Roman"/>
          <w:color w:val="0D0D0D" w:themeColor="text1" w:themeTint="F2"/>
        </w:rPr>
        <w:t>.</w:t>
      </w:r>
    </w:p>
    <w:p w:rsidR="00563ECE" w:rsidRPr="00A274FB" w:rsidRDefault="00563ECE" w:rsidP="00856B49">
      <w:pPr>
        <w:pStyle w:val="ListParagraph"/>
        <w:numPr>
          <w:ilvl w:val="0"/>
          <w:numId w:val="45"/>
        </w:numPr>
        <w:autoSpaceDE w:val="0"/>
        <w:autoSpaceDN w:val="0"/>
        <w:adjustRightInd w:val="0"/>
        <w:spacing w:after="0" w:line="240" w:lineRule="auto"/>
        <w:jc w:val="both"/>
        <w:rPr>
          <w:rFonts w:ascii="Times New Roman" w:hAnsi="Times New Roman"/>
          <w:color w:val="0D0D0D" w:themeColor="text1" w:themeTint="F2"/>
        </w:rPr>
      </w:pPr>
      <w:r w:rsidRPr="00A274FB">
        <w:rPr>
          <w:rFonts w:ascii="Times New Roman" w:hAnsi="Times New Roman"/>
          <w:color w:val="0D0D0D" w:themeColor="text1" w:themeTint="F2"/>
        </w:rPr>
        <w:t>Use modern surveying equipment’s for accurate results</w:t>
      </w:r>
      <w:r w:rsidR="00850CDB">
        <w:rPr>
          <w:rFonts w:ascii="Times New Roman" w:hAnsi="Times New Roman"/>
          <w:color w:val="0D0D0D" w:themeColor="text1" w:themeTint="F2"/>
        </w:rPr>
        <w:t>.</w:t>
      </w:r>
    </w:p>
    <w:p w:rsidR="00A25818" w:rsidRDefault="00A25818" w:rsidP="00563ECE">
      <w:pPr>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 xml:space="preserve">UNIT - I  </w:t>
      </w:r>
    </w:p>
    <w:p w:rsidR="00563ECE" w:rsidRPr="00A274FB" w:rsidRDefault="00563ECE" w:rsidP="00850CDB">
      <w:pPr>
        <w:spacing w:line="276" w:lineRule="auto"/>
        <w:jc w:val="both"/>
        <w:rPr>
          <w:b/>
          <w:color w:val="0D0D0D" w:themeColor="text1" w:themeTint="F2"/>
          <w:sz w:val="22"/>
          <w:szCs w:val="22"/>
        </w:rPr>
      </w:pPr>
      <w:r w:rsidRPr="00A274FB">
        <w:rPr>
          <w:b/>
          <w:color w:val="0D0D0D" w:themeColor="text1" w:themeTint="F2"/>
          <w:sz w:val="22"/>
          <w:szCs w:val="22"/>
        </w:rPr>
        <w:t xml:space="preserve">Introduction and Basic Concepts: </w:t>
      </w:r>
      <w:r w:rsidRPr="00A274FB">
        <w:rPr>
          <w:color w:val="0D0D0D" w:themeColor="text1" w:themeTint="F2"/>
          <w:sz w:val="22"/>
          <w:szCs w:val="22"/>
        </w:rPr>
        <w:t xml:space="preserve">Introduction, Objectives, classification and principles of surveying, Scales, Shrinkage of Map, Conventional symbols and Code of Signals, Surveying accessories, phases of surveying. </w:t>
      </w:r>
    </w:p>
    <w:p w:rsidR="00563ECE" w:rsidRPr="00A274FB" w:rsidRDefault="00563ECE" w:rsidP="00850CDB">
      <w:pPr>
        <w:spacing w:line="276" w:lineRule="auto"/>
        <w:jc w:val="both"/>
        <w:rPr>
          <w:b/>
          <w:color w:val="0D0D0D" w:themeColor="text1" w:themeTint="F2"/>
          <w:sz w:val="22"/>
          <w:szCs w:val="22"/>
        </w:rPr>
      </w:pPr>
      <w:r w:rsidRPr="00A274FB">
        <w:rPr>
          <w:b/>
          <w:color w:val="0D0D0D" w:themeColor="text1" w:themeTint="F2"/>
          <w:sz w:val="22"/>
          <w:szCs w:val="22"/>
        </w:rPr>
        <w:t>Measurement of Distances and Directions</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Linear distances-</w:t>
      </w:r>
      <w:r w:rsidRPr="00A274FB">
        <w:rPr>
          <w:color w:val="0D0D0D" w:themeColor="text1" w:themeTint="F2"/>
          <w:sz w:val="22"/>
          <w:szCs w:val="22"/>
        </w:rPr>
        <w:t xml:space="preserve">   Approximate methods, Direct Methods- Chains- Tapes, ranging, Tape corrections.</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Prismatic Compass</w:t>
      </w:r>
      <w:r w:rsidRPr="00A274FB">
        <w:rPr>
          <w:color w:val="0D0D0D" w:themeColor="text1" w:themeTint="F2"/>
          <w:sz w:val="22"/>
          <w:szCs w:val="22"/>
        </w:rPr>
        <w:t>- Bearings, included angles, Local Attraction, Magnetic Declination, and dip.</w:t>
      </w:r>
    </w:p>
    <w:p w:rsidR="00563ECE" w:rsidRPr="00A274FB" w:rsidRDefault="00563ECE" w:rsidP="00563ECE">
      <w:pPr>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UNIT - II</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Leveling-</w:t>
      </w:r>
      <w:r w:rsidRPr="00A274FB">
        <w:rPr>
          <w:color w:val="0D0D0D" w:themeColor="text1" w:themeTint="F2"/>
          <w:sz w:val="22"/>
          <w:szCs w:val="22"/>
        </w:rPr>
        <w:t xml:space="preserve"> Types of levels and levelling staves, temporary adjustments, methods of levelling, booking and Determination of levels, Effect of Curvature of Earth and Refraction. </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Contouring-</w:t>
      </w:r>
      <w:r w:rsidRPr="00A274FB">
        <w:rPr>
          <w:color w:val="0D0D0D" w:themeColor="text1" w:themeTint="F2"/>
          <w:sz w:val="22"/>
          <w:szCs w:val="22"/>
        </w:rPr>
        <w:t xml:space="preserve"> Characteristics and uses of Contours, methods of contour surveying.</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Areas -</w:t>
      </w:r>
      <w:r w:rsidRPr="00A274FB">
        <w:rPr>
          <w:color w:val="0D0D0D" w:themeColor="text1" w:themeTint="F2"/>
          <w:sz w:val="22"/>
          <w:szCs w:val="22"/>
        </w:rPr>
        <w:t xml:space="preserve"> Determination of areas consisting of irregular boundary and regular boundary.</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Volumes -</w:t>
      </w:r>
      <w:r w:rsidRPr="00A274FB">
        <w:rPr>
          <w:color w:val="0D0D0D" w:themeColor="text1" w:themeTint="F2"/>
          <w:sz w:val="22"/>
          <w:szCs w:val="22"/>
        </w:rPr>
        <w:t>Determination of volume of earth work in cutting and embankments for level section, volume of borrow pits, capacity of reservoirs.</w:t>
      </w:r>
    </w:p>
    <w:p w:rsidR="00563ECE" w:rsidRPr="00A274FB" w:rsidRDefault="00563ECE" w:rsidP="00563ECE">
      <w:pPr>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UNIT - III</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 xml:space="preserve">Theodolite Surveying: </w:t>
      </w:r>
      <w:r w:rsidRPr="00A274FB">
        <w:rPr>
          <w:color w:val="0D0D0D" w:themeColor="text1" w:themeTint="F2"/>
          <w:sz w:val="22"/>
          <w:szCs w:val="22"/>
        </w:rPr>
        <w:t xml:space="preserve">Types of Theodolites, Fundamental Lines, temporary adjustments, measurement of horizontal angle by repetition method and reiteration method, measurement of vertical Angle, Trigonometrical levelling when base is accessible and inaccessible. </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 xml:space="preserve">Traversing: </w:t>
      </w:r>
      <w:r w:rsidRPr="00A274FB">
        <w:rPr>
          <w:color w:val="0D0D0D" w:themeColor="text1" w:themeTint="F2"/>
          <w:sz w:val="22"/>
          <w:szCs w:val="22"/>
        </w:rPr>
        <w:t>Methods of traversing, traverse computations and adjustments, Omitted measurements.</w:t>
      </w:r>
    </w:p>
    <w:p w:rsidR="00563ECE" w:rsidRPr="00A274FB" w:rsidRDefault="00563ECE" w:rsidP="00850CDB">
      <w:pPr>
        <w:spacing w:line="276" w:lineRule="auto"/>
        <w:jc w:val="both"/>
        <w:rPr>
          <w:b/>
          <w:color w:val="0D0D0D" w:themeColor="text1" w:themeTint="F2"/>
          <w:sz w:val="22"/>
          <w:szCs w:val="22"/>
        </w:rPr>
      </w:pPr>
    </w:p>
    <w:p w:rsidR="00563ECE" w:rsidRPr="00A274FB" w:rsidRDefault="00563ECE" w:rsidP="00563ECE">
      <w:pPr>
        <w:jc w:val="both"/>
        <w:rPr>
          <w:color w:val="0D0D0D" w:themeColor="text1" w:themeTint="F2"/>
          <w:sz w:val="22"/>
          <w:szCs w:val="22"/>
        </w:rPr>
      </w:pPr>
      <w:r w:rsidRPr="00A274FB">
        <w:rPr>
          <w:b/>
          <w:color w:val="0D0D0D" w:themeColor="text1" w:themeTint="F2"/>
          <w:sz w:val="22"/>
          <w:szCs w:val="22"/>
        </w:rPr>
        <w:t>UNIT - IV</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 xml:space="preserve">Tacheometric Surveying: </w:t>
      </w:r>
      <w:r w:rsidRPr="00A274FB">
        <w:rPr>
          <w:color w:val="0D0D0D" w:themeColor="text1" w:themeTint="F2"/>
          <w:sz w:val="22"/>
          <w:szCs w:val="22"/>
        </w:rPr>
        <w:t>Principles of Tacheometry, stadia and tangential methods of Tacheometry, Determination of Horizontal distances and Elevations.</w:t>
      </w:r>
    </w:p>
    <w:p w:rsidR="00563ECE" w:rsidRPr="00A274FB" w:rsidRDefault="00563ECE" w:rsidP="00563ECE">
      <w:pPr>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UNIT - V</w:t>
      </w:r>
    </w:p>
    <w:p w:rsidR="00563ECE" w:rsidRPr="00A274FB" w:rsidRDefault="00563ECE" w:rsidP="00850CDB">
      <w:pPr>
        <w:spacing w:line="276" w:lineRule="auto"/>
        <w:jc w:val="both"/>
        <w:rPr>
          <w:color w:val="0D0D0D" w:themeColor="text1" w:themeTint="F2"/>
          <w:sz w:val="22"/>
          <w:szCs w:val="22"/>
        </w:rPr>
      </w:pPr>
      <w:r w:rsidRPr="00A274FB">
        <w:rPr>
          <w:b/>
          <w:color w:val="0D0D0D" w:themeColor="text1" w:themeTint="F2"/>
          <w:sz w:val="22"/>
          <w:szCs w:val="22"/>
        </w:rPr>
        <w:t xml:space="preserve">Curves: </w:t>
      </w:r>
      <w:r w:rsidRPr="00A274FB">
        <w:rPr>
          <w:color w:val="0D0D0D" w:themeColor="text1" w:themeTint="F2"/>
          <w:sz w:val="22"/>
          <w:szCs w:val="22"/>
        </w:rPr>
        <w:t>Types of curves and their necessity, elements of simple, compound, reverse, transition and vertical curves.</w:t>
      </w:r>
    </w:p>
    <w:p w:rsidR="00563ECE" w:rsidRPr="00A274FB" w:rsidRDefault="00563ECE" w:rsidP="00850CDB">
      <w:pPr>
        <w:spacing w:line="276" w:lineRule="auto"/>
        <w:jc w:val="both"/>
        <w:rPr>
          <w:color w:val="0D0D0D" w:themeColor="text1" w:themeTint="F2"/>
          <w:sz w:val="22"/>
          <w:szCs w:val="22"/>
        </w:rPr>
      </w:pPr>
      <w:r w:rsidRPr="00A274FB">
        <w:rPr>
          <w:b/>
          <w:bCs/>
          <w:color w:val="0D0D0D" w:themeColor="text1" w:themeTint="F2"/>
          <w:sz w:val="22"/>
          <w:szCs w:val="22"/>
        </w:rPr>
        <w:t>Modern Surveying Methods:</w:t>
      </w:r>
      <w:r w:rsidRPr="00A274FB">
        <w:rPr>
          <w:color w:val="0D0D0D" w:themeColor="text1" w:themeTint="F2"/>
          <w:sz w:val="22"/>
          <w:szCs w:val="22"/>
        </w:rPr>
        <w:t xml:space="preserve"> Principle and types of E.D.M. Instruments, Total station- advantages and Applications. Field Procedure for total station survey, Errors in Total Station Survey, Global Positioning System- Principle and Applications.</w:t>
      </w:r>
    </w:p>
    <w:p w:rsidR="00563ECE" w:rsidRPr="00A274FB" w:rsidRDefault="00563ECE" w:rsidP="00563ECE">
      <w:pPr>
        <w:autoSpaceDE w:val="0"/>
        <w:autoSpaceDN w:val="0"/>
        <w:adjustRightInd w:val="0"/>
        <w:jc w:val="both"/>
        <w:rPr>
          <w:color w:val="0D0D0D" w:themeColor="text1" w:themeTint="F2"/>
          <w:sz w:val="22"/>
          <w:szCs w:val="22"/>
        </w:rPr>
      </w:pPr>
    </w:p>
    <w:p w:rsidR="00563ECE" w:rsidRPr="00A274FB" w:rsidRDefault="00563ECE" w:rsidP="00850CDB">
      <w:pPr>
        <w:spacing w:line="276" w:lineRule="auto"/>
        <w:jc w:val="both"/>
        <w:rPr>
          <w:color w:val="0D0D0D" w:themeColor="text1" w:themeTint="F2"/>
          <w:sz w:val="22"/>
          <w:szCs w:val="22"/>
          <w:shd w:val="clear" w:color="auto" w:fill="FFFFFF"/>
        </w:rPr>
      </w:pPr>
      <w:r w:rsidRPr="00A274FB">
        <w:rPr>
          <w:b/>
          <w:bCs/>
          <w:color w:val="0D0D0D" w:themeColor="text1" w:themeTint="F2"/>
          <w:sz w:val="22"/>
          <w:szCs w:val="22"/>
        </w:rPr>
        <w:t xml:space="preserve">Course Outcomes: </w:t>
      </w:r>
      <w:r w:rsidRPr="00A274FB">
        <w:rPr>
          <w:color w:val="0D0D0D" w:themeColor="text1" w:themeTint="F2"/>
          <w:sz w:val="22"/>
          <w:szCs w:val="22"/>
        </w:rPr>
        <w:t>Course will enable the student to:</w:t>
      </w:r>
    </w:p>
    <w:p w:rsidR="00563ECE" w:rsidRPr="00A274FB" w:rsidRDefault="00563ECE" w:rsidP="00850CDB">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t>Apply the knowledge to calculate angles, distances and levels</w:t>
      </w:r>
      <w:r w:rsidR="00021BAB">
        <w:rPr>
          <w:color w:val="0D0D0D" w:themeColor="text1" w:themeTint="F2"/>
          <w:sz w:val="22"/>
          <w:szCs w:val="22"/>
        </w:rPr>
        <w:t>.</w:t>
      </w:r>
      <w:r w:rsidRPr="00A274FB">
        <w:rPr>
          <w:color w:val="0D0D0D" w:themeColor="text1" w:themeTint="F2"/>
          <w:sz w:val="22"/>
          <w:szCs w:val="22"/>
        </w:rPr>
        <w:t xml:space="preserve"> </w:t>
      </w:r>
    </w:p>
    <w:p w:rsidR="00563ECE" w:rsidRPr="00A274FB" w:rsidRDefault="00563ECE" w:rsidP="00850CDB">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t xml:space="preserve">Identify data collection </w:t>
      </w:r>
      <w:r w:rsidR="00021BAB">
        <w:rPr>
          <w:color w:val="0D0D0D" w:themeColor="text1" w:themeTint="F2"/>
          <w:sz w:val="22"/>
          <w:szCs w:val="22"/>
        </w:rPr>
        <w:t>methods and prepare field notes.</w:t>
      </w:r>
    </w:p>
    <w:p w:rsidR="00563ECE" w:rsidRPr="00A274FB" w:rsidRDefault="00563ECE" w:rsidP="00850CDB">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t>Understand the working principles of survey instruments, measurement errors and corrective measures</w:t>
      </w:r>
      <w:r w:rsidR="00021BAB">
        <w:rPr>
          <w:color w:val="0D0D0D" w:themeColor="text1" w:themeTint="F2"/>
          <w:sz w:val="22"/>
          <w:szCs w:val="22"/>
        </w:rPr>
        <w:t>.</w:t>
      </w:r>
    </w:p>
    <w:p w:rsidR="00563ECE" w:rsidRPr="00A274FB" w:rsidRDefault="00563ECE" w:rsidP="00850CDB">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t>Interpret survey data and compute areas and volumes, levels by  different type of equipment and relate the knowledge to the modern equipment  and methodologies.</w:t>
      </w:r>
    </w:p>
    <w:p w:rsidR="00563ECE" w:rsidRDefault="00563ECE" w:rsidP="00563ECE">
      <w:pPr>
        <w:tabs>
          <w:tab w:val="center" w:pos="4320"/>
          <w:tab w:val="right" w:pos="8640"/>
        </w:tabs>
        <w:jc w:val="both"/>
        <w:rPr>
          <w:b/>
          <w:color w:val="0D0D0D" w:themeColor="text1" w:themeTint="F2"/>
          <w:sz w:val="22"/>
          <w:szCs w:val="22"/>
        </w:rPr>
      </w:pPr>
    </w:p>
    <w:p w:rsidR="00021BAB" w:rsidRPr="00A274FB" w:rsidRDefault="00021BAB" w:rsidP="00563ECE">
      <w:pPr>
        <w:tabs>
          <w:tab w:val="center" w:pos="4320"/>
          <w:tab w:val="right" w:pos="8640"/>
        </w:tabs>
        <w:jc w:val="both"/>
        <w:rPr>
          <w:b/>
          <w:color w:val="0D0D0D" w:themeColor="text1" w:themeTint="F2"/>
          <w:sz w:val="22"/>
          <w:szCs w:val="22"/>
        </w:rPr>
      </w:pPr>
    </w:p>
    <w:p w:rsidR="00563ECE" w:rsidRPr="00A274FB" w:rsidRDefault="00563ECE" w:rsidP="00563ECE">
      <w:pPr>
        <w:autoSpaceDE w:val="0"/>
        <w:autoSpaceDN w:val="0"/>
        <w:adjustRightInd w:val="0"/>
        <w:jc w:val="both"/>
        <w:rPr>
          <w:b/>
          <w:bCs/>
          <w:color w:val="0D0D0D" w:themeColor="text1" w:themeTint="F2"/>
          <w:sz w:val="22"/>
          <w:szCs w:val="22"/>
        </w:rPr>
      </w:pPr>
      <w:r w:rsidRPr="00A274FB">
        <w:rPr>
          <w:b/>
          <w:bCs/>
          <w:color w:val="0D0D0D" w:themeColor="text1" w:themeTint="F2"/>
          <w:sz w:val="22"/>
          <w:szCs w:val="22"/>
        </w:rPr>
        <w:t>T</w:t>
      </w:r>
      <w:r w:rsidR="00850CDB" w:rsidRPr="00A274FB">
        <w:rPr>
          <w:b/>
          <w:bCs/>
          <w:color w:val="0D0D0D" w:themeColor="text1" w:themeTint="F2"/>
          <w:sz w:val="22"/>
          <w:szCs w:val="22"/>
        </w:rPr>
        <w:t>ext</w:t>
      </w:r>
      <w:r w:rsidRPr="00A274FB">
        <w:rPr>
          <w:b/>
          <w:bCs/>
          <w:color w:val="0D0D0D" w:themeColor="text1" w:themeTint="F2"/>
          <w:sz w:val="22"/>
          <w:szCs w:val="22"/>
        </w:rPr>
        <w:t xml:space="preserve"> B</w:t>
      </w:r>
      <w:r w:rsidR="00850CDB" w:rsidRPr="00A274FB">
        <w:rPr>
          <w:b/>
          <w:bCs/>
          <w:color w:val="0D0D0D" w:themeColor="text1" w:themeTint="F2"/>
          <w:sz w:val="22"/>
          <w:szCs w:val="22"/>
        </w:rPr>
        <w:t>ooks</w:t>
      </w:r>
      <w:r w:rsidRPr="00A274FB">
        <w:rPr>
          <w:b/>
          <w:bCs/>
          <w:color w:val="0D0D0D" w:themeColor="text1" w:themeTint="F2"/>
          <w:sz w:val="22"/>
          <w:szCs w:val="22"/>
        </w:rPr>
        <w:t>:</w:t>
      </w:r>
    </w:p>
    <w:p w:rsidR="00563ECE" w:rsidRPr="00A274FB" w:rsidRDefault="00563ECE" w:rsidP="00856B49">
      <w:pPr>
        <w:numPr>
          <w:ilvl w:val="0"/>
          <w:numId w:val="30"/>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Chandra A M, “Plane Surveying and Higher Surveying”, New age International P</w:t>
      </w:r>
      <w:r w:rsidR="00F45CA8">
        <w:rPr>
          <w:color w:val="0D0D0D" w:themeColor="text1" w:themeTint="F2"/>
          <w:sz w:val="22"/>
          <w:szCs w:val="22"/>
        </w:rPr>
        <w:t>vt. Ltd., Publishers, New Delhi,2002.</w:t>
      </w:r>
    </w:p>
    <w:p w:rsidR="00563ECE" w:rsidRPr="00A274FB" w:rsidRDefault="00563ECE" w:rsidP="00856B49">
      <w:pPr>
        <w:numPr>
          <w:ilvl w:val="0"/>
          <w:numId w:val="30"/>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Duggal S K, “Surveying (Vol – 1 &amp; 2), Tata McGraw Hil</w:t>
      </w:r>
      <w:r w:rsidR="00F45CA8">
        <w:rPr>
          <w:color w:val="0D0D0D" w:themeColor="text1" w:themeTint="F2"/>
          <w:sz w:val="22"/>
          <w:szCs w:val="22"/>
        </w:rPr>
        <w:t>l Publishing Co. Ltd. New Delhi,2013.</w:t>
      </w:r>
    </w:p>
    <w:p w:rsidR="00563ECE" w:rsidRPr="00A274FB" w:rsidRDefault="00563ECE" w:rsidP="00563ECE">
      <w:pPr>
        <w:autoSpaceDE w:val="0"/>
        <w:autoSpaceDN w:val="0"/>
        <w:adjustRightInd w:val="0"/>
        <w:ind w:left="720"/>
        <w:jc w:val="both"/>
        <w:rPr>
          <w:color w:val="0D0D0D" w:themeColor="text1" w:themeTint="F2"/>
          <w:sz w:val="22"/>
          <w:szCs w:val="22"/>
        </w:rPr>
      </w:pPr>
    </w:p>
    <w:p w:rsidR="00127BAF" w:rsidRPr="00A274FB" w:rsidRDefault="00127BAF" w:rsidP="00563ECE">
      <w:pPr>
        <w:autoSpaceDE w:val="0"/>
        <w:autoSpaceDN w:val="0"/>
        <w:adjustRightInd w:val="0"/>
        <w:jc w:val="both"/>
        <w:rPr>
          <w:b/>
          <w:bCs/>
          <w:color w:val="0D0D0D" w:themeColor="text1" w:themeTint="F2"/>
          <w:sz w:val="22"/>
          <w:szCs w:val="22"/>
        </w:rPr>
      </w:pPr>
    </w:p>
    <w:p w:rsidR="00563ECE" w:rsidRPr="00A274FB" w:rsidRDefault="00563ECE" w:rsidP="00563ECE">
      <w:pPr>
        <w:autoSpaceDE w:val="0"/>
        <w:autoSpaceDN w:val="0"/>
        <w:adjustRightInd w:val="0"/>
        <w:jc w:val="both"/>
        <w:rPr>
          <w:b/>
          <w:bCs/>
          <w:color w:val="0D0D0D" w:themeColor="text1" w:themeTint="F2"/>
          <w:sz w:val="22"/>
          <w:szCs w:val="22"/>
        </w:rPr>
      </w:pPr>
      <w:r w:rsidRPr="00A274FB">
        <w:rPr>
          <w:b/>
          <w:bCs/>
          <w:color w:val="0D0D0D" w:themeColor="text1" w:themeTint="F2"/>
          <w:sz w:val="22"/>
          <w:szCs w:val="22"/>
        </w:rPr>
        <w:t>R</w:t>
      </w:r>
      <w:r w:rsidR="00850CDB" w:rsidRPr="00A274FB">
        <w:rPr>
          <w:b/>
          <w:bCs/>
          <w:color w:val="0D0D0D" w:themeColor="text1" w:themeTint="F2"/>
          <w:sz w:val="22"/>
          <w:szCs w:val="22"/>
        </w:rPr>
        <w:t>eferences</w:t>
      </w:r>
      <w:r w:rsidRPr="00A274FB">
        <w:rPr>
          <w:b/>
          <w:bCs/>
          <w:color w:val="0D0D0D" w:themeColor="text1" w:themeTint="F2"/>
          <w:sz w:val="22"/>
          <w:szCs w:val="22"/>
        </w:rPr>
        <w:t>:</w:t>
      </w:r>
    </w:p>
    <w:p w:rsidR="00563ECE"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Arthur R Benton and Philip J Taety, Elements of Plane Surveying, McGraw Hill.</w:t>
      </w:r>
    </w:p>
    <w:p w:rsidR="00563ECE"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Surveying and levelling by R. Subramanian, Oxford university press, New Delhi</w:t>
      </w:r>
    </w:p>
    <w:p w:rsidR="00563ECE"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Arora K R “Surveying Vol 1, 2 &amp; 3), Standard Book House, Delhi.</w:t>
      </w:r>
    </w:p>
    <w:p w:rsidR="007C2C67"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Surveying (Vol – 1, 2 &amp; 3), by B. C. Punmia, Ashok Kumar Jain and Arun Kumar Jain - Laxmi Publications (P) ltd., New Delhi.</w:t>
      </w:r>
    </w:p>
    <w:p w:rsidR="00850CDB" w:rsidRDefault="00850CDB" w:rsidP="007C2C67">
      <w:pPr>
        <w:autoSpaceDE w:val="0"/>
        <w:autoSpaceDN w:val="0"/>
        <w:adjustRightInd w:val="0"/>
        <w:rPr>
          <w:b/>
          <w:color w:val="0D0D0D" w:themeColor="text1" w:themeTint="F2"/>
          <w:sz w:val="22"/>
          <w:szCs w:val="22"/>
        </w:rPr>
      </w:pPr>
    </w:p>
    <w:p w:rsidR="007C2C67" w:rsidRPr="00A274FB" w:rsidRDefault="007C2C67" w:rsidP="007C2C67">
      <w:pPr>
        <w:autoSpaceDE w:val="0"/>
        <w:autoSpaceDN w:val="0"/>
        <w:adjustRightInd w:val="0"/>
        <w:rPr>
          <w:b/>
          <w:color w:val="0D0D0D" w:themeColor="text1" w:themeTint="F2"/>
          <w:sz w:val="22"/>
          <w:szCs w:val="22"/>
        </w:rPr>
      </w:pPr>
      <w:r w:rsidRPr="00A274FB">
        <w:rPr>
          <w:b/>
          <w:color w:val="0D0D0D" w:themeColor="text1" w:themeTint="F2"/>
          <w:sz w:val="22"/>
          <w:szCs w:val="22"/>
        </w:rPr>
        <w:t>Online Resources:</w:t>
      </w:r>
    </w:p>
    <w:p w:rsidR="007C2C67" w:rsidRPr="00A274FB" w:rsidRDefault="007C2C67" w:rsidP="007C2C67">
      <w:pPr>
        <w:autoSpaceDE w:val="0"/>
        <w:autoSpaceDN w:val="0"/>
        <w:adjustRightInd w:val="0"/>
        <w:rPr>
          <w:color w:val="0D0D0D" w:themeColor="text1" w:themeTint="F2"/>
          <w:sz w:val="22"/>
          <w:szCs w:val="22"/>
        </w:rPr>
      </w:pPr>
      <w:r w:rsidRPr="00A274FB">
        <w:rPr>
          <w:color w:val="0D0D0D" w:themeColor="text1" w:themeTint="F2"/>
          <w:sz w:val="22"/>
          <w:szCs w:val="22"/>
        </w:rPr>
        <w:t>1. https://nptel.ac.in/courses/105/107/105107122/</w:t>
      </w:r>
    </w:p>
    <w:p w:rsidR="007C2C67" w:rsidRPr="00A274FB" w:rsidRDefault="007C2C67" w:rsidP="007C2C67">
      <w:pPr>
        <w:autoSpaceDE w:val="0"/>
        <w:autoSpaceDN w:val="0"/>
        <w:adjustRightInd w:val="0"/>
        <w:rPr>
          <w:color w:val="0D0D0D" w:themeColor="text1" w:themeTint="F2"/>
          <w:sz w:val="22"/>
          <w:szCs w:val="22"/>
        </w:rPr>
      </w:pPr>
      <w:r w:rsidRPr="00A274FB">
        <w:rPr>
          <w:color w:val="0D0D0D" w:themeColor="text1" w:themeTint="F2"/>
          <w:sz w:val="22"/>
          <w:szCs w:val="22"/>
        </w:rPr>
        <w:t>2. https://nptel.ac.in/courses/105/104/105104101/</w:t>
      </w:r>
    </w:p>
    <w:p w:rsidR="007C2C67" w:rsidRPr="00A274FB" w:rsidRDefault="007C2C67" w:rsidP="007C2C67">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3. http://sl-iitr.vlabs.ac.in/sl-iitr/</w:t>
      </w: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Default="00A25818" w:rsidP="00563ECE">
      <w:pPr>
        <w:jc w:val="center"/>
        <w:rPr>
          <w:b/>
          <w:bCs/>
          <w:color w:val="FF0000"/>
          <w:sz w:val="22"/>
          <w:szCs w:val="22"/>
        </w:rPr>
      </w:pPr>
    </w:p>
    <w:p w:rsidR="00A25818" w:rsidRPr="00021BAB" w:rsidRDefault="00A25818" w:rsidP="00563ECE">
      <w:pPr>
        <w:jc w:val="center"/>
        <w:rPr>
          <w:b/>
          <w:bCs/>
          <w:color w:val="000000" w:themeColor="text1"/>
          <w:sz w:val="22"/>
          <w:szCs w:val="22"/>
        </w:rPr>
      </w:pPr>
    </w:p>
    <w:p w:rsidR="00563ECE" w:rsidRPr="00021BAB" w:rsidRDefault="00563ECE" w:rsidP="00563ECE">
      <w:pPr>
        <w:jc w:val="center"/>
        <w:rPr>
          <w:b/>
          <w:color w:val="000000" w:themeColor="text1"/>
          <w:sz w:val="22"/>
          <w:szCs w:val="22"/>
        </w:rPr>
      </w:pPr>
      <w:r w:rsidRPr="00021BAB">
        <w:rPr>
          <w:b/>
          <w:bCs/>
          <w:color w:val="000000" w:themeColor="text1"/>
          <w:sz w:val="22"/>
          <w:szCs w:val="22"/>
        </w:rPr>
        <w:t>STRENGTH OF MATERIALS – II</w:t>
      </w:r>
    </w:p>
    <w:p w:rsidR="00563ECE" w:rsidRPr="00021BAB" w:rsidRDefault="00563ECE" w:rsidP="00563ECE">
      <w:pPr>
        <w:rPr>
          <w:color w:val="000000" w:themeColor="text1"/>
          <w:sz w:val="22"/>
          <w:szCs w:val="22"/>
        </w:rPr>
      </w:pPr>
    </w:p>
    <w:p w:rsidR="00563ECE" w:rsidRPr="00021BAB" w:rsidRDefault="00563ECE" w:rsidP="00563ECE">
      <w:pPr>
        <w:rPr>
          <w:b/>
          <w:color w:val="000000" w:themeColor="text1"/>
          <w:sz w:val="22"/>
          <w:szCs w:val="22"/>
        </w:rPr>
      </w:pPr>
      <w:r w:rsidRPr="00021BAB">
        <w:rPr>
          <w:b/>
          <w:color w:val="000000" w:themeColor="text1"/>
          <w:sz w:val="22"/>
          <w:szCs w:val="22"/>
        </w:rPr>
        <w:t>II Year B.Tech. II-Sem</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r>
    </w:tbl>
    <w:p w:rsidR="00563ECE" w:rsidRPr="00021BAB" w:rsidRDefault="00563ECE" w:rsidP="00563ECE">
      <w:pPr>
        <w:jc w:val="both"/>
        <w:rPr>
          <w:b/>
          <w:bCs/>
          <w:color w:val="000000" w:themeColor="text1"/>
          <w:sz w:val="22"/>
          <w:szCs w:val="22"/>
        </w:rPr>
      </w:pPr>
    </w:p>
    <w:p w:rsidR="00A25818" w:rsidRPr="00021BAB" w:rsidRDefault="00A25818" w:rsidP="00563ECE">
      <w:pPr>
        <w:jc w:val="both"/>
        <w:rPr>
          <w:b/>
          <w:bCs/>
          <w:color w:val="000000" w:themeColor="text1"/>
          <w:sz w:val="22"/>
          <w:szCs w:val="22"/>
        </w:rPr>
      </w:pPr>
    </w:p>
    <w:p w:rsidR="00563ECE" w:rsidRPr="00021BAB" w:rsidRDefault="00563ECE" w:rsidP="00563ECE">
      <w:pPr>
        <w:jc w:val="both"/>
        <w:rPr>
          <w:color w:val="000000" w:themeColor="text1"/>
          <w:sz w:val="22"/>
          <w:szCs w:val="22"/>
          <w:lang w:val="nb-NO"/>
        </w:rPr>
      </w:pPr>
      <w:r w:rsidRPr="00021BAB">
        <w:rPr>
          <w:b/>
          <w:bCs/>
          <w:color w:val="000000" w:themeColor="text1"/>
          <w:sz w:val="22"/>
          <w:szCs w:val="22"/>
        </w:rPr>
        <w:t>Pre Requisites</w:t>
      </w:r>
      <w:r w:rsidRPr="00021BAB">
        <w:rPr>
          <w:color w:val="000000" w:themeColor="text1"/>
          <w:sz w:val="22"/>
          <w:szCs w:val="22"/>
        </w:rPr>
        <w:t>: Strength of Materials -I</w:t>
      </w:r>
    </w:p>
    <w:p w:rsidR="00A25818" w:rsidRPr="00021BAB" w:rsidRDefault="00A25818" w:rsidP="00563ECE">
      <w:pPr>
        <w:autoSpaceDE w:val="0"/>
        <w:autoSpaceDN w:val="0"/>
        <w:adjustRightInd w:val="0"/>
        <w:jc w:val="both"/>
        <w:rPr>
          <w:b/>
          <w:bCs/>
          <w:color w:val="000000" w:themeColor="text1"/>
          <w:sz w:val="22"/>
          <w:szCs w:val="22"/>
        </w:rPr>
      </w:pP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b/>
          <w:bCs/>
          <w:color w:val="000000" w:themeColor="text1"/>
          <w:sz w:val="22"/>
          <w:szCs w:val="22"/>
        </w:rPr>
        <w:t>Course Objectives:</w:t>
      </w:r>
      <w:r w:rsidR="00A25818" w:rsidRPr="00021BAB">
        <w:rPr>
          <w:b/>
          <w:bCs/>
          <w:color w:val="000000" w:themeColor="text1"/>
          <w:sz w:val="22"/>
          <w:szCs w:val="22"/>
        </w:rPr>
        <w:t xml:space="preserve"> </w:t>
      </w:r>
      <w:r w:rsidRPr="00021BAB">
        <w:rPr>
          <w:color w:val="000000" w:themeColor="text1"/>
          <w:sz w:val="22"/>
          <w:szCs w:val="22"/>
        </w:rPr>
        <w:t xml:space="preserve">The objective of this Course is </w:t>
      </w:r>
    </w:p>
    <w:p w:rsidR="00563ECE" w:rsidRPr="00021BAB" w:rsidRDefault="00563ECE" w:rsidP="00856B49">
      <w:pPr>
        <w:pStyle w:val="ListParagraph"/>
        <w:numPr>
          <w:ilvl w:val="0"/>
          <w:numId w:val="33"/>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To understand the nature of stresses developed in simple geometries shafts, springs, columns &amp;cylindrical and spherical shells for various types of simple loads</w:t>
      </w:r>
    </w:p>
    <w:p w:rsidR="00563ECE" w:rsidRPr="00021BAB" w:rsidRDefault="00563ECE" w:rsidP="00856B49">
      <w:pPr>
        <w:pStyle w:val="ListParagraph"/>
        <w:numPr>
          <w:ilvl w:val="0"/>
          <w:numId w:val="33"/>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To calculate the stability and elastic deformation occurring in various simple geometries for different types of loading.</w:t>
      </w:r>
    </w:p>
    <w:p w:rsidR="00563ECE" w:rsidRPr="00021BAB" w:rsidRDefault="00563ECE" w:rsidP="00856B49">
      <w:pPr>
        <w:pStyle w:val="ListParagraph"/>
        <w:numPr>
          <w:ilvl w:val="0"/>
          <w:numId w:val="33"/>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To understand the unsymmetrical bending and shear center importance for equilibrium conditions in a structural members of having different axis of symmetry.</w:t>
      </w:r>
    </w:p>
    <w:p w:rsidR="00563ECE" w:rsidRPr="00021BAB" w:rsidRDefault="00563ECE" w:rsidP="00563ECE">
      <w:pPr>
        <w:pStyle w:val="ListParagraph"/>
        <w:autoSpaceDE w:val="0"/>
        <w:autoSpaceDN w:val="0"/>
        <w:adjustRightInd w:val="0"/>
        <w:spacing w:after="0" w:line="240" w:lineRule="auto"/>
        <w:rPr>
          <w:rFonts w:ascii="Times New Roman" w:hAnsi="Times New Roman"/>
          <w:color w:val="000000" w:themeColor="text1"/>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T</w:t>
      </w:r>
      <w:r w:rsidR="00021BAB" w:rsidRPr="00021BAB">
        <w:rPr>
          <w:b/>
          <w:bCs/>
          <w:color w:val="000000" w:themeColor="text1"/>
          <w:sz w:val="22"/>
          <w:szCs w:val="22"/>
        </w:rPr>
        <w:t>orsion</w:t>
      </w:r>
      <w:r w:rsidRPr="00021BAB">
        <w:rPr>
          <w:b/>
          <w:bCs/>
          <w:color w:val="000000" w:themeColor="text1"/>
          <w:sz w:val="22"/>
          <w:szCs w:val="22"/>
        </w:rPr>
        <w:t xml:space="preserve"> O</w:t>
      </w:r>
      <w:r w:rsidR="00021BAB" w:rsidRPr="00021BAB">
        <w:rPr>
          <w:b/>
          <w:bCs/>
          <w:color w:val="000000" w:themeColor="text1"/>
          <w:sz w:val="22"/>
          <w:szCs w:val="22"/>
        </w:rPr>
        <w:t>f</w:t>
      </w:r>
      <w:r w:rsidRPr="00021BAB">
        <w:rPr>
          <w:b/>
          <w:bCs/>
          <w:color w:val="000000" w:themeColor="text1"/>
          <w:sz w:val="22"/>
          <w:szCs w:val="22"/>
        </w:rPr>
        <w:t xml:space="preserve"> C</w:t>
      </w:r>
      <w:r w:rsidR="00021BAB" w:rsidRPr="00021BAB">
        <w:rPr>
          <w:b/>
          <w:bCs/>
          <w:color w:val="000000" w:themeColor="text1"/>
          <w:sz w:val="22"/>
          <w:szCs w:val="22"/>
        </w:rPr>
        <w:t>ircular</w:t>
      </w:r>
      <w:r w:rsidRPr="00021BAB">
        <w:rPr>
          <w:b/>
          <w:bCs/>
          <w:color w:val="000000" w:themeColor="text1"/>
          <w:sz w:val="22"/>
          <w:szCs w:val="22"/>
        </w:rPr>
        <w:t xml:space="preserve"> S</w:t>
      </w:r>
      <w:r w:rsidR="00021BAB" w:rsidRPr="00021BAB">
        <w:rPr>
          <w:b/>
          <w:bCs/>
          <w:color w:val="000000" w:themeColor="text1"/>
          <w:sz w:val="22"/>
          <w:szCs w:val="22"/>
        </w:rPr>
        <w:t xml:space="preserve">hafts </w:t>
      </w:r>
      <w:r w:rsidRPr="00021BAB">
        <w:rPr>
          <w:b/>
          <w:bCs/>
          <w:color w:val="000000" w:themeColor="text1"/>
          <w:sz w:val="22"/>
          <w:szCs w:val="22"/>
        </w:rPr>
        <w:t>:</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color w:val="000000" w:themeColor="text1"/>
          <w:sz w:val="22"/>
          <w:szCs w:val="22"/>
        </w:rPr>
        <w:t>Theory of pure torsion – Derivation of Torsion equation</w:t>
      </w:r>
      <w:r w:rsidRPr="00021BAB">
        <w:rPr>
          <w:color w:val="000000" w:themeColor="text1"/>
          <w:sz w:val="22"/>
          <w:szCs w:val="22"/>
          <w:lang w:val="id-ID"/>
        </w:rPr>
        <w:t xml:space="preserve"> -</w:t>
      </w:r>
      <w:r w:rsidRPr="00021BAB">
        <w:rPr>
          <w:color w:val="000000" w:themeColor="text1"/>
          <w:sz w:val="22"/>
          <w:szCs w:val="22"/>
        </w:rPr>
        <w:t xml:space="preserve"> Assumptions made in the theory of pure torsion – Polar section modulus – Power transmitted by shafts – Combined bending and torsion  – Design of shafts according to theories of failure.</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b/>
          <w:bCs/>
          <w:color w:val="000000" w:themeColor="text1"/>
          <w:sz w:val="22"/>
          <w:szCs w:val="22"/>
        </w:rPr>
        <w:t>S</w:t>
      </w:r>
      <w:r w:rsidR="00393DDD" w:rsidRPr="00021BAB">
        <w:rPr>
          <w:b/>
          <w:bCs/>
          <w:color w:val="000000" w:themeColor="text1"/>
          <w:sz w:val="22"/>
          <w:szCs w:val="22"/>
        </w:rPr>
        <w:t>prings</w:t>
      </w:r>
      <w:r w:rsidRPr="00021BAB">
        <w:rPr>
          <w:b/>
          <w:bCs/>
          <w:color w:val="000000" w:themeColor="text1"/>
          <w:sz w:val="22"/>
          <w:szCs w:val="22"/>
        </w:rPr>
        <w:t xml:space="preserve"> :</w:t>
      </w:r>
      <w:r w:rsidRPr="00021BAB">
        <w:rPr>
          <w:color w:val="000000" w:themeColor="text1"/>
          <w:sz w:val="22"/>
          <w:szCs w:val="22"/>
        </w:rPr>
        <w:t>Introduction – Types of springs – deflection of close and open coiled helical springs under axial pull and axial couple – springs in series and parallel.</w:t>
      </w:r>
    </w:p>
    <w:p w:rsidR="00A25818" w:rsidRPr="00021BAB" w:rsidRDefault="00A25818" w:rsidP="00A25818">
      <w:pPr>
        <w:autoSpaceDE w:val="0"/>
        <w:autoSpaceDN w:val="0"/>
        <w:adjustRightInd w:val="0"/>
        <w:spacing w:line="276" w:lineRule="auto"/>
        <w:jc w:val="both"/>
        <w:rPr>
          <w:b/>
          <w:bCs/>
          <w:color w:val="000000" w:themeColor="text1"/>
          <w:sz w:val="22"/>
          <w:szCs w:val="22"/>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II</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C</w:t>
      </w:r>
      <w:r w:rsidR="00021BAB" w:rsidRPr="00021BAB">
        <w:rPr>
          <w:b/>
          <w:bCs/>
          <w:color w:val="000000" w:themeColor="text1"/>
          <w:sz w:val="22"/>
          <w:szCs w:val="22"/>
        </w:rPr>
        <w:t>olumns</w:t>
      </w:r>
      <w:r w:rsidRPr="00021BAB">
        <w:rPr>
          <w:b/>
          <w:bCs/>
          <w:color w:val="000000" w:themeColor="text1"/>
          <w:sz w:val="22"/>
          <w:szCs w:val="22"/>
        </w:rPr>
        <w:t xml:space="preserve"> A</w:t>
      </w:r>
      <w:r w:rsidR="00021BAB" w:rsidRPr="00021BAB">
        <w:rPr>
          <w:b/>
          <w:bCs/>
          <w:color w:val="000000" w:themeColor="text1"/>
          <w:sz w:val="22"/>
          <w:szCs w:val="22"/>
        </w:rPr>
        <w:t>nd</w:t>
      </w:r>
      <w:r w:rsidRPr="00021BAB">
        <w:rPr>
          <w:b/>
          <w:bCs/>
          <w:color w:val="000000" w:themeColor="text1"/>
          <w:sz w:val="22"/>
          <w:szCs w:val="22"/>
        </w:rPr>
        <w:t xml:space="preserve"> S</w:t>
      </w:r>
      <w:r w:rsidR="00021BAB" w:rsidRPr="00021BAB">
        <w:rPr>
          <w:b/>
          <w:bCs/>
          <w:color w:val="000000" w:themeColor="text1"/>
          <w:sz w:val="22"/>
          <w:szCs w:val="22"/>
        </w:rPr>
        <w:t>truts</w:t>
      </w:r>
      <w:r w:rsidRPr="00021BAB">
        <w:rPr>
          <w:b/>
          <w:bCs/>
          <w:color w:val="000000" w:themeColor="text1"/>
          <w:sz w:val="22"/>
          <w:szCs w:val="22"/>
        </w:rPr>
        <w:t>:</w:t>
      </w:r>
    </w:p>
    <w:p w:rsidR="00563ECE" w:rsidRPr="00021BAB" w:rsidRDefault="00563ECE" w:rsidP="00893C1E">
      <w:pPr>
        <w:autoSpaceDE w:val="0"/>
        <w:autoSpaceDN w:val="0"/>
        <w:adjustRightInd w:val="0"/>
        <w:spacing w:line="276" w:lineRule="auto"/>
        <w:jc w:val="both"/>
        <w:rPr>
          <w:color w:val="000000" w:themeColor="text1"/>
          <w:sz w:val="22"/>
          <w:szCs w:val="22"/>
        </w:rPr>
      </w:pPr>
      <w:r w:rsidRPr="00021BAB">
        <w:rPr>
          <w:color w:val="000000" w:themeColor="text1"/>
          <w:sz w:val="22"/>
          <w:szCs w:val="22"/>
        </w:rPr>
        <w:t>Introduction – Types of columns – Short, medium and long columns – Axially loaded compression members – Crushing load – Euler’s theorem for long columns- assumptions- derivation of Euler’s critical load formulae for various end conditions – Equivalent length of a column – slenderness ratio – Euler’s critical stress – Limitations of Euler’s theory– Long columns subjected to eccentric loading – Secant formula – Empirical formulae –– Rankine – Gordon formula</w:t>
      </w:r>
      <w:r w:rsidRPr="00021BAB">
        <w:rPr>
          <w:color w:val="000000" w:themeColor="text1"/>
          <w:sz w:val="22"/>
          <w:szCs w:val="22"/>
          <w:lang w:val="id-ID"/>
        </w:rPr>
        <w:t>-</w:t>
      </w:r>
      <w:r w:rsidRPr="00021BAB">
        <w:rPr>
          <w:color w:val="000000" w:themeColor="text1"/>
          <w:sz w:val="22"/>
          <w:szCs w:val="22"/>
        </w:rPr>
        <w:t xml:space="preserve"> Straight line formula – Prof. Perry’s formula. </w:t>
      </w:r>
    </w:p>
    <w:p w:rsidR="00563ECE" w:rsidRPr="00021BAB" w:rsidRDefault="00563ECE" w:rsidP="00893C1E">
      <w:pPr>
        <w:autoSpaceDE w:val="0"/>
        <w:autoSpaceDN w:val="0"/>
        <w:adjustRightInd w:val="0"/>
        <w:spacing w:line="276" w:lineRule="auto"/>
        <w:jc w:val="both"/>
        <w:rPr>
          <w:color w:val="000000" w:themeColor="text1"/>
          <w:sz w:val="22"/>
          <w:szCs w:val="22"/>
        </w:rPr>
      </w:pPr>
      <w:r w:rsidRPr="00021BAB">
        <w:rPr>
          <w:b/>
          <w:bCs/>
          <w:color w:val="000000" w:themeColor="text1"/>
          <w:sz w:val="22"/>
          <w:szCs w:val="22"/>
        </w:rPr>
        <w:t>B</w:t>
      </w:r>
      <w:r w:rsidR="00393DDD" w:rsidRPr="00021BAB">
        <w:rPr>
          <w:b/>
          <w:bCs/>
          <w:color w:val="000000" w:themeColor="text1"/>
          <w:sz w:val="22"/>
          <w:szCs w:val="22"/>
        </w:rPr>
        <w:t>eam</w:t>
      </w:r>
      <w:r w:rsidRPr="00021BAB">
        <w:rPr>
          <w:b/>
          <w:bCs/>
          <w:color w:val="000000" w:themeColor="text1"/>
          <w:sz w:val="22"/>
          <w:szCs w:val="22"/>
        </w:rPr>
        <w:t xml:space="preserve"> C</w:t>
      </w:r>
      <w:r w:rsidR="00393DDD" w:rsidRPr="00021BAB">
        <w:rPr>
          <w:b/>
          <w:bCs/>
          <w:color w:val="000000" w:themeColor="text1"/>
          <w:sz w:val="22"/>
          <w:szCs w:val="22"/>
        </w:rPr>
        <w:t>olumns</w:t>
      </w:r>
      <w:r w:rsidRPr="00021BAB">
        <w:rPr>
          <w:b/>
          <w:bCs/>
          <w:color w:val="000000" w:themeColor="text1"/>
          <w:sz w:val="22"/>
          <w:szCs w:val="22"/>
        </w:rPr>
        <w:t xml:space="preserve">: </w:t>
      </w:r>
      <w:r w:rsidRPr="00021BAB">
        <w:rPr>
          <w:color w:val="000000" w:themeColor="text1"/>
          <w:sz w:val="22"/>
          <w:szCs w:val="22"/>
        </w:rPr>
        <w:t>Laterally loaded struts – subjected to uniformly distributed and concentrated loads</w:t>
      </w:r>
      <w:r w:rsidRPr="00021BAB">
        <w:rPr>
          <w:color w:val="000000" w:themeColor="text1"/>
          <w:sz w:val="22"/>
          <w:szCs w:val="22"/>
          <w:lang w:val="id-ID"/>
        </w:rPr>
        <w:t xml:space="preserve">. </w:t>
      </w:r>
    </w:p>
    <w:p w:rsidR="00A25818" w:rsidRPr="00021BAB" w:rsidRDefault="00A25818" w:rsidP="00A25818">
      <w:pPr>
        <w:autoSpaceDE w:val="0"/>
        <w:autoSpaceDN w:val="0"/>
        <w:adjustRightInd w:val="0"/>
        <w:spacing w:line="276" w:lineRule="auto"/>
        <w:jc w:val="both"/>
        <w:rPr>
          <w:b/>
          <w:bCs/>
          <w:color w:val="000000" w:themeColor="text1"/>
          <w:sz w:val="22"/>
          <w:szCs w:val="22"/>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III</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D</w:t>
      </w:r>
      <w:r w:rsidR="00021BAB" w:rsidRPr="00021BAB">
        <w:rPr>
          <w:b/>
          <w:bCs/>
          <w:color w:val="000000" w:themeColor="text1"/>
          <w:sz w:val="22"/>
          <w:szCs w:val="22"/>
        </w:rPr>
        <w:t>irect</w:t>
      </w:r>
      <w:r w:rsidRPr="00021BAB">
        <w:rPr>
          <w:b/>
          <w:bCs/>
          <w:color w:val="000000" w:themeColor="text1"/>
          <w:sz w:val="22"/>
          <w:szCs w:val="22"/>
        </w:rPr>
        <w:t xml:space="preserve"> A</w:t>
      </w:r>
      <w:r w:rsidR="00021BAB" w:rsidRPr="00021BAB">
        <w:rPr>
          <w:b/>
          <w:bCs/>
          <w:color w:val="000000" w:themeColor="text1"/>
          <w:sz w:val="22"/>
          <w:szCs w:val="22"/>
        </w:rPr>
        <w:t>nd</w:t>
      </w:r>
      <w:r w:rsidRPr="00021BAB">
        <w:rPr>
          <w:b/>
          <w:bCs/>
          <w:color w:val="000000" w:themeColor="text1"/>
          <w:sz w:val="22"/>
          <w:szCs w:val="22"/>
        </w:rPr>
        <w:t xml:space="preserve"> B</w:t>
      </w:r>
      <w:r w:rsidR="00021BAB" w:rsidRPr="00021BAB">
        <w:rPr>
          <w:b/>
          <w:bCs/>
          <w:color w:val="000000" w:themeColor="text1"/>
          <w:sz w:val="22"/>
          <w:szCs w:val="22"/>
        </w:rPr>
        <w:t xml:space="preserve">ending </w:t>
      </w:r>
      <w:r w:rsidRPr="00021BAB">
        <w:rPr>
          <w:b/>
          <w:bCs/>
          <w:color w:val="000000" w:themeColor="text1"/>
          <w:sz w:val="22"/>
          <w:szCs w:val="22"/>
        </w:rPr>
        <w:t>S</w:t>
      </w:r>
      <w:r w:rsidR="00021BAB" w:rsidRPr="00021BAB">
        <w:rPr>
          <w:b/>
          <w:bCs/>
          <w:color w:val="000000" w:themeColor="text1"/>
          <w:sz w:val="22"/>
          <w:szCs w:val="22"/>
        </w:rPr>
        <w:t>tresses</w:t>
      </w:r>
      <w:r w:rsidRPr="00021BAB">
        <w:rPr>
          <w:b/>
          <w:bCs/>
          <w:color w:val="000000" w:themeColor="text1"/>
          <w:sz w:val="22"/>
          <w:szCs w:val="22"/>
        </w:rPr>
        <w:t>:</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color w:val="000000" w:themeColor="text1"/>
          <w:sz w:val="22"/>
          <w:szCs w:val="22"/>
        </w:rPr>
        <w:t>Stresses under the combined action of direct loading and bending moment, core of a section – determination of stresses in the case o</w:t>
      </w:r>
      <w:r w:rsidRPr="00021BAB">
        <w:rPr>
          <w:color w:val="000000" w:themeColor="text1"/>
          <w:sz w:val="22"/>
          <w:szCs w:val="22"/>
          <w:lang w:val="id-ID"/>
        </w:rPr>
        <w:t>f</w:t>
      </w:r>
      <w:r w:rsidRPr="00021BAB">
        <w:rPr>
          <w:color w:val="000000" w:themeColor="text1"/>
          <w:sz w:val="22"/>
          <w:szCs w:val="22"/>
        </w:rPr>
        <w:t xml:space="preserve"> retaining walls</w:t>
      </w:r>
      <w:r w:rsidRPr="00021BAB">
        <w:rPr>
          <w:color w:val="000000" w:themeColor="text1"/>
          <w:sz w:val="22"/>
          <w:szCs w:val="22"/>
          <w:lang w:val="id-ID"/>
        </w:rPr>
        <w:t>, chimneys</w:t>
      </w:r>
      <w:r w:rsidRPr="00021BAB">
        <w:rPr>
          <w:color w:val="000000" w:themeColor="text1"/>
          <w:sz w:val="22"/>
          <w:szCs w:val="22"/>
        </w:rPr>
        <w:t xml:space="preserve"> and dams – conditions for stability</w:t>
      </w:r>
      <w:r w:rsidRPr="00021BAB">
        <w:rPr>
          <w:color w:val="000000" w:themeColor="text1"/>
          <w:sz w:val="22"/>
          <w:szCs w:val="22"/>
          <w:lang w:val="id-ID"/>
        </w:rPr>
        <w:t>-Overturning and sliding</w:t>
      </w:r>
      <w:r w:rsidRPr="00021BAB">
        <w:rPr>
          <w:color w:val="000000" w:themeColor="text1"/>
          <w:sz w:val="22"/>
          <w:szCs w:val="22"/>
        </w:rPr>
        <w:t xml:space="preserve"> – stresses due to direct loading and bending moment about both axis.</w:t>
      </w:r>
    </w:p>
    <w:p w:rsidR="00563ECE" w:rsidRPr="00021BAB" w:rsidRDefault="00563ECE" w:rsidP="00A25818">
      <w:pPr>
        <w:autoSpaceDE w:val="0"/>
        <w:autoSpaceDN w:val="0"/>
        <w:adjustRightInd w:val="0"/>
        <w:spacing w:line="276" w:lineRule="auto"/>
        <w:jc w:val="both"/>
        <w:rPr>
          <w:color w:val="000000" w:themeColor="text1"/>
          <w:sz w:val="22"/>
          <w:szCs w:val="22"/>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IV</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T</w:t>
      </w:r>
      <w:r w:rsidR="00021BAB" w:rsidRPr="00021BAB">
        <w:rPr>
          <w:b/>
          <w:bCs/>
          <w:color w:val="000000" w:themeColor="text1"/>
          <w:sz w:val="22"/>
          <w:szCs w:val="22"/>
        </w:rPr>
        <w:t>hin</w:t>
      </w:r>
      <w:r w:rsidRPr="00021BAB">
        <w:rPr>
          <w:b/>
          <w:bCs/>
          <w:color w:val="000000" w:themeColor="text1"/>
          <w:sz w:val="22"/>
          <w:szCs w:val="22"/>
        </w:rPr>
        <w:t xml:space="preserve"> C</w:t>
      </w:r>
      <w:r w:rsidR="00021BAB" w:rsidRPr="00021BAB">
        <w:rPr>
          <w:b/>
          <w:bCs/>
          <w:color w:val="000000" w:themeColor="text1"/>
          <w:sz w:val="22"/>
          <w:szCs w:val="22"/>
        </w:rPr>
        <w:t>ylinders</w:t>
      </w:r>
      <w:r w:rsidRPr="00021BAB">
        <w:rPr>
          <w:b/>
          <w:bCs/>
          <w:color w:val="000000" w:themeColor="text1"/>
          <w:sz w:val="22"/>
          <w:szCs w:val="22"/>
        </w:rPr>
        <w:t xml:space="preserve"> :</w:t>
      </w:r>
    </w:p>
    <w:p w:rsidR="00563ECE" w:rsidRPr="00021BAB" w:rsidRDefault="00563ECE" w:rsidP="00893C1E">
      <w:pPr>
        <w:autoSpaceDE w:val="0"/>
        <w:autoSpaceDN w:val="0"/>
        <w:adjustRightInd w:val="0"/>
        <w:spacing w:line="276" w:lineRule="auto"/>
        <w:jc w:val="both"/>
        <w:rPr>
          <w:bCs/>
          <w:color w:val="000000" w:themeColor="text1"/>
          <w:sz w:val="22"/>
          <w:szCs w:val="22"/>
        </w:rPr>
      </w:pPr>
      <w:r w:rsidRPr="00021BAB">
        <w:rPr>
          <w:bCs/>
          <w:color w:val="000000" w:themeColor="text1"/>
          <w:sz w:val="22"/>
          <w:szCs w:val="22"/>
        </w:rPr>
        <w:t>Thin seamless cylindrical shells – Derivation of formula for longitudinal and circumferential stresses – hoop, longitudinal and Volumetric strains – changes in dia, and volume of thin cylinders – Thin spherical shells.</w:t>
      </w:r>
    </w:p>
    <w:p w:rsidR="00563ECE" w:rsidRPr="00021BAB" w:rsidRDefault="00563ECE" w:rsidP="00893C1E">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T</w:t>
      </w:r>
      <w:r w:rsidR="00021BAB" w:rsidRPr="00021BAB">
        <w:rPr>
          <w:b/>
          <w:bCs/>
          <w:color w:val="000000" w:themeColor="text1"/>
          <w:sz w:val="22"/>
          <w:szCs w:val="22"/>
        </w:rPr>
        <w:t xml:space="preserve">hick </w:t>
      </w:r>
      <w:r w:rsidRPr="00021BAB">
        <w:rPr>
          <w:b/>
          <w:bCs/>
          <w:color w:val="000000" w:themeColor="text1"/>
          <w:sz w:val="22"/>
          <w:szCs w:val="22"/>
        </w:rPr>
        <w:t>C</w:t>
      </w:r>
      <w:r w:rsidR="00021BAB" w:rsidRPr="00021BAB">
        <w:rPr>
          <w:b/>
          <w:bCs/>
          <w:color w:val="000000" w:themeColor="text1"/>
          <w:sz w:val="22"/>
          <w:szCs w:val="22"/>
        </w:rPr>
        <w:t>ylinders</w:t>
      </w:r>
      <w:r w:rsidRPr="00021BAB">
        <w:rPr>
          <w:b/>
          <w:bCs/>
          <w:color w:val="000000" w:themeColor="text1"/>
          <w:sz w:val="22"/>
          <w:szCs w:val="22"/>
        </w:rPr>
        <w:t xml:space="preserve"> :</w:t>
      </w:r>
    </w:p>
    <w:p w:rsidR="00563ECE" w:rsidRPr="00021BAB" w:rsidRDefault="00563ECE" w:rsidP="00893C1E">
      <w:pPr>
        <w:autoSpaceDE w:val="0"/>
        <w:autoSpaceDN w:val="0"/>
        <w:adjustRightInd w:val="0"/>
        <w:spacing w:line="276" w:lineRule="auto"/>
        <w:jc w:val="both"/>
        <w:rPr>
          <w:bCs/>
          <w:color w:val="000000" w:themeColor="text1"/>
          <w:sz w:val="22"/>
          <w:szCs w:val="22"/>
        </w:rPr>
      </w:pPr>
      <w:r w:rsidRPr="00021BAB">
        <w:rPr>
          <w:bCs/>
          <w:color w:val="000000" w:themeColor="text1"/>
          <w:sz w:val="22"/>
          <w:szCs w:val="22"/>
        </w:rPr>
        <w:t>Introduction -  Lame’s theory for thick cylinders – Derivation of Lame’s formulae – distribution of hoop and radial stresses across thickness – design of thick cylinders – compound cylinders – Necessary difference of radii for shrinkage</w:t>
      </w:r>
      <w:r w:rsidRPr="00021BAB">
        <w:rPr>
          <w:bCs/>
          <w:color w:val="000000" w:themeColor="text1"/>
          <w:sz w:val="22"/>
          <w:szCs w:val="22"/>
          <w:lang w:val="id-ID"/>
        </w:rPr>
        <w:t>.</w:t>
      </w:r>
    </w:p>
    <w:p w:rsidR="00A25818" w:rsidRPr="00021BAB" w:rsidRDefault="00A25818" w:rsidP="00A25818">
      <w:pPr>
        <w:autoSpaceDE w:val="0"/>
        <w:autoSpaceDN w:val="0"/>
        <w:adjustRightInd w:val="0"/>
        <w:spacing w:line="276" w:lineRule="auto"/>
        <w:jc w:val="both"/>
        <w:rPr>
          <w:bCs/>
          <w:color w:val="000000" w:themeColor="text1"/>
          <w:sz w:val="22"/>
          <w:szCs w:val="22"/>
        </w:rPr>
      </w:pPr>
    </w:p>
    <w:p w:rsidR="00563ECE" w:rsidRPr="00021BAB" w:rsidRDefault="00563ECE" w:rsidP="00A25818">
      <w:pPr>
        <w:spacing w:line="276" w:lineRule="auto"/>
        <w:rPr>
          <w:bCs/>
          <w:color w:val="000000" w:themeColor="text1"/>
          <w:sz w:val="22"/>
          <w:szCs w:val="22"/>
        </w:rPr>
      </w:pPr>
      <w:r w:rsidRPr="00021BAB">
        <w:rPr>
          <w:b/>
          <w:bCs/>
          <w:color w:val="000000" w:themeColor="text1"/>
          <w:sz w:val="22"/>
          <w:szCs w:val="22"/>
        </w:rPr>
        <w:t>UNIT – V</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w:t>
      </w:r>
      <w:r w:rsidR="00021BAB" w:rsidRPr="00021BAB">
        <w:rPr>
          <w:b/>
          <w:bCs/>
          <w:color w:val="000000" w:themeColor="text1"/>
          <w:sz w:val="22"/>
          <w:szCs w:val="22"/>
        </w:rPr>
        <w:t>nsymetrical</w:t>
      </w:r>
      <w:r w:rsidRPr="00021BAB">
        <w:rPr>
          <w:b/>
          <w:bCs/>
          <w:color w:val="000000" w:themeColor="text1"/>
          <w:sz w:val="22"/>
          <w:szCs w:val="22"/>
        </w:rPr>
        <w:t xml:space="preserve"> B</w:t>
      </w:r>
      <w:r w:rsidR="00021BAB" w:rsidRPr="00021BAB">
        <w:rPr>
          <w:b/>
          <w:bCs/>
          <w:color w:val="000000" w:themeColor="text1"/>
          <w:sz w:val="22"/>
          <w:szCs w:val="22"/>
        </w:rPr>
        <w:t>ending</w:t>
      </w:r>
      <w:r w:rsidRPr="00021BAB">
        <w:rPr>
          <w:b/>
          <w:bCs/>
          <w:color w:val="000000" w:themeColor="text1"/>
          <w:sz w:val="22"/>
          <w:szCs w:val="22"/>
        </w:rPr>
        <w:t xml:space="preserve"> :</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color w:val="000000" w:themeColor="text1"/>
          <w:sz w:val="22"/>
          <w:szCs w:val="22"/>
        </w:rPr>
        <w:t>Introduction – Centroidal principal axes of section –Moments of inertia referred to any set of rectangular axes – Stresses in beams subjected to unsymmetrical bending – Principal axes – Resolution of bending moment into two rectangular axes through the centroid – Location of neutral axis.</w:t>
      </w:r>
    </w:p>
    <w:p w:rsidR="00563ECE" w:rsidRPr="00021BAB" w:rsidRDefault="00563ECE" w:rsidP="00A25818">
      <w:pPr>
        <w:autoSpaceDE w:val="0"/>
        <w:autoSpaceDN w:val="0"/>
        <w:adjustRightInd w:val="0"/>
        <w:spacing w:line="276" w:lineRule="auto"/>
        <w:jc w:val="both"/>
        <w:rPr>
          <w:bCs/>
          <w:color w:val="000000" w:themeColor="text1"/>
          <w:sz w:val="22"/>
          <w:szCs w:val="22"/>
        </w:rPr>
      </w:pPr>
      <w:r w:rsidRPr="00021BAB">
        <w:rPr>
          <w:b/>
          <w:color w:val="000000" w:themeColor="text1"/>
          <w:sz w:val="22"/>
          <w:szCs w:val="22"/>
        </w:rPr>
        <w:lastRenderedPageBreak/>
        <w:t>S</w:t>
      </w:r>
      <w:r w:rsidR="00021BAB" w:rsidRPr="00021BAB">
        <w:rPr>
          <w:b/>
          <w:color w:val="000000" w:themeColor="text1"/>
          <w:sz w:val="22"/>
          <w:szCs w:val="22"/>
        </w:rPr>
        <w:t>hear</w:t>
      </w:r>
      <w:r w:rsidRPr="00021BAB">
        <w:rPr>
          <w:b/>
          <w:color w:val="000000" w:themeColor="text1"/>
          <w:sz w:val="22"/>
          <w:szCs w:val="22"/>
        </w:rPr>
        <w:t xml:space="preserve"> C</w:t>
      </w:r>
      <w:r w:rsidR="00021BAB" w:rsidRPr="00021BAB">
        <w:rPr>
          <w:b/>
          <w:color w:val="000000" w:themeColor="text1"/>
          <w:sz w:val="22"/>
          <w:szCs w:val="22"/>
        </w:rPr>
        <w:t>entre</w:t>
      </w:r>
      <w:r w:rsidRPr="00021BAB">
        <w:rPr>
          <w:b/>
          <w:color w:val="000000" w:themeColor="text1"/>
          <w:sz w:val="22"/>
          <w:szCs w:val="22"/>
        </w:rPr>
        <w:t>:</w:t>
      </w:r>
      <w:r w:rsidRPr="00021BAB">
        <w:rPr>
          <w:bCs/>
          <w:color w:val="000000" w:themeColor="text1"/>
          <w:sz w:val="22"/>
          <w:szCs w:val="22"/>
        </w:rPr>
        <w:t xml:space="preserve"> Introduction - Shear centre for symmetrical and unsymmetrical (channel, I, T and L) sections</w:t>
      </w:r>
    </w:p>
    <w:p w:rsidR="00563ECE" w:rsidRPr="00021BAB" w:rsidRDefault="00563ECE" w:rsidP="00A25818">
      <w:pPr>
        <w:autoSpaceDE w:val="0"/>
        <w:autoSpaceDN w:val="0"/>
        <w:adjustRightInd w:val="0"/>
        <w:spacing w:line="276" w:lineRule="auto"/>
        <w:jc w:val="both"/>
        <w:rPr>
          <w:bCs/>
          <w:color w:val="000000" w:themeColor="text1"/>
          <w:sz w:val="22"/>
          <w:szCs w:val="22"/>
        </w:rPr>
      </w:pPr>
    </w:p>
    <w:p w:rsidR="00A25818" w:rsidRPr="00021BAB" w:rsidRDefault="00A25818" w:rsidP="00A25818">
      <w:pPr>
        <w:autoSpaceDE w:val="0"/>
        <w:autoSpaceDN w:val="0"/>
        <w:adjustRightInd w:val="0"/>
        <w:spacing w:line="276" w:lineRule="auto"/>
        <w:jc w:val="both"/>
        <w:rPr>
          <w:bCs/>
          <w:color w:val="000000" w:themeColor="text1"/>
          <w:sz w:val="22"/>
          <w:szCs w:val="22"/>
        </w:rPr>
      </w:pPr>
    </w:p>
    <w:p w:rsidR="00A25818" w:rsidRPr="00021BAB" w:rsidRDefault="00A25818" w:rsidP="00A25818">
      <w:pPr>
        <w:autoSpaceDE w:val="0"/>
        <w:autoSpaceDN w:val="0"/>
        <w:adjustRightInd w:val="0"/>
        <w:spacing w:line="276" w:lineRule="auto"/>
        <w:jc w:val="both"/>
        <w:rPr>
          <w:bCs/>
          <w:color w:val="000000" w:themeColor="text1"/>
          <w:sz w:val="22"/>
          <w:szCs w:val="22"/>
        </w:rPr>
      </w:pPr>
    </w:p>
    <w:p w:rsidR="00A25818" w:rsidRPr="00021BAB" w:rsidRDefault="00A25818" w:rsidP="00A25818">
      <w:pPr>
        <w:autoSpaceDE w:val="0"/>
        <w:autoSpaceDN w:val="0"/>
        <w:adjustRightInd w:val="0"/>
        <w:spacing w:line="276" w:lineRule="auto"/>
        <w:jc w:val="both"/>
        <w:rPr>
          <w:bCs/>
          <w:color w:val="000000" w:themeColor="text1"/>
          <w:sz w:val="22"/>
          <w:szCs w:val="22"/>
        </w:rPr>
      </w:pPr>
    </w:p>
    <w:p w:rsidR="00563ECE" w:rsidRPr="00021BAB" w:rsidRDefault="00563ECE" w:rsidP="00A25818">
      <w:pPr>
        <w:spacing w:line="276" w:lineRule="auto"/>
        <w:jc w:val="both"/>
        <w:rPr>
          <w:b/>
          <w:bCs/>
          <w:color w:val="000000" w:themeColor="text1"/>
          <w:sz w:val="22"/>
          <w:szCs w:val="22"/>
        </w:rPr>
      </w:pPr>
      <w:r w:rsidRPr="00021BAB">
        <w:rPr>
          <w:b/>
          <w:bCs/>
          <w:color w:val="000000" w:themeColor="text1"/>
          <w:sz w:val="22"/>
          <w:szCs w:val="22"/>
        </w:rPr>
        <w:t>Course Outcome:</w:t>
      </w:r>
    </w:p>
    <w:p w:rsidR="00563ECE" w:rsidRPr="00021BAB" w:rsidRDefault="00563ECE" w:rsidP="00893C1E">
      <w:pPr>
        <w:autoSpaceDE w:val="0"/>
        <w:autoSpaceDN w:val="0"/>
        <w:adjustRightInd w:val="0"/>
        <w:spacing w:line="276" w:lineRule="auto"/>
        <w:rPr>
          <w:color w:val="000000" w:themeColor="text1"/>
          <w:sz w:val="22"/>
          <w:szCs w:val="22"/>
        </w:rPr>
      </w:pPr>
      <w:r w:rsidRPr="00021BAB">
        <w:rPr>
          <w:color w:val="000000" w:themeColor="text1"/>
          <w:sz w:val="22"/>
          <w:szCs w:val="22"/>
        </w:rPr>
        <w:t>On completion of the course, the student will be able to:</w:t>
      </w:r>
    </w:p>
    <w:p w:rsidR="00563ECE" w:rsidRPr="00021BAB" w:rsidRDefault="00563ECE" w:rsidP="00893C1E">
      <w:pPr>
        <w:pStyle w:val="ListParagraph"/>
        <w:numPr>
          <w:ilvl w:val="0"/>
          <w:numId w:val="16"/>
        </w:numPr>
        <w:autoSpaceDE w:val="0"/>
        <w:autoSpaceDN w:val="0"/>
        <w:adjustRightInd w:val="0"/>
        <w:spacing w:after="0"/>
        <w:jc w:val="both"/>
        <w:rPr>
          <w:rFonts w:ascii="Times New Roman" w:hAnsi="Times New Roman"/>
          <w:color w:val="000000" w:themeColor="text1"/>
        </w:rPr>
      </w:pPr>
      <w:r w:rsidRPr="00021BAB">
        <w:rPr>
          <w:rFonts w:ascii="Times New Roman" w:hAnsi="Times New Roman"/>
          <w:color w:val="000000" w:themeColor="text1"/>
        </w:rPr>
        <w:t>Describe the concepts and principles, understand the theory of elasticity, and perform calculations, relative to</w:t>
      </w:r>
      <w:r w:rsidR="00F67EDA" w:rsidRPr="00021BAB">
        <w:rPr>
          <w:rFonts w:ascii="Times New Roman" w:hAnsi="Times New Roman"/>
          <w:color w:val="000000" w:themeColor="text1"/>
        </w:rPr>
        <w:t xml:space="preserve"> </w:t>
      </w:r>
      <w:r w:rsidRPr="00021BAB">
        <w:rPr>
          <w:rFonts w:ascii="Times New Roman" w:hAnsi="Times New Roman"/>
          <w:color w:val="000000" w:themeColor="text1"/>
        </w:rPr>
        <w:t>the strength of structures and mechanical components in particular to</w:t>
      </w:r>
      <w:r w:rsidR="00893C1E">
        <w:rPr>
          <w:rFonts w:ascii="Times New Roman" w:hAnsi="Times New Roman"/>
          <w:color w:val="000000" w:themeColor="text1"/>
        </w:rPr>
        <w:t xml:space="preserve"> torsion and direct compression.</w:t>
      </w:r>
    </w:p>
    <w:p w:rsidR="00563ECE" w:rsidRPr="00021BAB" w:rsidRDefault="00F67EDA" w:rsidP="00893C1E">
      <w:pPr>
        <w:pStyle w:val="ListParagraph"/>
        <w:numPr>
          <w:ilvl w:val="0"/>
          <w:numId w:val="16"/>
        </w:numPr>
        <w:autoSpaceDE w:val="0"/>
        <w:autoSpaceDN w:val="0"/>
        <w:adjustRightInd w:val="0"/>
        <w:spacing w:after="0"/>
        <w:jc w:val="both"/>
        <w:rPr>
          <w:rFonts w:ascii="Times New Roman" w:hAnsi="Times New Roman"/>
          <w:color w:val="000000" w:themeColor="text1"/>
        </w:rPr>
      </w:pPr>
      <w:r w:rsidRPr="00021BAB">
        <w:rPr>
          <w:rFonts w:ascii="Times New Roman" w:hAnsi="Times New Roman"/>
          <w:color w:val="000000" w:themeColor="text1"/>
        </w:rPr>
        <w:t>E</w:t>
      </w:r>
      <w:r w:rsidR="00563ECE" w:rsidRPr="00021BAB">
        <w:rPr>
          <w:rFonts w:ascii="Times New Roman" w:hAnsi="Times New Roman"/>
          <w:color w:val="000000" w:themeColor="text1"/>
        </w:rPr>
        <w:t>valuate the strains and deformation that will result due to the</w:t>
      </w:r>
      <w:r w:rsidR="00893C1E">
        <w:rPr>
          <w:rFonts w:ascii="Times New Roman" w:hAnsi="Times New Roman"/>
          <w:color w:val="000000" w:themeColor="text1"/>
        </w:rPr>
        <w:t xml:space="preserve"> </w:t>
      </w:r>
      <w:r w:rsidR="00563ECE" w:rsidRPr="00021BAB">
        <w:rPr>
          <w:rFonts w:ascii="Times New Roman" w:hAnsi="Times New Roman"/>
          <w:color w:val="000000" w:themeColor="text1"/>
        </w:rPr>
        <w:t>elastic stresses developed within the materials for simple types of loading</w:t>
      </w:r>
      <w:r w:rsidRPr="00021BAB">
        <w:rPr>
          <w:rFonts w:ascii="Times New Roman" w:hAnsi="Times New Roman"/>
          <w:color w:val="000000" w:themeColor="text1"/>
        </w:rPr>
        <w:t>.</w:t>
      </w:r>
    </w:p>
    <w:p w:rsidR="00563ECE" w:rsidRPr="00021BAB" w:rsidRDefault="00563ECE" w:rsidP="00893C1E">
      <w:pPr>
        <w:pStyle w:val="ListParagraph"/>
        <w:numPr>
          <w:ilvl w:val="0"/>
          <w:numId w:val="16"/>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Analyze strength and stability of structural members subjected to Direct, and Direct</w:t>
      </w:r>
      <w:r w:rsidR="00893C1E">
        <w:rPr>
          <w:rFonts w:ascii="Times New Roman" w:hAnsi="Times New Roman"/>
          <w:color w:val="000000" w:themeColor="text1"/>
        </w:rPr>
        <w:t xml:space="preserve"> </w:t>
      </w:r>
      <w:r w:rsidRPr="00021BAB">
        <w:rPr>
          <w:rFonts w:ascii="Times New Roman" w:hAnsi="Times New Roman"/>
          <w:color w:val="000000" w:themeColor="text1"/>
        </w:rPr>
        <w:t>and Bending stresses;</w:t>
      </w:r>
    </w:p>
    <w:p w:rsidR="00563ECE" w:rsidRPr="00021BAB" w:rsidRDefault="00563ECE" w:rsidP="00893C1E">
      <w:pPr>
        <w:pStyle w:val="ListParagraph"/>
        <w:numPr>
          <w:ilvl w:val="0"/>
          <w:numId w:val="16"/>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Understand and evaluate  the shear center and unsymmetrical bending.</w:t>
      </w:r>
    </w:p>
    <w:p w:rsidR="00563ECE" w:rsidRPr="00021BAB" w:rsidRDefault="00563ECE" w:rsidP="00A25818">
      <w:pPr>
        <w:autoSpaceDE w:val="0"/>
        <w:autoSpaceDN w:val="0"/>
        <w:adjustRightInd w:val="0"/>
        <w:spacing w:line="276" w:lineRule="auto"/>
        <w:jc w:val="both"/>
        <w:rPr>
          <w:b/>
          <w:bCs/>
          <w:color w:val="000000" w:themeColor="text1"/>
          <w:sz w:val="22"/>
          <w:szCs w:val="22"/>
        </w:rPr>
      </w:pPr>
    </w:p>
    <w:p w:rsidR="00127BAF" w:rsidRPr="00021BAB" w:rsidRDefault="00127BAF" w:rsidP="00A25818">
      <w:pPr>
        <w:spacing w:line="276" w:lineRule="auto"/>
        <w:jc w:val="both"/>
        <w:rPr>
          <w:b/>
          <w:color w:val="000000" w:themeColor="text1"/>
          <w:sz w:val="22"/>
          <w:szCs w:val="22"/>
        </w:rPr>
      </w:pPr>
    </w:p>
    <w:p w:rsidR="00563ECE" w:rsidRPr="00021BAB" w:rsidRDefault="00563ECE" w:rsidP="00893C1E">
      <w:pPr>
        <w:spacing w:line="276" w:lineRule="auto"/>
        <w:jc w:val="both"/>
        <w:rPr>
          <w:b/>
          <w:color w:val="000000" w:themeColor="text1"/>
          <w:sz w:val="22"/>
          <w:szCs w:val="22"/>
        </w:rPr>
      </w:pPr>
      <w:r w:rsidRPr="00021BAB">
        <w:rPr>
          <w:b/>
          <w:color w:val="000000" w:themeColor="text1"/>
          <w:sz w:val="22"/>
          <w:szCs w:val="22"/>
        </w:rPr>
        <w:t>Text Books:</w:t>
      </w:r>
    </w:p>
    <w:p w:rsidR="00563ECE" w:rsidRPr="00021BAB" w:rsidRDefault="00563ECE" w:rsidP="00893C1E">
      <w:pPr>
        <w:spacing w:line="276" w:lineRule="auto"/>
        <w:jc w:val="both"/>
        <w:rPr>
          <w:color w:val="000000" w:themeColor="text1"/>
          <w:sz w:val="22"/>
          <w:szCs w:val="22"/>
        </w:rPr>
      </w:pPr>
      <w:r w:rsidRPr="00021BAB">
        <w:rPr>
          <w:color w:val="000000" w:themeColor="text1"/>
          <w:sz w:val="22"/>
          <w:szCs w:val="22"/>
        </w:rPr>
        <w:t>1)  Strength of Materials by R</w:t>
      </w:r>
      <w:r w:rsidR="00F45CA8" w:rsidRPr="00021BAB">
        <w:rPr>
          <w:color w:val="000000" w:themeColor="text1"/>
          <w:sz w:val="22"/>
          <w:szCs w:val="22"/>
        </w:rPr>
        <w:t>.K Rajput, S.Chand&amp; Company Ltd,2015.</w:t>
      </w:r>
    </w:p>
    <w:p w:rsidR="00563ECE" w:rsidRPr="00021BAB" w:rsidRDefault="00563ECE" w:rsidP="00893C1E">
      <w:pPr>
        <w:spacing w:line="276" w:lineRule="auto"/>
        <w:jc w:val="both"/>
        <w:rPr>
          <w:color w:val="000000" w:themeColor="text1"/>
          <w:sz w:val="22"/>
          <w:szCs w:val="22"/>
        </w:rPr>
      </w:pPr>
      <w:r w:rsidRPr="00021BAB">
        <w:rPr>
          <w:color w:val="000000" w:themeColor="text1"/>
          <w:sz w:val="22"/>
          <w:szCs w:val="22"/>
        </w:rPr>
        <w:t>2) Mechanics of Materials by Dr.B.CPunmia, Dr. Ashok Kumar Jain and Dr. Arun Kumar Jain</w:t>
      </w:r>
      <w:r w:rsidR="00F45CA8" w:rsidRPr="00021BAB">
        <w:rPr>
          <w:color w:val="000000" w:themeColor="text1"/>
          <w:sz w:val="22"/>
          <w:szCs w:val="22"/>
        </w:rPr>
        <w:t>,2017.</w:t>
      </w:r>
    </w:p>
    <w:p w:rsidR="00563ECE" w:rsidRPr="00021BAB" w:rsidRDefault="00563ECE" w:rsidP="00A25818">
      <w:pPr>
        <w:spacing w:line="276" w:lineRule="auto"/>
        <w:jc w:val="both"/>
        <w:rPr>
          <w:b/>
          <w:color w:val="000000" w:themeColor="text1"/>
          <w:sz w:val="22"/>
          <w:szCs w:val="22"/>
        </w:rPr>
      </w:pPr>
    </w:p>
    <w:p w:rsidR="00563ECE" w:rsidRPr="00021BAB" w:rsidRDefault="00563ECE" w:rsidP="00A25818">
      <w:pPr>
        <w:spacing w:line="276" w:lineRule="auto"/>
        <w:jc w:val="both"/>
        <w:rPr>
          <w:b/>
          <w:color w:val="000000" w:themeColor="text1"/>
          <w:sz w:val="22"/>
          <w:szCs w:val="22"/>
        </w:rPr>
      </w:pPr>
      <w:r w:rsidRPr="00021BAB">
        <w:rPr>
          <w:b/>
          <w:color w:val="000000" w:themeColor="text1"/>
          <w:sz w:val="22"/>
          <w:szCs w:val="22"/>
        </w:rPr>
        <w:t>References:</w:t>
      </w:r>
    </w:p>
    <w:p w:rsidR="00563ECE" w:rsidRPr="00021BAB" w:rsidRDefault="00563ECE" w:rsidP="00A25818">
      <w:pPr>
        <w:spacing w:line="276" w:lineRule="auto"/>
        <w:jc w:val="both"/>
        <w:rPr>
          <w:b/>
          <w:color w:val="000000" w:themeColor="text1"/>
          <w:sz w:val="22"/>
          <w:szCs w:val="22"/>
        </w:rPr>
      </w:pPr>
    </w:p>
    <w:p w:rsidR="00563ECE" w:rsidRPr="00021BAB" w:rsidRDefault="00563ECE" w:rsidP="00893C1E">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 xml:space="preserve"> Strength of Materials by R.Subramanian, Oxford University Press.</w:t>
      </w:r>
    </w:p>
    <w:p w:rsidR="00563ECE" w:rsidRPr="00021BAB" w:rsidRDefault="00563ECE" w:rsidP="00893C1E">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Mechanics of Materials by R.C.Hibbeler, Pearson Education</w:t>
      </w:r>
      <w:r w:rsidR="00893C1E">
        <w:rPr>
          <w:rFonts w:ascii="Times New Roman" w:hAnsi="Times New Roman"/>
          <w:color w:val="000000" w:themeColor="text1"/>
        </w:rPr>
        <w:t>.</w:t>
      </w:r>
    </w:p>
    <w:p w:rsidR="00563ECE" w:rsidRPr="00021BAB" w:rsidRDefault="00563ECE" w:rsidP="00893C1E">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Engineering Mechanics of Solids by Popov E.P. Printice-Hall Ltd</w:t>
      </w:r>
      <w:r w:rsidR="00893C1E">
        <w:rPr>
          <w:rFonts w:ascii="Times New Roman" w:hAnsi="Times New Roman"/>
          <w:color w:val="000000" w:themeColor="text1"/>
        </w:rPr>
        <w:t>.</w:t>
      </w:r>
    </w:p>
    <w:p w:rsidR="00563ECE" w:rsidRPr="00021BAB" w:rsidRDefault="00563ECE" w:rsidP="00893C1E">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lang w:val="id-ID"/>
        </w:rPr>
        <w:t>Strength of Materials by T.D.Gunneswara Rao and M.Andal, Cambridge Publishers</w:t>
      </w:r>
      <w:r w:rsidR="00893C1E">
        <w:rPr>
          <w:rFonts w:ascii="Times New Roman" w:hAnsi="Times New Roman"/>
          <w:color w:val="000000" w:themeColor="text1"/>
        </w:rPr>
        <w:t>.</w:t>
      </w:r>
    </w:p>
    <w:p w:rsidR="00563ECE" w:rsidRPr="00021BAB" w:rsidRDefault="00563ECE" w:rsidP="00893C1E">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Strength of Materials by R.K.Bansal, Lakshmi Publications House Pvt. Ltd.</w:t>
      </w:r>
    </w:p>
    <w:p w:rsidR="00563ECE" w:rsidRPr="00021BAB" w:rsidRDefault="00563ECE" w:rsidP="00893C1E">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Fundamentals of Solid Mechancis by M.L.Gambhir, PHI Learning Pvt. Ltd</w:t>
      </w:r>
    </w:p>
    <w:p w:rsidR="00CA6C70" w:rsidRPr="00021BAB" w:rsidRDefault="00CA6C70" w:rsidP="00A25818">
      <w:pPr>
        <w:pStyle w:val="Header"/>
        <w:spacing w:line="276" w:lineRule="auto"/>
        <w:rPr>
          <w:b/>
          <w:color w:val="000000" w:themeColor="text1"/>
          <w:sz w:val="22"/>
          <w:szCs w:val="22"/>
        </w:rPr>
      </w:pPr>
    </w:p>
    <w:p w:rsidR="00CA6C70" w:rsidRPr="00021BAB" w:rsidRDefault="00CA6C70" w:rsidP="00A25818">
      <w:pPr>
        <w:autoSpaceDE w:val="0"/>
        <w:autoSpaceDN w:val="0"/>
        <w:adjustRightInd w:val="0"/>
        <w:spacing w:line="276" w:lineRule="auto"/>
        <w:rPr>
          <w:b/>
          <w:color w:val="000000" w:themeColor="text1"/>
          <w:sz w:val="22"/>
          <w:szCs w:val="22"/>
        </w:rPr>
      </w:pPr>
      <w:r w:rsidRPr="00021BAB">
        <w:rPr>
          <w:b/>
          <w:color w:val="000000" w:themeColor="text1"/>
          <w:sz w:val="22"/>
          <w:szCs w:val="22"/>
        </w:rPr>
        <w:t>Online Resources:</w:t>
      </w:r>
    </w:p>
    <w:p w:rsidR="00CA6C70" w:rsidRPr="00021BAB" w:rsidRDefault="00CA6C70" w:rsidP="00A25818">
      <w:pPr>
        <w:pStyle w:val="Header"/>
        <w:spacing w:line="276" w:lineRule="auto"/>
        <w:rPr>
          <w:b/>
          <w:color w:val="000000" w:themeColor="text1"/>
          <w:sz w:val="22"/>
          <w:szCs w:val="22"/>
        </w:rPr>
      </w:pPr>
      <w:r w:rsidRPr="00021BAB">
        <w:rPr>
          <w:color w:val="000000" w:themeColor="text1"/>
          <w:sz w:val="22"/>
          <w:szCs w:val="22"/>
        </w:rPr>
        <w:t>1. https://nptel.ac.in/courses/105/106/105106172/</w:t>
      </w:r>
    </w:p>
    <w:p w:rsidR="00563ECE" w:rsidRPr="00021BAB" w:rsidRDefault="00563ECE" w:rsidP="00A25818">
      <w:pPr>
        <w:pStyle w:val="Header"/>
        <w:spacing w:line="276" w:lineRule="auto"/>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Default="00A25818" w:rsidP="00563ECE">
      <w:pPr>
        <w:pStyle w:val="Header"/>
        <w:jc w:val="center"/>
        <w:rPr>
          <w:b/>
          <w:bCs/>
          <w:color w:val="FF0000"/>
          <w:sz w:val="22"/>
          <w:szCs w:val="22"/>
        </w:rPr>
      </w:pPr>
    </w:p>
    <w:p w:rsidR="00A25818" w:rsidRDefault="00A25818" w:rsidP="00563ECE">
      <w:pPr>
        <w:pStyle w:val="Header"/>
        <w:jc w:val="center"/>
        <w:rPr>
          <w:b/>
          <w:bCs/>
          <w:color w:val="FF0000"/>
          <w:sz w:val="22"/>
          <w:szCs w:val="22"/>
        </w:rPr>
      </w:pPr>
    </w:p>
    <w:p w:rsidR="00563ECE" w:rsidRDefault="00563ECE" w:rsidP="00563ECE">
      <w:pPr>
        <w:pStyle w:val="Header"/>
        <w:jc w:val="center"/>
        <w:rPr>
          <w:b/>
          <w:bCs/>
          <w:color w:val="000000" w:themeColor="text1"/>
          <w:sz w:val="22"/>
          <w:szCs w:val="22"/>
        </w:rPr>
      </w:pPr>
      <w:r w:rsidRPr="00C75447">
        <w:rPr>
          <w:b/>
          <w:bCs/>
          <w:color w:val="000000" w:themeColor="text1"/>
          <w:sz w:val="22"/>
          <w:szCs w:val="22"/>
        </w:rPr>
        <w:t>HYDRAULICS &amp; HYDRAULIC MACHINERY</w:t>
      </w:r>
    </w:p>
    <w:p w:rsidR="00F42CB9" w:rsidRPr="00C75447" w:rsidRDefault="00F42CB9" w:rsidP="00563ECE">
      <w:pPr>
        <w:pStyle w:val="Header"/>
        <w:jc w:val="center"/>
        <w:rPr>
          <w:b/>
          <w:color w:val="000000" w:themeColor="text1"/>
          <w:sz w:val="22"/>
          <w:szCs w:val="22"/>
        </w:rPr>
      </w:pPr>
    </w:p>
    <w:p w:rsidR="00563ECE" w:rsidRPr="00C75447" w:rsidRDefault="00563ECE" w:rsidP="00563ECE">
      <w:pPr>
        <w:jc w:val="both"/>
        <w:rPr>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II Year B.Tech.  II-Sem</w:t>
      </w:r>
      <w:r w:rsidRPr="00C75447">
        <w:rPr>
          <w:b/>
          <w:color w:val="000000" w:themeColor="text1"/>
          <w:sz w:val="22"/>
          <w:szCs w:val="22"/>
        </w:rPr>
        <w:tab/>
      </w:r>
      <w:r w:rsidRPr="00C75447">
        <w:rPr>
          <w:b/>
          <w:color w:val="000000" w:themeColor="text1"/>
          <w:sz w:val="22"/>
          <w:szCs w:val="22"/>
        </w:rPr>
        <w:tab/>
      </w:r>
      <w:r w:rsidRPr="00C75447">
        <w:rPr>
          <w:b/>
          <w:color w:val="000000" w:themeColor="text1"/>
          <w:sz w:val="22"/>
          <w:szCs w:val="22"/>
        </w:rPr>
        <w:tab/>
      </w:r>
      <w:r w:rsidRPr="00C75447">
        <w:rPr>
          <w:b/>
          <w:color w:val="000000" w:themeColor="text1"/>
          <w:sz w:val="22"/>
          <w:szCs w:val="22"/>
        </w:rPr>
        <w:tab/>
      </w:r>
      <w:r w:rsidRPr="00C75447">
        <w:rPr>
          <w:b/>
          <w:color w:val="000000" w:themeColor="text1"/>
          <w:sz w:val="22"/>
          <w:szCs w:val="22"/>
        </w:rPr>
        <w:tab/>
      </w:r>
      <w:r w:rsidRPr="00C75447">
        <w:rPr>
          <w:b/>
          <w:color w:val="000000" w:themeColor="text1"/>
          <w:sz w:val="22"/>
          <w:szCs w:val="22"/>
        </w:rPr>
        <w:tab/>
      </w:r>
      <w:r w:rsidRPr="00C75447">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C75447" w:rsidTr="00563ECE">
        <w:trPr>
          <w:trHeight w:val="210"/>
        </w:trPr>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L</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T</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P</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C</w:t>
            </w:r>
          </w:p>
        </w:tc>
      </w:tr>
      <w:tr w:rsidR="00563ECE" w:rsidRPr="00C75447" w:rsidTr="00563ECE">
        <w:trPr>
          <w:trHeight w:val="210"/>
        </w:trPr>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3</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0</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0</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3</w:t>
            </w:r>
          </w:p>
        </w:tc>
      </w:tr>
    </w:tbl>
    <w:p w:rsidR="00563ECE" w:rsidRPr="00C75447" w:rsidRDefault="00563ECE" w:rsidP="00563ECE">
      <w:pPr>
        <w:rPr>
          <w:b/>
          <w:color w:val="000000" w:themeColor="text1"/>
          <w:sz w:val="22"/>
          <w:szCs w:val="22"/>
        </w:rPr>
      </w:pPr>
    </w:p>
    <w:p w:rsidR="00563ECE" w:rsidRPr="00C75447" w:rsidRDefault="00563ECE" w:rsidP="00563ECE">
      <w:pPr>
        <w:rPr>
          <w:b/>
          <w:bCs/>
          <w:color w:val="000000" w:themeColor="text1"/>
          <w:sz w:val="22"/>
          <w:szCs w:val="22"/>
        </w:rPr>
      </w:pPr>
    </w:p>
    <w:p w:rsidR="00563ECE" w:rsidRDefault="00563ECE" w:rsidP="00563ECE">
      <w:pPr>
        <w:rPr>
          <w:b/>
          <w:bCs/>
          <w:color w:val="000000" w:themeColor="text1"/>
          <w:sz w:val="22"/>
          <w:szCs w:val="22"/>
        </w:rPr>
      </w:pPr>
      <w:r w:rsidRPr="00C75447">
        <w:rPr>
          <w:b/>
          <w:bCs/>
          <w:color w:val="000000" w:themeColor="text1"/>
          <w:sz w:val="22"/>
          <w:szCs w:val="22"/>
        </w:rPr>
        <w:t>Pre Requisites:</w:t>
      </w:r>
      <w:r w:rsidR="00A25818" w:rsidRPr="00C75447">
        <w:rPr>
          <w:b/>
          <w:bCs/>
          <w:color w:val="000000" w:themeColor="text1"/>
          <w:sz w:val="22"/>
          <w:szCs w:val="22"/>
        </w:rPr>
        <w:t>Nil</w:t>
      </w:r>
    </w:p>
    <w:p w:rsidR="00F42CB9" w:rsidRPr="00C75447" w:rsidRDefault="00F42CB9" w:rsidP="00563ECE">
      <w:pPr>
        <w:rPr>
          <w:color w:val="000000" w:themeColor="text1"/>
          <w:sz w:val="22"/>
          <w:szCs w:val="22"/>
        </w:rPr>
      </w:pPr>
    </w:p>
    <w:p w:rsidR="00563ECE" w:rsidRPr="00C75447" w:rsidRDefault="00563ECE" w:rsidP="00F42CB9">
      <w:pPr>
        <w:spacing w:line="276" w:lineRule="auto"/>
        <w:jc w:val="both"/>
        <w:rPr>
          <w:b/>
          <w:color w:val="000000" w:themeColor="text1"/>
          <w:spacing w:val="-1"/>
          <w:sz w:val="22"/>
          <w:szCs w:val="22"/>
        </w:rPr>
      </w:pPr>
      <w:r w:rsidRPr="00C75447">
        <w:rPr>
          <w:b/>
          <w:color w:val="000000" w:themeColor="text1"/>
          <w:spacing w:val="-1"/>
          <w:sz w:val="22"/>
          <w:szCs w:val="22"/>
        </w:rPr>
        <w:t xml:space="preserve">Course Objectives: </w:t>
      </w:r>
    </w:p>
    <w:p w:rsidR="00563ECE" w:rsidRPr="00C75447" w:rsidRDefault="00EF7C06" w:rsidP="00893C1E">
      <w:pPr>
        <w:numPr>
          <w:ilvl w:val="0"/>
          <w:numId w:val="34"/>
        </w:numPr>
        <w:autoSpaceDE w:val="0"/>
        <w:autoSpaceDN w:val="0"/>
        <w:adjustRightInd w:val="0"/>
        <w:spacing w:line="276" w:lineRule="auto"/>
        <w:jc w:val="both"/>
        <w:rPr>
          <w:color w:val="000000" w:themeColor="text1"/>
          <w:sz w:val="22"/>
          <w:szCs w:val="22"/>
        </w:rPr>
      </w:pPr>
      <w:r w:rsidRPr="00C75447">
        <w:rPr>
          <w:color w:val="000000" w:themeColor="text1"/>
          <w:sz w:val="22"/>
          <w:szCs w:val="22"/>
        </w:rPr>
        <w:t>To</w:t>
      </w:r>
      <w:r w:rsidR="00563ECE" w:rsidRPr="00C75447">
        <w:rPr>
          <w:color w:val="000000" w:themeColor="text1"/>
          <w:sz w:val="22"/>
          <w:szCs w:val="22"/>
        </w:rPr>
        <w:t xml:space="preserve"> Define the fundamental principles of water conveyance in open channels.</w:t>
      </w:r>
    </w:p>
    <w:p w:rsidR="00563ECE" w:rsidRPr="00C75447" w:rsidRDefault="00563ECE" w:rsidP="00893C1E">
      <w:pPr>
        <w:numPr>
          <w:ilvl w:val="0"/>
          <w:numId w:val="34"/>
        </w:numPr>
        <w:autoSpaceDE w:val="0"/>
        <w:autoSpaceDN w:val="0"/>
        <w:adjustRightInd w:val="0"/>
        <w:spacing w:line="276" w:lineRule="auto"/>
        <w:jc w:val="both"/>
        <w:rPr>
          <w:color w:val="000000" w:themeColor="text1"/>
          <w:sz w:val="22"/>
          <w:szCs w:val="22"/>
        </w:rPr>
      </w:pPr>
      <w:r w:rsidRPr="00C75447">
        <w:rPr>
          <w:color w:val="000000" w:themeColor="text1"/>
          <w:sz w:val="22"/>
          <w:szCs w:val="22"/>
        </w:rPr>
        <w:t>To Discuss</w:t>
      </w:r>
      <w:r w:rsidRPr="00C75447">
        <w:rPr>
          <w:b/>
          <w:color w:val="000000" w:themeColor="text1"/>
          <w:sz w:val="22"/>
          <w:szCs w:val="22"/>
        </w:rPr>
        <w:t xml:space="preserve"> </w:t>
      </w:r>
      <w:r w:rsidRPr="00C75447">
        <w:rPr>
          <w:color w:val="000000" w:themeColor="text1"/>
          <w:sz w:val="22"/>
          <w:szCs w:val="22"/>
        </w:rPr>
        <w:t>and analyze the open channels in uniform and Non-uniform flow conditions.</w:t>
      </w:r>
    </w:p>
    <w:p w:rsidR="00563ECE" w:rsidRPr="00C75447" w:rsidRDefault="00563ECE" w:rsidP="00893C1E">
      <w:pPr>
        <w:numPr>
          <w:ilvl w:val="0"/>
          <w:numId w:val="34"/>
        </w:numPr>
        <w:shd w:val="clear" w:color="auto" w:fill="FFFFFF"/>
        <w:autoSpaceDE w:val="0"/>
        <w:autoSpaceDN w:val="0"/>
        <w:adjustRightInd w:val="0"/>
        <w:spacing w:line="276" w:lineRule="auto"/>
        <w:jc w:val="both"/>
        <w:rPr>
          <w:color w:val="000000" w:themeColor="text1"/>
          <w:sz w:val="22"/>
          <w:szCs w:val="22"/>
        </w:rPr>
      </w:pPr>
      <w:r w:rsidRPr="00C75447">
        <w:rPr>
          <w:color w:val="000000" w:themeColor="text1"/>
          <w:sz w:val="22"/>
          <w:szCs w:val="22"/>
        </w:rPr>
        <w:t>To Study the characteristics of hydroelectric power plant and its components.</w:t>
      </w:r>
    </w:p>
    <w:p w:rsidR="00563ECE" w:rsidRPr="00C75447" w:rsidRDefault="00563ECE" w:rsidP="00893C1E">
      <w:pPr>
        <w:numPr>
          <w:ilvl w:val="0"/>
          <w:numId w:val="34"/>
        </w:numPr>
        <w:shd w:val="clear" w:color="auto" w:fill="FFFFFF"/>
        <w:autoSpaceDE w:val="0"/>
        <w:autoSpaceDN w:val="0"/>
        <w:adjustRightInd w:val="0"/>
        <w:spacing w:line="276" w:lineRule="auto"/>
        <w:jc w:val="both"/>
        <w:rPr>
          <w:color w:val="000000" w:themeColor="text1"/>
          <w:sz w:val="22"/>
          <w:szCs w:val="22"/>
        </w:rPr>
      </w:pPr>
      <w:r w:rsidRPr="00C75447">
        <w:rPr>
          <w:color w:val="000000" w:themeColor="text1"/>
          <w:sz w:val="22"/>
          <w:szCs w:val="22"/>
        </w:rPr>
        <w:t>To analyze and  design of hydraulic machinery and its modeling</w:t>
      </w:r>
      <w:r w:rsidR="00893C1E">
        <w:rPr>
          <w:color w:val="000000" w:themeColor="text1"/>
          <w:sz w:val="22"/>
          <w:szCs w:val="22"/>
        </w:rPr>
        <w:t>.</w:t>
      </w:r>
      <w:r w:rsidRPr="00C75447">
        <w:rPr>
          <w:color w:val="000000" w:themeColor="text1"/>
          <w:sz w:val="22"/>
          <w:szCs w:val="22"/>
        </w:rPr>
        <w:t xml:space="preserve"> </w:t>
      </w:r>
    </w:p>
    <w:p w:rsidR="00563ECE" w:rsidRPr="00C75447" w:rsidRDefault="00563ECE" w:rsidP="00563ECE">
      <w:pPr>
        <w:shd w:val="clear" w:color="auto" w:fill="FFFFFF"/>
        <w:tabs>
          <w:tab w:val="left" w:pos="998"/>
        </w:tabs>
        <w:autoSpaceDE w:val="0"/>
        <w:autoSpaceDN w:val="0"/>
        <w:adjustRightInd w:val="0"/>
        <w:spacing w:line="240" w:lineRule="atLeast"/>
        <w:jc w:val="both"/>
        <w:rPr>
          <w:color w:val="000000" w:themeColor="text1"/>
          <w:sz w:val="22"/>
          <w:szCs w:val="22"/>
        </w:rPr>
      </w:pPr>
      <w:r w:rsidRPr="00C75447">
        <w:rPr>
          <w:color w:val="000000" w:themeColor="text1"/>
          <w:sz w:val="22"/>
          <w:szCs w:val="22"/>
        </w:rPr>
        <w:tab/>
      </w:r>
    </w:p>
    <w:p w:rsidR="00563ECE" w:rsidRPr="00C75447" w:rsidRDefault="00563ECE" w:rsidP="00563ECE">
      <w:pPr>
        <w:rPr>
          <w:b/>
          <w:color w:val="000000" w:themeColor="text1"/>
          <w:sz w:val="22"/>
          <w:szCs w:val="22"/>
        </w:rPr>
      </w:pPr>
      <w:r w:rsidRPr="00C75447">
        <w:rPr>
          <w:b/>
          <w:color w:val="000000" w:themeColor="text1"/>
          <w:sz w:val="22"/>
          <w:szCs w:val="22"/>
        </w:rPr>
        <w:t>UNIT-I</w:t>
      </w:r>
    </w:p>
    <w:p w:rsidR="00563ECE" w:rsidRPr="00C75447" w:rsidRDefault="00563ECE" w:rsidP="00893C1E">
      <w:pPr>
        <w:spacing w:line="276" w:lineRule="auto"/>
        <w:jc w:val="both"/>
        <w:rPr>
          <w:b/>
          <w:color w:val="000000" w:themeColor="text1"/>
          <w:sz w:val="22"/>
          <w:szCs w:val="22"/>
        </w:rPr>
      </w:pPr>
      <w:r w:rsidRPr="00C75447">
        <w:rPr>
          <w:b/>
          <w:color w:val="000000" w:themeColor="text1"/>
          <w:sz w:val="22"/>
          <w:szCs w:val="22"/>
        </w:rPr>
        <w:t>Dimensional Analysis and Hydraulic Similitude</w:t>
      </w:r>
    </w:p>
    <w:p w:rsidR="00563ECE" w:rsidRPr="00C75447" w:rsidRDefault="00563ECE" w:rsidP="00893C1E">
      <w:pPr>
        <w:spacing w:line="276" w:lineRule="auto"/>
        <w:jc w:val="both"/>
        <w:rPr>
          <w:color w:val="000000" w:themeColor="text1"/>
          <w:sz w:val="22"/>
          <w:szCs w:val="22"/>
        </w:rPr>
      </w:pPr>
      <w:r w:rsidRPr="00C75447">
        <w:rPr>
          <w:color w:val="000000" w:themeColor="text1"/>
          <w:sz w:val="22"/>
          <w:szCs w:val="22"/>
        </w:rPr>
        <w:t>Dimensional homogeneity – Rayleigh’s method and Buckingham’s pi methods – Dimensionless groups. Similitude, Model studies, Types of models. Application of dimensional analysis and model studies to fluid flow problems. Distorted models.</w:t>
      </w:r>
    </w:p>
    <w:p w:rsidR="00563ECE" w:rsidRPr="00C75447" w:rsidRDefault="00563ECE" w:rsidP="00893C1E">
      <w:pPr>
        <w:spacing w:line="276" w:lineRule="auto"/>
        <w:jc w:val="both"/>
        <w:rPr>
          <w:b/>
          <w:color w:val="000000" w:themeColor="text1"/>
          <w:sz w:val="22"/>
          <w:szCs w:val="22"/>
        </w:rPr>
      </w:pPr>
      <w:r w:rsidRPr="00C75447">
        <w:rPr>
          <w:b/>
          <w:color w:val="000000" w:themeColor="text1"/>
          <w:sz w:val="22"/>
          <w:szCs w:val="22"/>
        </w:rPr>
        <w:t>Basics of Turbo Machinery</w:t>
      </w:r>
    </w:p>
    <w:p w:rsidR="00563ECE" w:rsidRPr="00C75447" w:rsidRDefault="00563ECE" w:rsidP="00893C1E">
      <w:pPr>
        <w:spacing w:line="276" w:lineRule="auto"/>
        <w:jc w:val="both"/>
        <w:rPr>
          <w:color w:val="000000" w:themeColor="text1"/>
          <w:sz w:val="22"/>
          <w:szCs w:val="22"/>
        </w:rPr>
      </w:pPr>
      <w:r w:rsidRPr="00C75447">
        <w:rPr>
          <w:color w:val="000000" w:themeColor="text1"/>
          <w:sz w:val="22"/>
          <w:szCs w:val="22"/>
        </w:rPr>
        <w:t>Hydrodynamic force of jets on stationary and moving flat, inclined and curved vanes, Jet striking centrally and at tip, Velocity triangles at inlet and outlet, expressions for wor</w:t>
      </w:r>
      <w:r w:rsidR="00A25818" w:rsidRPr="00C75447">
        <w:rPr>
          <w:color w:val="000000" w:themeColor="text1"/>
          <w:sz w:val="22"/>
          <w:szCs w:val="22"/>
        </w:rPr>
        <w:t>k done and efficiency – Angular.</w:t>
      </w:r>
    </w:p>
    <w:p w:rsidR="00A25818" w:rsidRPr="00C75447" w:rsidRDefault="00A25818" w:rsidP="00563ECE">
      <w:pPr>
        <w:jc w:val="both"/>
        <w:rPr>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UNIT-II</w:t>
      </w:r>
    </w:p>
    <w:p w:rsidR="00563ECE" w:rsidRPr="00C75447" w:rsidRDefault="00563ECE" w:rsidP="00893C1E">
      <w:pPr>
        <w:spacing w:line="276" w:lineRule="auto"/>
        <w:jc w:val="both"/>
        <w:rPr>
          <w:b/>
          <w:color w:val="000000" w:themeColor="text1"/>
          <w:sz w:val="22"/>
          <w:szCs w:val="22"/>
        </w:rPr>
      </w:pPr>
      <w:r w:rsidRPr="00C75447">
        <w:rPr>
          <w:b/>
          <w:color w:val="000000" w:themeColor="text1"/>
          <w:sz w:val="22"/>
          <w:szCs w:val="22"/>
        </w:rPr>
        <w:t>Hydraulic Turbines – I</w:t>
      </w:r>
    </w:p>
    <w:p w:rsidR="00563ECE" w:rsidRPr="00C75447" w:rsidRDefault="00563ECE" w:rsidP="00893C1E">
      <w:pPr>
        <w:spacing w:line="276" w:lineRule="auto"/>
        <w:jc w:val="both"/>
        <w:rPr>
          <w:color w:val="000000" w:themeColor="text1"/>
          <w:sz w:val="22"/>
          <w:szCs w:val="22"/>
        </w:rPr>
      </w:pPr>
      <w:r w:rsidRPr="00C75447">
        <w:rPr>
          <w:color w:val="000000" w:themeColor="text1"/>
          <w:sz w:val="22"/>
          <w:szCs w:val="22"/>
        </w:rPr>
        <w:t>Elements of a typical Hydropower installation – Heads and efficiencies – Classification of turbines – Pelton wheel – Francis turbine – Kaplan turbine – working, working proportions, velocity diagram, work done and efficiency, hydraulic design. Draft tube – Classification, functions and efficiency.</w:t>
      </w:r>
    </w:p>
    <w:p w:rsidR="00563ECE" w:rsidRPr="00C75447" w:rsidRDefault="00563ECE" w:rsidP="00893C1E">
      <w:pPr>
        <w:spacing w:line="276" w:lineRule="auto"/>
        <w:jc w:val="both"/>
        <w:rPr>
          <w:b/>
          <w:color w:val="000000" w:themeColor="text1"/>
          <w:sz w:val="22"/>
          <w:szCs w:val="22"/>
        </w:rPr>
      </w:pPr>
      <w:r w:rsidRPr="00C75447">
        <w:rPr>
          <w:b/>
          <w:color w:val="000000" w:themeColor="text1"/>
          <w:sz w:val="22"/>
          <w:szCs w:val="22"/>
        </w:rPr>
        <w:t>Hydraulic Turbines – II</w:t>
      </w:r>
    </w:p>
    <w:p w:rsidR="00563ECE" w:rsidRPr="00C75447" w:rsidRDefault="00563ECE" w:rsidP="00893C1E">
      <w:pPr>
        <w:spacing w:line="276" w:lineRule="auto"/>
        <w:jc w:val="both"/>
        <w:rPr>
          <w:color w:val="000000" w:themeColor="text1"/>
          <w:sz w:val="22"/>
          <w:szCs w:val="22"/>
        </w:rPr>
      </w:pPr>
      <w:r w:rsidRPr="00C75447">
        <w:rPr>
          <w:color w:val="000000" w:themeColor="text1"/>
          <w:sz w:val="22"/>
          <w:szCs w:val="22"/>
        </w:rPr>
        <w:t>Governing of turbines – Surge tanks – Unit and specific turbines – Unit speed – Unit quantity – Unit power – Specific speed – Performance characteristics – Geometric similarity – Cavitation. Selection of turbines.</w:t>
      </w:r>
    </w:p>
    <w:p w:rsidR="00563ECE" w:rsidRPr="00C75447" w:rsidRDefault="00563ECE" w:rsidP="00893C1E">
      <w:pPr>
        <w:spacing w:line="276" w:lineRule="auto"/>
        <w:rPr>
          <w:b/>
          <w:color w:val="000000" w:themeColor="text1"/>
          <w:sz w:val="22"/>
          <w:szCs w:val="22"/>
        </w:rPr>
      </w:pPr>
    </w:p>
    <w:p w:rsidR="00563ECE" w:rsidRPr="00C75447" w:rsidRDefault="00563ECE" w:rsidP="00893C1E">
      <w:pPr>
        <w:spacing w:line="276" w:lineRule="auto"/>
        <w:rPr>
          <w:b/>
          <w:color w:val="000000" w:themeColor="text1"/>
          <w:sz w:val="22"/>
          <w:szCs w:val="22"/>
        </w:rPr>
      </w:pPr>
      <w:r w:rsidRPr="00C75447">
        <w:rPr>
          <w:b/>
          <w:color w:val="000000" w:themeColor="text1"/>
          <w:sz w:val="22"/>
          <w:szCs w:val="22"/>
        </w:rPr>
        <w:t>UNIT-III</w:t>
      </w:r>
    </w:p>
    <w:p w:rsidR="00563ECE" w:rsidRPr="00C75447" w:rsidRDefault="00563ECE" w:rsidP="00893C1E">
      <w:pPr>
        <w:spacing w:line="276" w:lineRule="auto"/>
        <w:jc w:val="both"/>
        <w:rPr>
          <w:b/>
          <w:color w:val="000000" w:themeColor="text1"/>
          <w:sz w:val="22"/>
          <w:szCs w:val="22"/>
        </w:rPr>
      </w:pPr>
      <w:r w:rsidRPr="00C75447">
        <w:rPr>
          <w:b/>
          <w:color w:val="000000" w:themeColor="text1"/>
          <w:sz w:val="22"/>
          <w:szCs w:val="22"/>
        </w:rPr>
        <w:t>Centrifugal Pumps</w:t>
      </w:r>
    </w:p>
    <w:p w:rsidR="00563ECE" w:rsidRPr="00C75447" w:rsidRDefault="00563ECE" w:rsidP="00893C1E">
      <w:pPr>
        <w:spacing w:line="276" w:lineRule="auto"/>
        <w:jc w:val="both"/>
        <w:rPr>
          <w:color w:val="000000" w:themeColor="text1"/>
          <w:sz w:val="22"/>
          <w:szCs w:val="22"/>
        </w:rPr>
      </w:pPr>
      <w:r w:rsidRPr="00C75447">
        <w:rPr>
          <w:color w:val="000000" w:themeColor="text1"/>
          <w:sz w:val="22"/>
          <w:szCs w:val="22"/>
        </w:rPr>
        <w:t>Pump installation details – classification – work done – Manometric head – minimum starting speed – losses and efficiencies – specific speed. Multistage pumps – pumps in parallel – performance of pumps – characteristic curves – NPSH – Cavitation.</w:t>
      </w:r>
    </w:p>
    <w:p w:rsidR="00563ECE" w:rsidRPr="00C75447" w:rsidRDefault="00563ECE" w:rsidP="00893C1E">
      <w:pPr>
        <w:spacing w:line="276" w:lineRule="auto"/>
        <w:jc w:val="both"/>
        <w:rPr>
          <w:color w:val="000000" w:themeColor="text1"/>
          <w:sz w:val="22"/>
          <w:szCs w:val="22"/>
        </w:rPr>
      </w:pPr>
      <w:r w:rsidRPr="00C75447">
        <w:rPr>
          <w:b/>
          <w:color w:val="000000" w:themeColor="text1"/>
          <w:sz w:val="22"/>
          <w:szCs w:val="22"/>
        </w:rPr>
        <w:t xml:space="preserve">Hydropower Engineering: </w:t>
      </w:r>
      <w:r w:rsidRPr="00C75447">
        <w:rPr>
          <w:color w:val="000000" w:themeColor="text1"/>
          <w:sz w:val="22"/>
          <w:szCs w:val="22"/>
        </w:rPr>
        <w:t>Classification of Hydropower plants – Definition of terms – load factor, utilization factor, capacity factor, estimation of hydropower potential.</w:t>
      </w:r>
    </w:p>
    <w:p w:rsidR="00563ECE" w:rsidRPr="00C75447" w:rsidRDefault="00563ECE" w:rsidP="00563ECE">
      <w:pPr>
        <w:rPr>
          <w:b/>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UNIT-IV</w:t>
      </w:r>
    </w:p>
    <w:p w:rsidR="00563ECE" w:rsidRPr="00C75447" w:rsidRDefault="00563ECE" w:rsidP="00893C1E">
      <w:pPr>
        <w:spacing w:line="276" w:lineRule="auto"/>
        <w:jc w:val="both"/>
        <w:rPr>
          <w:b/>
          <w:color w:val="000000" w:themeColor="text1"/>
          <w:sz w:val="22"/>
          <w:szCs w:val="22"/>
        </w:rPr>
      </w:pPr>
      <w:r w:rsidRPr="00C75447">
        <w:rPr>
          <w:b/>
          <w:color w:val="000000" w:themeColor="text1"/>
          <w:sz w:val="22"/>
          <w:szCs w:val="22"/>
        </w:rPr>
        <w:t>Open Channel Flow – Uniform Flow</w:t>
      </w:r>
    </w:p>
    <w:p w:rsidR="00563ECE" w:rsidRPr="00C75447" w:rsidRDefault="00563ECE" w:rsidP="00893C1E">
      <w:pPr>
        <w:spacing w:line="276" w:lineRule="auto"/>
        <w:jc w:val="both"/>
        <w:rPr>
          <w:color w:val="000000" w:themeColor="text1"/>
          <w:sz w:val="22"/>
          <w:szCs w:val="22"/>
        </w:rPr>
      </w:pPr>
      <w:r w:rsidRPr="00C75447">
        <w:rPr>
          <w:color w:val="000000" w:themeColor="text1"/>
          <w:sz w:val="22"/>
          <w:szCs w:val="22"/>
        </w:rPr>
        <w:t xml:space="preserve">Introduction to Open channel flow-Comparison between open channel flow and pipe flow, Classification of open channels, Classification of open channel flows, Velocity distribution. Uniform flow – Characteristics of uniform flow, Chezy’s, Manning’s and Bazin formulae for uniform flow – </w:t>
      </w:r>
      <w:r w:rsidRPr="00C75447">
        <w:rPr>
          <w:color w:val="000000" w:themeColor="text1"/>
          <w:spacing w:val="-4"/>
          <w:sz w:val="22"/>
          <w:szCs w:val="22"/>
        </w:rPr>
        <w:t>F</w:t>
      </w:r>
      <w:r w:rsidRPr="00C75447">
        <w:rPr>
          <w:color w:val="000000" w:themeColor="text1"/>
          <w:spacing w:val="-1"/>
          <w:sz w:val="22"/>
          <w:szCs w:val="22"/>
        </w:rPr>
        <w:t>ac</w:t>
      </w:r>
      <w:r w:rsidRPr="00C75447">
        <w:rPr>
          <w:color w:val="000000" w:themeColor="text1"/>
          <w:spacing w:val="5"/>
          <w:sz w:val="22"/>
          <w:szCs w:val="22"/>
        </w:rPr>
        <w:t>t</w:t>
      </w:r>
      <w:r w:rsidRPr="00C75447">
        <w:rPr>
          <w:color w:val="000000" w:themeColor="text1"/>
          <w:spacing w:val="-1"/>
          <w:sz w:val="22"/>
          <w:szCs w:val="22"/>
        </w:rPr>
        <w:t>o</w:t>
      </w:r>
      <w:r w:rsidRPr="00C75447">
        <w:rPr>
          <w:color w:val="000000" w:themeColor="text1"/>
          <w:spacing w:val="2"/>
          <w:sz w:val="22"/>
          <w:szCs w:val="22"/>
        </w:rPr>
        <w:t>r</w:t>
      </w:r>
      <w:r w:rsidRPr="00C75447">
        <w:rPr>
          <w:color w:val="000000" w:themeColor="text1"/>
          <w:sz w:val="22"/>
          <w:szCs w:val="22"/>
        </w:rPr>
        <w:t xml:space="preserve">s </w:t>
      </w:r>
      <w:r w:rsidRPr="00C75447">
        <w:rPr>
          <w:color w:val="000000" w:themeColor="text1"/>
          <w:spacing w:val="-1"/>
          <w:sz w:val="22"/>
          <w:szCs w:val="22"/>
        </w:rPr>
        <w:t>a</w:t>
      </w:r>
      <w:r w:rsidRPr="00C75447">
        <w:rPr>
          <w:color w:val="000000" w:themeColor="text1"/>
          <w:spacing w:val="-3"/>
          <w:sz w:val="22"/>
          <w:szCs w:val="22"/>
        </w:rPr>
        <w:t>ff</w:t>
      </w:r>
      <w:r w:rsidRPr="00C75447">
        <w:rPr>
          <w:color w:val="000000" w:themeColor="text1"/>
          <w:spacing w:val="-1"/>
          <w:sz w:val="22"/>
          <w:szCs w:val="22"/>
        </w:rPr>
        <w:t>ec</w:t>
      </w:r>
      <w:r w:rsidRPr="00C75447">
        <w:rPr>
          <w:color w:val="000000" w:themeColor="text1"/>
          <w:spacing w:val="10"/>
          <w:sz w:val="22"/>
          <w:szCs w:val="22"/>
        </w:rPr>
        <w:t>t</w:t>
      </w:r>
      <w:r w:rsidRPr="00C75447">
        <w:rPr>
          <w:color w:val="000000" w:themeColor="text1"/>
          <w:spacing w:val="-4"/>
          <w:sz w:val="22"/>
          <w:szCs w:val="22"/>
        </w:rPr>
        <w:t>i</w:t>
      </w:r>
      <w:r w:rsidRPr="00C75447">
        <w:rPr>
          <w:color w:val="000000" w:themeColor="text1"/>
          <w:spacing w:val="-5"/>
          <w:sz w:val="22"/>
          <w:szCs w:val="22"/>
        </w:rPr>
        <w:t>n</w:t>
      </w:r>
      <w:r w:rsidRPr="00C75447">
        <w:rPr>
          <w:color w:val="000000" w:themeColor="text1"/>
          <w:sz w:val="22"/>
          <w:szCs w:val="22"/>
        </w:rPr>
        <w:t xml:space="preserve">g </w:t>
      </w:r>
      <w:r w:rsidRPr="00C75447">
        <w:rPr>
          <w:color w:val="000000" w:themeColor="text1"/>
          <w:spacing w:val="-2"/>
          <w:sz w:val="22"/>
          <w:szCs w:val="22"/>
        </w:rPr>
        <w:t>M</w:t>
      </w:r>
      <w:r w:rsidRPr="00C75447">
        <w:rPr>
          <w:color w:val="000000" w:themeColor="text1"/>
          <w:spacing w:val="4"/>
          <w:sz w:val="22"/>
          <w:szCs w:val="22"/>
        </w:rPr>
        <w:t>a</w:t>
      </w:r>
      <w:r w:rsidRPr="00C75447">
        <w:rPr>
          <w:color w:val="000000" w:themeColor="text1"/>
          <w:sz w:val="22"/>
          <w:szCs w:val="22"/>
        </w:rPr>
        <w:t>nn</w:t>
      </w:r>
      <w:r w:rsidRPr="00C75447">
        <w:rPr>
          <w:color w:val="000000" w:themeColor="text1"/>
          <w:spacing w:val="-4"/>
          <w:sz w:val="22"/>
          <w:szCs w:val="22"/>
        </w:rPr>
        <w:t>i</w:t>
      </w:r>
      <w:r w:rsidRPr="00C75447">
        <w:rPr>
          <w:color w:val="000000" w:themeColor="text1"/>
          <w:sz w:val="22"/>
          <w:szCs w:val="22"/>
        </w:rPr>
        <w:t>ng</w:t>
      </w:r>
      <w:r w:rsidRPr="00C75447">
        <w:rPr>
          <w:color w:val="000000" w:themeColor="text1"/>
          <w:spacing w:val="2"/>
          <w:sz w:val="22"/>
          <w:szCs w:val="22"/>
        </w:rPr>
        <w:t>’</w:t>
      </w:r>
      <w:r w:rsidRPr="00C75447">
        <w:rPr>
          <w:color w:val="000000" w:themeColor="text1"/>
          <w:sz w:val="22"/>
          <w:szCs w:val="22"/>
        </w:rPr>
        <w:t xml:space="preserve">s </w:t>
      </w:r>
      <w:r w:rsidRPr="00C75447">
        <w:rPr>
          <w:color w:val="000000" w:themeColor="text1"/>
          <w:spacing w:val="-1"/>
          <w:sz w:val="22"/>
          <w:szCs w:val="22"/>
        </w:rPr>
        <w:t>R</w:t>
      </w:r>
      <w:r w:rsidRPr="00C75447">
        <w:rPr>
          <w:color w:val="000000" w:themeColor="text1"/>
          <w:spacing w:val="5"/>
          <w:sz w:val="22"/>
          <w:szCs w:val="22"/>
        </w:rPr>
        <w:t>o</w:t>
      </w:r>
      <w:r w:rsidRPr="00C75447">
        <w:rPr>
          <w:color w:val="000000" w:themeColor="text1"/>
          <w:sz w:val="22"/>
          <w:szCs w:val="22"/>
        </w:rPr>
        <w:t>ugh</w:t>
      </w:r>
      <w:r w:rsidRPr="00C75447">
        <w:rPr>
          <w:color w:val="000000" w:themeColor="text1"/>
          <w:spacing w:val="-5"/>
          <w:sz w:val="22"/>
          <w:szCs w:val="22"/>
        </w:rPr>
        <w:t>n</w:t>
      </w:r>
      <w:r w:rsidRPr="00C75447">
        <w:rPr>
          <w:color w:val="000000" w:themeColor="text1"/>
          <w:spacing w:val="4"/>
          <w:sz w:val="22"/>
          <w:szCs w:val="22"/>
        </w:rPr>
        <w:t>e</w:t>
      </w:r>
      <w:r w:rsidRPr="00C75447">
        <w:rPr>
          <w:color w:val="000000" w:themeColor="text1"/>
          <w:spacing w:val="-2"/>
          <w:sz w:val="22"/>
          <w:szCs w:val="22"/>
        </w:rPr>
        <w:t>s</w:t>
      </w:r>
      <w:r w:rsidRPr="00C75447">
        <w:rPr>
          <w:color w:val="000000" w:themeColor="text1"/>
          <w:sz w:val="22"/>
          <w:szCs w:val="22"/>
        </w:rPr>
        <w:t xml:space="preserve">s </w:t>
      </w:r>
      <w:r w:rsidRPr="00C75447">
        <w:rPr>
          <w:color w:val="000000" w:themeColor="text1"/>
          <w:spacing w:val="-1"/>
          <w:sz w:val="22"/>
          <w:szCs w:val="22"/>
        </w:rPr>
        <w:t>C</w:t>
      </w:r>
      <w:r w:rsidRPr="00C75447">
        <w:rPr>
          <w:color w:val="000000" w:themeColor="text1"/>
          <w:spacing w:val="5"/>
          <w:sz w:val="22"/>
          <w:szCs w:val="22"/>
        </w:rPr>
        <w:t>o</w:t>
      </w:r>
      <w:r w:rsidRPr="00C75447">
        <w:rPr>
          <w:color w:val="000000" w:themeColor="text1"/>
          <w:spacing w:val="4"/>
          <w:sz w:val="22"/>
          <w:szCs w:val="22"/>
        </w:rPr>
        <w:t>e</w:t>
      </w:r>
      <w:r w:rsidRPr="00C75447">
        <w:rPr>
          <w:color w:val="000000" w:themeColor="text1"/>
          <w:spacing w:val="-3"/>
          <w:sz w:val="22"/>
          <w:szCs w:val="22"/>
        </w:rPr>
        <w:t>f</w:t>
      </w:r>
      <w:r w:rsidRPr="00C75447">
        <w:rPr>
          <w:color w:val="000000" w:themeColor="text1"/>
          <w:spacing w:val="2"/>
          <w:sz w:val="22"/>
          <w:szCs w:val="22"/>
        </w:rPr>
        <w:t>f</w:t>
      </w:r>
      <w:r w:rsidRPr="00C75447">
        <w:rPr>
          <w:color w:val="000000" w:themeColor="text1"/>
          <w:spacing w:val="-4"/>
          <w:sz w:val="22"/>
          <w:szCs w:val="22"/>
        </w:rPr>
        <w:t>i</w:t>
      </w:r>
      <w:r w:rsidRPr="00C75447">
        <w:rPr>
          <w:color w:val="000000" w:themeColor="text1"/>
          <w:spacing w:val="4"/>
          <w:sz w:val="22"/>
          <w:szCs w:val="22"/>
        </w:rPr>
        <w:t>c</w:t>
      </w:r>
      <w:r w:rsidRPr="00C75447">
        <w:rPr>
          <w:color w:val="000000" w:themeColor="text1"/>
          <w:spacing w:val="-4"/>
          <w:sz w:val="22"/>
          <w:szCs w:val="22"/>
        </w:rPr>
        <w:t>i</w:t>
      </w:r>
      <w:r w:rsidRPr="00C75447">
        <w:rPr>
          <w:color w:val="000000" w:themeColor="text1"/>
          <w:spacing w:val="4"/>
          <w:sz w:val="22"/>
          <w:szCs w:val="22"/>
        </w:rPr>
        <w:t>e</w:t>
      </w:r>
      <w:r w:rsidRPr="00C75447">
        <w:rPr>
          <w:color w:val="000000" w:themeColor="text1"/>
          <w:spacing w:val="-5"/>
          <w:sz w:val="22"/>
          <w:szCs w:val="22"/>
        </w:rPr>
        <w:t>n</w:t>
      </w:r>
      <w:r w:rsidRPr="00C75447">
        <w:rPr>
          <w:color w:val="000000" w:themeColor="text1"/>
          <w:sz w:val="22"/>
          <w:szCs w:val="22"/>
        </w:rPr>
        <w:t>t. Most economical sections. Computation of Uniform flow, Normal depth.</w:t>
      </w:r>
    </w:p>
    <w:p w:rsidR="00563ECE" w:rsidRPr="00C75447" w:rsidRDefault="00563ECE" w:rsidP="00893C1E">
      <w:pPr>
        <w:spacing w:line="276" w:lineRule="auto"/>
        <w:jc w:val="both"/>
        <w:rPr>
          <w:color w:val="000000" w:themeColor="text1"/>
          <w:sz w:val="22"/>
          <w:szCs w:val="22"/>
        </w:rPr>
      </w:pPr>
      <w:r w:rsidRPr="00C75447">
        <w:rPr>
          <w:b/>
          <w:color w:val="000000" w:themeColor="text1"/>
          <w:sz w:val="22"/>
          <w:szCs w:val="22"/>
        </w:rPr>
        <w:t>Critical Flow:</w:t>
      </w:r>
      <w:r w:rsidRPr="00C75447">
        <w:rPr>
          <w:color w:val="000000" w:themeColor="text1"/>
          <w:sz w:val="22"/>
          <w:szCs w:val="22"/>
        </w:rPr>
        <w:t xml:space="preserve"> Specific energy – critical depth - computation of critical depth – critical, sub critical and super critical flows-Channel transitions.</w:t>
      </w:r>
    </w:p>
    <w:p w:rsidR="00563ECE" w:rsidRDefault="00563ECE" w:rsidP="00563ECE">
      <w:pPr>
        <w:rPr>
          <w:b/>
          <w:color w:val="000000" w:themeColor="text1"/>
          <w:sz w:val="22"/>
          <w:szCs w:val="22"/>
        </w:rPr>
      </w:pPr>
    </w:p>
    <w:p w:rsidR="00893C1E" w:rsidRDefault="00893C1E" w:rsidP="00563ECE">
      <w:pPr>
        <w:rPr>
          <w:b/>
          <w:color w:val="000000" w:themeColor="text1"/>
          <w:sz w:val="22"/>
          <w:szCs w:val="22"/>
        </w:rPr>
      </w:pPr>
    </w:p>
    <w:p w:rsidR="00893C1E" w:rsidRDefault="00893C1E" w:rsidP="00563ECE">
      <w:pPr>
        <w:rPr>
          <w:b/>
          <w:color w:val="000000" w:themeColor="text1"/>
          <w:sz w:val="22"/>
          <w:szCs w:val="22"/>
        </w:rPr>
      </w:pPr>
    </w:p>
    <w:p w:rsidR="00893C1E" w:rsidRDefault="00893C1E" w:rsidP="00563ECE">
      <w:pPr>
        <w:rPr>
          <w:b/>
          <w:color w:val="000000" w:themeColor="text1"/>
          <w:sz w:val="22"/>
          <w:szCs w:val="22"/>
        </w:rPr>
      </w:pPr>
    </w:p>
    <w:p w:rsidR="00893C1E" w:rsidRDefault="00893C1E" w:rsidP="00563ECE">
      <w:pPr>
        <w:rPr>
          <w:b/>
          <w:color w:val="000000" w:themeColor="text1"/>
          <w:sz w:val="22"/>
          <w:szCs w:val="22"/>
        </w:rPr>
      </w:pPr>
    </w:p>
    <w:p w:rsidR="00893C1E" w:rsidRPr="00C75447" w:rsidRDefault="00893C1E" w:rsidP="00563ECE">
      <w:pPr>
        <w:rPr>
          <w:b/>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UNIT-V</w:t>
      </w:r>
    </w:p>
    <w:p w:rsidR="00563ECE" w:rsidRPr="00C75447" w:rsidRDefault="00563ECE" w:rsidP="00893C1E">
      <w:pPr>
        <w:spacing w:line="276" w:lineRule="auto"/>
        <w:jc w:val="both"/>
        <w:rPr>
          <w:b/>
          <w:color w:val="000000" w:themeColor="text1"/>
          <w:sz w:val="22"/>
          <w:szCs w:val="22"/>
        </w:rPr>
      </w:pPr>
      <w:r w:rsidRPr="00C75447">
        <w:rPr>
          <w:b/>
          <w:color w:val="000000" w:themeColor="text1"/>
          <w:sz w:val="22"/>
          <w:szCs w:val="22"/>
        </w:rPr>
        <w:t>Open Channel Flow – Non-Uniform flow</w:t>
      </w:r>
    </w:p>
    <w:p w:rsidR="00563ECE" w:rsidRPr="00C75447" w:rsidRDefault="00563ECE" w:rsidP="00893C1E">
      <w:pPr>
        <w:spacing w:line="276" w:lineRule="auto"/>
        <w:jc w:val="both"/>
        <w:rPr>
          <w:color w:val="000000" w:themeColor="text1"/>
          <w:sz w:val="22"/>
          <w:szCs w:val="22"/>
        </w:rPr>
      </w:pPr>
      <w:r w:rsidRPr="00C75447">
        <w:rPr>
          <w:color w:val="000000" w:themeColor="text1"/>
          <w:sz w:val="22"/>
          <w:szCs w:val="22"/>
        </w:rPr>
        <w:t>Non uniform flow – Gradually Varied Flow - Dynamic equation for G.V.F; Classification of channel bottom slopes – Classification and characteristics of Surface profiles – Computation of water surface profiles by Numerical and Analytical approaches. Direct step method.</w:t>
      </w:r>
    </w:p>
    <w:p w:rsidR="00563ECE" w:rsidRPr="00C75447" w:rsidRDefault="00563ECE" w:rsidP="00893C1E">
      <w:pPr>
        <w:spacing w:line="276" w:lineRule="auto"/>
        <w:jc w:val="both"/>
        <w:rPr>
          <w:color w:val="000000" w:themeColor="text1"/>
          <w:sz w:val="22"/>
          <w:szCs w:val="22"/>
        </w:rPr>
      </w:pPr>
      <w:r w:rsidRPr="00C75447">
        <w:rPr>
          <w:b/>
          <w:color w:val="000000" w:themeColor="text1"/>
          <w:sz w:val="22"/>
          <w:szCs w:val="22"/>
        </w:rPr>
        <w:t xml:space="preserve">Rapidly varied flow: </w:t>
      </w:r>
      <w:r w:rsidRPr="00C75447">
        <w:rPr>
          <w:color w:val="000000" w:themeColor="text1"/>
          <w:sz w:val="22"/>
          <w:szCs w:val="22"/>
        </w:rPr>
        <w:t xml:space="preserve">Elements and characteristics (Length and Height) of Hydraulic jump in rectangular channel– Types, applications and location of hydraulic jump, Energy dissipation and other uses – Positive and Negative Surges (Theory only). </w:t>
      </w:r>
    </w:p>
    <w:p w:rsidR="00563ECE" w:rsidRPr="00C75447" w:rsidRDefault="00563ECE" w:rsidP="00563ECE">
      <w:pPr>
        <w:jc w:val="both"/>
        <w:rPr>
          <w:b/>
          <w:color w:val="000000" w:themeColor="text1"/>
          <w:sz w:val="22"/>
          <w:szCs w:val="22"/>
        </w:rPr>
      </w:pPr>
    </w:p>
    <w:p w:rsidR="00A25818" w:rsidRPr="00C75447" w:rsidRDefault="00A25818" w:rsidP="00563ECE">
      <w:pPr>
        <w:widowControl w:val="0"/>
        <w:autoSpaceDE w:val="0"/>
        <w:autoSpaceDN w:val="0"/>
        <w:adjustRightInd w:val="0"/>
        <w:ind w:left="242"/>
        <w:jc w:val="both"/>
        <w:rPr>
          <w:b/>
          <w:bCs/>
          <w:color w:val="000000" w:themeColor="text1"/>
          <w:spacing w:val="1"/>
          <w:sz w:val="22"/>
          <w:szCs w:val="22"/>
        </w:rPr>
      </w:pPr>
    </w:p>
    <w:p w:rsidR="00A25818" w:rsidRPr="00C75447" w:rsidRDefault="00A25818" w:rsidP="00563ECE">
      <w:pPr>
        <w:widowControl w:val="0"/>
        <w:autoSpaceDE w:val="0"/>
        <w:autoSpaceDN w:val="0"/>
        <w:adjustRightInd w:val="0"/>
        <w:ind w:left="242"/>
        <w:jc w:val="both"/>
        <w:rPr>
          <w:b/>
          <w:bCs/>
          <w:color w:val="000000" w:themeColor="text1"/>
          <w:spacing w:val="1"/>
          <w:sz w:val="22"/>
          <w:szCs w:val="22"/>
        </w:rPr>
      </w:pPr>
    </w:p>
    <w:p w:rsidR="00563ECE" w:rsidRPr="00C75447" w:rsidRDefault="00563ECE" w:rsidP="00563ECE">
      <w:pPr>
        <w:widowControl w:val="0"/>
        <w:autoSpaceDE w:val="0"/>
        <w:autoSpaceDN w:val="0"/>
        <w:adjustRightInd w:val="0"/>
        <w:ind w:left="242"/>
        <w:jc w:val="both"/>
        <w:rPr>
          <w:b/>
          <w:bCs/>
          <w:color w:val="000000" w:themeColor="text1"/>
          <w:sz w:val="22"/>
          <w:szCs w:val="22"/>
        </w:rPr>
      </w:pPr>
      <w:r w:rsidRPr="00C75447">
        <w:rPr>
          <w:b/>
          <w:bCs/>
          <w:color w:val="000000" w:themeColor="text1"/>
          <w:spacing w:val="1"/>
          <w:sz w:val="22"/>
          <w:szCs w:val="22"/>
        </w:rPr>
        <w:t>Course Out</w:t>
      </w:r>
      <w:r w:rsidRPr="00C75447">
        <w:rPr>
          <w:b/>
          <w:bCs/>
          <w:color w:val="000000" w:themeColor="text1"/>
          <w:spacing w:val="-1"/>
          <w:sz w:val="22"/>
          <w:szCs w:val="22"/>
        </w:rPr>
        <w:t>c</w:t>
      </w:r>
      <w:r w:rsidRPr="00C75447">
        <w:rPr>
          <w:b/>
          <w:bCs/>
          <w:color w:val="000000" w:themeColor="text1"/>
          <w:sz w:val="22"/>
          <w:szCs w:val="22"/>
        </w:rPr>
        <w:t>o</w:t>
      </w:r>
      <w:r w:rsidRPr="00C75447">
        <w:rPr>
          <w:b/>
          <w:bCs/>
          <w:color w:val="000000" w:themeColor="text1"/>
          <w:spacing w:val="-3"/>
          <w:sz w:val="22"/>
          <w:szCs w:val="22"/>
        </w:rPr>
        <w:t>m</w:t>
      </w:r>
      <w:r w:rsidRPr="00C75447">
        <w:rPr>
          <w:b/>
          <w:bCs/>
          <w:color w:val="000000" w:themeColor="text1"/>
          <w:spacing w:val="-1"/>
          <w:sz w:val="22"/>
          <w:szCs w:val="22"/>
        </w:rPr>
        <w:t>e</w:t>
      </w:r>
      <w:r w:rsidRPr="00C75447">
        <w:rPr>
          <w:b/>
          <w:bCs/>
          <w:color w:val="000000" w:themeColor="text1"/>
          <w:spacing w:val="-2"/>
          <w:sz w:val="22"/>
          <w:szCs w:val="22"/>
        </w:rPr>
        <w:t>s</w:t>
      </w:r>
      <w:r w:rsidRPr="00C75447">
        <w:rPr>
          <w:b/>
          <w:bCs/>
          <w:color w:val="000000" w:themeColor="text1"/>
          <w:sz w:val="22"/>
          <w:szCs w:val="22"/>
        </w:rPr>
        <w:t>:</w:t>
      </w:r>
    </w:p>
    <w:p w:rsidR="00563ECE" w:rsidRPr="00C75447" w:rsidRDefault="00563ECE" w:rsidP="00A25818">
      <w:pPr>
        <w:widowControl w:val="0"/>
        <w:autoSpaceDE w:val="0"/>
        <w:autoSpaceDN w:val="0"/>
        <w:adjustRightInd w:val="0"/>
        <w:spacing w:line="276" w:lineRule="auto"/>
        <w:ind w:left="242"/>
        <w:jc w:val="both"/>
        <w:rPr>
          <w:color w:val="000000" w:themeColor="text1"/>
          <w:sz w:val="22"/>
          <w:szCs w:val="22"/>
        </w:rPr>
      </w:pPr>
      <w:r w:rsidRPr="00C75447">
        <w:rPr>
          <w:color w:val="000000" w:themeColor="text1"/>
          <w:sz w:val="22"/>
          <w:szCs w:val="22"/>
        </w:rPr>
        <w:t>At the end of the course the student will able to</w:t>
      </w:r>
    </w:p>
    <w:p w:rsidR="00563ECE" w:rsidRPr="00C75447" w:rsidRDefault="00563ECE"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pacing w:val="3"/>
          <w:sz w:val="22"/>
          <w:szCs w:val="22"/>
        </w:rPr>
        <w:t>A</w:t>
      </w:r>
      <w:r w:rsidRPr="00C75447">
        <w:rPr>
          <w:color w:val="000000" w:themeColor="text1"/>
          <w:sz w:val="22"/>
          <w:szCs w:val="22"/>
        </w:rPr>
        <w:t>pp</w:t>
      </w:r>
      <w:r w:rsidRPr="00C75447">
        <w:rPr>
          <w:color w:val="000000" w:themeColor="text1"/>
          <w:spacing w:val="-4"/>
          <w:sz w:val="22"/>
          <w:szCs w:val="22"/>
        </w:rPr>
        <w:t>l</w:t>
      </w:r>
      <w:r w:rsidRPr="00C75447">
        <w:rPr>
          <w:color w:val="000000" w:themeColor="text1"/>
          <w:sz w:val="22"/>
          <w:szCs w:val="22"/>
        </w:rPr>
        <w:t>y</w:t>
      </w:r>
      <w:r w:rsidR="00A25818" w:rsidRPr="00C75447">
        <w:rPr>
          <w:color w:val="000000" w:themeColor="text1"/>
          <w:sz w:val="22"/>
          <w:szCs w:val="22"/>
        </w:rPr>
        <w:t xml:space="preserve"> </w:t>
      </w:r>
      <w:r w:rsidRPr="00C75447">
        <w:rPr>
          <w:color w:val="000000" w:themeColor="text1"/>
          <w:sz w:val="22"/>
          <w:szCs w:val="22"/>
        </w:rPr>
        <w:t>th</w:t>
      </w:r>
      <w:r w:rsidRPr="00C75447">
        <w:rPr>
          <w:color w:val="000000" w:themeColor="text1"/>
          <w:spacing w:val="-2"/>
          <w:sz w:val="22"/>
          <w:szCs w:val="22"/>
        </w:rPr>
        <w:t>e</w:t>
      </w:r>
      <w:r w:rsidRPr="00C75447">
        <w:rPr>
          <w:color w:val="000000" w:themeColor="text1"/>
          <w:spacing w:val="-4"/>
          <w:sz w:val="22"/>
          <w:szCs w:val="22"/>
        </w:rPr>
        <w:t>i</w:t>
      </w:r>
      <w:r w:rsidRPr="00C75447">
        <w:rPr>
          <w:color w:val="000000" w:themeColor="text1"/>
          <w:sz w:val="22"/>
          <w:szCs w:val="22"/>
        </w:rPr>
        <w:t>r</w:t>
      </w:r>
      <w:r w:rsidR="00A25818" w:rsidRPr="00C75447">
        <w:rPr>
          <w:color w:val="000000" w:themeColor="text1"/>
          <w:sz w:val="22"/>
          <w:szCs w:val="22"/>
        </w:rPr>
        <w:t xml:space="preserve"> </w:t>
      </w:r>
      <w:r w:rsidRPr="00C75447">
        <w:rPr>
          <w:color w:val="000000" w:themeColor="text1"/>
          <w:sz w:val="22"/>
          <w:szCs w:val="22"/>
        </w:rPr>
        <w:t>knowl</w:t>
      </w:r>
      <w:r w:rsidRPr="00C75447">
        <w:rPr>
          <w:color w:val="000000" w:themeColor="text1"/>
          <w:spacing w:val="-2"/>
          <w:sz w:val="22"/>
          <w:szCs w:val="22"/>
        </w:rPr>
        <w:t>e</w:t>
      </w:r>
      <w:r w:rsidRPr="00C75447">
        <w:rPr>
          <w:color w:val="000000" w:themeColor="text1"/>
          <w:sz w:val="22"/>
          <w:szCs w:val="22"/>
        </w:rPr>
        <w:t>dge</w:t>
      </w:r>
      <w:r w:rsidR="00A25818" w:rsidRPr="00C75447">
        <w:rPr>
          <w:color w:val="000000" w:themeColor="text1"/>
          <w:sz w:val="22"/>
          <w:szCs w:val="22"/>
        </w:rPr>
        <w:t xml:space="preserve"> </w:t>
      </w:r>
      <w:r w:rsidRPr="00C75447">
        <w:rPr>
          <w:color w:val="000000" w:themeColor="text1"/>
          <w:spacing w:val="-5"/>
          <w:sz w:val="22"/>
          <w:szCs w:val="22"/>
        </w:rPr>
        <w:t>o</w:t>
      </w:r>
      <w:r w:rsidRPr="00C75447">
        <w:rPr>
          <w:color w:val="000000" w:themeColor="text1"/>
          <w:sz w:val="22"/>
          <w:szCs w:val="22"/>
        </w:rPr>
        <w:t>f</w:t>
      </w:r>
      <w:r w:rsidR="00A25818" w:rsidRPr="00C75447">
        <w:rPr>
          <w:color w:val="000000" w:themeColor="text1"/>
          <w:sz w:val="22"/>
          <w:szCs w:val="22"/>
        </w:rPr>
        <w:t xml:space="preserve"> </w:t>
      </w:r>
      <w:r w:rsidRPr="00C75447">
        <w:rPr>
          <w:color w:val="000000" w:themeColor="text1"/>
          <w:spacing w:val="3"/>
          <w:sz w:val="22"/>
          <w:szCs w:val="22"/>
        </w:rPr>
        <w:t>f</w:t>
      </w:r>
      <w:r w:rsidRPr="00C75447">
        <w:rPr>
          <w:color w:val="000000" w:themeColor="text1"/>
          <w:spacing w:val="-4"/>
          <w:sz w:val="22"/>
          <w:szCs w:val="22"/>
        </w:rPr>
        <w:t>l</w:t>
      </w:r>
      <w:r w:rsidRPr="00C75447">
        <w:rPr>
          <w:color w:val="000000" w:themeColor="text1"/>
          <w:sz w:val="22"/>
          <w:szCs w:val="22"/>
        </w:rPr>
        <w:t>uid</w:t>
      </w:r>
      <w:r w:rsidR="00A25818" w:rsidRPr="00C75447">
        <w:rPr>
          <w:color w:val="000000" w:themeColor="text1"/>
          <w:sz w:val="22"/>
          <w:szCs w:val="22"/>
        </w:rPr>
        <w:t xml:space="preserve"> </w:t>
      </w:r>
      <w:r w:rsidRPr="00C75447">
        <w:rPr>
          <w:color w:val="000000" w:themeColor="text1"/>
          <w:spacing w:val="-4"/>
          <w:sz w:val="22"/>
          <w:szCs w:val="22"/>
        </w:rPr>
        <w:t>m</w:t>
      </w:r>
      <w:r w:rsidRPr="00C75447">
        <w:rPr>
          <w:color w:val="000000" w:themeColor="text1"/>
          <w:spacing w:val="-2"/>
          <w:sz w:val="22"/>
          <w:szCs w:val="22"/>
        </w:rPr>
        <w:t>e</w:t>
      </w:r>
      <w:r w:rsidRPr="00C75447">
        <w:rPr>
          <w:color w:val="000000" w:themeColor="text1"/>
          <w:spacing w:val="3"/>
          <w:sz w:val="22"/>
          <w:szCs w:val="22"/>
        </w:rPr>
        <w:t>c</w:t>
      </w:r>
      <w:r w:rsidRPr="00C75447">
        <w:rPr>
          <w:color w:val="000000" w:themeColor="text1"/>
          <w:spacing w:val="-5"/>
          <w:sz w:val="22"/>
          <w:szCs w:val="22"/>
        </w:rPr>
        <w:t>h</w:t>
      </w:r>
      <w:r w:rsidRPr="00C75447">
        <w:rPr>
          <w:color w:val="000000" w:themeColor="text1"/>
          <w:spacing w:val="3"/>
          <w:sz w:val="22"/>
          <w:szCs w:val="22"/>
        </w:rPr>
        <w:t>a</w:t>
      </w:r>
      <w:r w:rsidRPr="00C75447">
        <w:rPr>
          <w:color w:val="000000" w:themeColor="text1"/>
          <w:sz w:val="22"/>
          <w:szCs w:val="22"/>
        </w:rPr>
        <w:t>n</w:t>
      </w:r>
      <w:r w:rsidRPr="00C75447">
        <w:rPr>
          <w:color w:val="000000" w:themeColor="text1"/>
          <w:spacing w:val="-4"/>
          <w:sz w:val="22"/>
          <w:szCs w:val="22"/>
        </w:rPr>
        <w:t>i</w:t>
      </w:r>
      <w:r w:rsidRPr="00C75447">
        <w:rPr>
          <w:color w:val="000000" w:themeColor="text1"/>
          <w:spacing w:val="-2"/>
          <w:sz w:val="22"/>
          <w:szCs w:val="22"/>
        </w:rPr>
        <w:t>c</w:t>
      </w:r>
      <w:r w:rsidRPr="00C75447">
        <w:rPr>
          <w:color w:val="000000" w:themeColor="text1"/>
          <w:sz w:val="22"/>
          <w:szCs w:val="22"/>
        </w:rPr>
        <w:t>s</w:t>
      </w:r>
      <w:r w:rsidR="00A25818" w:rsidRPr="00C75447">
        <w:rPr>
          <w:color w:val="000000" w:themeColor="text1"/>
          <w:sz w:val="22"/>
          <w:szCs w:val="22"/>
        </w:rPr>
        <w:t xml:space="preserve"> </w:t>
      </w:r>
      <w:r w:rsidRPr="00C75447">
        <w:rPr>
          <w:color w:val="000000" w:themeColor="text1"/>
          <w:spacing w:val="-4"/>
          <w:sz w:val="22"/>
          <w:szCs w:val="22"/>
        </w:rPr>
        <w:t>i</w:t>
      </w:r>
      <w:r w:rsidRPr="00C75447">
        <w:rPr>
          <w:color w:val="000000" w:themeColor="text1"/>
          <w:sz w:val="22"/>
          <w:szCs w:val="22"/>
        </w:rPr>
        <w:t>n</w:t>
      </w:r>
      <w:r w:rsidR="00A25818" w:rsidRPr="00C75447">
        <w:rPr>
          <w:color w:val="000000" w:themeColor="text1"/>
          <w:sz w:val="22"/>
          <w:szCs w:val="22"/>
        </w:rPr>
        <w:t xml:space="preserve"> </w:t>
      </w:r>
      <w:r w:rsidRPr="00C75447">
        <w:rPr>
          <w:color w:val="000000" w:themeColor="text1"/>
          <w:spacing w:val="3"/>
          <w:sz w:val="22"/>
          <w:szCs w:val="22"/>
        </w:rPr>
        <w:t>a</w:t>
      </w:r>
      <w:r w:rsidRPr="00C75447">
        <w:rPr>
          <w:color w:val="000000" w:themeColor="text1"/>
          <w:sz w:val="22"/>
          <w:szCs w:val="22"/>
        </w:rPr>
        <w:t>d</w:t>
      </w:r>
      <w:r w:rsidRPr="00C75447">
        <w:rPr>
          <w:color w:val="000000" w:themeColor="text1"/>
          <w:spacing w:val="-5"/>
          <w:sz w:val="22"/>
          <w:szCs w:val="22"/>
        </w:rPr>
        <w:t>d</w:t>
      </w:r>
      <w:r w:rsidRPr="00C75447">
        <w:rPr>
          <w:color w:val="000000" w:themeColor="text1"/>
          <w:spacing w:val="8"/>
          <w:sz w:val="22"/>
          <w:szCs w:val="22"/>
        </w:rPr>
        <w:t>r</w:t>
      </w:r>
      <w:r w:rsidRPr="00C75447">
        <w:rPr>
          <w:color w:val="000000" w:themeColor="text1"/>
          <w:spacing w:val="-7"/>
          <w:sz w:val="22"/>
          <w:szCs w:val="22"/>
        </w:rPr>
        <w:t>e</w:t>
      </w:r>
      <w:r w:rsidRPr="00C75447">
        <w:rPr>
          <w:color w:val="000000" w:themeColor="text1"/>
          <w:sz w:val="22"/>
          <w:szCs w:val="22"/>
        </w:rPr>
        <w:t>ssing</w:t>
      </w:r>
      <w:r w:rsidR="00A25818" w:rsidRPr="00C75447">
        <w:rPr>
          <w:color w:val="000000" w:themeColor="text1"/>
          <w:sz w:val="22"/>
          <w:szCs w:val="22"/>
        </w:rPr>
        <w:t xml:space="preserve"> </w:t>
      </w:r>
      <w:r w:rsidRPr="00C75447">
        <w:rPr>
          <w:color w:val="000000" w:themeColor="text1"/>
          <w:sz w:val="22"/>
          <w:szCs w:val="22"/>
        </w:rPr>
        <w:t>p</w:t>
      </w:r>
      <w:r w:rsidRPr="00C75447">
        <w:rPr>
          <w:color w:val="000000" w:themeColor="text1"/>
          <w:spacing w:val="3"/>
          <w:sz w:val="22"/>
          <w:szCs w:val="22"/>
        </w:rPr>
        <w:t>r</w:t>
      </w:r>
      <w:r w:rsidRPr="00C75447">
        <w:rPr>
          <w:color w:val="000000" w:themeColor="text1"/>
          <w:spacing w:val="-5"/>
          <w:sz w:val="22"/>
          <w:szCs w:val="22"/>
        </w:rPr>
        <w:t>o</w:t>
      </w:r>
      <w:r w:rsidRPr="00C75447">
        <w:rPr>
          <w:color w:val="000000" w:themeColor="text1"/>
          <w:sz w:val="22"/>
          <w:szCs w:val="22"/>
        </w:rPr>
        <w:t>bl</w:t>
      </w:r>
      <w:r w:rsidRPr="00C75447">
        <w:rPr>
          <w:color w:val="000000" w:themeColor="text1"/>
          <w:spacing w:val="-2"/>
          <w:sz w:val="22"/>
          <w:szCs w:val="22"/>
        </w:rPr>
        <w:t>e</w:t>
      </w:r>
      <w:r w:rsidRPr="00C75447">
        <w:rPr>
          <w:color w:val="000000" w:themeColor="text1"/>
          <w:spacing w:val="-4"/>
          <w:sz w:val="22"/>
          <w:szCs w:val="22"/>
        </w:rPr>
        <w:t>m</w:t>
      </w:r>
      <w:r w:rsidRPr="00C75447">
        <w:rPr>
          <w:color w:val="000000" w:themeColor="text1"/>
          <w:sz w:val="22"/>
          <w:szCs w:val="22"/>
        </w:rPr>
        <w:t>s</w:t>
      </w:r>
      <w:r w:rsidR="00A25818" w:rsidRPr="00C75447">
        <w:rPr>
          <w:color w:val="000000" w:themeColor="text1"/>
          <w:sz w:val="22"/>
          <w:szCs w:val="22"/>
        </w:rPr>
        <w:t xml:space="preserve"> </w:t>
      </w:r>
      <w:r w:rsidRPr="00C75447">
        <w:rPr>
          <w:color w:val="000000" w:themeColor="text1"/>
          <w:spacing w:val="1"/>
          <w:sz w:val="22"/>
          <w:szCs w:val="22"/>
        </w:rPr>
        <w:t>i</w:t>
      </w:r>
      <w:r w:rsidRPr="00C75447">
        <w:rPr>
          <w:color w:val="000000" w:themeColor="text1"/>
          <w:sz w:val="22"/>
          <w:szCs w:val="22"/>
        </w:rPr>
        <w:t>n</w:t>
      </w:r>
      <w:r w:rsidR="00A25818" w:rsidRPr="00C75447">
        <w:rPr>
          <w:color w:val="000000" w:themeColor="text1"/>
          <w:sz w:val="22"/>
          <w:szCs w:val="22"/>
        </w:rPr>
        <w:t xml:space="preserve"> </w:t>
      </w:r>
      <w:r w:rsidRPr="00C75447">
        <w:rPr>
          <w:color w:val="000000" w:themeColor="text1"/>
          <w:spacing w:val="-5"/>
          <w:sz w:val="22"/>
          <w:szCs w:val="22"/>
        </w:rPr>
        <w:t>o</w:t>
      </w:r>
      <w:r w:rsidRPr="00C75447">
        <w:rPr>
          <w:color w:val="000000" w:themeColor="text1"/>
          <w:spacing w:val="5"/>
          <w:sz w:val="22"/>
          <w:szCs w:val="22"/>
        </w:rPr>
        <w:t>p</w:t>
      </w:r>
      <w:r w:rsidRPr="00C75447">
        <w:rPr>
          <w:color w:val="000000" w:themeColor="text1"/>
          <w:spacing w:val="-2"/>
          <w:sz w:val="22"/>
          <w:szCs w:val="22"/>
        </w:rPr>
        <w:t>e</w:t>
      </w:r>
      <w:r w:rsidRPr="00C75447">
        <w:rPr>
          <w:color w:val="000000" w:themeColor="text1"/>
          <w:sz w:val="22"/>
          <w:szCs w:val="22"/>
        </w:rPr>
        <w:t>n</w:t>
      </w:r>
      <w:r w:rsidR="00A25818" w:rsidRPr="00C75447">
        <w:rPr>
          <w:color w:val="000000" w:themeColor="text1"/>
          <w:sz w:val="22"/>
          <w:szCs w:val="22"/>
        </w:rPr>
        <w:t xml:space="preserve"> </w:t>
      </w:r>
      <w:r w:rsidRPr="00C75447">
        <w:rPr>
          <w:color w:val="000000" w:themeColor="text1"/>
          <w:spacing w:val="3"/>
          <w:sz w:val="22"/>
          <w:szCs w:val="22"/>
        </w:rPr>
        <w:t>c</w:t>
      </w:r>
      <w:r w:rsidRPr="00C75447">
        <w:rPr>
          <w:color w:val="000000" w:themeColor="text1"/>
          <w:spacing w:val="-5"/>
          <w:sz w:val="22"/>
          <w:szCs w:val="22"/>
        </w:rPr>
        <w:t>h</w:t>
      </w:r>
      <w:r w:rsidRPr="00C75447">
        <w:rPr>
          <w:color w:val="000000" w:themeColor="text1"/>
          <w:spacing w:val="3"/>
          <w:sz w:val="22"/>
          <w:szCs w:val="22"/>
        </w:rPr>
        <w:t>a</w:t>
      </w:r>
      <w:r w:rsidRPr="00C75447">
        <w:rPr>
          <w:color w:val="000000" w:themeColor="text1"/>
          <w:sz w:val="22"/>
          <w:szCs w:val="22"/>
        </w:rPr>
        <w:t>nn</w:t>
      </w:r>
      <w:r w:rsidRPr="00C75447">
        <w:rPr>
          <w:color w:val="000000" w:themeColor="text1"/>
          <w:spacing w:val="-2"/>
          <w:sz w:val="22"/>
          <w:szCs w:val="22"/>
        </w:rPr>
        <w:t>e</w:t>
      </w:r>
      <w:r w:rsidRPr="00C75447">
        <w:rPr>
          <w:color w:val="000000" w:themeColor="text1"/>
          <w:spacing w:val="-4"/>
          <w:sz w:val="22"/>
          <w:szCs w:val="22"/>
        </w:rPr>
        <w:t>l</w:t>
      </w:r>
      <w:r w:rsidRPr="00C75447">
        <w:rPr>
          <w:color w:val="000000" w:themeColor="text1"/>
          <w:sz w:val="22"/>
          <w:szCs w:val="22"/>
        </w:rPr>
        <w:t>s and hydraulic machinery.</w:t>
      </w:r>
    </w:p>
    <w:p w:rsidR="00563ECE" w:rsidRPr="00C75447" w:rsidRDefault="00563ECE"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z w:val="22"/>
          <w:szCs w:val="22"/>
        </w:rPr>
        <w:t xml:space="preserve">Understand </w:t>
      </w:r>
      <w:r w:rsidR="00A25818" w:rsidRPr="00C75447">
        <w:rPr>
          <w:color w:val="000000" w:themeColor="text1"/>
          <w:sz w:val="22"/>
          <w:szCs w:val="22"/>
        </w:rPr>
        <w:t xml:space="preserve"> </w:t>
      </w:r>
      <w:r w:rsidRPr="00C75447">
        <w:rPr>
          <w:color w:val="000000" w:themeColor="text1"/>
          <w:sz w:val="22"/>
          <w:szCs w:val="22"/>
        </w:rPr>
        <w:t>and</w:t>
      </w:r>
      <w:r w:rsidR="00A25818" w:rsidRPr="00C75447">
        <w:rPr>
          <w:color w:val="000000" w:themeColor="text1"/>
          <w:sz w:val="22"/>
          <w:szCs w:val="22"/>
        </w:rPr>
        <w:t xml:space="preserve"> </w:t>
      </w:r>
      <w:r w:rsidRPr="00C75447">
        <w:rPr>
          <w:color w:val="000000" w:themeColor="text1"/>
          <w:sz w:val="22"/>
          <w:szCs w:val="22"/>
        </w:rPr>
        <w:t xml:space="preserve"> solve p</w:t>
      </w:r>
      <w:r w:rsidRPr="00C75447">
        <w:rPr>
          <w:color w:val="000000" w:themeColor="text1"/>
          <w:spacing w:val="3"/>
          <w:sz w:val="22"/>
          <w:szCs w:val="22"/>
        </w:rPr>
        <w:t>r</w:t>
      </w:r>
      <w:r w:rsidRPr="00C75447">
        <w:rPr>
          <w:color w:val="000000" w:themeColor="text1"/>
          <w:spacing w:val="-5"/>
          <w:sz w:val="22"/>
          <w:szCs w:val="22"/>
        </w:rPr>
        <w:t>o</w:t>
      </w:r>
      <w:r w:rsidRPr="00C75447">
        <w:rPr>
          <w:color w:val="000000" w:themeColor="text1"/>
          <w:spacing w:val="5"/>
          <w:sz w:val="22"/>
          <w:szCs w:val="22"/>
        </w:rPr>
        <w:t>b</w:t>
      </w:r>
      <w:r w:rsidRPr="00C75447">
        <w:rPr>
          <w:color w:val="000000" w:themeColor="text1"/>
          <w:sz w:val="22"/>
          <w:szCs w:val="22"/>
        </w:rPr>
        <w:t>l</w:t>
      </w:r>
      <w:r w:rsidRPr="00C75447">
        <w:rPr>
          <w:color w:val="000000" w:themeColor="text1"/>
          <w:spacing w:val="-2"/>
          <w:sz w:val="22"/>
          <w:szCs w:val="22"/>
        </w:rPr>
        <w:t>e</w:t>
      </w:r>
      <w:r w:rsidRPr="00C75447">
        <w:rPr>
          <w:color w:val="000000" w:themeColor="text1"/>
          <w:spacing w:val="-4"/>
          <w:sz w:val="22"/>
          <w:szCs w:val="22"/>
        </w:rPr>
        <w:t>m</w:t>
      </w:r>
      <w:r w:rsidRPr="00C75447">
        <w:rPr>
          <w:color w:val="000000" w:themeColor="text1"/>
          <w:sz w:val="22"/>
          <w:szCs w:val="22"/>
        </w:rPr>
        <w:t xml:space="preserve">s in </w:t>
      </w:r>
      <w:r w:rsidRPr="00C75447">
        <w:rPr>
          <w:color w:val="000000" w:themeColor="text1"/>
          <w:spacing w:val="5"/>
          <w:sz w:val="22"/>
          <w:szCs w:val="22"/>
        </w:rPr>
        <w:t>u</w:t>
      </w:r>
      <w:r w:rsidRPr="00C75447">
        <w:rPr>
          <w:color w:val="000000" w:themeColor="text1"/>
          <w:spacing w:val="-5"/>
          <w:sz w:val="22"/>
          <w:szCs w:val="22"/>
        </w:rPr>
        <w:t>n</w:t>
      </w:r>
      <w:r w:rsidRPr="00C75447">
        <w:rPr>
          <w:color w:val="000000" w:themeColor="text1"/>
          <w:sz w:val="22"/>
          <w:szCs w:val="22"/>
        </w:rPr>
        <w:t>i</w:t>
      </w:r>
      <w:r w:rsidRPr="00C75447">
        <w:rPr>
          <w:color w:val="000000" w:themeColor="text1"/>
          <w:spacing w:val="3"/>
          <w:sz w:val="22"/>
          <w:szCs w:val="22"/>
        </w:rPr>
        <w:t>f</w:t>
      </w:r>
      <w:r w:rsidRPr="00C75447">
        <w:rPr>
          <w:color w:val="000000" w:themeColor="text1"/>
          <w:sz w:val="22"/>
          <w:szCs w:val="22"/>
        </w:rPr>
        <w:t>o</w:t>
      </w:r>
      <w:r w:rsidRPr="00C75447">
        <w:rPr>
          <w:color w:val="000000" w:themeColor="text1"/>
          <w:spacing w:val="3"/>
          <w:sz w:val="22"/>
          <w:szCs w:val="22"/>
        </w:rPr>
        <w:t>r</w:t>
      </w:r>
      <w:r w:rsidRPr="00C75447">
        <w:rPr>
          <w:color w:val="000000" w:themeColor="text1"/>
          <w:spacing w:val="-8"/>
          <w:sz w:val="22"/>
          <w:szCs w:val="22"/>
        </w:rPr>
        <w:t>m</w:t>
      </w:r>
      <w:r w:rsidRPr="00C75447">
        <w:rPr>
          <w:color w:val="000000" w:themeColor="text1"/>
          <w:sz w:val="22"/>
          <w:szCs w:val="22"/>
        </w:rPr>
        <w:t xml:space="preserve">, </w:t>
      </w:r>
      <w:r w:rsidRPr="00C75447">
        <w:rPr>
          <w:color w:val="000000" w:themeColor="text1"/>
          <w:spacing w:val="-5"/>
          <w:sz w:val="22"/>
          <w:szCs w:val="22"/>
        </w:rPr>
        <w:t>g</w:t>
      </w:r>
      <w:r w:rsidRPr="00C75447">
        <w:rPr>
          <w:color w:val="000000" w:themeColor="text1"/>
          <w:spacing w:val="3"/>
          <w:sz w:val="22"/>
          <w:szCs w:val="22"/>
        </w:rPr>
        <w:t>ra</w:t>
      </w:r>
      <w:r w:rsidRPr="00C75447">
        <w:rPr>
          <w:color w:val="000000" w:themeColor="text1"/>
          <w:spacing w:val="-5"/>
          <w:sz w:val="22"/>
          <w:szCs w:val="22"/>
        </w:rPr>
        <w:t>d</w:t>
      </w:r>
      <w:r w:rsidRPr="00C75447">
        <w:rPr>
          <w:color w:val="000000" w:themeColor="text1"/>
          <w:sz w:val="22"/>
          <w:szCs w:val="22"/>
        </w:rPr>
        <w:t>u</w:t>
      </w:r>
      <w:r w:rsidRPr="00C75447">
        <w:rPr>
          <w:color w:val="000000" w:themeColor="text1"/>
          <w:spacing w:val="3"/>
          <w:sz w:val="22"/>
          <w:szCs w:val="22"/>
        </w:rPr>
        <w:t>a</w:t>
      </w:r>
      <w:r w:rsidRPr="00C75447">
        <w:rPr>
          <w:color w:val="000000" w:themeColor="text1"/>
          <w:spacing w:val="-4"/>
          <w:sz w:val="22"/>
          <w:szCs w:val="22"/>
        </w:rPr>
        <w:t>l</w:t>
      </w:r>
      <w:r w:rsidRPr="00C75447">
        <w:rPr>
          <w:color w:val="000000" w:themeColor="text1"/>
          <w:spacing w:val="1"/>
          <w:sz w:val="22"/>
          <w:szCs w:val="22"/>
        </w:rPr>
        <w:t>l</w:t>
      </w:r>
      <w:r w:rsidRPr="00C75447">
        <w:rPr>
          <w:color w:val="000000" w:themeColor="text1"/>
          <w:sz w:val="22"/>
          <w:szCs w:val="22"/>
        </w:rPr>
        <w:t xml:space="preserve">y </w:t>
      </w:r>
      <w:r w:rsidRPr="00C75447">
        <w:rPr>
          <w:color w:val="000000" w:themeColor="text1"/>
          <w:spacing w:val="3"/>
          <w:sz w:val="22"/>
          <w:szCs w:val="22"/>
        </w:rPr>
        <w:t>a</w:t>
      </w:r>
      <w:r w:rsidRPr="00C75447">
        <w:rPr>
          <w:color w:val="000000" w:themeColor="text1"/>
          <w:sz w:val="22"/>
          <w:szCs w:val="22"/>
        </w:rPr>
        <w:t xml:space="preserve">nd </w:t>
      </w:r>
      <w:r w:rsidRPr="00C75447">
        <w:rPr>
          <w:color w:val="000000" w:themeColor="text1"/>
          <w:spacing w:val="3"/>
          <w:sz w:val="22"/>
          <w:szCs w:val="22"/>
        </w:rPr>
        <w:t>ra</w:t>
      </w:r>
      <w:r w:rsidRPr="00C75447">
        <w:rPr>
          <w:color w:val="000000" w:themeColor="text1"/>
          <w:sz w:val="22"/>
          <w:szCs w:val="22"/>
        </w:rPr>
        <w:t>p</w:t>
      </w:r>
      <w:r w:rsidRPr="00C75447">
        <w:rPr>
          <w:color w:val="000000" w:themeColor="text1"/>
          <w:spacing w:val="-4"/>
          <w:sz w:val="22"/>
          <w:szCs w:val="22"/>
        </w:rPr>
        <w:t>i</w:t>
      </w:r>
      <w:r w:rsidRPr="00C75447">
        <w:rPr>
          <w:color w:val="000000" w:themeColor="text1"/>
          <w:sz w:val="22"/>
          <w:szCs w:val="22"/>
        </w:rPr>
        <w:t xml:space="preserve">dly </w:t>
      </w:r>
      <w:r w:rsidRPr="00C75447">
        <w:rPr>
          <w:color w:val="000000" w:themeColor="text1"/>
          <w:spacing w:val="-5"/>
          <w:sz w:val="22"/>
          <w:szCs w:val="22"/>
        </w:rPr>
        <w:t>v</w:t>
      </w:r>
      <w:r w:rsidRPr="00C75447">
        <w:rPr>
          <w:color w:val="000000" w:themeColor="text1"/>
          <w:spacing w:val="3"/>
          <w:sz w:val="22"/>
          <w:szCs w:val="22"/>
        </w:rPr>
        <w:t>ar</w:t>
      </w:r>
      <w:r w:rsidRPr="00C75447">
        <w:rPr>
          <w:color w:val="000000" w:themeColor="text1"/>
          <w:spacing w:val="1"/>
          <w:sz w:val="22"/>
          <w:szCs w:val="22"/>
        </w:rPr>
        <w:t>i</w:t>
      </w:r>
      <w:r w:rsidRPr="00C75447">
        <w:rPr>
          <w:color w:val="000000" w:themeColor="text1"/>
          <w:spacing w:val="-2"/>
          <w:sz w:val="22"/>
          <w:szCs w:val="22"/>
        </w:rPr>
        <w:t>e</w:t>
      </w:r>
      <w:r w:rsidRPr="00C75447">
        <w:rPr>
          <w:color w:val="000000" w:themeColor="text1"/>
          <w:sz w:val="22"/>
          <w:szCs w:val="22"/>
        </w:rPr>
        <w:t xml:space="preserve">d </w:t>
      </w:r>
      <w:r w:rsidRPr="00C75447">
        <w:rPr>
          <w:color w:val="000000" w:themeColor="text1"/>
          <w:spacing w:val="3"/>
          <w:sz w:val="22"/>
          <w:szCs w:val="22"/>
        </w:rPr>
        <w:t>f</w:t>
      </w:r>
      <w:r w:rsidRPr="00C75447">
        <w:rPr>
          <w:color w:val="000000" w:themeColor="text1"/>
          <w:spacing w:val="-4"/>
          <w:sz w:val="22"/>
          <w:szCs w:val="22"/>
        </w:rPr>
        <w:t>l</w:t>
      </w:r>
      <w:r w:rsidRPr="00C75447">
        <w:rPr>
          <w:color w:val="000000" w:themeColor="text1"/>
          <w:sz w:val="22"/>
          <w:szCs w:val="22"/>
        </w:rPr>
        <w:t>o</w:t>
      </w:r>
      <w:r w:rsidRPr="00C75447">
        <w:rPr>
          <w:color w:val="000000" w:themeColor="text1"/>
          <w:spacing w:val="-6"/>
          <w:sz w:val="22"/>
          <w:szCs w:val="22"/>
        </w:rPr>
        <w:t>w</w:t>
      </w:r>
      <w:r w:rsidRPr="00C75447">
        <w:rPr>
          <w:color w:val="000000" w:themeColor="text1"/>
          <w:sz w:val="22"/>
          <w:szCs w:val="22"/>
        </w:rPr>
        <w:t>s in open channel in s</w:t>
      </w:r>
      <w:r w:rsidRPr="00C75447">
        <w:rPr>
          <w:color w:val="000000" w:themeColor="text1"/>
          <w:spacing w:val="-7"/>
          <w:sz w:val="22"/>
          <w:szCs w:val="22"/>
        </w:rPr>
        <w:t>t</w:t>
      </w:r>
      <w:r w:rsidRPr="00C75447">
        <w:rPr>
          <w:color w:val="000000" w:themeColor="text1"/>
          <w:spacing w:val="3"/>
          <w:sz w:val="22"/>
          <w:szCs w:val="22"/>
        </w:rPr>
        <w:t>e</w:t>
      </w:r>
      <w:r w:rsidRPr="00C75447">
        <w:rPr>
          <w:color w:val="000000" w:themeColor="text1"/>
          <w:sz w:val="22"/>
          <w:szCs w:val="22"/>
        </w:rPr>
        <w:t>ady st</w:t>
      </w:r>
      <w:r w:rsidRPr="00C75447">
        <w:rPr>
          <w:color w:val="000000" w:themeColor="text1"/>
          <w:spacing w:val="3"/>
          <w:sz w:val="22"/>
          <w:szCs w:val="22"/>
        </w:rPr>
        <w:t>a</w:t>
      </w:r>
      <w:r w:rsidRPr="00C75447">
        <w:rPr>
          <w:color w:val="000000" w:themeColor="text1"/>
          <w:spacing w:val="1"/>
          <w:sz w:val="22"/>
          <w:szCs w:val="22"/>
        </w:rPr>
        <w:t>t</w:t>
      </w:r>
      <w:r w:rsidRPr="00C75447">
        <w:rPr>
          <w:color w:val="000000" w:themeColor="text1"/>
          <w:sz w:val="22"/>
          <w:szCs w:val="22"/>
        </w:rPr>
        <w:t xml:space="preserve">e </w:t>
      </w:r>
      <w:r w:rsidRPr="00C75447">
        <w:rPr>
          <w:color w:val="000000" w:themeColor="text1"/>
          <w:spacing w:val="-2"/>
          <w:sz w:val="22"/>
          <w:szCs w:val="22"/>
        </w:rPr>
        <w:t>c</w:t>
      </w:r>
      <w:r w:rsidRPr="00C75447">
        <w:rPr>
          <w:color w:val="000000" w:themeColor="text1"/>
          <w:sz w:val="22"/>
          <w:szCs w:val="22"/>
        </w:rPr>
        <w:t>ond</w:t>
      </w:r>
      <w:r w:rsidRPr="00C75447">
        <w:rPr>
          <w:color w:val="000000" w:themeColor="text1"/>
          <w:spacing w:val="-4"/>
          <w:sz w:val="22"/>
          <w:szCs w:val="22"/>
        </w:rPr>
        <w:t>i</w:t>
      </w:r>
      <w:r w:rsidRPr="00C75447">
        <w:rPr>
          <w:color w:val="000000" w:themeColor="text1"/>
          <w:sz w:val="22"/>
          <w:szCs w:val="22"/>
        </w:rPr>
        <w:t>tio</w:t>
      </w:r>
      <w:r w:rsidRPr="00C75447">
        <w:rPr>
          <w:color w:val="000000" w:themeColor="text1"/>
          <w:spacing w:val="-5"/>
          <w:sz w:val="22"/>
          <w:szCs w:val="22"/>
        </w:rPr>
        <w:t>n</w:t>
      </w:r>
      <w:r w:rsidRPr="00C75447">
        <w:rPr>
          <w:color w:val="000000" w:themeColor="text1"/>
          <w:sz w:val="22"/>
          <w:szCs w:val="22"/>
        </w:rPr>
        <w:t>s.</w:t>
      </w:r>
    </w:p>
    <w:p w:rsidR="00563ECE" w:rsidRPr="00C75447" w:rsidRDefault="00FC5553"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z w:val="22"/>
          <w:szCs w:val="22"/>
        </w:rPr>
        <w:t>A</w:t>
      </w:r>
      <w:r w:rsidR="00563ECE" w:rsidRPr="00C75447">
        <w:rPr>
          <w:color w:val="000000" w:themeColor="text1"/>
          <w:sz w:val="22"/>
          <w:szCs w:val="22"/>
        </w:rPr>
        <w:t>pply dimensional analysis and to differentiate the model, prototype and similitude conditions for practical problems.</w:t>
      </w:r>
    </w:p>
    <w:p w:rsidR="00563ECE" w:rsidRPr="00C75447" w:rsidRDefault="00EF7C06"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z w:val="22"/>
          <w:szCs w:val="22"/>
        </w:rPr>
        <w:t xml:space="preserve">Corelate </w:t>
      </w:r>
      <w:r w:rsidR="00563ECE" w:rsidRPr="00C75447">
        <w:rPr>
          <w:color w:val="000000" w:themeColor="text1"/>
          <w:sz w:val="22"/>
          <w:szCs w:val="22"/>
        </w:rPr>
        <w:t>the knowledge on different hydraulic machinery devices and its principles that will be utilized in hydropower development and for other practical usages</w:t>
      </w:r>
      <w:r w:rsidRPr="00C75447">
        <w:rPr>
          <w:color w:val="000000" w:themeColor="text1"/>
          <w:sz w:val="22"/>
          <w:szCs w:val="22"/>
        </w:rPr>
        <w:t>.</w:t>
      </w:r>
      <w:r w:rsidR="00563ECE" w:rsidRPr="00C75447">
        <w:rPr>
          <w:color w:val="000000" w:themeColor="text1"/>
          <w:sz w:val="22"/>
          <w:szCs w:val="22"/>
        </w:rPr>
        <w:t xml:space="preserve"> </w:t>
      </w:r>
    </w:p>
    <w:p w:rsidR="00563ECE" w:rsidRPr="00C75447" w:rsidRDefault="00563ECE" w:rsidP="00563ECE">
      <w:pPr>
        <w:jc w:val="both"/>
        <w:rPr>
          <w:b/>
          <w:color w:val="000000" w:themeColor="text1"/>
          <w:sz w:val="22"/>
          <w:szCs w:val="22"/>
        </w:rPr>
      </w:pPr>
    </w:p>
    <w:p w:rsidR="00563ECE" w:rsidRPr="00C75447" w:rsidRDefault="00563ECE" w:rsidP="00563ECE">
      <w:pPr>
        <w:jc w:val="both"/>
        <w:rPr>
          <w:b/>
          <w:color w:val="000000" w:themeColor="text1"/>
          <w:sz w:val="22"/>
          <w:szCs w:val="22"/>
        </w:rPr>
      </w:pPr>
      <w:r w:rsidRPr="00C75447">
        <w:rPr>
          <w:b/>
          <w:color w:val="000000" w:themeColor="text1"/>
          <w:sz w:val="22"/>
          <w:szCs w:val="22"/>
        </w:rPr>
        <w:t>Text Books</w:t>
      </w:r>
    </w:p>
    <w:p w:rsidR="00563ECE" w:rsidRPr="00C75447" w:rsidRDefault="00563ECE" w:rsidP="00856B49">
      <w:pPr>
        <w:pStyle w:val="ListParagraph"/>
        <w:numPr>
          <w:ilvl w:val="0"/>
          <w:numId w:val="36"/>
        </w:numPr>
        <w:tabs>
          <w:tab w:val="left" w:pos="900"/>
        </w:tabs>
        <w:spacing w:after="0"/>
        <w:ind w:left="540" w:firstLine="0"/>
        <w:jc w:val="both"/>
        <w:rPr>
          <w:rFonts w:ascii="Times New Roman" w:hAnsi="Times New Roman"/>
          <w:color w:val="000000" w:themeColor="text1"/>
        </w:rPr>
      </w:pPr>
      <w:r w:rsidRPr="00C75447">
        <w:rPr>
          <w:rFonts w:ascii="Times New Roman" w:hAnsi="Times New Roman"/>
          <w:color w:val="000000" w:themeColor="text1"/>
        </w:rPr>
        <w:t>Fluid Mechanics by Mod</w:t>
      </w:r>
      <w:r w:rsidR="00F45CA8" w:rsidRPr="00C75447">
        <w:rPr>
          <w:rFonts w:ascii="Times New Roman" w:hAnsi="Times New Roman"/>
          <w:color w:val="000000" w:themeColor="text1"/>
        </w:rPr>
        <w:t>i and Seth ,Standard Book House,2019.</w:t>
      </w:r>
    </w:p>
    <w:p w:rsidR="00563ECE" w:rsidRPr="00C75447" w:rsidRDefault="00563ECE" w:rsidP="00856B49">
      <w:pPr>
        <w:pStyle w:val="ListParagraph"/>
        <w:numPr>
          <w:ilvl w:val="0"/>
          <w:numId w:val="36"/>
        </w:numPr>
        <w:spacing w:after="0"/>
        <w:jc w:val="both"/>
        <w:rPr>
          <w:rFonts w:ascii="Times New Roman" w:hAnsi="Times New Roman"/>
          <w:color w:val="000000" w:themeColor="text1"/>
        </w:rPr>
      </w:pPr>
      <w:r w:rsidRPr="00C75447">
        <w:rPr>
          <w:rFonts w:ascii="Times New Roman" w:hAnsi="Times New Roman"/>
          <w:color w:val="000000" w:themeColor="text1"/>
        </w:rPr>
        <w:t>Fluid Mechanics and Hydraulic machines by Manish Kumar Goyal, PHI learning Private Limited,2015</w:t>
      </w:r>
    </w:p>
    <w:p w:rsidR="00563ECE" w:rsidRPr="00C75447" w:rsidRDefault="00563ECE" w:rsidP="00563ECE">
      <w:pPr>
        <w:jc w:val="both"/>
        <w:rPr>
          <w:b/>
          <w:color w:val="000000" w:themeColor="text1"/>
          <w:sz w:val="22"/>
          <w:szCs w:val="22"/>
        </w:rPr>
      </w:pPr>
    </w:p>
    <w:p w:rsidR="00563ECE" w:rsidRPr="00C75447" w:rsidRDefault="00563ECE" w:rsidP="00563ECE">
      <w:pPr>
        <w:jc w:val="both"/>
        <w:rPr>
          <w:b/>
          <w:color w:val="000000" w:themeColor="text1"/>
          <w:sz w:val="22"/>
          <w:szCs w:val="22"/>
        </w:rPr>
      </w:pPr>
      <w:r w:rsidRPr="00C75447">
        <w:rPr>
          <w:b/>
          <w:color w:val="000000" w:themeColor="text1"/>
          <w:sz w:val="22"/>
          <w:szCs w:val="22"/>
        </w:rPr>
        <w:t>REFERENCES</w:t>
      </w:r>
    </w:p>
    <w:p w:rsidR="00563ECE" w:rsidRPr="00C75447" w:rsidRDefault="00563ECE" w:rsidP="00893C1E">
      <w:pPr>
        <w:pStyle w:val="ListParagraph"/>
        <w:numPr>
          <w:ilvl w:val="0"/>
          <w:numId w:val="37"/>
        </w:numPr>
        <w:rPr>
          <w:rFonts w:ascii="Times New Roman" w:hAnsi="Times New Roman"/>
          <w:color w:val="000000" w:themeColor="text1"/>
        </w:rPr>
      </w:pPr>
      <w:r w:rsidRPr="00C75447">
        <w:rPr>
          <w:rFonts w:ascii="Times New Roman" w:hAnsi="Times New Roman"/>
          <w:color w:val="000000" w:themeColor="text1"/>
        </w:rPr>
        <w:t>Fluid mechanics &amp; Hydraulic Machines, Domkundwar&amp;DomkundwarDhanpatRai&amp;C</w:t>
      </w:r>
    </w:p>
    <w:p w:rsidR="00563ECE" w:rsidRPr="00C75447" w:rsidRDefault="00563ECE" w:rsidP="00893C1E">
      <w:pPr>
        <w:pStyle w:val="ListParagraph"/>
        <w:numPr>
          <w:ilvl w:val="0"/>
          <w:numId w:val="37"/>
        </w:numPr>
        <w:spacing w:after="0"/>
        <w:jc w:val="both"/>
        <w:rPr>
          <w:rFonts w:ascii="Times New Roman" w:hAnsi="Times New Roman"/>
          <w:color w:val="000000" w:themeColor="text1"/>
        </w:rPr>
      </w:pPr>
      <w:r w:rsidRPr="00C75447">
        <w:rPr>
          <w:rFonts w:ascii="Times New Roman" w:hAnsi="Times New Roman"/>
          <w:color w:val="000000" w:themeColor="text1"/>
        </w:rPr>
        <w:t>Fluid Mechanics by R.C.Hibbeler, Pearson India Education Servieces Pvt. Ltd</w:t>
      </w:r>
    </w:p>
    <w:p w:rsidR="00563ECE" w:rsidRPr="00C75447" w:rsidRDefault="00563ECE" w:rsidP="00893C1E">
      <w:pPr>
        <w:pStyle w:val="ListParagraph"/>
        <w:numPr>
          <w:ilvl w:val="0"/>
          <w:numId w:val="37"/>
        </w:numPr>
        <w:tabs>
          <w:tab w:val="left" w:pos="540"/>
        </w:tabs>
        <w:spacing w:after="0"/>
        <w:jc w:val="both"/>
        <w:rPr>
          <w:rFonts w:ascii="Times New Roman" w:hAnsi="Times New Roman"/>
          <w:color w:val="000000" w:themeColor="text1"/>
        </w:rPr>
      </w:pPr>
      <w:r w:rsidRPr="00C75447">
        <w:rPr>
          <w:rFonts w:ascii="Times New Roman" w:hAnsi="Times New Roman"/>
          <w:color w:val="000000" w:themeColor="text1"/>
        </w:rPr>
        <w:tab/>
        <w:t xml:space="preserve">Fluid Mechanic &amp; Fluid Power Engineering by D.S.Kumar (Kataria&amp; Sons  </w:t>
      </w:r>
    </w:p>
    <w:p w:rsidR="00563ECE" w:rsidRPr="00C75447" w:rsidRDefault="00563ECE" w:rsidP="00893C1E">
      <w:pPr>
        <w:pStyle w:val="ListParagraph"/>
        <w:spacing w:after="0"/>
        <w:jc w:val="both"/>
        <w:rPr>
          <w:rFonts w:ascii="Times New Roman" w:hAnsi="Times New Roman"/>
          <w:color w:val="000000" w:themeColor="text1"/>
        </w:rPr>
      </w:pPr>
      <w:r w:rsidRPr="00C75447">
        <w:rPr>
          <w:rFonts w:ascii="Times New Roman" w:hAnsi="Times New Roman"/>
          <w:color w:val="000000" w:themeColor="text1"/>
        </w:rPr>
        <w:t>Publications Pvt. Ltd.).</w:t>
      </w:r>
    </w:p>
    <w:p w:rsidR="00563ECE" w:rsidRPr="00C75447" w:rsidRDefault="00563ECE" w:rsidP="00893C1E">
      <w:pPr>
        <w:pStyle w:val="ListParagraph"/>
        <w:numPr>
          <w:ilvl w:val="0"/>
          <w:numId w:val="37"/>
        </w:numPr>
        <w:spacing w:after="0"/>
        <w:jc w:val="both"/>
        <w:rPr>
          <w:rFonts w:ascii="Times New Roman" w:hAnsi="Times New Roman"/>
          <w:color w:val="000000" w:themeColor="text1"/>
        </w:rPr>
      </w:pPr>
      <w:r w:rsidRPr="00C75447">
        <w:rPr>
          <w:rFonts w:ascii="Times New Roman" w:hAnsi="Times New Roman"/>
          <w:color w:val="000000" w:themeColor="text1"/>
        </w:rPr>
        <w:t>Open channel flow by V.T.Chow (Mc.Graw Hill Book Company).</w:t>
      </w:r>
    </w:p>
    <w:p w:rsidR="00563ECE" w:rsidRPr="00C75447" w:rsidRDefault="00563ECE" w:rsidP="00893C1E">
      <w:pPr>
        <w:pStyle w:val="ListParagraph"/>
        <w:widowControl w:val="0"/>
        <w:numPr>
          <w:ilvl w:val="0"/>
          <w:numId w:val="37"/>
        </w:numPr>
        <w:autoSpaceDE w:val="0"/>
        <w:autoSpaceDN w:val="0"/>
        <w:adjustRightInd w:val="0"/>
        <w:spacing w:after="0"/>
        <w:jc w:val="both"/>
        <w:rPr>
          <w:rFonts w:ascii="Times New Roman" w:hAnsi="Times New Roman"/>
          <w:color w:val="000000" w:themeColor="text1"/>
        </w:rPr>
      </w:pPr>
      <w:r w:rsidRPr="00C75447">
        <w:rPr>
          <w:rFonts w:ascii="Times New Roman" w:hAnsi="Times New Roman"/>
          <w:color w:val="000000" w:themeColor="text1"/>
          <w:spacing w:val="2"/>
        </w:rPr>
        <w:t>Introduction to Fluid Mechanics and Fluid Machines by SK Som, Gautam Biswas, Suman</w:t>
      </w:r>
      <w:r w:rsidRPr="00C75447">
        <w:rPr>
          <w:rFonts w:ascii="Times New Roman" w:hAnsi="Times New Roman"/>
          <w:color w:val="000000" w:themeColor="text1"/>
        </w:rPr>
        <w:t>Chakraborthy, Mc Graw Hill Education (India) Private Limited</w:t>
      </w:r>
    </w:p>
    <w:p w:rsidR="00563ECE" w:rsidRPr="00C75447" w:rsidRDefault="00563ECE" w:rsidP="00893C1E">
      <w:pPr>
        <w:pStyle w:val="ListParagraph"/>
        <w:widowControl w:val="0"/>
        <w:numPr>
          <w:ilvl w:val="0"/>
          <w:numId w:val="37"/>
        </w:numPr>
        <w:autoSpaceDE w:val="0"/>
        <w:autoSpaceDN w:val="0"/>
        <w:adjustRightInd w:val="0"/>
        <w:spacing w:after="0"/>
        <w:jc w:val="both"/>
        <w:rPr>
          <w:rFonts w:ascii="Times New Roman" w:hAnsi="Times New Roman"/>
          <w:color w:val="000000" w:themeColor="text1"/>
        </w:rPr>
      </w:pPr>
      <w:r w:rsidRPr="00C75447">
        <w:rPr>
          <w:rFonts w:ascii="Times New Roman" w:hAnsi="Times New Roman"/>
          <w:color w:val="000000" w:themeColor="text1"/>
        </w:rPr>
        <w:t>Hydraulic Machines by Banga&amp; Sharma (Khanna Publishers).</w:t>
      </w:r>
    </w:p>
    <w:p w:rsidR="00563ECE" w:rsidRPr="00C75447" w:rsidRDefault="00563ECE" w:rsidP="00563ECE">
      <w:pPr>
        <w:pStyle w:val="Header"/>
        <w:jc w:val="center"/>
        <w:rPr>
          <w:b/>
          <w:color w:val="000000" w:themeColor="text1"/>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Pr="00F42CB9" w:rsidRDefault="00A25818" w:rsidP="00563ECE">
      <w:pPr>
        <w:pStyle w:val="Header"/>
        <w:jc w:val="center"/>
        <w:rPr>
          <w:b/>
          <w:bCs/>
          <w:color w:val="000000" w:themeColor="text1"/>
          <w:sz w:val="22"/>
          <w:szCs w:val="22"/>
        </w:rPr>
      </w:pPr>
    </w:p>
    <w:p w:rsidR="00563ECE" w:rsidRPr="00F42CB9" w:rsidRDefault="00563ECE" w:rsidP="00563ECE">
      <w:pPr>
        <w:pStyle w:val="Header"/>
        <w:jc w:val="center"/>
        <w:rPr>
          <w:b/>
          <w:color w:val="000000" w:themeColor="text1"/>
          <w:sz w:val="22"/>
          <w:szCs w:val="22"/>
        </w:rPr>
      </w:pPr>
      <w:r w:rsidRPr="00F42CB9">
        <w:rPr>
          <w:b/>
          <w:bCs/>
          <w:color w:val="000000" w:themeColor="text1"/>
          <w:sz w:val="22"/>
          <w:szCs w:val="22"/>
        </w:rPr>
        <w:t>STRUCTURAL ANALYSIS – I</w:t>
      </w:r>
    </w:p>
    <w:p w:rsidR="00563ECE" w:rsidRPr="00F42CB9" w:rsidRDefault="00563ECE" w:rsidP="00563ECE">
      <w:pPr>
        <w:rPr>
          <w:color w:val="000000" w:themeColor="text1"/>
          <w:sz w:val="22"/>
          <w:szCs w:val="22"/>
        </w:rPr>
      </w:pPr>
    </w:p>
    <w:p w:rsidR="00A25818" w:rsidRPr="00F42CB9" w:rsidRDefault="00A25818" w:rsidP="00563ECE">
      <w:pPr>
        <w:rPr>
          <w:color w:val="000000" w:themeColor="text1"/>
          <w:sz w:val="22"/>
          <w:szCs w:val="22"/>
        </w:rPr>
      </w:pPr>
    </w:p>
    <w:p w:rsidR="00563ECE" w:rsidRPr="00F42CB9" w:rsidRDefault="00563ECE" w:rsidP="00563ECE">
      <w:pPr>
        <w:rPr>
          <w:b/>
          <w:bCs/>
          <w:color w:val="000000" w:themeColor="text1"/>
          <w:sz w:val="22"/>
          <w:szCs w:val="22"/>
        </w:rPr>
      </w:pPr>
      <w:r w:rsidRPr="00F42CB9">
        <w:rPr>
          <w:b/>
          <w:color w:val="000000" w:themeColor="text1"/>
          <w:sz w:val="22"/>
          <w:szCs w:val="22"/>
        </w:rPr>
        <w:t>II Year B.Tech. II-Sem</w:t>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3</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3</w:t>
            </w:r>
          </w:p>
        </w:tc>
      </w:tr>
    </w:tbl>
    <w:p w:rsidR="00563ECE" w:rsidRPr="00F42CB9" w:rsidRDefault="00563ECE" w:rsidP="00563ECE">
      <w:pPr>
        <w:rPr>
          <w:b/>
          <w:bCs/>
          <w:color w:val="000000" w:themeColor="text1"/>
          <w:sz w:val="22"/>
          <w:szCs w:val="22"/>
        </w:rPr>
      </w:pPr>
    </w:p>
    <w:p w:rsidR="00563ECE" w:rsidRPr="00F42CB9" w:rsidRDefault="00563ECE" w:rsidP="00563ECE">
      <w:pPr>
        <w:jc w:val="both"/>
        <w:rPr>
          <w:color w:val="000000" w:themeColor="text1"/>
          <w:sz w:val="22"/>
          <w:szCs w:val="22"/>
        </w:rPr>
      </w:pPr>
      <w:r w:rsidRPr="00F42CB9">
        <w:rPr>
          <w:b/>
          <w:bCs/>
          <w:color w:val="000000" w:themeColor="text1"/>
          <w:sz w:val="22"/>
          <w:szCs w:val="22"/>
        </w:rPr>
        <w:t>Pre Requisites</w:t>
      </w:r>
      <w:r w:rsidRPr="00F42CB9">
        <w:rPr>
          <w:color w:val="000000" w:themeColor="text1"/>
          <w:sz w:val="22"/>
          <w:szCs w:val="22"/>
        </w:rPr>
        <w:t>: Strength of Materials –I</w:t>
      </w:r>
    </w:p>
    <w:p w:rsidR="00563ECE" w:rsidRPr="00F42CB9" w:rsidRDefault="00563ECE" w:rsidP="00563ECE">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Course Objectives</w:t>
      </w:r>
      <w:r w:rsidR="00A25818" w:rsidRPr="00F42CB9">
        <w:rPr>
          <w:rFonts w:ascii="Times New Roman" w:hAnsi="Times New Roman" w:cs="Times New Roman"/>
          <w:b/>
          <w:bCs/>
          <w:color w:val="000000" w:themeColor="text1"/>
          <w:sz w:val="22"/>
          <w:szCs w:val="22"/>
        </w:rPr>
        <w:t xml:space="preserve"> </w:t>
      </w:r>
      <w:r w:rsidRPr="00F42CB9">
        <w:rPr>
          <w:rFonts w:ascii="Times New Roman" w:hAnsi="Times New Roman" w:cs="Times New Roman"/>
          <w:b/>
          <w:bCs/>
          <w:color w:val="000000" w:themeColor="text1"/>
          <w:sz w:val="22"/>
          <w:szCs w:val="22"/>
        </w:rPr>
        <w:t>:</w:t>
      </w:r>
      <w:r w:rsidR="00893C1E">
        <w:rPr>
          <w:rFonts w:ascii="Times New Roman" w:hAnsi="Times New Roman" w:cs="Times New Roman"/>
          <w:b/>
          <w:bCs/>
          <w:color w:val="000000" w:themeColor="text1"/>
          <w:sz w:val="22"/>
          <w:szCs w:val="22"/>
        </w:rPr>
        <w:t xml:space="preserve"> </w:t>
      </w:r>
      <w:r w:rsidRPr="00F42CB9">
        <w:rPr>
          <w:rFonts w:ascii="Times New Roman" w:hAnsi="Times New Roman" w:cs="Times New Roman"/>
          <w:color w:val="000000" w:themeColor="text1"/>
          <w:sz w:val="22"/>
          <w:szCs w:val="22"/>
        </w:rPr>
        <w:t xml:space="preserve">The objective of the course is to </w:t>
      </w:r>
    </w:p>
    <w:p w:rsidR="00563ECE" w:rsidRPr="00F42CB9" w:rsidRDefault="00563ECE"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Differentiate</w:t>
      </w:r>
      <w:r w:rsidRPr="00F42CB9">
        <w:rPr>
          <w:rFonts w:ascii="Times New Roman" w:hAnsi="Times New Roman" w:cs="Times New Roman"/>
          <w:b/>
          <w:bCs/>
          <w:color w:val="000000" w:themeColor="text1"/>
          <w:sz w:val="22"/>
          <w:szCs w:val="22"/>
        </w:rPr>
        <w:t xml:space="preserve"> </w:t>
      </w:r>
      <w:r w:rsidRPr="00F42CB9">
        <w:rPr>
          <w:rFonts w:ascii="Times New Roman" w:hAnsi="Times New Roman" w:cs="Times New Roman"/>
          <w:color w:val="000000" w:themeColor="text1"/>
          <w:sz w:val="22"/>
          <w:szCs w:val="22"/>
        </w:rPr>
        <w:t xml:space="preserve">the statically determinate and indeterminate structures. </w:t>
      </w:r>
    </w:p>
    <w:p w:rsidR="00563ECE" w:rsidRPr="00F42CB9" w:rsidRDefault="00563ECE" w:rsidP="00856B49">
      <w:pPr>
        <w:pStyle w:val="ListParagraph"/>
        <w:numPr>
          <w:ilvl w:val="0"/>
          <w:numId w:val="17"/>
        </w:numPr>
        <w:autoSpaceDE w:val="0"/>
        <w:autoSpaceDN w:val="0"/>
        <w:adjustRightInd w:val="0"/>
        <w:spacing w:after="0"/>
        <w:jc w:val="both"/>
        <w:rPr>
          <w:rFonts w:ascii="Times New Roman" w:hAnsi="Times New Roman"/>
          <w:color w:val="000000" w:themeColor="text1"/>
        </w:rPr>
      </w:pPr>
      <w:r w:rsidRPr="00F42CB9">
        <w:rPr>
          <w:rFonts w:ascii="Times New Roman" w:hAnsi="Times New Roman"/>
          <w:color w:val="000000" w:themeColor="text1"/>
        </w:rPr>
        <w:t>To understand the nature of stresses developed in perfect frames and three hinged arches</w:t>
      </w:r>
      <w:r w:rsidR="00A25818" w:rsidRPr="00F42CB9">
        <w:rPr>
          <w:rFonts w:ascii="Times New Roman" w:hAnsi="Times New Roman"/>
          <w:color w:val="000000" w:themeColor="text1"/>
        </w:rPr>
        <w:t xml:space="preserve"> </w:t>
      </w:r>
      <w:r w:rsidRPr="00F42CB9">
        <w:rPr>
          <w:rFonts w:ascii="Times New Roman" w:hAnsi="Times New Roman"/>
          <w:color w:val="000000" w:themeColor="text1"/>
        </w:rPr>
        <w:t>for various types of simple loads</w:t>
      </w:r>
    </w:p>
    <w:p w:rsidR="00563ECE" w:rsidRPr="00F42CB9" w:rsidRDefault="00563ECE" w:rsidP="00856B49">
      <w:pPr>
        <w:pStyle w:val="Default"/>
        <w:numPr>
          <w:ilvl w:val="0"/>
          <w:numId w:val="17"/>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Analyse</w:t>
      </w:r>
      <w:r w:rsidR="00EF7C06" w:rsidRPr="00F42CB9">
        <w:rPr>
          <w:rFonts w:ascii="Times New Roman" w:hAnsi="Times New Roman" w:cs="Times New Roman"/>
          <w:bCs/>
          <w:color w:val="000000" w:themeColor="text1"/>
          <w:sz w:val="22"/>
          <w:szCs w:val="22"/>
        </w:rPr>
        <w:t xml:space="preserve"> </w:t>
      </w:r>
      <w:r w:rsidRPr="00F42CB9">
        <w:rPr>
          <w:rFonts w:ascii="Times New Roman" w:hAnsi="Times New Roman" w:cs="Times New Roman"/>
          <w:color w:val="000000" w:themeColor="text1"/>
          <w:sz w:val="22"/>
          <w:szCs w:val="22"/>
        </w:rPr>
        <w:t xml:space="preserve">the statically indeterminate members such as fixed bars, continuous beams and for various types of loading. </w:t>
      </w:r>
    </w:p>
    <w:p w:rsidR="00563ECE" w:rsidRPr="00F42CB9" w:rsidRDefault="00563ECE" w:rsidP="00856B49">
      <w:pPr>
        <w:pStyle w:val="ListParagraph"/>
        <w:numPr>
          <w:ilvl w:val="0"/>
          <w:numId w:val="38"/>
        </w:numPr>
        <w:autoSpaceDE w:val="0"/>
        <w:autoSpaceDN w:val="0"/>
        <w:adjustRightInd w:val="0"/>
        <w:spacing w:after="0"/>
        <w:rPr>
          <w:rFonts w:ascii="Times New Roman" w:hAnsi="Times New Roman"/>
          <w:color w:val="000000" w:themeColor="text1"/>
        </w:rPr>
      </w:pPr>
      <w:r w:rsidRPr="00F42CB9">
        <w:rPr>
          <w:rFonts w:ascii="Times New Roman" w:hAnsi="Times New Roman"/>
          <w:color w:val="000000" w:themeColor="text1"/>
        </w:rPr>
        <w:t>Understand the energy methods used to derive the equations to solve engineering</w:t>
      </w:r>
    </w:p>
    <w:p w:rsidR="00563ECE" w:rsidRPr="00F42CB9" w:rsidRDefault="00893C1E" w:rsidP="00A25818">
      <w:pPr>
        <w:pStyle w:val="ListParagraph"/>
        <w:autoSpaceDE w:val="0"/>
        <w:autoSpaceDN w:val="0"/>
        <w:adjustRightInd w:val="0"/>
        <w:spacing w:after="0"/>
        <w:rPr>
          <w:rFonts w:ascii="Times New Roman" w:hAnsi="Times New Roman"/>
          <w:color w:val="000000" w:themeColor="text1"/>
        </w:rPr>
      </w:pPr>
      <w:r w:rsidRPr="00F42CB9">
        <w:rPr>
          <w:rFonts w:ascii="Times New Roman" w:hAnsi="Times New Roman"/>
          <w:color w:val="000000" w:themeColor="text1"/>
        </w:rPr>
        <w:t>P</w:t>
      </w:r>
      <w:r w:rsidR="00563ECE" w:rsidRPr="00F42CB9">
        <w:rPr>
          <w:rFonts w:ascii="Times New Roman" w:hAnsi="Times New Roman"/>
          <w:color w:val="000000" w:themeColor="text1"/>
        </w:rPr>
        <w:t>roblems</w:t>
      </w:r>
      <w:r>
        <w:rPr>
          <w:rFonts w:ascii="Times New Roman" w:hAnsi="Times New Roman"/>
          <w:color w:val="000000" w:themeColor="text1"/>
        </w:rPr>
        <w:t>.</w:t>
      </w:r>
    </w:p>
    <w:p w:rsidR="00563ECE" w:rsidRPr="00F42CB9" w:rsidRDefault="00563ECE"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Evaluate</w:t>
      </w:r>
      <w:r w:rsidRPr="00F42CB9">
        <w:rPr>
          <w:rFonts w:ascii="Times New Roman" w:hAnsi="Times New Roman" w:cs="Times New Roman"/>
          <w:b/>
          <w:bCs/>
          <w:color w:val="000000" w:themeColor="text1"/>
          <w:sz w:val="22"/>
          <w:szCs w:val="22"/>
        </w:rPr>
        <w:t xml:space="preserve"> </w:t>
      </w:r>
      <w:r w:rsidRPr="00F42CB9">
        <w:rPr>
          <w:rFonts w:ascii="Times New Roman" w:hAnsi="Times New Roman" w:cs="Times New Roman"/>
          <w:color w:val="000000" w:themeColor="text1"/>
          <w:sz w:val="22"/>
          <w:szCs w:val="22"/>
        </w:rPr>
        <w:t xml:space="preserve">the Influence on a beam for different static &amp;moving  loading positions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I</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A</w:t>
      </w:r>
      <w:r w:rsidR="00F42CB9" w:rsidRPr="00F42CB9">
        <w:rPr>
          <w:b/>
          <w:bCs/>
          <w:color w:val="000000" w:themeColor="text1"/>
          <w:sz w:val="22"/>
          <w:szCs w:val="22"/>
        </w:rPr>
        <w:t>nalysis</w:t>
      </w:r>
      <w:r w:rsidRPr="00F42CB9">
        <w:rPr>
          <w:b/>
          <w:bCs/>
          <w:color w:val="000000" w:themeColor="text1"/>
          <w:sz w:val="22"/>
          <w:szCs w:val="22"/>
        </w:rPr>
        <w:t xml:space="preserve"> </w:t>
      </w:r>
      <w:r w:rsidR="00F42CB9" w:rsidRPr="00F42CB9">
        <w:rPr>
          <w:b/>
          <w:bCs/>
          <w:color w:val="000000" w:themeColor="text1"/>
          <w:sz w:val="22"/>
          <w:szCs w:val="22"/>
        </w:rPr>
        <w:t>of</w:t>
      </w:r>
      <w:r w:rsidRPr="00F42CB9">
        <w:rPr>
          <w:b/>
          <w:bCs/>
          <w:color w:val="000000" w:themeColor="text1"/>
          <w:sz w:val="22"/>
          <w:szCs w:val="22"/>
        </w:rPr>
        <w:t xml:space="preserve"> P</w:t>
      </w:r>
      <w:r w:rsidR="00F42CB9" w:rsidRPr="00F42CB9">
        <w:rPr>
          <w:b/>
          <w:bCs/>
          <w:color w:val="000000" w:themeColor="text1"/>
          <w:sz w:val="22"/>
          <w:szCs w:val="22"/>
        </w:rPr>
        <w:t>erfect</w:t>
      </w:r>
      <w:r w:rsidRPr="00F42CB9">
        <w:rPr>
          <w:b/>
          <w:bCs/>
          <w:color w:val="000000" w:themeColor="text1"/>
          <w:sz w:val="22"/>
          <w:szCs w:val="22"/>
        </w:rPr>
        <w:t xml:space="preserve"> F</w:t>
      </w:r>
      <w:r w:rsidR="00F42CB9" w:rsidRPr="00F42CB9">
        <w:rPr>
          <w:b/>
          <w:bCs/>
          <w:color w:val="000000" w:themeColor="text1"/>
          <w:sz w:val="22"/>
          <w:szCs w:val="22"/>
        </w:rPr>
        <w:t>rames</w:t>
      </w:r>
      <w:r w:rsidRPr="00F42CB9">
        <w:rPr>
          <w:b/>
          <w:bCs/>
          <w:color w:val="000000" w:themeColor="text1"/>
          <w:sz w:val="22"/>
          <w:szCs w:val="22"/>
        </w:rPr>
        <w:t xml:space="preserve">: </w:t>
      </w:r>
      <w:r w:rsidRPr="00F42CB9">
        <w:rPr>
          <w:bCs/>
          <w:color w:val="000000" w:themeColor="text1"/>
          <w:sz w:val="22"/>
          <w:szCs w:val="22"/>
        </w:rPr>
        <w:t xml:space="preserve">Types of frames- Perfect, Imperfect and Redundant pin jointed </w:t>
      </w:r>
      <w:r w:rsidRPr="00F42CB9">
        <w:rPr>
          <w:bCs/>
          <w:color w:val="000000" w:themeColor="text1"/>
          <w:sz w:val="22"/>
          <w:szCs w:val="22"/>
          <w:lang w:val="id-ID"/>
        </w:rPr>
        <w:t xml:space="preserve">plane </w:t>
      </w:r>
      <w:r w:rsidRPr="00F42CB9">
        <w:rPr>
          <w:bCs/>
          <w:color w:val="000000" w:themeColor="text1"/>
          <w:sz w:val="22"/>
          <w:szCs w:val="22"/>
        </w:rPr>
        <w:t xml:space="preserve">frames - Analysis of determinate pin jointed </w:t>
      </w:r>
      <w:r w:rsidRPr="00F42CB9">
        <w:rPr>
          <w:bCs/>
          <w:color w:val="000000" w:themeColor="text1"/>
          <w:sz w:val="22"/>
          <w:szCs w:val="22"/>
          <w:lang w:val="id-ID"/>
        </w:rPr>
        <w:t xml:space="preserve">plane </w:t>
      </w:r>
      <w:r w:rsidRPr="00F42CB9">
        <w:rPr>
          <w:bCs/>
          <w:color w:val="000000" w:themeColor="text1"/>
          <w:sz w:val="22"/>
          <w:szCs w:val="22"/>
        </w:rPr>
        <w:t xml:space="preserve">frames using method of joints, method of sections and tension coefficient method for vertical loads, horizontal loads and inclined loads.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II</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M</w:t>
      </w:r>
      <w:r w:rsidR="00F42CB9" w:rsidRPr="00F42CB9">
        <w:rPr>
          <w:b/>
          <w:bCs/>
          <w:color w:val="000000" w:themeColor="text1"/>
          <w:sz w:val="22"/>
          <w:szCs w:val="22"/>
        </w:rPr>
        <w:t>oving</w:t>
      </w:r>
      <w:r w:rsidRPr="00F42CB9">
        <w:rPr>
          <w:b/>
          <w:bCs/>
          <w:color w:val="000000" w:themeColor="text1"/>
          <w:sz w:val="22"/>
          <w:szCs w:val="22"/>
        </w:rPr>
        <w:t xml:space="preserve"> L</w:t>
      </w:r>
      <w:r w:rsidR="00F42CB9" w:rsidRPr="00F42CB9">
        <w:rPr>
          <w:b/>
          <w:bCs/>
          <w:color w:val="000000" w:themeColor="text1"/>
          <w:sz w:val="22"/>
          <w:szCs w:val="22"/>
        </w:rPr>
        <w:t>oads</w:t>
      </w:r>
      <w:r w:rsidRPr="00F42CB9">
        <w:rPr>
          <w:b/>
          <w:bCs/>
          <w:color w:val="000000" w:themeColor="text1"/>
          <w:sz w:val="22"/>
          <w:szCs w:val="22"/>
        </w:rPr>
        <w:t xml:space="preserve"> and I</w:t>
      </w:r>
      <w:r w:rsidR="00F42CB9" w:rsidRPr="00F42CB9">
        <w:rPr>
          <w:b/>
          <w:bCs/>
          <w:color w:val="000000" w:themeColor="text1"/>
          <w:sz w:val="22"/>
          <w:szCs w:val="22"/>
        </w:rPr>
        <w:t>nfluence</w:t>
      </w:r>
      <w:r w:rsidRPr="00F42CB9">
        <w:rPr>
          <w:b/>
          <w:bCs/>
          <w:color w:val="000000" w:themeColor="text1"/>
          <w:sz w:val="22"/>
          <w:szCs w:val="22"/>
        </w:rPr>
        <w:t xml:space="preserve"> L</w:t>
      </w:r>
      <w:r w:rsidR="00F42CB9" w:rsidRPr="00F42CB9">
        <w:rPr>
          <w:b/>
          <w:bCs/>
          <w:color w:val="000000" w:themeColor="text1"/>
          <w:sz w:val="22"/>
          <w:szCs w:val="22"/>
        </w:rPr>
        <w:t>ines</w:t>
      </w:r>
      <w:r w:rsidRPr="00F42CB9">
        <w:rPr>
          <w:b/>
          <w:bCs/>
          <w:color w:val="000000" w:themeColor="text1"/>
          <w:sz w:val="22"/>
          <w:szCs w:val="22"/>
        </w:rPr>
        <w:t xml:space="preserve">: </w:t>
      </w:r>
      <w:r w:rsidRPr="00F42CB9">
        <w:rPr>
          <w:bCs/>
          <w:color w:val="000000" w:themeColor="text1"/>
          <w:sz w:val="22"/>
          <w:szCs w:val="22"/>
        </w:rPr>
        <w:t xml:space="preserve">Introduction maximum SF and BM at a given section and absolute maximum </w:t>
      </w:r>
      <w:r w:rsidRPr="00F42CB9">
        <w:rPr>
          <w:bCs/>
          <w:color w:val="000000" w:themeColor="text1"/>
          <w:sz w:val="22"/>
          <w:szCs w:val="22"/>
          <w:lang w:val="id-ID"/>
        </w:rPr>
        <w:t>shear force and bending moment</w:t>
      </w:r>
      <w:r w:rsidRPr="00F42CB9">
        <w:rPr>
          <w:bCs/>
          <w:color w:val="000000" w:themeColor="text1"/>
          <w:sz w:val="22"/>
          <w:szCs w:val="22"/>
        </w:rPr>
        <w:t xml:space="preserve"> due to single concentrated load </w:t>
      </w:r>
      <w:r w:rsidRPr="00F42CB9">
        <w:rPr>
          <w:bCs/>
          <w:color w:val="000000" w:themeColor="text1"/>
          <w:sz w:val="22"/>
          <w:szCs w:val="22"/>
          <w:lang w:val="id-ID"/>
        </w:rPr>
        <w:t xml:space="preserve">,uniformly distributed load </w:t>
      </w:r>
      <w:r w:rsidRPr="00F42CB9">
        <w:rPr>
          <w:bCs/>
          <w:color w:val="000000" w:themeColor="text1"/>
          <w:sz w:val="22"/>
          <w:szCs w:val="22"/>
        </w:rPr>
        <w:t xml:space="preserve"> longer than the span, </w:t>
      </w:r>
      <w:r w:rsidRPr="00F42CB9">
        <w:rPr>
          <w:bCs/>
          <w:color w:val="000000" w:themeColor="text1"/>
          <w:sz w:val="22"/>
          <w:szCs w:val="22"/>
          <w:lang w:val="id-ID"/>
        </w:rPr>
        <w:t xml:space="preserve">uniformly distributed load </w:t>
      </w:r>
      <w:r w:rsidRPr="00F42CB9">
        <w:rPr>
          <w:bCs/>
          <w:color w:val="000000" w:themeColor="text1"/>
          <w:sz w:val="22"/>
          <w:szCs w:val="22"/>
        </w:rPr>
        <w:t xml:space="preserve"> shorter than the span, two point loads with fixed distance between them and several point loads-Equivalent uniformly distributed load-Focal length</w:t>
      </w:r>
      <w:r w:rsidRPr="00F42CB9">
        <w:rPr>
          <w:bCs/>
          <w:color w:val="000000" w:themeColor="text1"/>
          <w:sz w:val="22"/>
          <w:szCs w:val="22"/>
          <w:lang w:val="id-ID"/>
        </w:rPr>
        <w:t xml:space="preserve"> -</w:t>
      </w:r>
      <w:r w:rsidRPr="00F42CB9">
        <w:rPr>
          <w:bCs/>
          <w:color w:val="000000" w:themeColor="text1"/>
          <w:sz w:val="22"/>
          <w:szCs w:val="22"/>
        </w:rPr>
        <w:t xml:space="preserve"> Definition of influence line for </w:t>
      </w:r>
      <w:r w:rsidRPr="00F42CB9">
        <w:rPr>
          <w:bCs/>
          <w:color w:val="000000" w:themeColor="text1"/>
          <w:sz w:val="22"/>
          <w:szCs w:val="22"/>
          <w:lang w:val="id-ID"/>
        </w:rPr>
        <w:t xml:space="preserve">shear force and bending moment - </w:t>
      </w:r>
      <w:r w:rsidRPr="00F42CB9">
        <w:rPr>
          <w:bCs/>
          <w:color w:val="000000" w:themeColor="text1"/>
          <w:sz w:val="22"/>
          <w:szCs w:val="22"/>
        </w:rPr>
        <w:t xml:space="preserve"> load position for maximum </w:t>
      </w:r>
      <w:r w:rsidRPr="00F42CB9">
        <w:rPr>
          <w:bCs/>
          <w:color w:val="000000" w:themeColor="text1"/>
          <w:sz w:val="22"/>
          <w:szCs w:val="22"/>
          <w:lang w:val="id-ID"/>
        </w:rPr>
        <w:t xml:space="preserve">shear force and maximum bending </w:t>
      </w:r>
      <w:r w:rsidRPr="00F42CB9">
        <w:rPr>
          <w:bCs/>
          <w:color w:val="000000" w:themeColor="text1"/>
          <w:sz w:val="22"/>
          <w:szCs w:val="22"/>
        </w:rPr>
        <w:t>M</w:t>
      </w:r>
      <w:r w:rsidRPr="00F42CB9">
        <w:rPr>
          <w:bCs/>
          <w:color w:val="000000" w:themeColor="text1"/>
          <w:sz w:val="22"/>
          <w:szCs w:val="22"/>
          <w:lang w:val="id-ID"/>
        </w:rPr>
        <w:t>oment</w:t>
      </w:r>
      <w:r w:rsidRPr="00F42CB9">
        <w:rPr>
          <w:bCs/>
          <w:color w:val="000000" w:themeColor="text1"/>
          <w:sz w:val="22"/>
          <w:szCs w:val="22"/>
        </w:rPr>
        <w:t xml:space="preserve"> at a section - Point loads, </w:t>
      </w:r>
      <w:r w:rsidRPr="00F42CB9">
        <w:rPr>
          <w:bCs/>
          <w:color w:val="000000" w:themeColor="text1"/>
          <w:sz w:val="22"/>
          <w:szCs w:val="22"/>
          <w:lang w:val="id-ID"/>
        </w:rPr>
        <w:t xml:space="preserve">uniformly distributed load </w:t>
      </w:r>
      <w:r w:rsidRPr="00F42CB9">
        <w:rPr>
          <w:bCs/>
          <w:color w:val="000000" w:themeColor="text1"/>
          <w:sz w:val="22"/>
          <w:szCs w:val="22"/>
        </w:rPr>
        <w:t xml:space="preserve"> longer than the span, </w:t>
      </w:r>
      <w:r w:rsidRPr="00F42CB9">
        <w:rPr>
          <w:bCs/>
          <w:color w:val="000000" w:themeColor="text1"/>
          <w:sz w:val="22"/>
          <w:szCs w:val="22"/>
          <w:lang w:val="id-ID"/>
        </w:rPr>
        <w:t xml:space="preserve">uniformly distributed load </w:t>
      </w:r>
      <w:r w:rsidRPr="00F42CB9">
        <w:rPr>
          <w:bCs/>
          <w:color w:val="000000" w:themeColor="text1"/>
          <w:sz w:val="22"/>
          <w:szCs w:val="22"/>
        </w:rPr>
        <w:t>shorter than the span- Influence lines for forces in members of Pratt and Warren trusses</w:t>
      </w:r>
      <w:r w:rsidRPr="00F42CB9">
        <w:rPr>
          <w:bCs/>
          <w:color w:val="000000" w:themeColor="text1"/>
          <w:sz w:val="22"/>
          <w:szCs w:val="22"/>
          <w:lang w:val="id-ID"/>
        </w:rPr>
        <w:t xml:space="preserve"> - </w:t>
      </w:r>
      <w:r w:rsidRPr="00F42CB9">
        <w:rPr>
          <w:bCs/>
          <w:color w:val="000000" w:themeColor="text1"/>
          <w:sz w:val="22"/>
          <w:szCs w:val="22"/>
        </w:rPr>
        <w:t>Equivalent uniformly distributed load</w:t>
      </w:r>
      <w:r w:rsidRPr="00F42CB9">
        <w:rPr>
          <w:bCs/>
          <w:color w:val="000000" w:themeColor="text1"/>
          <w:sz w:val="22"/>
          <w:szCs w:val="22"/>
          <w:lang w:val="id-ID"/>
        </w:rPr>
        <w:t xml:space="preserve"> -</w:t>
      </w:r>
      <w:r w:rsidRPr="00F42CB9">
        <w:rPr>
          <w:bCs/>
          <w:color w:val="000000" w:themeColor="text1"/>
          <w:sz w:val="22"/>
          <w:szCs w:val="22"/>
        </w:rPr>
        <w:t>Focal length.</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III</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E</w:t>
      </w:r>
      <w:r w:rsidR="00F42CB9" w:rsidRPr="00F42CB9">
        <w:rPr>
          <w:b/>
          <w:bCs/>
          <w:color w:val="000000" w:themeColor="text1"/>
          <w:sz w:val="22"/>
          <w:szCs w:val="22"/>
        </w:rPr>
        <w:t xml:space="preserve">nergy </w:t>
      </w:r>
      <w:r w:rsidRPr="00F42CB9">
        <w:rPr>
          <w:b/>
          <w:bCs/>
          <w:color w:val="000000" w:themeColor="text1"/>
          <w:sz w:val="22"/>
          <w:szCs w:val="22"/>
        </w:rPr>
        <w:t>T</w:t>
      </w:r>
      <w:r w:rsidR="00F42CB9" w:rsidRPr="00F42CB9">
        <w:rPr>
          <w:b/>
          <w:bCs/>
          <w:color w:val="000000" w:themeColor="text1"/>
          <w:sz w:val="22"/>
          <w:szCs w:val="22"/>
        </w:rPr>
        <w:t>heorems</w:t>
      </w:r>
      <w:r w:rsidRPr="00F42CB9">
        <w:rPr>
          <w:b/>
          <w:bCs/>
          <w:color w:val="000000" w:themeColor="text1"/>
          <w:sz w:val="22"/>
          <w:szCs w:val="22"/>
        </w:rPr>
        <w:t>:</w:t>
      </w:r>
      <w:r w:rsidRPr="00F42CB9">
        <w:rPr>
          <w:bCs/>
          <w:color w:val="000000" w:themeColor="text1"/>
          <w:sz w:val="22"/>
          <w:szCs w:val="22"/>
        </w:rPr>
        <w:t xml:space="preserve"> Introduction-Strain energy in linear elastic system, expression of strain energy due to axial load, bending moment and shear forces - Castigliano’s theorem-Unit Load Method</w:t>
      </w:r>
      <w:r w:rsidRPr="00F42CB9">
        <w:rPr>
          <w:bCs/>
          <w:color w:val="000000" w:themeColor="text1"/>
          <w:sz w:val="22"/>
          <w:szCs w:val="22"/>
          <w:lang w:val="id-ID"/>
        </w:rPr>
        <w:t xml:space="preserve"> -</w:t>
      </w:r>
      <w:r w:rsidRPr="00F42CB9">
        <w:rPr>
          <w:bCs/>
          <w:color w:val="000000" w:themeColor="text1"/>
          <w:sz w:val="22"/>
          <w:szCs w:val="22"/>
        </w:rPr>
        <w:t xml:space="preserve"> Deflections of simple beams and pin- jointed plane </w:t>
      </w:r>
      <w:r w:rsidRPr="00F42CB9">
        <w:rPr>
          <w:bCs/>
          <w:color w:val="000000" w:themeColor="text1"/>
          <w:sz w:val="22"/>
          <w:szCs w:val="22"/>
          <w:lang w:val="id-ID"/>
        </w:rPr>
        <w:t xml:space="preserve">frames - </w:t>
      </w:r>
      <w:r w:rsidRPr="00F42CB9">
        <w:rPr>
          <w:bCs/>
          <w:color w:val="000000" w:themeColor="text1"/>
          <w:sz w:val="22"/>
          <w:szCs w:val="22"/>
        </w:rPr>
        <w:t>Deflections of statically determinate bent frames.</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T</w:t>
      </w:r>
      <w:r w:rsidR="00F42CB9" w:rsidRPr="00F42CB9">
        <w:rPr>
          <w:b/>
          <w:bCs/>
          <w:color w:val="000000" w:themeColor="text1"/>
          <w:sz w:val="22"/>
          <w:szCs w:val="22"/>
        </w:rPr>
        <w:t>hree</w:t>
      </w:r>
      <w:r w:rsidRPr="00F42CB9">
        <w:rPr>
          <w:b/>
          <w:bCs/>
          <w:color w:val="000000" w:themeColor="text1"/>
          <w:sz w:val="22"/>
          <w:szCs w:val="22"/>
        </w:rPr>
        <w:t xml:space="preserve"> H</w:t>
      </w:r>
      <w:r w:rsidR="00F42CB9" w:rsidRPr="00F42CB9">
        <w:rPr>
          <w:b/>
          <w:bCs/>
          <w:color w:val="000000" w:themeColor="text1"/>
          <w:sz w:val="22"/>
          <w:szCs w:val="22"/>
        </w:rPr>
        <w:t>inged</w:t>
      </w:r>
      <w:r w:rsidRPr="00F42CB9">
        <w:rPr>
          <w:b/>
          <w:bCs/>
          <w:color w:val="000000" w:themeColor="text1"/>
          <w:sz w:val="22"/>
          <w:szCs w:val="22"/>
        </w:rPr>
        <w:t xml:space="preserve"> A</w:t>
      </w:r>
      <w:r w:rsidR="00F42CB9" w:rsidRPr="00F42CB9">
        <w:rPr>
          <w:b/>
          <w:bCs/>
          <w:color w:val="000000" w:themeColor="text1"/>
          <w:sz w:val="22"/>
          <w:szCs w:val="22"/>
        </w:rPr>
        <w:t>rches</w:t>
      </w:r>
      <w:r w:rsidRPr="00F42CB9">
        <w:rPr>
          <w:b/>
          <w:bCs/>
          <w:color w:val="000000" w:themeColor="text1"/>
          <w:sz w:val="22"/>
          <w:szCs w:val="22"/>
        </w:rPr>
        <w:t xml:space="preserve"> – </w:t>
      </w:r>
      <w:r w:rsidRPr="00F42CB9">
        <w:rPr>
          <w:bCs/>
          <w:color w:val="000000" w:themeColor="text1"/>
          <w:sz w:val="22"/>
          <w:szCs w:val="22"/>
        </w:rPr>
        <w:t>Introduction – Types of Arches – Comparison between Three hinged and Two hinged Arches</w:t>
      </w:r>
      <w:r w:rsidRPr="00F42CB9">
        <w:rPr>
          <w:bCs/>
          <w:color w:val="000000" w:themeColor="text1"/>
          <w:sz w:val="22"/>
          <w:szCs w:val="22"/>
          <w:lang w:val="id-ID"/>
        </w:rPr>
        <w:t xml:space="preserve"> -</w:t>
      </w:r>
      <w:r w:rsidRPr="00F42CB9">
        <w:rPr>
          <w:bCs/>
          <w:color w:val="000000" w:themeColor="text1"/>
          <w:sz w:val="22"/>
          <w:szCs w:val="22"/>
        </w:rPr>
        <w:t xml:space="preserve"> Linear Arch</w:t>
      </w:r>
      <w:r w:rsidRPr="00F42CB9">
        <w:rPr>
          <w:bCs/>
          <w:color w:val="000000" w:themeColor="text1"/>
          <w:sz w:val="22"/>
          <w:szCs w:val="22"/>
          <w:lang w:val="id-ID"/>
        </w:rPr>
        <w:t xml:space="preserve"> -</w:t>
      </w:r>
      <w:r w:rsidRPr="00F42CB9">
        <w:rPr>
          <w:bCs/>
          <w:color w:val="000000" w:themeColor="text1"/>
          <w:sz w:val="22"/>
          <w:szCs w:val="22"/>
        </w:rPr>
        <w:t xml:space="preserve"> Eddy’s theorem</w:t>
      </w:r>
      <w:r w:rsidRPr="00F42CB9">
        <w:rPr>
          <w:bCs/>
          <w:color w:val="000000" w:themeColor="text1"/>
          <w:sz w:val="22"/>
          <w:szCs w:val="22"/>
          <w:lang w:val="id-ID"/>
        </w:rPr>
        <w:t xml:space="preserve"> -</w:t>
      </w:r>
      <w:r w:rsidRPr="00F42CB9">
        <w:rPr>
          <w:bCs/>
          <w:color w:val="000000" w:themeColor="text1"/>
          <w:sz w:val="22"/>
          <w:szCs w:val="22"/>
        </w:rPr>
        <w:t xml:space="preserve"> Analysis of Three hinged arches</w:t>
      </w:r>
      <w:r w:rsidRPr="00F42CB9">
        <w:rPr>
          <w:bCs/>
          <w:color w:val="000000" w:themeColor="text1"/>
          <w:sz w:val="22"/>
          <w:szCs w:val="22"/>
          <w:lang w:val="id-ID"/>
        </w:rPr>
        <w:t xml:space="preserve"> -</w:t>
      </w:r>
      <w:r w:rsidRPr="00F42CB9">
        <w:rPr>
          <w:bCs/>
          <w:color w:val="000000" w:themeColor="text1"/>
          <w:sz w:val="22"/>
          <w:szCs w:val="22"/>
        </w:rPr>
        <w:t xml:space="preserve"> Normal Thrust and radial shear</w:t>
      </w:r>
      <w:r w:rsidRPr="00F42CB9">
        <w:rPr>
          <w:bCs/>
          <w:color w:val="000000" w:themeColor="text1"/>
          <w:sz w:val="22"/>
          <w:szCs w:val="22"/>
          <w:lang w:val="id-ID"/>
        </w:rPr>
        <w:t xml:space="preserve">  -</w:t>
      </w:r>
      <w:r w:rsidRPr="00F42CB9">
        <w:rPr>
          <w:bCs/>
          <w:color w:val="000000" w:themeColor="text1"/>
          <w:sz w:val="22"/>
          <w:szCs w:val="22"/>
        </w:rPr>
        <w:t xml:space="preserve"> Geometrical properties of parabolic and circular arch</w:t>
      </w:r>
      <w:r w:rsidRPr="00F42CB9">
        <w:rPr>
          <w:bCs/>
          <w:color w:val="000000" w:themeColor="text1"/>
          <w:sz w:val="22"/>
          <w:szCs w:val="22"/>
          <w:lang w:val="id-ID"/>
        </w:rPr>
        <w:t xml:space="preserve">es - </w:t>
      </w:r>
      <w:r w:rsidRPr="00F42CB9">
        <w:rPr>
          <w:bCs/>
          <w:color w:val="000000" w:themeColor="text1"/>
          <w:sz w:val="22"/>
          <w:szCs w:val="22"/>
        </w:rPr>
        <w:t xml:space="preserve"> Three hinged </w:t>
      </w:r>
      <w:r w:rsidRPr="00F42CB9">
        <w:rPr>
          <w:bCs/>
          <w:color w:val="000000" w:themeColor="text1"/>
          <w:sz w:val="22"/>
          <w:szCs w:val="22"/>
          <w:lang w:val="id-ID"/>
        </w:rPr>
        <w:t xml:space="preserve">parabolic </w:t>
      </w:r>
      <w:r w:rsidRPr="00F42CB9">
        <w:rPr>
          <w:bCs/>
          <w:color w:val="000000" w:themeColor="text1"/>
          <w:sz w:val="22"/>
          <w:szCs w:val="22"/>
        </w:rPr>
        <w:t>circular arch</w:t>
      </w:r>
      <w:r w:rsidRPr="00F42CB9">
        <w:rPr>
          <w:bCs/>
          <w:color w:val="000000" w:themeColor="text1"/>
          <w:sz w:val="22"/>
          <w:szCs w:val="22"/>
          <w:lang w:val="id-ID"/>
        </w:rPr>
        <w:t xml:space="preserve">eshaving supports at </w:t>
      </w:r>
      <w:r w:rsidRPr="00F42CB9">
        <w:rPr>
          <w:bCs/>
          <w:color w:val="000000" w:themeColor="text1"/>
          <w:sz w:val="22"/>
          <w:szCs w:val="22"/>
        </w:rPr>
        <w:t xml:space="preserve"> different levels</w:t>
      </w:r>
      <w:r w:rsidRPr="00F42CB9">
        <w:rPr>
          <w:bCs/>
          <w:color w:val="000000" w:themeColor="text1"/>
          <w:sz w:val="22"/>
          <w:szCs w:val="22"/>
          <w:lang w:val="id-ID"/>
        </w:rPr>
        <w:t xml:space="preserve"> -</w:t>
      </w:r>
      <w:r w:rsidRPr="00F42CB9">
        <w:rPr>
          <w:bCs/>
          <w:color w:val="000000" w:themeColor="text1"/>
          <w:sz w:val="22"/>
          <w:szCs w:val="22"/>
        </w:rPr>
        <w:t xml:space="preserve"> Absolute maximum bending moment diagram for a three hinged arch.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UNIT-IV</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P</w:t>
      </w:r>
      <w:r w:rsidR="00F42CB9" w:rsidRPr="00F42CB9">
        <w:rPr>
          <w:b/>
          <w:bCs/>
          <w:color w:val="000000" w:themeColor="text1"/>
          <w:sz w:val="22"/>
          <w:szCs w:val="22"/>
        </w:rPr>
        <w:t>ropped</w:t>
      </w:r>
      <w:r w:rsidRPr="00F42CB9">
        <w:rPr>
          <w:b/>
          <w:bCs/>
          <w:color w:val="000000" w:themeColor="text1"/>
          <w:sz w:val="22"/>
          <w:szCs w:val="22"/>
        </w:rPr>
        <w:t xml:space="preserve"> C</w:t>
      </w:r>
      <w:r w:rsidR="00F42CB9" w:rsidRPr="00F42CB9">
        <w:rPr>
          <w:b/>
          <w:bCs/>
          <w:color w:val="000000" w:themeColor="text1"/>
          <w:sz w:val="22"/>
          <w:szCs w:val="22"/>
        </w:rPr>
        <w:t>antilever</w:t>
      </w:r>
      <w:r w:rsidRPr="00F42CB9">
        <w:rPr>
          <w:b/>
          <w:bCs/>
          <w:color w:val="000000" w:themeColor="text1"/>
          <w:sz w:val="22"/>
          <w:szCs w:val="22"/>
        </w:rPr>
        <w:t xml:space="preserve"> and F</w:t>
      </w:r>
      <w:r w:rsidR="00F42CB9" w:rsidRPr="00F42CB9">
        <w:rPr>
          <w:b/>
          <w:bCs/>
          <w:color w:val="000000" w:themeColor="text1"/>
          <w:sz w:val="22"/>
          <w:szCs w:val="22"/>
        </w:rPr>
        <w:t>ixed</w:t>
      </w:r>
      <w:r w:rsidRPr="00F42CB9">
        <w:rPr>
          <w:b/>
          <w:bCs/>
          <w:color w:val="000000" w:themeColor="text1"/>
          <w:sz w:val="22"/>
          <w:szCs w:val="22"/>
        </w:rPr>
        <w:t xml:space="preserve"> B</w:t>
      </w:r>
      <w:r w:rsidR="00F42CB9" w:rsidRPr="00F42CB9">
        <w:rPr>
          <w:b/>
          <w:bCs/>
          <w:color w:val="000000" w:themeColor="text1"/>
          <w:sz w:val="22"/>
          <w:szCs w:val="22"/>
        </w:rPr>
        <w:t>eams</w:t>
      </w:r>
      <w:r w:rsidRPr="00F42CB9">
        <w:rPr>
          <w:b/>
          <w:bCs/>
          <w:color w:val="000000" w:themeColor="text1"/>
          <w:sz w:val="22"/>
          <w:szCs w:val="22"/>
        </w:rPr>
        <w:t xml:space="preserve">: </w:t>
      </w:r>
      <w:r w:rsidRPr="00F42CB9">
        <w:rPr>
          <w:bCs/>
          <w:color w:val="000000" w:themeColor="text1"/>
          <w:sz w:val="22"/>
          <w:szCs w:val="22"/>
        </w:rPr>
        <w:t>Determination of static and kinematic indeterminacies for beams- Analysis of Propped cantilever and fixed beams, including the beams with different moments of inertia</w:t>
      </w:r>
      <w:r w:rsidRPr="00F42CB9">
        <w:rPr>
          <w:bCs/>
          <w:color w:val="000000" w:themeColor="text1"/>
          <w:sz w:val="22"/>
          <w:szCs w:val="22"/>
          <w:lang w:val="id-ID"/>
        </w:rPr>
        <w:t xml:space="preserve"> -</w:t>
      </w:r>
      <w:r w:rsidRPr="00F42CB9">
        <w:rPr>
          <w:bCs/>
          <w:color w:val="000000" w:themeColor="text1"/>
          <w:sz w:val="22"/>
          <w:szCs w:val="22"/>
        </w:rPr>
        <w:t xml:space="preserve"> subjected to uniformly distributed load</w:t>
      </w:r>
      <w:r w:rsidRPr="00F42CB9">
        <w:rPr>
          <w:bCs/>
          <w:color w:val="000000" w:themeColor="text1"/>
          <w:sz w:val="22"/>
          <w:szCs w:val="22"/>
          <w:lang w:val="id-ID"/>
        </w:rPr>
        <w:t xml:space="preserve"> -</w:t>
      </w:r>
      <w:r w:rsidRPr="00F42CB9">
        <w:rPr>
          <w:bCs/>
          <w:color w:val="000000" w:themeColor="text1"/>
          <w:sz w:val="22"/>
          <w:szCs w:val="22"/>
        </w:rPr>
        <w:t xml:space="preserve"> point load</w:t>
      </w:r>
      <w:r w:rsidRPr="00F42CB9">
        <w:rPr>
          <w:bCs/>
          <w:color w:val="000000" w:themeColor="text1"/>
          <w:sz w:val="22"/>
          <w:szCs w:val="22"/>
          <w:lang w:val="id-ID"/>
        </w:rPr>
        <w:t xml:space="preserve">s - </w:t>
      </w:r>
      <w:r w:rsidRPr="00F42CB9">
        <w:rPr>
          <w:bCs/>
          <w:color w:val="000000" w:themeColor="text1"/>
          <w:sz w:val="22"/>
          <w:szCs w:val="22"/>
        </w:rPr>
        <w:t xml:space="preserve">  uniformly varying load, couple and combination of loads - Shear force</w:t>
      </w:r>
      <w:r w:rsidRPr="00F42CB9">
        <w:rPr>
          <w:bCs/>
          <w:color w:val="000000" w:themeColor="text1"/>
          <w:sz w:val="22"/>
          <w:szCs w:val="22"/>
          <w:lang w:val="id-ID"/>
        </w:rPr>
        <w:t>,</w:t>
      </w:r>
      <w:r w:rsidRPr="00F42CB9">
        <w:rPr>
          <w:bCs/>
          <w:color w:val="000000" w:themeColor="text1"/>
          <w:sz w:val="22"/>
          <w:szCs w:val="22"/>
        </w:rPr>
        <w:t xml:space="preserve"> Bending moment diagrams </w:t>
      </w:r>
      <w:r w:rsidRPr="00F42CB9">
        <w:rPr>
          <w:bCs/>
          <w:color w:val="000000" w:themeColor="text1"/>
          <w:sz w:val="22"/>
          <w:szCs w:val="22"/>
          <w:lang w:val="id-ID"/>
        </w:rPr>
        <w:t xml:space="preserve"> and elastic curve f</w:t>
      </w:r>
      <w:r w:rsidRPr="00F42CB9">
        <w:rPr>
          <w:bCs/>
          <w:color w:val="000000" w:themeColor="text1"/>
          <w:sz w:val="22"/>
          <w:szCs w:val="22"/>
        </w:rPr>
        <w:t>or Propped Cantilever and Fixed Beams-Deflection of Propped cantilever and fixed beams</w:t>
      </w:r>
      <w:r w:rsidRPr="00F42CB9">
        <w:rPr>
          <w:bCs/>
          <w:color w:val="000000" w:themeColor="text1"/>
          <w:sz w:val="22"/>
          <w:szCs w:val="22"/>
          <w:lang w:val="id-ID"/>
        </w:rPr>
        <w:t xml:space="preserve"> - </w:t>
      </w:r>
      <w:r w:rsidRPr="00F42CB9">
        <w:rPr>
          <w:bCs/>
          <w:color w:val="000000" w:themeColor="text1"/>
          <w:sz w:val="22"/>
          <w:szCs w:val="22"/>
        </w:rPr>
        <w:t>effect of sinking of support, effect of rotation of a support.</w:t>
      </w:r>
    </w:p>
    <w:p w:rsidR="00563ECE" w:rsidRPr="00F42CB9" w:rsidRDefault="00563ECE" w:rsidP="00A25818">
      <w:pPr>
        <w:spacing w:line="276" w:lineRule="auto"/>
        <w:rPr>
          <w:b/>
          <w:bCs/>
          <w:color w:val="000000" w:themeColor="text1"/>
          <w:sz w:val="22"/>
          <w:szCs w:val="22"/>
        </w:rPr>
      </w:pPr>
      <w:r w:rsidRPr="00F42CB9">
        <w:rPr>
          <w:b/>
          <w:bCs/>
          <w:color w:val="000000" w:themeColor="text1"/>
          <w:sz w:val="22"/>
          <w:szCs w:val="22"/>
        </w:rPr>
        <w:br w:type="page"/>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V</w:t>
      </w:r>
    </w:p>
    <w:p w:rsidR="00563ECE" w:rsidRPr="00F42CB9" w:rsidRDefault="00F42CB9" w:rsidP="00A25818">
      <w:pPr>
        <w:spacing w:line="276" w:lineRule="auto"/>
        <w:jc w:val="both"/>
        <w:rPr>
          <w:bCs/>
          <w:color w:val="000000" w:themeColor="text1"/>
          <w:sz w:val="22"/>
          <w:szCs w:val="22"/>
        </w:rPr>
      </w:pPr>
      <w:r w:rsidRPr="00F42CB9">
        <w:rPr>
          <w:b/>
          <w:bCs/>
          <w:color w:val="000000" w:themeColor="text1"/>
          <w:sz w:val="22"/>
          <w:szCs w:val="22"/>
        </w:rPr>
        <w:t>Continuous Beams</w:t>
      </w:r>
      <w:r w:rsidR="00563ECE" w:rsidRPr="00F42CB9">
        <w:rPr>
          <w:b/>
          <w:bCs/>
          <w:color w:val="000000" w:themeColor="text1"/>
          <w:sz w:val="22"/>
          <w:szCs w:val="22"/>
        </w:rPr>
        <w:t>:</w:t>
      </w:r>
      <w:r w:rsidR="00563ECE" w:rsidRPr="00F42CB9">
        <w:rPr>
          <w:bCs/>
          <w:color w:val="000000" w:themeColor="text1"/>
          <w:sz w:val="22"/>
          <w:szCs w:val="22"/>
        </w:rPr>
        <w:t xml:space="preserve"> Introduction-Continuous beams</w:t>
      </w:r>
      <w:r w:rsidR="00563ECE" w:rsidRPr="00F42CB9">
        <w:rPr>
          <w:bCs/>
          <w:color w:val="000000" w:themeColor="text1"/>
          <w:sz w:val="22"/>
          <w:szCs w:val="22"/>
          <w:lang w:val="id-ID"/>
        </w:rPr>
        <w:t xml:space="preserve"> - </w:t>
      </w:r>
      <w:r w:rsidR="00563ECE" w:rsidRPr="00F42CB9">
        <w:rPr>
          <w:bCs/>
          <w:color w:val="000000" w:themeColor="text1"/>
          <w:sz w:val="22"/>
          <w:szCs w:val="22"/>
        </w:rPr>
        <w:t>Clapeyron’s theorem of three moments- Analysis of continuous beams</w:t>
      </w:r>
      <w:r w:rsidR="00563ECE" w:rsidRPr="00F42CB9">
        <w:rPr>
          <w:bCs/>
          <w:color w:val="000000" w:themeColor="text1"/>
          <w:sz w:val="22"/>
          <w:szCs w:val="22"/>
          <w:lang w:val="id-ID"/>
        </w:rPr>
        <w:t xml:space="preserve">- </w:t>
      </w:r>
      <w:r w:rsidR="00563ECE" w:rsidRPr="00F42CB9">
        <w:rPr>
          <w:bCs/>
          <w:color w:val="000000" w:themeColor="text1"/>
          <w:sz w:val="22"/>
          <w:szCs w:val="22"/>
        </w:rPr>
        <w:t>Shear force and bending moment diagramsand Elastic curve with constant and variable moments of inertia with one or both ends fixed-continuous beams with overhang</w:t>
      </w:r>
      <w:r w:rsidR="00563ECE" w:rsidRPr="00F42CB9">
        <w:rPr>
          <w:bCs/>
          <w:color w:val="000000" w:themeColor="text1"/>
          <w:sz w:val="22"/>
          <w:szCs w:val="22"/>
          <w:lang w:val="id-ID"/>
        </w:rPr>
        <w:t xml:space="preserve"> - e</w:t>
      </w:r>
      <w:r w:rsidR="00563ECE" w:rsidRPr="00F42CB9">
        <w:rPr>
          <w:bCs/>
          <w:color w:val="000000" w:themeColor="text1"/>
          <w:sz w:val="22"/>
          <w:szCs w:val="22"/>
        </w:rPr>
        <w:t xml:space="preserve">ffect of sinking of supports. </w:t>
      </w:r>
    </w:p>
    <w:p w:rsidR="00563ECE" w:rsidRPr="00F42CB9" w:rsidRDefault="00F42CB9" w:rsidP="00A25818">
      <w:pPr>
        <w:spacing w:line="276" w:lineRule="auto"/>
        <w:jc w:val="both"/>
        <w:rPr>
          <w:bCs/>
          <w:color w:val="000000" w:themeColor="text1"/>
          <w:sz w:val="22"/>
          <w:szCs w:val="22"/>
        </w:rPr>
      </w:pPr>
      <w:r w:rsidRPr="00F42CB9">
        <w:rPr>
          <w:b/>
          <w:bCs/>
          <w:color w:val="000000" w:themeColor="text1"/>
          <w:sz w:val="22"/>
          <w:szCs w:val="22"/>
        </w:rPr>
        <w:t>Slope Deflection Method</w:t>
      </w:r>
      <w:r w:rsidR="00563ECE" w:rsidRPr="00F42CB9">
        <w:rPr>
          <w:b/>
          <w:bCs/>
          <w:color w:val="000000" w:themeColor="text1"/>
          <w:sz w:val="22"/>
          <w:szCs w:val="22"/>
        </w:rPr>
        <w:t xml:space="preserve">: </w:t>
      </w:r>
      <w:r w:rsidR="00563ECE" w:rsidRPr="00F42CB9">
        <w:rPr>
          <w:bCs/>
          <w:color w:val="000000" w:themeColor="text1"/>
          <w:sz w:val="22"/>
          <w:szCs w:val="22"/>
        </w:rPr>
        <w:t>Derivation of slope-deflection equation, application to continuous beams with and without s</w:t>
      </w:r>
      <w:r w:rsidR="00563ECE" w:rsidRPr="00F42CB9">
        <w:rPr>
          <w:bCs/>
          <w:color w:val="000000" w:themeColor="text1"/>
          <w:sz w:val="22"/>
          <w:szCs w:val="22"/>
          <w:lang w:val="id-ID"/>
        </w:rPr>
        <w:t>inking</w:t>
      </w:r>
      <w:r w:rsidR="00563ECE" w:rsidRPr="00F42CB9">
        <w:rPr>
          <w:bCs/>
          <w:color w:val="000000" w:themeColor="text1"/>
          <w:sz w:val="22"/>
          <w:szCs w:val="22"/>
        </w:rPr>
        <w:t xml:space="preserve"> of supports</w:t>
      </w:r>
      <w:r w:rsidR="00563ECE" w:rsidRPr="00F42CB9">
        <w:rPr>
          <w:bCs/>
          <w:color w:val="000000" w:themeColor="text1"/>
          <w:sz w:val="22"/>
          <w:szCs w:val="22"/>
          <w:lang w:val="id-ID"/>
        </w:rPr>
        <w:t xml:space="preserve"> -</w:t>
      </w:r>
      <w:r w:rsidR="00563ECE" w:rsidRPr="00F42CB9">
        <w:rPr>
          <w:bCs/>
          <w:color w:val="000000" w:themeColor="text1"/>
          <w:sz w:val="22"/>
          <w:szCs w:val="22"/>
        </w:rPr>
        <w:t>Determination of static and kinematic indeterminaciesfor frames</w:t>
      </w:r>
      <w:r w:rsidR="00563ECE" w:rsidRPr="00F42CB9">
        <w:rPr>
          <w:bCs/>
          <w:color w:val="000000" w:themeColor="text1"/>
          <w:sz w:val="22"/>
          <w:szCs w:val="22"/>
          <w:lang w:val="id-ID"/>
        </w:rPr>
        <w:t>-</w:t>
      </w:r>
      <w:r w:rsidR="00563ECE" w:rsidRPr="00F42CB9">
        <w:rPr>
          <w:bCs/>
          <w:color w:val="000000" w:themeColor="text1"/>
          <w:sz w:val="22"/>
          <w:szCs w:val="22"/>
        </w:rPr>
        <w:t xml:space="preserve"> Analysis of Single Bay</w:t>
      </w:r>
      <w:r w:rsidR="00563ECE" w:rsidRPr="00F42CB9">
        <w:rPr>
          <w:bCs/>
          <w:color w:val="000000" w:themeColor="text1"/>
          <w:sz w:val="22"/>
          <w:szCs w:val="22"/>
          <w:lang w:val="id-ID"/>
        </w:rPr>
        <w:t>,</w:t>
      </w:r>
      <w:r w:rsidR="00563ECE" w:rsidRPr="00F42CB9">
        <w:rPr>
          <w:bCs/>
          <w:color w:val="000000" w:themeColor="text1"/>
          <w:sz w:val="22"/>
          <w:szCs w:val="22"/>
        </w:rPr>
        <w:t xml:space="preserve"> Single storey Portal Frames by Slope Deflection Method </w:t>
      </w:r>
      <w:r w:rsidR="00563ECE" w:rsidRPr="00F42CB9">
        <w:rPr>
          <w:bCs/>
          <w:color w:val="000000" w:themeColor="text1"/>
          <w:sz w:val="22"/>
          <w:szCs w:val="22"/>
          <w:lang w:val="id-ID"/>
        </w:rPr>
        <w:t>i</w:t>
      </w:r>
      <w:r w:rsidR="00563ECE" w:rsidRPr="00F42CB9">
        <w:rPr>
          <w:bCs/>
          <w:color w:val="000000" w:themeColor="text1"/>
          <w:sz w:val="22"/>
          <w:szCs w:val="22"/>
        </w:rPr>
        <w:t>including Side Sway</w:t>
      </w:r>
      <w:r w:rsidR="00563ECE" w:rsidRPr="00F42CB9">
        <w:rPr>
          <w:bCs/>
          <w:color w:val="000000" w:themeColor="text1"/>
          <w:sz w:val="22"/>
          <w:szCs w:val="22"/>
          <w:lang w:val="id-ID"/>
        </w:rPr>
        <w:t xml:space="preserve"> - </w:t>
      </w:r>
      <w:r w:rsidR="00563ECE" w:rsidRPr="00F42CB9">
        <w:rPr>
          <w:bCs/>
          <w:color w:val="000000" w:themeColor="text1"/>
          <w:sz w:val="22"/>
          <w:szCs w:val="22"/>
        </w:rPr>
        <w:t>Shear force and bending moment diagrams and Elastic curve.</w:t>
      </w:r>
    </w:p>
    <w:p w:rsidR="00563ECE" w:rsidRPr="00F42CB9" w:rsidRDefault="00563ECE" w:rsidP="00A25818">
      <w:pPr>
        <w:spacing w:line="276" w:lineRule="auto"/>
        <w:jc w:val="both"/>
        <w:rPr>
          <w:bCs/>
          <w:color w:val="000000" w:themeColor="text1"/>
          <w:sz w:val="22"/>
          <w:szCs w:val="22"/>
        </w:rPr>
      </w:pPr>
    </w:p>
    <w:p w:rsidR="00563ECE" w:rsidRPr="00F42CB9" w:rsidRDefault="00563ECE" w:rsidP="00A25818">
      <w:pPr>
        <w:widowControl w:val="0"/>
        <w:autoSpaceDE w:val="0"/>
        <w:autoSpaceDN w:val="0"/>
        <w:adjustRightInd w:val="0"/>
        <w:spacing w:line="276" w:lineRule="auto"/>
        <w:ind w:left="242"/>
        <w:jc w:val="both"/>
        <w:rPr>
          <w:b/>
          <w:bCs/>
          <w:color w:val="000000" w:themeColor="text1"/>
          <w:sz w:val="22"/>
          <w:szCs w:val="22"/>
        </w:rPr>
      </w:pPr>
      <w:r w:rsidRPr="00F42CB9">
        <w:rPr>
          <w:b/>
          <w:bCs/>
          <w:color w:val="000000" w:themeColor="text1"/>
          <w:spacing w:val="1"/>
          <w:sz w:val="22"/>
          <w:szCs w:val="22"/>
        </w:rPr>
        <w:t>Course Out</w:t>
      </w:r>
      <w:r w:rsidRPr="00F42CB9">
        <w:rPr>
          <w:b/>
          <w:bCs/>
          <w:color w:val="000000" w:themeColor="text1"/>
          <w:spacing w:val="-1"/>
          <w:sz w:val="22"/>
          <w:szCs w:val="22"/>
        </w:rPr>
        <w:t>c</w:t>
      </w:r>
      <w:r w:rsidRPr="00F42CB9">
        <w:rPr>
          <w:b/>
          <w:bCs/>
          <w:color w:val="000000" w:themeColor="text1"/>
          <w:sz w:val="22"/>
          <w:szCs w:val="22"/>
        </w:rPr>
        <w:t>o</w:t>
      </w:r>
      <w:r w:rsidRPr="00F42CB9">
        <w:rPr>
          <w:b/>
          <w:bCs/>
          <w:color w:val="000000" w:themeColor="text1"/>
          <w:spacing w:val="-3"/>
          <w:sz w:val="22"/>
          <w:szCs w:val="22"/>
        </w:rPr>
        <w:t>m</w:t>
      </w:r>
      <w:r w:rsidRPr="00F42CB9">
        <w:rPr>
          <w:b/>
          <w:bCs/>
          <w:color w:val="000000" w:themeColor="text1"/>
          <w:spacing w:val="-1"/>
          <w:sz w:val="22"/>
          <w:szCs w:val="22"/>
        </w:rPr>
        <w:t>e</w:t>
      </w:r>
      <w:r w:rsidRPr="00F42CB9">
        <w:rPr>
          <w:b/>
          <w:bCs/>
          <w:color w:val="000000" w:themeColor="text1"/>
          <w:spacing w:val="-2"/>
          <w:sz w:val="22"/>
          <w:szCs w:val="22"/>
        </w:rPr>
        <w:t>s</w:t>
      </w:r>
      <w:r w:rsidRPr="00F42CB9">
        <w:rPr>
          <w:b/>
          <w:bCs/>
          <w:color w:val="000000" w:themeColor="text1"/>
          <w:sz w:val="22"/>
          <w:szCs w:val="22"/>
        </w:rPr>
        <w:t>:</w:t>
      </w:r>
    </w:p>
    <w:p w:rsidR="00563ECE" w:rsidRPr="00F42CB9" w:rsidRDefault="00563ECE" w:rsidP="00A25818">
      <w:pPr>
        <w:widowControl w:val="0"/>
        <w:autoSpaceDE w:val="0"/>
        <w:autoSpaceDN w:val="0"/>
        <w:adjustRightInd w:val="0"/>
        <w:spacing w:line="276" w:lineRule="auto"/>
        <w:ind w:left="242"/>
        <w:jc w:val="both"/>
        <w:rPr>
          <w:color w:val="000000" w:themeColor="text1"/>
          <w:sz w:val="22"/>
          <w:szCs w:val="22"/>
        </w:rPr>
      </w:pPr>
      <w:r w:rsidRPr="00F42CB9">
        <w:rPr>
          <w:color w:val="000000" w:themeColor="text1"/>
          <w:sz w:val="22"/>
          <w:szCs w:val="22"/>
        </w:rPr>
        <w:t>At the end of the course the student will able to</w:t>
      </w:r>
    </w:p>
    <w:p w:rsidR="00563ECE" w:rsidRPr="00F42CB9" w:rsidRDefault="00EF7C06"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color w:val="000000" w:themeColor="text1"/>
          <w:sz w:val="22"/>
          <w:szCs w:val="22"/>
        </w:rPr>
        <w:t>A</w:t>
      </w:r>
      <w:r w:rsidR="00563ECE" w:rsidRPr="00F42CB9">
        <w:rPr>
          <w:rFonts w:ascii="Times New Roman" w:hAnsi="Times New Roman" w:cs="Times New Roman"/>
          <w:color w:val="000000" w:themeColor="text1"/>
          <w:sz w:val="22"/>
          <w:szCs w:val="22"/>
        </w:rPr>
        <w:t>pply knowledge of mathematics, science, and engineering</w:t>
      </w:r>
      <w:r w:rsidRPr="00F42CB9">
        <w:rPr>
          <w:rFonts w:ascii="Times New Roman" w:hAnsi="Times New Roman" w:cs="Times New Roman"/>
          <w:color w:val="000000" w:themeColor="text1"/>
          <w:sz w:val="22"/>
          <w:szCs w:val="22"/>
        </w:rPr>
        <w:t>.</w:t>
      </w:r>
    </w:p>
    <w:p w:rsidR="00563ECE" w:rsidRPr="00F42CB9" w:rsidRDefault="00563ECE"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color w:val="000000" w:themeColor="text1"/>
          <w:sz w:val="22"/>
          <w:szCs w:val="22"/>
        </w:rPr>
        <w:t>Analyse the statically indeterminate bars and continuous beams</w:t>
      </w:r>
    </w:p>
    <w:p w:rsidR="00563ECE" w:rsidRPr="00F42CB9" w:rsidRDefault="00EF7C06"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Devise </w:t>
      </w:r>
      <w:r w:rsidR="00563ECE" w:rsidRPr="00F42CB9">
        <w:rPr>
          <w:rFonts w:ascii="Times New Roman" w:hAnsi="Times New Roman" w:cs="Times New Roman"/>
          <w:bCs/>
          <w:color w:val="000000" w:themeColor="text1"/>
          <w:sz w:val="22"/>
          <w:szCs w:val="22"/>
        </w:rPr>
        <w:t xml:space="preserve">strength behavior </w:t>
      </w:r>
      <w:r w:rsidR="00563ECE" w:rsidRPr="00F42CB9">
        <w:rPr>
          <w:rFonts w:ascii="Times New Roman" w:hAnsi="Times New Roman" w:cs="Times New Roman"/>
          <w:color w:val="000000" w:themeColor="text1"/>
          <w:sz w:val="22"/>
          <w:szCs w:val="22"/>
        </w:rPr>
        <w:t xml:space="preserve">of members for static and dynamic loading. </w:t>
      </w:r>
    </w:p>
    <w:p w:rsidR="00563ECE" w:rsidRPr="00F42CB9" w:rsidRDefault="00EF7C06"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Solve </w:t>
      </w:r>
      <w:r w:rsidR="00563ECE" w:rsidRPr="00F42CB9">
        <w:rPr>
          <w:rFonts w:ascii="Times New Roman" w:hAnsi="Times New Roman" w:cs="Times New Roman"/>
          <w:color w:val="000000" w:themeColor="text1"/>
          <w:sz w:val="22"/>
          <w:szCs w:val="22"/>
        </w:rPr>
        <w:t xml:space="preserve">the stiffness parameters in beams and pin jointed trusses. </w:t>
      </w:r>
    </w:p>
    <w:p w:rsidR="00563ECE" w:rsidRPr="00F42CB9" w:rsidRDefault="00563ECE" w:rsidP="00856B49">
      <w:pPr>
        <w:pStyle w:val="ListParagraph"/>
        <w:numPr>
          <w:ilvl w:val="0"/>
          <w:numId w:val="38"/>
        </w:numPr>
        <w:spacing w:after="0"/>
        <w:jc w:val="both"/>
        <w:rPr>
          <w:rFonts w:ascii="Times New Roman" w:hAnsi="Times New Roman"/>
          <w:b/>
          <w:bCs/>
          <w:color w:val="000000" w:themeColor="text1"/>
        </w:rPr>
      </w:pPr>
      <w:r w:rsidRPr="00F42CB9">
        <w:rPr>
          <w:rFonts w:ascii="Times New Roman" w:hAnsi="Times New Roman"/>
          <w:bCs/>
          <w:color w:val="000000" w:themeColor="text1"/>
        </w:rPr>
        <w:t>Understand the indeterminacy</w:t>
      </w:r>
      <w:r w:rsidRPr="00F42CB9">
        <w:rPr>
          <w:rFonts w:ascii="Times New Roman" w:hAnsi="Times New Roman"/>
          <w:color w:val="000000" w:themeColor="text1"/>
        </w:rPr>
        <w:t xml:space="preserve"> aspects to consider for a total structural system.</w:t>
      </w:r>
    </w:p>
    <w:p w:rsidR="00563ECE" w:rsidRPr="00F42CB9" w:rsidRDefault="00563ECE" w:rsidP="00856B49">
      <w:pPr>
        <w:pStyle w:val="ListParagraph"/>
        <w:numPr>
          <w:ilvl w:val="0"/>
          <w:numId w:val="38"/>
        </w:numPr>
        <w:spacing w:after="0"/>
        <w:jc w:val="both"/>
        <w:rPr>
          <w:rFonts w:ascii="Times New Roman" w:hAnsi="Times New Roman"/>
          <w:b/>
          <w:bCs/>
          <w:color w:val="000000" w:themeColor="text1"/>
        </w:rPr>
      </w:pPr>
      <w:r w:rsidRPr="00F42CB9">
        <w:rPr>
          <w:rFonts w:ascii="Times New Roman" w:hAnsi="Times New Roman"/>
          <w:color w:val="000000" w:themeColor="text1"/>
        </w:rPr>
        <w:t>Identify, formulate, and solve engineering problems with real time loading</w:t>
      </w:r>
      <w:r w:rsidR="00893C1E">
        <w:rPr>
          <w:rFonts w:ascii="Times New Roman" w:hAnsi="Times New Roman"/>
          <w:color w:val="000000" w:themeColor="text1"/>
        </w:rPr>
        <w:t>.</w:t>
      </w:r>
      <w:r w:rsidRPr="00F42CB9">
        <w:rPr>
          <w:rFonts w:ascii="Times New Roman" w:hAnsi="Times New Roman"/>
          <w:color w:val="000000" w:themeColor="text1"/>
        </w:rPr>
        <w:t xml:space="preserve">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 xml:space="preserve">Text Books: </w:t>
      </w:r>
    </w:p>
    <w:p w:rsidR="00563ECE" w:rsidRPr="00F42CB9" w:rsidRDefault="00563ECE" w:rsidP="00A25818">
      <w:pPr>
        <w:numPr>
          <w:ilvl w:val="0"/>
          <w:numId w:val="2"/>
        </w:numPr>
        <w:spacing w:line="276" w:lineRule="auto"/>
        <w:jc w:val="both"/>
        <w:rPr>
          <w:bCs/>
          <w:color w:val="000000" w:themeColor="text1"/>
          <w:sz w:val="22"/>
          <w:szCs w:val="22"/>
        </w:rPr>
      </w:pPr>
      <w:r w:rsidRPr="00F42CB9">
        <w:rPr>
          <w:bCs/>
          <w:color w:val="000000" w:themeColor="text1"/>
          <w:sz w:val="22"/>
          <w:szCs w:val="22"/>
        </w:rPr>
        <w:t>Structural Analysis Vol –I &amp; II by V.N.Vazirani and</w:t>
      </w:r>
      <w:r w:rsidR="00F45CA8" w:rsidRPr="00F42CB9">
        <w:rPr>
          <w:bCs/>
          <w:color w:val="000000" w:themeColor="text1"/>
          <w:sz w:val="22"/>
          <w:szCs w:val="22"/>
        </w:rPr>
        <w:t xml:space="preserve"> M.M.Ratwani, Khanna Publishers,2015.</w:t>
      </w:r>
    </w:p>
    <w:p w:rsidR="00563ECE" w:rsidRPr="00F42CB9" w:rsidRDefault="00563ECE" w:rsidP="00A25818">
      <w:pPr>
        <w:numPr>
          <w:ilvl w:val="0"/>
          <w:numId w:val="2"/>
        </w:numPr>
        <w:spacing w:line="276" w:lineRule="auto"/>
        <w:jc w:val="both"/>
        <w:rPr>
          <w:bCs/>
          <w:color w:val="000000" w:themeColor="text1"/>
          <w:sz w:val="22"/>
          <w:szCs w:val="22"/>
        </w:rPr>
      </w:pPr>
      <w:r w:rsidRPr="00F42CB9">
        <w:rPr>
          <w:bCs/>
          <w:color w:val="000000" w:themeColor="text1"/>
          <w:sz w:val="22"/>
          <w:szCs w:val="22"/>
        </w:rPr>
        <w:t>Structural Analysis Vol I &amp; II by G.S.Pandit and S.P.Gupta, Tata</w:t>
      </w:r>
      <w:r w:rsidR="00F45CA8" w:rsidRPr="00F42CB9">
        <w:rPr>
          <w:bCs/>
          <w:color w:val="000000" w:themeColor="text1"/>
          <w:sz w:val="22"/>
          <w:szCs w:val="22"/>
        </w:rPr>
        <w:t xml:space="preserve"> McGraw Hill Education Pvt. Ltd,2010.</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References:</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Structural analysis T.S Thandavamoorthy, Oxford university Press</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Structural Analysis by R.C.Hibbeler, Pearson Education</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Basic Structural Analysis by K.U.Muthu</w:t>
      </w:r>
      <w:r w:rsidRPr="00F42CB9">
        <w:rPr>
          <w:bCs/>
          <w:i/>
          <w:color w:val="000000" w:themeColor="text1"/>
          <w:sz w:val="22"/>
          <w:szCs w:val="22"/>
        </w:rPr>
        <w:t>et al.,</w:t>
      </w:r>
      <w:r w:rsidRPr="00F42CB9">
        <w:rPr>
          <w:bCs/>
          <w:color w:val="000000" w:themeColor="text1"/>
          <w:sz w:val="22"/>
          <w:szCs w:val="22"/>
        </w:rPr>
        <w:t>I.K.International Publishing House Pvt.Ltd</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Mechanics of Structures Vol – I and II by H.J.Shah and S.B.Junnarkar, Charotar Publishing House Pvt. Ltd.</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Basic Structural Analysis by C.S.Reddy., Tata McGraw Hill Education Pvt. Ltd.</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Fundamentals of Structural Analysis by M.L.Gamhir, PHI Learning Pvt. Ltd</w:t>
      </w:r>
    </w:p>
    <w:p w:rsidR="00563ECE" w:rsidRPr="00F42CB9" w:rsidRDefault="00563ECE" w:rsidP="00A25818">
      <w:pPr>
        <w:pStyle w:val="Header"/>
        <w:spacing w:line="276" w:lineRule="auto"/>
        <w:jc w:val="center"/>
        <w:rPr>
          <w:b/>
          <w:color w:val="000000" w:themeColor="text1"/>
          <w:sz w:val="22"/>
          <w:szCs w:val="22"/>
        </w:rPr>
      </w:pPr>
    </w:p>
    <w:p w:rsidR="00563ECE" w:rsidRPr="00A274FB" w:rsidRDefault="00563ECE" w:rsidP="00A25818">
      <w:pPr>
        <w:pStyle w:val="Header"/>
        <w:spacing w:line="276" w:lineRule="auto"/>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F42CB9" w:rsidRDefault="00563ECE" w:rsidP="00563ECE">
      <w:pPr>
        <w:jc w:val="center"/>
        <w:rPr>
          <w:b/>
          <w:bCs/>
          <w:color w:val="000000" w:themeColor="text1"/>
          <w:sz w:val="22"/>
          <w:szCs w:val="22"/>
        </w:rPr>
      </w:pPr>
    </w:p>
    <w:p w:rsidR="00563ECE" w:rsidRDefault="00563ECE" w:rsidP="00563ECE">
      <w:pPr>
        <w:jc w:val="center"/>
        <w:rPr>
          <w:b/>
          <w:bCs/>
          <w:color w:val="000000" w:themeColor="text1"/>
          <w:sz w:val="22"/>
          <w:szCs w:val="22"/>
        </w:rPr>
      </w:pPr>
      <w:r w:rsidRPr="00F42CB9">
        <w:rPr>
          <w:b/>
          <w:bCs/>
          <w:color w:val="000000" w:themeColor="text1"/>
          <w:sz w:val="22"/>
          <w:szCs w:val="22"/>
        </w:rPr>
        <w:t>SURVEYING LAB</w:t>
      </w:r>
      <w:r w:rsidR="00C507FB" w:rsidRPr="00F42CB9">
        <w:rPr>
          <w:b/>
          <w:bCs/>
          <w:color w:val="000000" w:themeColor="text1"/>
          <w:sz w:val="22"/>
          <w:szCs w:val="22"/>
        </w:rPr>
        <w:t xml:space="preserve">ORATORY </w:t>
      </w:r>
    </w:p>
    <w:p w:rsidR="00F42CB9" w:rsidRDefault="00F42CB9" w:rsidP="00563ECE">
      <w:pPr>
        <w:jc w:val="center"/>
        <w:rPr>
          <w:b/>
          <w:bCs/>
          <w:color w:val="000000" w:themeColor="text1"/>
          <w:sz w:val="22"/>
          <w:szCs w:val="22"/>
        </w:rPr>
      </w:pPr>
    </w:p>
    <w:p w:rsidR="00F42CB9" w:rsidRPr="00F42CB9" w:rsidRDefault="00F42CB9" w:rsidP="00563ECE">
      <w:pPr>
        <w:jc w:val="center"/>
        <w:rPr>
          <w:b/>
          <w:color w:val="000000" w:themeColor="text1"/>
          <w:sz w:val="22"/>
          <w:szCs w:val="22"/>
        </w:rPr>
      </w:pPr>
    </w:p>
    <w:p w:rsidR="00563ECE" w:rsidRPr="00F42CB9" w:rsidRDefault="00563ECE" w:rsidP="00563ECE">
      <w:pPr>
        <w:rPr>
          <w:color w:val="000000" w:themeColor="text1"/>
          <w:sz w:val="22"/>
          <w:szCs w:val="22"/>
        </w:rPr>
      </w:pPr>
      <w:r w:rsidRPr="00F42CB9">
        <w:rPr>
          <w:b/>
          <w:color w:val="000000" w:themeColor="text1"/>
          <w:sz w:val="22"/>
          <w:szCs w:val="22"/>
        </w:rPr>
        <w:t>II Year B.Tech. II-Sem</w:t>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1</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r>
    </w:tbl>
    <w:p w:rsidR="00563ECE" w:rsidRPr="00F42CB9" w:rsidRDefault="00563ECE" w:rsidP="00563ECE">
      <w:pPr>
        <w:rPr>
          <w:color w:val="000000" w:themeColor="text1"/>
          <w:sz w:val="22"/>
          <w:szCs w:val="22"/>
        </w:rPr>
      </w:pPr>
    </w:p>
    <w:p w:rsidR="00563ECE" w:rsidRDefault="00563ECE" w:rsidP="00563ECE">
      <w:pPr>
        <w:jc w:val="both"/>
        <w:rPr>
          <w:color w:val="000000" w:themeColor="text1"/>
          <w:sz w:val="22"/>
          <w:szCs w:val="22"/>
        </w:rPr>
      </w:pPr>
      <w:r w:rsidRPr="00F42CB9">
        <w:rPr>
          <w:b/>
          <w:bCs/>
          <w:color w:val="000000" w:themeColor="text1"/>
          <w:sz w:val="22"/>
          <w:szCs w:val="22"/>
        </w:rPr>
        <w:t>Pre Requisites</w:t>
      </w:r>
      <w:r w:rsidRPr="00F42CB9">
        <w:rPr>
          <w:color w:val="000000" w:themeColor="text1"/>
          <w:sz w:val="22"/>
          <w:szCs w:val="22"/>
        </w:rPr>
        <w:t>: Surveying Theory</w:t>
      </w:r>
    </w:p>
    <w:p w:rsidR="00F42CB9" w:rsidRPr="00F42CB9" w:rsidRDefault="00F42CB9" w:rsidP="00563ECE">
      <w:pPr>
        <w:jc w:val="both"/>
        <w:rPr>
          <w:color w:val="000000" w:themeColor="text1"/>
          <w:sz w:val="22"/>
          <w:szCs w:val="22"/>
        </w:rPr>
      </w:pPr>
    </w:p>
    <w:p w:rsidR="00563ECE" w:rsidRPr="00F42CB9" w:rsidRDefault="00563ECE" w:rsidP="00563ECE">
      <w:pPr>
        <w:autoSpaceDE w:val="0"/>
        <w:autoSpaceDN w:val="0"/>
        <w:adjustRightInd w:val="0"/>
        <w:jc w:val="both"/>
        <w:rPr>
          <w:color w:val="000000" w:themeColor="text1"/>
          <w:sz w:val="22"/>
          <w:szCs w:val="22"/>
        </w:rPr>
      </w:pPr>
      <w:r w:rsidRPr="00F42CB9">
        <w:rPr>
          <w:b/>
          <w:bCs/>
          <w:color w:val="000000" w:themeColor="text1"/>
          <w:sz w:val="22"/>
          <w:szCs w:val="22"/>
        </w:rPr>
        <w:t>Course Objectives: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 xml:space="preserve">To impart the practical knowledge in the field- measuring distances, directions, angles, </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determining R.L.’s areas and volumes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set out Curves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stake out points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traverse the area</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 xml:space="preserve">To draw Plans and Maps </w:t>
      </w:r>
    </w:p>
    <w:p w:rsidR="00563ECE" w:rsidRPr="00F42CB9" w:rsidRDefault="00563ECE" w:rsidP="00A25818">
      <w:pPr>
        <w:spacing w:line="276" w:lineRule="auto"/>
        <w:jc w:val="both"/>
        <w:rPr>
          <w:color w:val="000000" w:themeColor="text1"/>
          <w:sz w:val="22"/>
          <w:szCs w:val="22"/>
        </w:rPr>
      </w:pPr>
    </w:p>
    <w:p w:rsidR="00563ECE" w:rsidRPr="00F42CB9" w:rsidRDefault="00563ECE" w:rsidP="00A25818">
      <w:pPr>
        <w:spacing w:line="276" w:lineRule="auto"/>
        <w:jc w:val="center"/>
        <w:rPr>
          <w:b/>
          <w:color w:val="000000" w:themeColor="text1"/>
          <w:sz w:val="22"/>
          <w:szCs w:val="22"/>
        </w:rPr>
      </w:pPr>
      <w:r w:rsidRPr="00F42CB9">
        <w:rPr>
          <w:b/>
          <w:color w:val="000000" w:themeColor="text1"/>
          <w:sz w:val="22"/>
          <w:szCs w:val="22"/>
        </w:rPr>
        <w:t>List of Experiments</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 xml:space="preserve">Surveying of an area by chain, and compass survey (closed traverse) &amp; plotting. </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Determine of distance between two inaccessible points with compass</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Radiation method, intersection methods by plane table survey.</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Levelling – Longitudinal and cross-section and plotting</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Measurement of Horizontal and vertical angle by theodolite</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Trigonometric leveling using theodolite</w:t>
      </w:r>
      <w:r w:rsidR="00F42CB9">
        <w:rPr>
          <w:color w:val="000000" w:themeColor="text1"/>
          <w:sz w:val="22"/>
          <w:szCs w:val="22"/>
        </w:rPr>
        <w:t>.</w:t>
      </w:r>
      <w:r w:rsidRPr="00F42CB9">
        <w:rPr>
          <w:color w:val="000000" w:themeColor="text1"/>
          <w:sz w:val="22"/>
          <w:szCs w:val="22"/>
        </w:rPr>
        <w:t xml:space="preserve"> </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Height and distances using principles of tachometric surveying</w:t>
      </w:r>
      <w:r w:rsidR="00F42CB9">
        <w:rPr>
          <w:color w:val="000000" w:themeColor="text1"/>
          <w:sz w:val="22"/>
          <w:szCs w:val="22"/>
        </w:rPr>
        <w:t>.</w:t>
      </w:r>
      <w:r w:rsidRPr="00F42CB9">
        <w:rPr>
          <w:color w:val="000000" w:themeColor="text1"/>
          <w:sz w:val="22"/>
          <w:szCs w:val="22"/>
        </w:rPr>
        <w:t xml:space="preserve"> </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Determination of height, remote elevation, distance between inaccessible points using total station</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Determination of Area using total station and drawing map</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Traversing using total station for drawing contour map</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Stake out  using total station</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Setting out Curve using total station</w:t>
      </w:r>
      <w:r w:rsidR="00A25818" w:rsidRPr="00F42CB9">
        <w:rPr>
          <w:color w:val="000000" w:themeColor="text1"/>
          <w:sz w:val="22"/>
          <w:szCs w:val="22"/>
        </w:rPr>
        <w:t>.</w:t>
      </w:r>
    </w:p>
    <w:p w:rsidR="00563ECE" w:rsidRPr="00F42CB9" w:rsidRDefault="00563ECE" w:rsidP="00563ECE">
      <w:pPr>
        <w:ind w:left="360"/>
        <w:rPr>
          <w:color w:val="000000" w:themeColor="text1"/>
          <w:sz w:val="22"/>
          <w:szCs w:val="22"/>
        </w:rPr>
      </w:pPr>
    </w:p>
    <w:p w:rsidR="00563ECE" w:rsidRPr="00F42CB9" w:rsidRDefault="00563ECE" w:rsidP="00A25818">
      <w:pPr>
        <w:spacing w:line="276" w:lineRule="auto"/>
        <w:jc w:val="both"/>
        <w:rPr>
          <w:color w:val="000000" w:themeColor="text1"/>
          <w:sz w:val="22"/>
          <w:szCs w:val="22"/>
          <w:shd w:val="clear" w:color="auto" w:fill="FFFFFF"/>
        </w:rPr>
      </w:pPr>
      <w:r w:rsidRPr="00F42CB9">
        <w:rPr>
          <w:b/>
          <w:bCs/>
          <w:color w:val="000000" w:themeColor="text1"/>
          <w:sz w:val="22"/>
          <w:szCs w:val="22"/>
        </w:rPr>
        <w:t>Course Outcomes:</w:t>
      </w:r>
      <w:r w:rsidRPr="00F42CB9">
        <w:rPr>
          <w:color w:val="000000" w:themeColor="text1"/>
          <w:sz w:val="22"/>
          <w:szCs w:val="22"/>
        </w:rPr>
        <w:t xml:space="preserve"> At the end of the course, the student will be able to:</w:t>
      </w:r>
    </w:p>
    <w:p w:rsidR="00563ECE" w:rsidRPr="00F42CB9" w:rsidRDefault="00563ECE" w:rsidP="00856B49">
      <w:pPr>
        <w:pStyle w:val="ListParagraph"/>
        <w:numPr>
          <w:ilvl w:val="0"/>
          <w:numId w:val="40"/>
        </w:numPr>
        <w:spacing w:after="0"/>
        <w:jc w:val="both"/>
        <w:rPr>
          <w:rFonts w:ascii="Times New Roman" w:hAnsi="Times New Roman"/>
          <w:color w:val="000000" w:themeColor="text1"/>
        </w:rPr>
      </w:pPr>
      <w:r w:rsidRPr="00F42CB9">
        <w:rPr>
          <w:rFonts w:ascii="Times New Roman" w:hAnsi="Times New Roman"/>
          <w:color w:val="000000" w:themeColor="text1"/>
        </w:rPr>
        <w:t>Apply the principle of s</w:t>
      </w:r>
      <w:r w:rsidR="00A25818" w:rsidRPr="00F42CB9">
        <w:rPr>
          <w:rFonts w:ascii="Times New Roman" w:hAnsi="Times New Roman"/>
          <w:color w:val="000000" w:themeColor="text1"/>
        </w:rPr>
        <w:t>urveying for civil engineering a</w:t>
      </w:r>
      <w:r w:rsidRPr="00F42CB9">
        <w:rPr>
          <w:rFonts w:ascii="Times New Roman" w:hAnsi="Times New Roman"/>
          <w:color w:val="000000" w:themeColor="text1"/>
        </w:rPr>
        <w:t>pplications</w:t>
      </w:r>
      <w:r w:rsidR="00F42CB9">
        <w:rPr>
          <w:rFonts w:ascii="Times New Roman" w:hAnsi="Times New Roman"/>
          <w:color w:val="000000" w:themeColor="text1"/>
        </w:rPr>
        <w:t>.</w:t>
      </w:r>
    </w:p>
    <w:p w:rsidR="00563ECE" w:rsidRPr="00F42CB9" w:rsidRDefault="0083513E" w:rsidP="00856B49">
      <w:pPr>
        <w:pStyle w:val="ListParagraph"/>
        <w:numPr>
          <w:ilvl w:val="0"/>
          <w:numId w:val="40"/>
        </w:numPr>
        <w:spacing w:after="0"/>
        <w:jc w:val="both"/>
        <w:rPr>
          <w:rFonts w:ascii="Times New Roman" w:hAnsi="Times New Roman"/>
          <w:color w:val="000000" w:themeColor="text1"/>
        </w:rPr>
      </w:pPr>
      <w:r w:rsidRPr="00F42CB9">
        <w:rPr>
          <w:rFonts w:ascii="Times New Roman" w:hAnsi="Times New Roman"/>
          <w:color w:val="000000" w:themeColor="text1"/>
        </w:rPr>
        <w:t>Extract from  areas the</w:t>
      </w:r>
      <w:r w:rsidR="00563ECE" w:rsidRPr="00F42CB9">
        <w:rPr>
          <w:rFonts w:ascii="Times New Roman" w:hAnsi="Times New Roman"/>
          <w:color w:val="000000" w:themeColor="text1"/>
        </w:rPr>
        <w:t xml:space="preserve"> contour maps using different measuring equipment at field level</w:t>
      </w:r>
      <w:r w:rsidRPr="00F42CB9">
        <w:rPr>
          <w:rFonts w:ascii="Times New Roman" w:hAnsi="Times New Roman"/>
          <w:color w:val="000000" w:themeColor="text1"/>
        </w:rPr>
        <w:t>.</w:t>
      </w:r>
      <w:r w:rsidR="00563ECE" w:rsidRPr="00F42CB9">
        <w:rPr>
          <w:rFonts w:ascii="Times New Roman" w:hAnsi="Times New Roman"/>
          <w:color w:val="000000" w:themeColor="text1"/>
        </w:rPr>
        <w:t xml:space="preserve"> </w:t>
      </w:r>
    </w:p>
    <w:p w:rsidR="00563ECE" w:rsidRPr="00F42CB9" w:rsidRDefault="00563ECE" w:rsidP="00856B49">
      <w:pPr>
        <w:pStyle w:val="ListParagraph"/>
        <w:numPr>
          <w:ilvl w:val="0"/>
          <w:numId w:val="40"/>
        </w:numPr>
        <w:autoSpaceDE w:val="0"/>
        <w:autoSpaceDN w:val="0"/>
        <w:adjustRightInd w:val="0"/>
        <w:spacing w:after="0"/>
        <w:jc w:val="both"/>
        <w:rPr>
          <w:rFonts w:ascii="Times New Roman" w:hAnsi="Times New Roman"/>
          <w:color w:val="000000" w:themeColor="text1"/>
        </w:rPr>
      </w:pPr>
      <w:r w:rsidRPr="00F42CB9">
        <w:rPr>
          <w:rFonts w:ascii="Times New Roman" w:hAnsi="Times New Roman"/>
          <w:color w:val="000000" w:themeColor="text1"/>
        </w:rPr>
        <w:t>Write a technical laboratory report</w:t>
      </w:r>
      <w:r w:rsidR="00F42CB9">
        <w:rPr>
          <w:rFonts w:ascii="Times New Roman" w:hAnsi="Times New Roman"/>
          <w:color w:val="000000" w:themeColor="text1"/>
        </w:rPr>
        <w:t>.</w:t>
      </w:r>
    </w:p>
    <w:p w:rsidR="00563ECE" w:rsidRPr="00A274FB" w:rsidRDefault="00563ECE" w:rsidP="00563ECE">
      <w:pPr>
        <w:rPr>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Default="00A25818" w:rsidP="00563ECE">
      <w:pPr>
        <w:pStyle w:val="Header"/>
        <w:jc w:val="center"/>
        <w:rPr>
          <w:b/>
          <w:bCs/>
          <w:color w:val="FF0000"/>
          <w:sz w:val="22"/>
          <w:szCs w:val="22"/>
        </w:rPr>
      </w:pPr>
    </w:p>
    <w:p w:rsidR="00563ECE" w:rsidRPr="00F42CB9" w:rsidRDefault="00563ECE" w:rsidP="00563ECE">
      <w:pPr>
        <w:pStyle w:val="Header"/>
        <w:jc w:val="center"/>
        <w:rPr>
          <w:b/>
          <w:bCs/>
          <w:color w:val="000000" w:themeColor="text1"/>
          <w:sz w:val="22"/>
          <w:szCs w:val="22"/>
        </w:rPr>
      </w:pPr>
      <w:r w:rsidRPr="00F42CB9">
        <w:rPr>
          <w:b/>
          <w:bCs/>
          <w:color w:val="000000" w:themeColor="text1"/>
          <w:sz w:val="22"/>
          <w:szCs w:val="22"/>
        </w:rPr>
        <w:t>BASIC ELECTRICAL &amp; ELECTRONICS LAB</w:t>
      </w:r>
      <w:r w:rsidR="00C507FB" w:rsidRPr="00F42CB9">
        <w:rPr>
          <w:b/>
          <w:bCs/>
          <w:color w:val="000000" w:themeColor="text1"/>
          <w:sz w:val="22"/>
          <w:szCs w:val="22"/>
        </w:rPr>
        <w:t xml:space="preserve">ORATORY </w:t>
      </w:r>
    </w:p>
    <w:p w:rsidR="00F42CB9" w:rsidRPr="00F42CB9" w:rsidRDefault="00F42CB9" w:rsidP="00563ECE">
      <w:pPr>
        <w:pStyle w:val="Header"/>
        <w:jc w:val="center"/>
        <w:rPr>
          <w:b/>
          <w:color w:val="000000" w:themeColor="text1"/>
          <w:sz w:val="22"/>
          <w:szCs w:val="22"/>
        </w:rPr>
      </w:pPr>
    </w:p>
    <w:p w:rsidR="00563ECE" w:rsidRPr="00F42CB9" w:rsidRDefault="00563ECE" w:rsidP="00563ECE">
      <w:pPr>
        <w:rPr>
          <w:color w:val="000000" w:themeColor="text1"/>
          <w:sz w:val="22"/>
          <w:szCs w:val="22"/>
        </w:rPr>
      </w:pPr>
    </w:p>
    <w:p w:rsidR="00563ECE" w:rsidRPr="00F42CB9" w:rsidRDefault="00563ECE" w:rsidP="00563ECE">
      <w:pPr>
        <w:rPr>
          <w:b/>
          <w:bCs/>
          <w:color w:val="000000" w:themeColor="text1"/>
          <w:sz w:val="22"/>
          <w:szCs w:val="22"/>
        </w:rPr>
      </w:pPr>
      <w:r w:rsidRPr="00F42CB9">
        <w:rPr>
          <w:b/>
          <w:color w:val="000000" w:themeColor="text1"/>
          <w:sz w:val="22"/>
          <w:szCs w:val="22"/>
        </w:rPr>
        <w:t>II Year B.Tech. II-Sem</w:t>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1</w:t>
            </w:r>
          </w:p>
        </w:tc>
      </w:tr>
    </w:tbl>
    <w:p w:rsidR="00563ECE" w:rsidRPr="00F42CB9" w:rsidRDefault="00563ECE" w:rsidP="00563ECE">
      <w:pPr>
        <w:autoSpaceDE w:val="0"/>
        <w:autoSpaceDN w:val="0"/>
        <w:adjustRightInd w:val="0"/>
        <w:rPr>
          <w:b/>
          <w:bCs/>
          <w:color w:val="000000" w:themeColor="text1"/>
          <w:sz w:val="22"/>
          <w:szCs w:val="22"/>
        </w:rPr>
      </w:pPr>
    </w:p>
    <w:p w:rsidR="00563ECE" w:rsidRPr="00F42CB9" w:rsidRDefault="00563ECE" w:rsidP="00563ECE">
      <w:pPr>
        <w:autoSpaceDE w:val="0"/>
        <w:autoSpaceDN w:val="0"/>
        <w:adjustRightInd w:val="0"/>
        <w:rPr>
          <w:b/>
          <w:bCs/>
          <w:color w:val="000000" w:themeColor="text1"/>
          <w:sz w:val="22"/>
          <w:szCs w:val="22"/>
        </w:rPr>
      </w:pPr>
      <w:r w:rsidRPr="00F42CB9">
        <w:rPr>
          <w:b/>
          <w:bCs/>
          <w:color w:val="000000" w:themeColor="text1"/>
          <w:sz w:val="22"/>
          <w:szCs w:val="22"/>
        </w:rPr>
        <w:t>Basic Electrical Engineering Laboratory</w:t>
      </w:r>
    </w:p>
    <w:p w:rsidR="00563ECE" w:rsidRPr="00F42CB9" w:rsidRDefault="00563ECE" w:rsidP="00563ECE">
      <w:pPr>
        <w:autoSpaceDE w:val="0"/>
        <w:autoSpaceDN w:val="0"/>
        <w:adjustRightInd w:val="0"/>
        <w:rPr>
          <w:b/>
          <w:bCs/>
          <w:color w:val="000000" w:themeColor="text1"/>
          <w:sz w:val="22"/>
          <w:szCs w:val="22"/>
        </w:rPr>
      </w:pPr>
    </w:p>
    <w:p w:rsidR="00563ECE" w:rsidRPr="00F42CB9" w:rsidRDefault="00563ECE" w:rsidP="00563ECE">
      <w:pPr>
        <w:autoSpaceDE w:val="0"/>
        <w:autoSpaceDN w:val="0"/>
        <w:adjustRightInd w:val="0"/>
        <w:rPr>
          <w:b/>
          <w:bCs/>
          <w:color w:val="000000" w:themeColor="text1"/>
          <w:sz w:val="22"/>
          <w:szCs w:val="22"/>
        </w:rPr>
      </w:pPr>
      <w:r w:rsidRPr="00F42CB9">
        <w:rPr>
          <w:b/>
          <w:bCs/>
          <w:color w:val="000000" w:themeColor="text1"/>
          <w:sz w:val="22"/>
          <w:szCs w:val="22"/>
        </w:rPr>
        <w:t>List of Experiments:</w:t>
      </w:r>
    </w:p>
    <w:p w:rsidR="00563ECE" w:rsidRPr="00F42CB9" w:rsidRDefault="00563ECE" w:rsidP="004D1213">
      <w:pPr>
        <w:autoSpaceDE w:val="0"/>
        <w:autoSpaceDN w:val="0"/>
        <w:adjustRightInd w:val="0"/>
        <w:spacing w:line="276" w:lineRule="auto"/>
        <w:rPr>
          <w:b/>
          <w:bCs/>
          <w:color w:val="000000" w:themeColor="text1"/>
          <w:sz w:val="22"/>
          <w:szCs w:val="22"/>
        </w:rPr>
      </w:pP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1. Characteristics of Fluorescent lamps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2. Characteristics of Tungsten and Carbon filament lamps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3. (a) Verification of Thevenin’s theorem.</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 xml:space="preserve">    (b) Verification of Norton’s theorems.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4. Verification of Maximum power theorem.</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5. Verification of Superposition theorem</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6. Study of R-L-C Series circuit</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7. Study of R-L-C parallel circuit</w:t>
      </w:r>
    </w:p>
    <w:p w:rsidR="00563ECE" w:rsidRPr="00F42CB9" w:rsidRDefault="00563ECE" w:rsidP="00563ECE">
      <w:pPr>
        <w:autoSpaceDE w:val="0"/>
        <w:autoSpaceDN w:val="0"/>
        <w:adjustRightInd w:val="0"/>
        <w:rPr>
          <w:color w:val="000000" w:themeColor="text1"/>
          <w:sz w:val="22"/>
          <w:szCs w:val="22"/>
        </w:rPr>
      </w:pPr>
    </w:p>
    <w:p w:rsidR="00563ECE" w:rsidRPr="00F42CB9" w:rsidRDefault="00563ECE" w:rsidP="00563ECE">
      <w:pPr>
        <w:autoSpaceDE w:val="0"/>
        <w:autoSpaceDN w:val="0"/>
        <w:adjustRightInd w:val="0"/>
        <w:rPr>
          <w:b/>
          <w:bCs/>
          <w:color w:val="000000" w:themeColor="text1"/>
          <w:sz w:val="22"/>
          <w:szCs w:val="22"/>
        </w:rPr>
      </w:pPr>
      <w:r w:rsidRPr="00F42CB9">
        <w:rPr>
          <w:b/>
          <w:bCs/>
          <w:color w:val="000000" w:themeColor="text1"/>
          <w:sz w:val="22"/>
          <w:szCs w:val="22"/>
        </w:rPr>
        <w:t>Basic Electronics Engineering Laboratory</w:t>
      </w:r>
    </w:p>
    <w:p w:rsidR="00563ECE" w:rsidRPr="00F42CB9" w:rsidRDefault="00563ECE" w:rsidP="004D1213">
      <w:pPr>
        <w:autoSpaceDE w:val="0"/>
        <w:autoSpaceDN w:val="0"/>
        <w:adjustRightInd w:val="0"/>
        <w:spacing w:line="276" w:lineRule="auto"/>
        <w:rPr>
          <w:b/>
          <w:bCs/>
          <w:color w:val="000000" w:themeColor="text1"/>
          <w:sz w:val="22"/>
          <w:szCs w:val="22"/>
        </w:rPr>
      </w:pP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 There will be a couple of familiarization lectures before the practical classes are undertaken</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where basic concept of the instruments handled Eg: CRO, Multimeters</w:t>
      </w:r>
      <w:r w:rsidR="00893C1E">
        <w:rPr>
          <w:color w:val="000000" w:themeColor="text1"/>
          <w:sz w:val="22"/>
          <w:szCs w:val="22"/>
        </w:rPr>
        <w:t xml:space="preserve"> </w:t>
      </w:r>
      <w:r w:rsidRPr="00F42CB9">
        <w:rPr>
          <w:color w:val="000000" w:themeColor="text1"/>
          <w:sz w:val="22"/>
          <w:szCs w:val="22"/>
        </w:rPr>
        <w:t>etc will be given.</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Lectures on measurement techniques and error calculation will also have to be organized.</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 3 hours per week must be kept, initially for practical lectures, and later for tutorials.</w:t>
      </w:r>
    </w:p>
    <w:p w:rsidR="00563ECE" w:rsidRPr="00F42CB9" w:rsidRDefault="00563ECE" w:rsidP="004D1213">
      <w:pPr>
        <w:autoSpaceDE w:val="0"/>
        <w:autoSpaceDN w:val="0"/>
        <w:adjustRightInd w:val="0"/>
        <w:spacing w:line="276" w:lineRule="auto"/>
        <w:rPr>
          <w:b/>
          <w:bCs/>
          <w:color w:val="000000" w:themeColor="text1"/>
          <w:sz w:val="22"/>
          <w:szCs w:val="22"/>
        </w:rPr>
      </w:pPr>
    </w:p>
    <w:p w:rsidR="00563ECE" w:rsidRPr="00F42CB9" w:rsidRDefault="00563ECE" w:rsidP="004D1213">
      <w:pPr>
        <w:autoSpaceDE w:val="0"/>
        <w:autoSpaceDN w:val="0"/>
        <w:adjustRightInd w:val="0"/>
        <w:spacing w:line="276" w:lineRule="auto"/>
        <w:rPr>
          <w:b/>
          <w:bCs/>
          <w:color w:val="000000" w:themeColor="text1"/>
          <w:sz w:val="22"/>
          <w:szCs w:val="22"/>
        </w:rPr>
      </w:pPr>
      <w:r w:rsidRPr="00F42CB9">
        <w:rPr>
          <w:b/>
          <w:bCs/>
          <w:color w:val="000000" w:themeColor="text1"/>
          <w:sz w:val="22"/>
          <w:szCs w:val="22"/>
        </w:rPr>
        <w:t>List of Experiments: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1. Familiarisation with passive and active electronic components such as Resistors, Inductors,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Capacitors, Diodes, Transistors (BJT) and electronic equipment like DC power supplies,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multimeters etc.</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2. Familiarisation with measuring and testing equipment like CRO, Signal generators etc.</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3. Study of I-V characteristics of Junction diodes.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4. Study of I-V characteristics of Zener diodes.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5. Study of Half and Full wave rectifiers with Regulation and Ripple factors.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6. Study of I-V characteristics of BJTs.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mywbut.com</w:t>
      </w:r>
    </w:p>
    <w:p w:rsidR="00E53359" w:rsidRPr="00F42CB9" w:rsidRDefault="00E53359" w:rsidP="00E53359">
      <w:pPr>
        <w:rPr>
          <w:b/>
          <w:color w:val="000000" w:themeColor="text1"/>
          <w:sz w:val="22"/>
          <w:szCs w:val="22"/>
        </w:rPr>
      </w:pPr>
    </w:p>
    <w:p w:rsidR="00563ECE" w:rsidRPr="00F42CB9" w:rsidRDefault="00E53359" w:rsidP="00E53359">
      <w:pPr>
        <w:rPr>
          <w:b/>
          <w:color w:val="000000" w:themeColor="text1"/>
          <w:sz w:val="22"/>
          <w:szCs w:val="22"/>
        </w:rPr>
      </w:pPr>
      <w:r w:rsidRPr="00F42CB9">
        <w:rPr>
          <w:b/>
          <w:color w:val="000000" w:themeColor="text1"/>
          <w:sz w:val="22"/>
          <w:szCs w:val="22"/>
        </w:rPr>
        <w:t>Course Outcomes :</w:t>
      </w:r>
    </w:p>
    <w:p w:rsidR="00E53359" w:rsidRPr="00F42CB9" w:rsidRDefault="00E53359" w:rsidP="00856B49">
      <w:pPr>
        <w:pStyle w:val="ListParagraph"/>
        <w:numPr>
          <w:ilvl w:val="0"/>
          <w:numId w:val="194"/>
        </w:numPr>
        <w:rPr>
          <w:rFonts w:ascii="Times New Roman" w:hAnsi="Times New Roman"/>
          <w:color w:val="000000" w:themeColor="text1"/>
        </w:rPr>
      </w:pPr>
      <w:r w:rsidRPr="00F42CB9">
        <w:rPr>
          <w:rFonts w:ascii="Times New Roman" w:hAnsi="Times New Roman"/>
          <w:color w:val="000000" w:themeColor="text1"/>
        </w:rPr>
        <w:t>Apply maximum power theorem for measuring R-L-C series circuit.</w:t>
      </w:r>
    </w:p>
    <w:p w:rsidR="00E53359" w:rsidRPr="00F42CB9" w:rsidRDefault="00E53359" w:rsidP="00856B49">
      <w:pPr>
        <w:pStyle w:val="ListParagraph"/>
        <w:numPr>
          <w:ilvl w:val="0"/>
          <w:numId w:val="194"/>
        </w:numPr>
        <w:rPr>
          <w:rFonts w:ascii="Times New Roman" w:hAnsi="Times New Roman"/>
          <w:color w:val="000000" w:themeColor="text1"/>
        </w:rPr>
      </w:pPr>
      <w:r w:rsidRPr="00F42CB9">
        <w:rPr>
          <w:rFonts w:ascii="Times New Roman" w:hAnsi="Times New Roman"/>
          <w:color w:val="000000" w:themeColor="text1"/>
        </w:rPr>
        <w:t xml:space="preserve">Defend </w:t>
      </w:r>
      <w:r w:rsidR="00CD5E3D" w:rsidRPr="00F42CB9">
        <w:rPr>
          <w:rFonts w:ascii="Times New Roman" w:hAnsi="Times New Roman"/>
          <w:color w:val="000000" w:themeColor="text1"/>
        </w:rPr>
        <w:t>Thevenin’s theorem and Norton’s theorems.</w:t>
      </w:r>
    </w:p>
    <w:p w:rsidR="00CD5E3D" w:rsidRPr="00F42CB9" w:rsidRDefault="00CD5E3D" w:rsidP="00856B49">
      <w:pPr>
        <w:pStyle w:val="ListParagraph"/>
        <w:numPr>
          <w:ilvl w:val="0"/>
          <w:numId w:val="194"/>
        </w:numPr>
        <w:rPr>
          <w:rFonts w:ascii="Times New Roman" w:hAnsi="Times New Roman"/>
          <w:b/>
          <w:color w:val="000000" w:themeColor="text1"/>
        </w:rPr>
      </w:pPr>
      <w:r w:rsidRPr="00F42CB9">
        <w:rPr>
          <w:rFonts w:ascii="Times New Roman" w:hAnsi="Times New Roman"/>
          <w:color w:val="000000" w:themeColor="text1"/>
        </w:rPr>
        <w:t>Use the Superposition theorem to find the power output.</w:t>
      </w:r>
    </w:p>
    <w:p w:rsidR="00563ECE" w:rsidRPr="00F42CB9" w:rsidRDefault="00563ECE" w:rsidP="00563ECE">
      <w:pPr>
        <w:jc w:val="center"/>
        <w:rPr>
          <w:b/>
          <w:color w:val="000000" w:themeColor="text1"/>
          <w:sz w:val="22"/>
          <w:szCs w:val="22"/>
        </w:rPr>
      </w:pPr>
    </w:p>
    <w:p w:rsidR="00563ECE" w:rsidRPr="00F42CB9" w:rsidRDefault="00563ECE" w:rsidP="00563ECE">
      <w:pPr>
        <w:jc w:val="center"/>
        <w:rPr>
          <w:b/>
          <w:color w:val="000000" w:themeColor="text1"/>
          <w:sz w:val="22"/>
          <w:szCs w:val="22"/>
        </w:rPr>
      </w:pPr>
    </w:p>
    <w:p w:rsidR="00563ECE" w:rsidRPr="00F42CB9" w:rsidRDefault="00563ECE" w:rsidP="00563ECE">
      <w:pPr>
        <w:jc w:val="center"/>
        <w:rPr>
          <w:b/>
          <w:color w:val="000000" w:themeColor="text1"/>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Default="00563ECE" w:rsidP="00563ECE">
      <w:pPr>
        <w:jc w:val="center"/>
        <w:rPr>
          <w:b/>
          <w:color w:val="0D0D0D" w:themeColor="text1" w:themeTint="F2"/>
          <w:sz w:val="22"/>
          <w:szCs w:val="22"/>
        </w:rPr>
      </w:pPr>
      <w:r w:rsidRPr="00A274FB">
        <w:rPr>
          <w:b/>
          <w:color w:val="0D0D0D" w:themeColor="text1" w:themeTint="F2"/>
          <w:sz w:val="22"/>
          <w:szCs w:val="22"/>
        </w:rPr>
        <w:lastRenderedPageBreak/>
        <w:t>FLUID MECHANICS &amp; HYDRAULIC MACHINERY LAB</w:t>
      </w:r>
      <w:r w:rsidR="00C507FB" w:rsidRPr="00A274FB">
        <w:rPr>
          <w:b/>
          <w:color w:val="0D0D0D" w:themeColor="text1" w:themeTint="F2"/>
          <w:sz w:val="22"/>
          <w:szCs w:val="22"/>
        </w:rPr>
        <w:t>ORATORY</w:t>
      </w:r>
    </w:p>
    <w:p w:rsidR="00F42CB9" w:rsidRDefault="00F42CB9" w:rsidP="00563ECE">
      <w:pPr>
        <w:jc w:val="center"/>
        <w:rPr>
          <w:b/>
          <w:color w:val="0D0D0D" w:themeColor="text1" w:themeTint="F2"/>
          <w:sz w:val="22"/>
          <w:szCs w:val="22"/>
        </w:rPr>
      </w:pPr>
    </w:p>
    <w:p w:rsidR="00F42CB9" w:rsidRPr="00A274FB" w:rsidRDefault="00F42CB9"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rPr>
          <w:b/>
          <w:bCs/>
          <w:color w:val="0D0D0D" w:themeColor="text1" w:themeTint="F2"/>
          <w:sz w:val="22"/>
          <w:szCs w:val="22"/>
        </w:rPr>
      </w:pPr>
      <w:r w:rsidRPr="00A274FB">
        <w:rPr>
          <w:b/>
          <w:color w:val="0D0D0D" w:themeColor="text1" w:themeTint="F2"/>
          <w:sz w:val="22"/>
          <w:szCs w:val="22"/>
        </w:rPr>
        <w:t>II Year B.Tech. II-Sem</w:t>
      </w:r>
      <w:r w:rsidR="00F42CB9">
        <w:rPr>
          <w:b/>
          <w:color w:val="0D0D0D" w:themeColor="text1" w:themeTint="F2"/>
          <w:sz w:val="22"/>
          <w:szCs w:val="22"/>
        </w:rPr>
        <w:t xml:space="preserve">                                                                                                  L  T  P C</w:t>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00F42CB9">
        <w:rPr>
          <w:b/>
          <w:color w:val="0D0D0D" w:themeColor="text1" w:themeTint="F2"/>
          <w:sz w:val="22"/>
          <w:szCs w:val="22"/>
        </w:rPr>
        <w:t xml:space="preserve">                                                                                                               0  0  2  1</w:t>
      </w:r>
      <w:r w:rsidRPr="00A274FB">
        <w:rPr>
          <w:b/>
          <w:color w:val="0D0D0D" w:themeColor="text1" w:themeTint="F2"/>
          <w:sz w:val="22"/>
          <w:szCs w:val="22"/>
        </w:rPr>
        <w:tab/>
      </w:r>
      <w:r w:rsidRPr="00A274FB">
        <w:rPr>
          <w:b/>
          <w:color w:val="0D0D0D" w:themeColor="text1" w:themeTint="F2"/>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bl>
    <w:p w:rsidR="00563ECE" w:rsidRPr="00A274FB" w:rsidRDefault="00563ECE" w:rsidP="00563ECE">
      <w:pPr>
        <w:rPr>
          <w:b/>
          <w:bCs/>
          <w:color w:val="0D0D0D" w:themeColor="text1" w:themeTint="F2"/>
          <w:sz w:val="22"/>
          <w:szCs w:val="22"/>
        </w:rPr>
      </w:pPr>
    </w:p>
    <w:p w:rsidR="00563ECE" w:rsidRPr="00A274FB" w:rsidRDefault="00563ECE" w:rsidP="00563ECE">
      <w:pPr>
        <w:autoSpaceDE w:val="0"/>
        <w:autoSpaceDN w:val="0"/>
        <w:adjustRightInd w:val="0"/>
        <w:jc w:val="both"/>
        <w:rPr>
          <w:color w:val="0D0D0D" w:themeColor="text1" w:themeTint="F2"/>
          <w:sz w:val="22"/>
          <w:szCs w:val="22"/>
        </w:rPr>
      </w:pPr>
      <w:r w:rsidRPr="00A274FB">
        <w:rPr>
          <w:b/>
          <w:bCs/>
          <w:color w:val="0D0D0D" w:themeColor="text1" w:themeTint="F2"/>
          <w:sz w:val="22"/>
          <w:szCs w:val="22"/>
        </w:rPr>
        <w:t>Pre Requisites</w:t>
      </w:r>
      <w:r w:rsidRPr="00A274FB">
        <w:rPr>
          <w:color w:val="0D0D0D" w:themeColor="text1" w:themeTint="F2"/>
          <w:sz w:val="22"/>
          <w:szCs w:val="22"/>
        </w:rPr>
        <w:t xml:space="preserve">: FM &amp; HHM Theory </w:t>
      </w:r>
    </w:p>
    <w:p w:rsidR="00563ECE" w:rsidRPr="00A274FB" w:rsidRDefault="00563ECE" w:rsidP="004D1213">
      <w:pPr>
        <w:autoSpaceDE w:val="0"/>
        <w:autoSpaceDN w:val="0"/>
        <w:adjustRightInd w:val="0"/>
        <w:spacing w:line="276" w:lineRule="auto"/>
        <w:jc w:val="both"/>
        <w:rPr>
          <w:b/>
          <w:bCs/>
          <w:color w:val="0D0D0D" w:themeColor="text1" w:themeTint="F2"/>
          <w:sz w:val="22"/>
          <w:szCs w:val="22"/>
        </w:rPr>
      </w:pPr>
    </w:p>
    <w:p w:rsidR="00563ECE" w:rsidRPr="00A274FB" w:rsidRDefault="00563ECE" w:rsidP="004D1213">
      <w:pPr>
        <w:spacing w:line="276" w:lineRule="auto"/>
        <w:jc w:val="both"/>
        <w:rPr>
          <w:b/>
          <w:color w:val="0D0D0D" w:themeColor="text1" w:themeTint="F2"/>
          <w:sz w:val="22"/>
          <w:szCs w:val="22"/>
          <w:shd w:val="clear" w:color="auto" w:fill="FFFFFF"/>
        </w:rPr>
      </w:pPr>
      <w:r w:rsidRPr="00A274FB">
        <w:rPr>
          <w:b/>
          <w:color w:val="0D0D0D" w:themeColor="text1" w:themeTint="F2"/>
          <w:sz w:val="22"/>
          <w:szCs w:val="22"/>
          <w:shd w:val="clear" w:color="auto" w:fill="FFFFFF"/>
        </w:rPr>
        <w:t>Course Objectives</w:t>
      </w:r>
    </w:p>
    <w:p w:rsidR="00563ECE" w:rsidRPr="00F42CB9"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To identify the behavior of analytical models introduced in lecture to the actual behavior of real fluid flows.</w:t>
      </w:r>
    </w:p>
    <w:p w:rsidR="00563ECE" w:rsidRPr="00F42CB9"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To explain the standard measurement techniques of fluid mechanics and their applications.</w:t>
      </w:r>
    </w:p>
    <w:p w:rsidR="00563ECE" w:rsidRPr="00F42CB9"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w:t>
      </w:r>
      <w:r w:rsidRPr="00F42CB9">
        <w:rPr>
          <w:color w:val="0D0D0D" w:themeColor="text1" w:themeTint="F2"/>
          <w:sz w:val="22"/>
          <w:szCs w:val="22"/>
          <w:shd w:val="clear" w:color="auto" w:fill="FFFFFF"/>
        </w:rPr>
        <w:t>o illustrate the students with the components and working principles of the Hydraulic machines- different types of Turbines, Pumps, and other miscellaneous hydraulics machines.</w:t>
      </w:r>
    </w:p>
    <w:p w:rsidR="00563ECE" w:rsidRPr="00A274FB"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To analyze the laboratory measurements and to document the results in an appropriate format</w:t>
      </w:r>
      <w:r w:rsidRPr="00A274FB">
        <w:rPr>
          <w:color w:val="0D0D0D" w:themeColor="text1" w:themeTint="F2"/>
          <w:sz w:val="22"/>
          <w:szCs w:val="22"/>
        </w:rPr>
        <w:t xml:space="preserve">. </w:t>
      </w:r>
    </w:p>
    <w:p w:rsidR="00563ECE" w:rsidRPr="00A274FB" w:rsidRDefault="00563ECE" w:rsidP="004D1213">
      <w:pPr>
        <w:spacing w:line="276" w:lineRule="auto"/>
        <w:rPr>
          <w:b/>
          <w:color w:val="0D0D0D" w:themeColor="text1" w:themeTint="F2"/>
          <w:sz w:val="22"/>
          <w:szCs w:val="22"/>
        </w:rPr>
      </w:pPr>
    </w:p>
    <w:p w:rsidR="00563ECE" w:rsidRPr="00A274FB" w:rsidRDefault="00563ECE" w:rsidP="004D1213">
      <w:pPr>
        <w:spacing w:line="276" w:lineRule="auto"/>
        <w:rPr>
          <w:b/>
          <w:color w:val="0D0D0D" w:themeColor="text1" w:themeTint="F2"/>
          <w:sz w:val="22"/>
          <w:szCs w:val="22"/>
        </w:rPr>
      </w:pPr>
      <w:r w:rsidRPr="00A274FB">
        <w:rPr>
          <w:b/>
          <w:color w:val="0D0D0D" w:themeColor="text1" w:themeTint="F2"/>
          <w:sz w:val="22"/>
          <w:szCs w:val="22"/>
        </w:rPr>
        <w:t>List of Experiments</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1. Verification of Bernoulli’s equation</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2. Determination of Coefficient of discharge for a small orifice by a constant head  method</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3. Calibration of Venturimeter / Orifice Meter</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4. Calibration of Triangular / Rectangular/Trapezoidal Notch</w:t>
      </w:r>
      <w:r w:rsidR="00F42CB9">
        <w:rPr>
          <w:color w:val="0D0D0D" w:themeColor="text1" w:themeTint="F2"/>
          <w:sz w:val="22"/>
          <w:szCs w:val="22"/>
        </w:rPr>
        <w:t>.</w:t>
      </w:r>
      <w:r w:rsidRPr="00A274FB">
        <w:rPr>
          <w:color w:val="0D0D0D" w:themeColor="text1" w:themeTint="F2"/>
          <w:sz w:val="22"/>
          <w:szCs w:val="22"/>
        </w:rPr>
        <w:t xml:space="preserve"> </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5.  Determination of Minor losses in pipe flow</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6.  Determination of Friction factor of a pipe line</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7.  Determination of Energy loss in Hydraulic</w:t>
      </w:r>
      <w:r w:rsidR="00893C1E">
        <w:rPr>
          <w:color w:val="0D0D0D" w:themeColor="text1" w:themeTint="F2"/>
          <w:sz w:val="22"/>
          <w:szCs w:val="22"/>
        </w:rPr>
        <w:t xml:space="preserve"> </w:t>
      </w:r>
      <w:r w:rsidRPr="00A274FB">
        <w:rPr>
          <w:color w:val="0D0D0D" w:themeColor="text1" w:themeTint="F2"/>
          <w:sz w:val="22"/>
          <w:szCs w:val="22"/>
        </w:rPr>
        <w:t>jump</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8.  Determination of Manning’s and Chezy’s constants for Open channel flow.</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9.  Impact of jet on vanes</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10.  Performance Characteristics</w:t>
      </w:r>
      <w:r w:rsidR="00893C1E">
        <w:rPr>
          <w:color w:val="0D0D0D" w:themeColor="text1" w:themeTint="F2"/>
          <w:sz w:val="22"/>
          <w:szCs w:val="22"/>
        </w:rPr>
        <w:t xml:space="preserve"> </w:t>
      </w:r>
      <w:r w:rsidRPr="00A274FB">
        <w:rPr>
          <w:color w:val="0D0D0D" w:themeColor="text1" w:themeTint="F2"/>
          <w:sz w:val="22"/>
          <w:szCs w:val="22"/>
        </w:rPr>
        <w:t>of</w:t>
      </w:r>
      <w:r w:rsidR="00893C1E">
        <w:rPr>
          <w:color w:val="0D0D0D" w:themeColor="text1" w:themeTint="F2"/>
          <w:sz w:val="22"/>
          <w:szCs w:val="22"/>
        </w:rPr>
        <w:t xml:space="preserve"> </w:t>
      </w:r>
      <w:r w:rsidRPr="00A274FB">
        <w:rPr>
          <w:color w:val="0D0D0D" w:themeColor="text1" w:themeTint="F2"/>
          <w:sz w:val="22"/>
          <w:szCs w:val="22"/>
        </w:rPr>
        <w:t>Pelton wheel turbine</w:t>
      </w:r>
      <w:r w:rsidR="00F42CB9">
        <w:rPr>
          <w:color w:val="0D0D0D" w:themeColor="text1" w:themeTint="F2"/>
          <w:sz w:val="22"/>
          <w:szCs w:val="22"/>
        </w:rPr>
        <w:t>.</w:t>
      </w:r>
    </w:p>
    <w:p w:rsidR="00563ECE" w:rsidRPr="00A274FB" w:rsidRDefault="00563ECE" w:rsidP="004D1213">
      <w:pPr>
        <w:spacing w:line="276" w:lineRule="auto"/>
        <w:ind w:left="720" w:hanging="450"/>
        <w:jc w:val="both"/>
        <w:rPr>
          <w:color w:val="0D0D0D" w:themeColor="text1" w:themeTint="F2"/>
          <w:sz w:val="22"/>
          <w:szCs w:val="22"/>
        </w:rPr>
      </w:pPr>
      <w:r w:rsidRPr="00A274FB">
        <w:rPr>
          <w:color w:val="0D0D0D" w:themeColor="text1" w:themeTint="F2"/>
          <w:sz w:val="22"/>
          <w:szCs w:val="22"/>
        </w:rPr>
        <w:t xml:space="preserve">11. </w:t>
      </w:r>
      <w:r w:rsidRPr="00A274FB">
        <w:rPr>
          <w:color w:val="0D0D0D" w:themeColor="text1" w:themeTint="F2"/>
          <w:sz w:val="22"/>
          <w:szCs w:val="22"/>
        </w:rPr>
        <w:tab/>
        <w:t>Performance Characteristics of Francis turbine</w:t>
      </w:r>
      <w:r w:rsidR="00F42CB9">
        <w:rPr>
          <w:color w:val="0D0D0D" w:themeColor="text1" w:themeTint="F2"/>
          <w:sz w:val="22"/>
          <w:szCs w:val="22"/>
        </w:rPr>
        <w:t>.</w:t>
      </w:r>
    </w:p>
    <w:p w:rsidR="00563ECE" w:rsidRPr="00A274FB" w:rsidRDefault="00563ECE" w:rsidP="004D1213">
      <w:pPr>
        <w:spacing w:line="276" w:lineRule="auto"/>
        <w:ind w:left="720" w:hanging="450"/>
        <w:jc w:val="both"/>
        <w:rPr>
          <w:color w:val="0D0D0D" w:themeColor="text1" w:themeTint="F2"/>
          <w:sz w:val="22"/>
          <w:szCs w:val="22"/>
        </w:rPr>
      </w:pPr>
      <w:r w:rsidRPr="00A274FB">
        <w:rPr>
          <w:color w:val="0D0D0D" w:themeColor="text1" w:themeTint="F2"/>
          <w:sz w:val="22"/>
          <w:szCs w:val="22"/>
        </w:rPr>
        <w:t>12.   Performance characteristics of Keplan Turbine</w:t>
      </w:r>
      <w:r w:rsidR="00F42CB9">
        <w:rPr>
          <w:color w:val="0D0D0D" w:themeColor="text1" w:themeTint="F2"/>
          <w:sz w:val="22"/>
          <w:szCs w:val="22"/>
        </w:rPr>
        <w:t>.</w:t>
      </w:r>
    </w:p>
    <w:p w:rsidR="00563ECE" w:rsidRPr="00A274FB" w:rsidRDefault="00563ECE" w:rsidP="004D1213">
      <w:pPr>
        <w:spacing w:line="276" w:lineRule="auto"/>
        <w:ind w:left="720" w:hanging="450"/>
        <w:jc w:val="both"/>
        <w:rPr>
          <w:color w:val="0D0D0D" w:themeColor="text1" w:themeTint="F2"/>
          <w:sz w:val="22"/>
          <w:szCs w:val="22"/>
        </w:rPr>
      </w:pPr>
      <w:r w:rsidRPr="00A274FB">
        <w:rPr>
          <w:color w:val="0D0D0D" w:themeColor="text1" w:themeTint="F2"/>
          <w:sz w:val="22"/>
          <w:szCs w:val="22"/>
        </w:rPr>
        <w:t xml:space="preserve">13. </w:t>
      </w:r>
      <w:r w:rsidRPr="00A274FB">
        <w:rPr>
          <w:color w:val="0D0D0D" w:themeColor="text1" w:themeTint="F2"/>
          <w:sz w:val="22"/>
          <w:szCs w:val="22"/>
        </w:rPr>
        <w:tab/>
        <w:t>Performance Characteristics of a single stage / multi stage Centrifugal Pump</w:t>
      </w:r>
      <w:r w:rsidR="00F42CB9">
        <w:rPr>
          <w:color w:val="0D0D0D" w:themeColor="text1" w:themeTint="F2"/>
          <w:sz w:val="22"/>
          <w:szCs w:val="22"/>
        </w:rPr>
        <w:t>.</w:t>
      </w:r>
    </w:p>
    <w:p w:rsidR="00563ECE" w:rsidRPr="00A274FB" w:rsidRDefault="00563ECE" w:rsidP="00563ECE">
      <w:pPr>
        <w:jc w:val="both"/>
        <w:rPr>
          <w:b/>
          <w:bCs/>
          <w:color w:val="0D0D0D" w:themeColor="text1" w:themeTint="F2"/>
          <w:kern w:val="36"/>
          <w:sz w:val="22"/>
          <w:szCs w:val="22"/>
        </w:rPr>
      </w:pPr>
    </w:p>
    <w:p w:rsidR="00563ECE" w:rsidRPr="00A274FB" w:rsidRDefault="00563ECE" w:rsidP="004D1213">
      <w:pPr>
        <w:spacing w:line="276" w:lineRule="auto"/>
        <w:jc w:val="both"/>
        <w:rPr>
          <w:color w:val="0D0D0D" w:themeColor="text1" w:themeTint="F2"/>
          <w:sz w:val="22"/>
          <w:szCs w:val="22"/>
        </w:rPr>
      </w:pPr>
      <w:r w:rsidRPr="00A274FB">
        <w:rPr>
          <w:b/>
          <w:bCs/>
          <w:color w:val="0D0D0D" w:themeColor="text1" w:themeTint="F2"/>
          <w:kern w:val="36"/>
          <w:sz w:val="22"/>
          <w:szCs w:val="22"/>
        </w:rPr>
        <w:t>Course Outcomes</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Students who successfully complete this course will have demonstrated ability to:</w:t>
      </w:r>
    </w:p>
    <w:p w:rsidR="00563ECE" w:rsidRPr="00F42CB9" w:rsidRDefault="00563ECE" w:rsidP="00856B49">
      <w:pPr>
        <w:numPr>
          <w:ilvl w:val="0"/>
          <w:numId w:val="42"/>
        </w:numPr>
        <w:spacing w:line="276" w:lineRule="auto"/>
        <w:jc w:val="both"/>
        <w:rPr>
          <w:color w:val="0D0D0D" w:themeColor="text1" w:themeTint="F2"/>
          <w:sz w:val="22"/>
          <w:szCs w:val="22"/>
        </w:rPr>
      </w:pPr>
      <w:r w:rsidRPr="00F42CB9">
        <w:rPr>
          <w:color w:val="0D0D0D" w:themeColor="text1" w:themeTint="F2"/>
          <w:sz w:val="22"/>
          <w:szCs w:val="22"/>
        </w:rPr>
        <w:t xml:space="preserve">Describe the basic measurement techniques of fluid mechanics and its appropriate application. </w:t>
      </w:r>
    </w:p>
    <w:p w:rsidR="00563ECE" w:rsidRPr="00F42CB9" w:rsidRDefault="00563ECE" w:rsidP="00856B49">
      <w:pPr>
        <w:numPr>
          <w:ilvl w:val="0"/>
          <w:numId w:val="42"/>
        </w:numPr>
        <w:spacing w:line="276" w:lineRule="auto"/>
        <w:rPr>
          <w:color w:val="0D0D0D" w:themeColor="text1" w:themeTint="F2"/>
          <w:sz w:val="22"/>
          <w:szCs w:val="22"/>
        </w:rPr>
      </w:pPr>
      <w:r w:rsidRPr="00F42CB9">
        <w:rPr>
          <w:color w:val="0D0D0D" w:themeColor="text1" w:themeTint="F2"/>
          <w:sz w:val="22"/>
          <w:szCs w:val="22"/>
        </w:rPr>
        <w:t>Interpret the results obtained in the laboratory for various experiments.</w:t>
      </w:r>
    </w:p>
    <w:p w:rsidR="00563ECE" w:rsidRPr="00F42CB9" w:rsidRDefault="00563ECE" w:rsidP="00856B49">
      <w:pPr>
        <w:numPr>
          <w:ilvl w:val="0"/>
          <w:numId w:val="42"/>
        </w:numPr>
        <w:spacing w:line="276" w:lineRule="auto"/>
        <w:jc w:val="both"/>
        <w:rPr>
          <w:color w:val="0D0D0D" w:themeColor="text1" w:themeTint="F2"/>
          <w:sz w:val="22"/>
          <w:szCs w:val="22"/>
        </w:rPr>
      </w:pPr>
      <w:r w:rsidRPr="00F42CB9">
        <w:rPr>
          <w:color w:val="0D0D0D" w:themeColor="text1" w:themeTint="F2"/>
          <w:sz w:val="22"/>
          <w:szCs w:val="22"/>
        </w:rPr>
        <w:t xml:space="preserve">Discover the practical working of </w:t>
      </w:r>
      <w:r w:rsidRPr="00F42CB9">
        <w:rPr>
          <w:color w:val="0D0D0D" w:themeColor="text1" w:themeTint="F2"/>
          <w:sz w:val="22"/>
          <w:szCs w:val="22"/>
          <w:shd w:val="clear" w:color="auto" w:fill="FFFFFF"/>
        </w:rPr>
        <w:t>Hydraulic machines- different types of Turbines, Pumps, and other miscellaneous hydraulics machines.</w:t>
      </w:r>
    </w:p>
    <w:p w:rsidR="00563ECE" w:rsidRPr="00F42CB9" w:rsidRDefault="00563ECE" w:rsidP="00856B49">
      <w:pPr>
        <w:numPr>
          <w:ilvl w:val="0"/>
          <w:numId w:val="42"/>
        </w:numPr>
        <w:spacing w:line="276" w:lineRule="auto"/>
        <w:rPr>
          <w:color w:val="0D0D0D" w:themeColor="text1" w:themeTint="F2"/>
          <w:sz w:val="22"/>
          <w:szCs w:val="22"/>
        </w:rPr>
      </w:pPr>
      <w:r w:rsidRPr="00F42CB9">
        <w:rPr>
          <w:color w:val="0D0D0D" w:themeColor="text1" w:themeTint="F2"/>
          <w:sz w:val="22"/>
          <w:szCs w:val="22"/>
        </w:rPr>
        <w:t xml:space="preserve">Compare the results of analytical models introduced in lecture to the actual behavior of real fluid flows and draw correct and sustainable conclusions. </w:t>
      </w:r>
    </w:p>
    <w:p w:rsidR="00563ECE" w:rsidRPr="00F42CB9" w:rsidRDefault="00563ECE" w:rsidP="00856B49">
      <w:pPr>
        <w:pStyle w:val="ListParagraph"/>
        <w:numPr>
          <w:ilvl w:val="0"/>
          <w:numId w:val="42"/>
        </w:numPr>
        <w:autoSpaceDE w:val="0"/>
        <w:autoSpaceDN w:val="0"/>
        <w:adjustRightInd w:val="0"/>
        <w:spacing w:after="0"/>
        <w:jc w:val="both"/>
        <w:rPr>
          <w:rFonts w:ascii="Times New Roman" w:hAnsi="Times New Roman"/>
          <w:color w:val="0D0D0D" w:themeColor="text1" w:themeTint="F2"/>
        </w:rPr>
      </w:pPr>
      <w:r w:rsidRPr="00F42CB9">
        <w:rPr>
          <w:rFonts w:ascii="Times New Roman" w:hAnsi="Times New Roman"/>
          <w:color w:val="0D0D0D" w:themeColor="text1" w:themeTint="F2"/>
        </w:rPr>
        <w:t>Write a technical laboratory report.</w:t>
      </w:r>
    </w:p>
    <w:p w:rsidR="00563ECE" w:rsidRPr="00A274FB" w:rsidRDefault="00563ECE" w:rsidP="004D1213">
      <w:pPr>
        <w:spacing w:line="276" w:lineRule="auto"/>
        <w:rPr>
          <w:rFonts w:eastAsia="Calibri"/>
          <w:color w:val="0D0D0D" w:themeColor="text1" w:themeTint="F2"/>
          <w:sz w:val="22"/>
          <w:szCs w:val="22"/>
        </w:rPr>
      </w:pPr>
      <w:r w:rsidRPr="00A274FB">
        <w:rPr>
          <w:color w:val="0D0D0D" w:themeColor="text1" w:themeTint="F2"/>
          <w:sz w:val="22"/>
          <w:szCs w:val="22"/>
        </w:rPr>
        <w:br w:type="page"/>
      </w:r>
    </w:p>
    <w:p w:rsidR="00F42CB9" w:rsidRDefault="00F42CB9" w:rsidP="008436F0">
      <w:pPr>
        <w:jc w:val="center"/>
        <w:rPr>
          <w:b/>
          <w:color w:val="FF0000"/>
          <w:sz w:val="22"/>
          <w:szCs w:val="22"/>
        </w:rPr>
      </w:pPr>
    </w:p>
    <w:p w:rsidR="00F42CB9" w:rsidRPr="00F42CB9" w:rsidRDefault="00F42CB9" w:rsidP="008436F0">
      <w:pPr>
        <w:jc w:val="center"/>
        <w:rPr>
          <w:b/>
          <w:color w:val="000000" w:themeColor="text1"/>
          <w:sz w:val="22"/>
          <w:szCs w:val="22"/>
        </w:rPr>
      </w:pPr>
    </w:p>
    <w:p w:rsidR="008436F0" w:rsidRPr="00F42CB9" w:rsidRDefault="008436F0" w:rsidP="008436F0">
      <w:pPr>
        <w:jc w:val="center"/>
        <w:rPr>
          <w:b/>
          <w:color w:val="000000" w:themeColor="text1"/>
          <w:sz w:val="22"/>
          <w:szCs w:val="22"/>
        </w:rPr>
      </w:pPr>
      <w:r w:rsidRPr="00F42CB9">
        <w:rPr>
          <w:b/>
          <w:color w:val="000000" w:themeColor="text1"/>
          <w:sz w:val="22"/>
          <w:szCs w:val="22"/>
        </w:rPr>
        <w:t xml:space="preserve">INDIAN CONSTITUTION </w:t>
      </w:r>
    </w:p>
    <w:p w:rsidR="00563ECE" w:rsidRPr="00F42CB9" w:rsidRDefault="00563ECE" w:rsidP="00563ECE">
      <w:pPr>
        <w:rPr>
          <w:b/>
          <w:color w:val="000000" w:themeColor="text1"/>
          <w:sz w:val="22"/>
          <w:szCs w:val="22"/>
        </w:rPr>
      </w:pPr>
      <w:r w:rsidRPr="00F42CB9">
        <w:rPr>
          <w:b/>
          <w:color w:val="000000" w:themeColor="text1"/>
          <w:sz w:val="22"/>
          <w:szCs w:val="22"/>
        </w:rPr>
        <w:t>II Year B.Tech. II-Sem</w:t>
      </w:r>
      <w:r w:rsidRPr="00F42CB9">
        <w:rPr>
          <w:b/>
          <w:color w:val="000000" w:themeColor="text1"/>
          <w:sz w:val="22"/>
          <w:szCs w:val="22"/>
        </w:rPr>
        <w:tab/>
        <w:t xml:space="preserve">  </w:t>
      </w:r>
      <w:r w:rsidR="00C507FB" w:rsidRPr="00F42CB9">
        <w:rPr>
          <w:b/>
          <w:color w:val="000000" w:themeColor="text1"/>
          <w:sz w:val="22"/>
          <w:szCs w:val="22"/>
        </w:rPr>
        <w:t xml:space="preserve">                   </w:t>
      </w:r>
      <w:r w:rsidRPr="00F42CB9">
        <w:rPr>
          <w:b/>
          <w:color w:val="000000" w:themeColor="text1"/>
          <w:sz w:val="22"/>
          <w:szCs w:val="22"/>
        </w:rPr>
        <w:t xml:space="preserve"> (Mandatory Course)</w:t>
      </w:r>
    </w:p>
    <w:p w:rsidR="00F42CB9" w:rsidRPr="00F42CB9" w:rsidRDefault="00F42CB9" w:rsidP="00563ECE">
      <w:pPr>
        <w:rPr>
          <w:b/>
          <w:color w:val="000000" w:themeColor="text1"/>
          <w:sz w:val="22"/>
          <w:szCs w:val="22"/>
        </w:rPr>
      </w:pPr>
    </w:p>
    <w:p w:rsidR="00F42CB9" w:rsidRPr="00F42CB9" w:rsidRDefault="00F42CB9" w:rsidP="00563ECE">
      <w:pPr>
        <w:rPr>
          <w:b/>
          <w:color w:val="000000" w:themeColor="text1"/>
          <w:sz w:val="22"/>
          <w:szCs w:val="22"/>
        </w:rPr>
      </w:pPr>
    </w:p>
    <w:p w:rsidR="00F42CB9" w:rsidRPr="00F42CB9" w:rsidRDefault="00F42CB9" w:rsidP="00563ECE">
      <w:pPr>
        <w:rPr>
          <w:b/>
          <w:color w:val="000000" w:themeColor="text1"/>
          <w:sz w:val="22"/>
          <w:szCs w:val="2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r>
    </w:tbl>
    <w:p w:rsidR="00563ECE" w:rsidRPr="00F42CB9" w:rsidRDefault="00C507FB" w:rsidP="00563ECE">
      <w:pPr>
        <w:rPr>
          <w:b/>
          <w:color w:val="000000" w:themeColor="text1"/>
          <w:sz w:val="22"/>
          <w:szCs w:val="22"/>
        </w:rPr>
      </w:pPr>
      <w:r w:rsidRPr="00F42CB9">
        <w:rPr>
          <w:b/>
          <w:color w:val="000000" w:themeColor="text1"/>
          <w:sz w:val="22"/>
          <w:szCs w:val="22"/>
        </w:rPr>
        <w:t xml:space="preserve"> </w:t>
      </w:r>
    </w:p>
    <w:p w:rsidR="00563ECE" w:rsidRPr="00F42CB9" w:rsidRDefault="00563ECE" w:rsidP="00563ECE">
      <w:pPr>
        <w:rPr>
          <w:b/>
          <w:color w:val="000000" w:themeColor="text1"/>
          <w:sz w:val="22"/>
          <w:szCs w:val="22"/>
        </w:rPr>
      </w:pPr>
    </w:p>
    <w:p w:rsidR="00563ECE" w:rsidRPr="00F42CB9" w:rsidRDefault="00563ECE" w:rsidP="004D1213">
      <w:pPr>
        <w:spacing w:line="276" w:lineRule="auto"/>
        <w:rPr>
          <w:b/>
          <w:color w:val="000000" w:themeColor="text1"/>
          <w:sz w:val="22"/>
          <w:szCs w:val="22"/>
        </w:rPr>
      </w:pPr>
      <w:r w:rsidRPr="00F42CB9">
        <w:rPr>
          <w:b/>
          <w:color w:val="000000" w:themeColor="text1"/>
          <w:sz w:val="22"/>
          <w:szCs w:val="22"/>
        </w:rPr>
        <w:t>Course Objectives</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 xml:space="preserve"> Students will be able to:</w:t>
      </w:r>
    </w:p>
    <w:p w:rsidR="00563ECE" w:rsidRPr="00F42CB9" w:rsidRDefault="00563ECE" w:rsidP="00856B49">
      <w:pPr>
        <w:pStyle w:val="ListParagraph"/>
        <w:numPr>
          <w:ilvl w:val="0"/>
          <w:numId w:val="237"/>
        </w:numPr>
        <w:rPr>
          <w:rFonts w:ascii="Times New Roman" w:hAnsi="Times New Roman"/>
          <w:color w:val="000000" w:themeColor="text1"/>
        </w:rPr>
      </w:pPr>
      <w:r w:rsidRPr="00F42CB9">
        <w:rPr>
          <w:rFonts w:ascii="Times New Roman" w:hAnsi="Times New Roman"/>
          <w:color w:val="000000" w:themeColor="text1"/>
        </w:rPr>
        <w:t xml:space="preserve">Understand the premises informing the twin themes of liberty and freedom from a civil rights perspective. </w:t>
      </w:r>
    </w:p>
    <w:p w:rsidR="00563ECE" w:rsidRPr="00F42CB9" w:rsidRDefault="00563ECE" w:rsidP="00856B49">
      <w:pPr>
        <w:pStyle w:val="ListParagraph"/>
        <w:numPr>
          <w:ilvl w:val="0"/>
          <w:numId w:val="237"/>
        </w:numPr>
        <w:rPr>
          <w:rFonts w:ascii="Times New Roman" w:hAnsi="Times New Roman"/>
          <w:color w:val="000000" w:themeColor="text1"/>
        </w:rPr>
      </w:pPr>
      <w:r w:rsidRPr="00F42CB9">
        <w:rPr>
          <w:rFonts w:ascii="Times New Roman" w:hAnsi="Times New Roman"/>
          <w:color w:val="000000" w:themeColor="text1"/>
        </w:rPr>
        <w:t>To address the growth of Indian opinion regarding modern Indian intellectuals’ constitutional role and entitlement to civil and economic rights as well as the emergence of nationhood in the early years of Indian nationalism.</w:t>
      </w:r>
    </w:p>
    <w:p w:rsidR="00563ECE" w:rsidRPr="00F42CB9" w:rsidRDefault="00563ECE" w:rsidP="00856B49">
      <w:pPr>
        <w:pStyle w:val="ListParagraph"/>
        <w:numPr>
          <w:ilvl w:val="0"/>
          <w:numId w:val="237"/>
        </w:numPr>
        <w:rPr>
          <w:rFonts w:ascii="Times New Roman" w:hAnsi="Times New Roman"/>
          <w:color w:val="000000" w:themeColor="text1"/>
        </w:rPr>
      </w:pPr>
      <w:r w:rsidRPr="00F42CB9">
        <w:rPr>
          <w:rFonts w:ascii="Times New Roman" w:hAnsi="Times New Roman"/>
          <w:color w:val="000000" w:themeColor="text1"/>
        </w:rPr>
        <w:t>To address the role of socialism in India after the commencement of the Bolshevik Revolution in 1917 and its impact on the initial drafting of the Indian Constitution.</w:t>
      </w:r>
    </w:p>
    <w:p w:rsidR="00563ECE" w:rsidRPr="00F42CB9" w:rsidRDefault="00563ECE" w:rsidP="004D1213">
      <w:pPr>
        <w:spacing w:line="276" w:lineRule="auto"/>
        <w:rPr>
          <w:b/>
          <w:color w:val="000000" w:themeColor="text1"/>
          <w:sz w:val="22"/>
          <w:szCs w:val="22"/>
        </w:rPr>
      </w:pPr>
      <w:r w:rsidRPr="00F42CB9">
        <w:rPr>
          <w:b/>
          <w:color w:val="000000" w:themeColor="text1"/>
          <w:sz w:val="22"/>
          <w:szCs w:val="22"/>
        </w:rPr>
        <w:t xml:space="preserve"> Syllabus </w:t>
      </w:r>
    </w:p>
    <w:p w:rsidR="004D1213" w:rsidRPr="00F42CB9" w:rsidRDefault="004D1213" w:rsidP="004D1213">
      <w:pPr>
        <w:spacing w:line="276" w:lineRule="auto"/>
        <w:rPr>
          <w:b/>
          <w:color w:val="000000" w:themeColor="text1"/>
          <w:sz w:val="22"/>
          <w:szCs w:val="22"/>
        </w:rPr>
      </w:pPr>
    </w:p>
    <w:p w:rsidR="00F42CB9" w:rsidRDefault="00563ECE" w:rsidP="004D1213">
      <w:pPr>
        <w:spacing w:line="276" w:lineRule="auto"/>
        <w:ind w:right="-450"/>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00F42CB9">
        <w:rPr>
          <w:b/>
          <w:color w:val="000000" w:themeColor="text1"/>
          <w:sz w:val="22"/>
          <w:szCs w:val="22"/>
        </w:rPr>
        <w:t>I:</w:t>
      </w:r>
    </w:p>
    <w:p w:rsidR="00563ECE" w:rsidRPr="00F42CB9" w:rsidRDefault="00563ECE" w:rsidP="004D1213">
      <w:pPr>
        <w:spacing w:line="276" w:lineRule="auto"/>
        <w:ind w:right="-450"/>
        <w:rPr>
          <w:color w:val="000000" w:themeColor="text1"/>
          <w:sz w:val="22"/>
          <w:szCs w:val="22"/>
        </w:rPr>
      </w:pPr>
      <w:r w:rsidRPr="00F42CB9">
        <w:rPr>
          <w:color w:val="000000" w:themeColor="text1"/>
          <w:sz w:val="22"/>
          <w:szCs w:val="22"/>
        </w:rPr>
        <w:t xml:space="preserve"> History of Making of the Indian Constitution- History  of Drafting Committee.</w:t>
      </w:r>
    </w:p>
    <w:p w:rsidR="004D1213" w:rsidRPr="00F42CB9" w:rsidRDefault="004D1213" w:rsidP="004D1213">
      <w:pPr>
        <w:spacing w:line="276" w:lineRule="auto"/>
        <w:ind w:right="-450"/>
        <w:rPr>
          <w:color w:val="000000" w:themeColor="text1"/>
          <w:sz w:val="22"/>
          <w:szCs w:val="22"/>
        </w:rPr>
      </w:pPr>
    </w:p>
    <w:p w:rsidR="00F42CB9" w:rsidRDefault="00563ECE" w:rsidP="004D1213">
      <w:pPr>
        <w:spacing w:line="276" w:lineRule="auto"/>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00F42CB9">
        <w:rPr>
          <w:b/>
          <w:color w:val="000000" w:themeColor="text1"/>
          <w:sz w:val="22"/>
          <w:szCs w:val="22"/>
        </w:rPr>
        <w:t>II:</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 xml:space="preserve"> Philosophy of the Indian Constitution- Preamble Salient Features</w:t>
      </w:r>
      <w:r w:rsidR="00893C1E">
        <w:rPr>
          <w:color w:val="000000" w:themeColor="text1"/>
          <w:sz w:val="22"/>
          <w:szCs w:val="22"/>
        </w:rPr>
        <w:t>.</w:t>
      </w:r>
      <w:r w:rsidRPr="00F42CB9">
        <w:rPr>
          <w:color w:val="000000" w:themeColor="text1"/>
          <w:sz w:val="22"/>
          <w:szCs w:val="22"/>
        </w:rPr>
        <w:t xml:space="preserve">  </w:t>
      </w:r>
    </w:p>
    <w:p w:rsidR="004D1213" w:rsidRPr="00F42CB9" w:rsidRDefault="004D1213" w:rsidP="004D1213">
      <w:pPr>
        <w:spacing w:line="276" w:lineRule="auto"/>
        <w:rPr>
          <w:color w:val="000000" w:themeColor="text1"/>
          <w:sz w:val="22"/>
          <w:szCs w:val="22"/>
        </w:rPr>
      </w:pPr>
    </w:p>
    <w:p w:rsidR="00F42CB9" w:rsidRDefault="00563ECE" w:rsidP="004D1213">
      <w:pPr>
        <w:spacing w:line="276" w:lineRule="auto"/>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00F42CB9">
        <w:rPr>
          <w:b/>
          <w:color w:val="000000" w:themeColor="text1"/>
          <w:sz w:val="22"/>
          <w:szCs w:val="22"/>
        </w:rPr>
        <w:t>III:</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 xml:space="preserve"> Contours of Constitutional Rights &amp;Duties  -  Fundamental Rights</w:t>
      </w:r>
      <w:r w:rsidR="00893C1E">
        <w:rPr>
          <w:color w:val="000000" w:themeColor="text1"/>
          <w:sz w:val="22"/>
          <w:szCs w:val="22"/>
        </w:rPr>
        <w:t>.</w:t>
      </w:r>
      <w:r w:rsidRPr="00F42CB9">
        <w:rPr>
          <w:color w:val="000000" w:themeColor="text1"/>
          <w:sz w:val="22"/>
          <w:szCs w:val="22"/>
        </w:rPr>
        <w:t xml:space="preserve"> </w:t>
      </w:r>
    </w:p>
    <w:p w:rsidR="00563ECE" w:rsidRPr="00F42CB9" w:rsidRDefault="00563ECE" w:rsidP="00856B49">
      <w:pPr>
        <w:pStyle w:val="ListParagraph"/>
        <w:numPr>
          <w:ilvl w:val="0"/>
          <w:numId w:val="59"/>
        </w:numPr>
        <w:spacing w:after="0"/>
        <w:rPr>
          <w:rFonts w:ascii="Times New Roman" w:hAnsi="Times New Roman"/>
          <w:color w:val="000000" w:themeColor="text1"/>
        </w:rPr>
      </w:pPr>
      <w:r w:rsidRPr="00F42CB9">
        <w:rPr>
          <w:rFonts w:ascii="Times New Roman" w:hAnsi="Times New Roman"/>
          <w:color w:val="000000" w:themeColor="text1"/>
        </w:rPr>
        <w:t xml:space="preserve">Right to Equality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to Freedom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against Exploitation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to Freedom of Religion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Cultural and Educational Rights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to Constitutional Remedies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Directive Principles of State Policy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Fundamental Duties.</w:t>
      </w:r>
    </w:p>
    <w:p w:rsidR="004D1213" w:rsidRPr="00F42CB9" w:rsidRDefault="004D1213" w:rsidP="00856B49">
      <w:pPr>
        <w:pStyle w:val="ListParagraph"/>
        <w:numPr>
          <w:ilvl w:val="0"/>
          <w:numId w:val="59"/>
        </w:numPr>
        <w:spacing w:after="0" w:line="240" w:lineRule="auto"/>
        <w:rPr>
          <w:rFonts w:ascii="Times New Roman" w:hAnsi="Times New Roman"/>
          <w:color w:val="000000" w:themeColor="text1"/>
        </w:rPr>
      </w:pPr>
    </w:p>
    <w:p w:rsidR="00F42CB9" w:rsidRDefault="00563ECE" w:rsidP="00563ECE">
      <w:pPr>
        <w:spacing w:line="276" w:lineRule="auto"/>
        <w:jc w:val="both"/>
        <w:rPr>
          <w:b/>
          <w:color w:val="000000" w:themeColor="text1"/>
          <w:sz w:val="22"/>
          <w:szCs w:val="22"/>
        </w:rPr>
      </w:pPr>
      <w:r w:rsidRPr="00F42CB9">
        <w:rPr>
          <w:b/>
          <w:color w:val="000000" w:themeColor="text1"/>
          <w:sz w:val="22"/>
          <w:szCs w:val="22"/>
        </w:rPr>
        <w:t xml:space="preserve">Unit </w:t>
      </w:r>
      <w:r w:rsidR="00F42CB9">
        <w:rPr>
          <w:b/>
          <w:color w:val="000000" w:themeColor="text1"/>
          <w:sz w:val="22"/>
          <w:szCs w:val="22"/>
        </w:rPr>
        <w:t>IV:</w:t>
      </w:r>
    </w:p>
    <w:p w:rsidR="004D1213"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Organs of Governance: Parliament, Composition, Qualifications and Disqualifications, Powers and Functions, Executive,President, Governor, Council of Ministers, Judiciary, Appointment and Transfer of Judges, Qualifications, Powers and Functions</w:t>
      </w:r>
      <w:r w:rsidR="004D1213" w:rsidRPr="00F42CB9">
        <w:rPr>
          <w:color w:val="000000" w:themeColor="text1"/>
          <w:sz w:val="22"/>
          <w:szCs w:val="22"/>
        </w:rPr>
        <w:t>.</w:t>
      </w:r>
    </w:p>
    <w:p w:rsidR="00563ECE"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w:t>
      </w:r>
    </w:p>
    <w:p w:rsidR="00F42CB9" w:rsidRDefault="00563ECE" w:rsidP="00563ECE">
      <w:pPr>
        <w:spacing w:line="276" w:lineRule="auto"/>
        <w:jc w:val="both"/>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Pr="00F42CB9">
        <w:rPr>
          <w:b/>
          <w:color w:val="000000" w:themeColor="text1"/>
          <w:sz w:val="22"/>
          <w:szCs w:val="22"/>
        </w:rPr>
        <w:t xml:space="preserve"> </w:t>
      </w:r>
      <w:r w:rsidR="00F42CB9">
        <w:rPr>
          <w:b/>
          <w:color w:val="000000" w:themeColor="text1"/>
          <w:sz w:val="22"/>
          <w:szCs w:val="22"/>
        </w:rPr>
        <w:t>V:</w:t>
      </w:r>
    </w:p>
    <w:p w:rsidR="004D1213"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Local Administration: District’s Administration head: Role and Importance, Municipalities: Introduction, Mayor and role of Elected Representative, CEO of Municipal Corporation. Panchayat raj: Introduction, PRI: Zila Panchayat. Elected officials and their roles, CEO ZilaPanchayat: Position and role. Block level: Organizational Hierarchy (Different departments), Village level: Role of Elected and Appointed officials, Importance of grass root democracy</w:t>
      </w:r>
      <w:r w:rsidR="004D1213" w:rsidRPr="00F42CB9">
        <w:rPr>
          <w:color w:val="000000" w:themeColor="text1"/>
          <w:sz w:val="22"/>
          <w:szCs w:val="22"/>
        </w:rPr>
        <w:t>.</w:t>
      </w:r>
    </w:p>
    <w:p w:rsidR="00563ECE"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w:t>
      </w:r>
    </w:p>
    <w:p w:rsidR="00F42CB9" w:rsidRDefault="00563ECE" w:rsidP="00563ECE">
      <w:pPr>
        <w:spacing w:line="276" w:lineRule="auto"/>
        <w:jc w:val="both"/>
        <w:rPr>
          <w:b/>
          <w:color w:val="000000" w:themeColor="text1"/>
          <w:sz w:val="22"/>
          <w:szCs w:val="22"/>
        </w:rPr>
      </w:pPr>
      <w:r w:rsidRPr="00F42CB9">
        <w:rPr>
          <w:b/>
          <w:color w:val="000000" w:themeColor="text1"/>
          <w:sz w:val="22"/>
          <w:szCs w:val="22"/>
        </w:rPr>
        <w:t xml:space="preserve">Unit </w:t>
      </w:r>
      <w:r w:rsidR="00F42CB9">
        <w:rPr>
          <w:b/>
          <w:color w:val="000000" w:themeColor="text1"/>
          <w:sz w:val="22"/>
          <w:szCs w:val="22"/>
        </w:rPr>
        <w:t>VI:</w:t>
      </w:r>
    </w:p>
    <w:p w:rsidR="00563ECE" w:rsidRPr="00F42CB9" w:rsidRDefault="00563ECE" w:rsidP="00563ECE">
      <w:pPr>
        <w:spacing w:line="276" w:lineRule="auto"/>
        <w:jc w:val="both"/>
        <w:rPr>
          <w:color w:val="000000" w:themeColor="text1"/>
          <w:sz w:val="22"/>
          <w:szCs w:val="22"/>
        </w:rPr>
      </w:pPr>
      <w:r w:rsidRPr="00F42CB9">
        <w:rPr>
          <w:b/>
          <w:color w:val="000000" w:themeColor="text1"/>
          <w:sz w:val="22"/>
          <w:szCs w:val="22"/>
        </w:rPr>
        <w:t xml:space="preserve"> </w:t>
      </w:r>
      <w:r w:rsidRPr="00F42CB9">
        <w:rPr>
          <w:color w:val="000000" w:themeColor="text1"/>
          <w:sz w:val="22"/>
          <w:szCs w:val="22"/>
        </w:rPr>
        <w:t>Election Commission: Election Commission: Role and Functioning. Chief Election Commissioner and Election Commissioners. State Election Commission: Role and Functioning. Institute and Bodies for the welfare of SC/ST/OBC and women.</w:t>
      </w:r>
    </w:p>
    <w:p w:rsidR="004D1213" w:rsidRDefault="004D1213" w:rsidP="00563ECE">
      <w:pPr>
        <w:spacing w:line="276" w:lineRule="auto"/>
        <w:jc w:val="both"/>
        <w:rPr>
          <w:color w:val="000000" w:themeColor="text1"/>
          <w:sz w:val="22"/>
          <w:szCs w:val="22"/>
        </w:rPr>
      </w:pPr>
    </w:p>
    <w:p w:rsidR="00F42CB9" w:rsidRPr="00F42CB9" w:rsidRDefault="00F42CB9" w:rsidP="00563ECE">
      <w:pPr>
        <w:spacing w:line="276" w:lineRule="auto"/>
        <w:jc w:val="both"/>
        <w:rPr>
          <w:color w:val="000000" w:themeColor="text1"/>
          <w:sz w:val="22"/>
          <w:szCs w:val="22"/>
        </w:rPr>
      </w:pPr>
    </w:p>
    <w:p w:rsidR="00563ECE" w:rsidRPr="00F42CB9" w:rsidRDefault="00563ECE" w:rsidP="004D1213">
      <w:pPr>
        <w:spacing w:line="276" w:lineRule="auto"/>
        <w:rPr>
          <w:b/>
          <w:color w:val="000000" w:themeColor="text1"/>
          <w:sz w:val="22"/>
          <w:szCs w:val="22"/>
        </w:rPr>
      </w:pPr>
      <w:r w:rsidRPr="00F42CB9">
        <w:rPr>
          <w:b/>
          <w:color w:val="000000" w:themeColor="text1"/>
          <w:sz w:val="22"/>
          <w:szCs w:val="22"/>
        </w:rPr>
        <w:lastRenderedPageBreak/>
        <w:t>Course Outcomes</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Students will be able to:</w:t>
      </w:r>
    </w:p>
    <w:p w:rsidR="00563ECE" w:rsidRPr="00F42CB9" w:rsidRDefault="007D13AD" w:rsidP="00856B49">
      <w:pPr>
        <w:pStyle w:val="ListParagraph"/>
        <w:numPr>
          <w:ilvl w:val="0"/>
          <w:numId w:val="238"/>
        </w:numPr>
        <w:rPr>
          <w:rFonts w:ascii="Times New Roman" w:hAnsi="Times New Roman"/>
          <w:color w:val="000000" w:themeColor="text1"/>
        </w:rPr>
      </w:pPr>
      <w:r w:rsidRPr="00F42CB9">
        <w:rPr>
          <w:rFonts w:ascii="Times New Roman" w:hAnsi="Times New Roman"/>
          <w:color w:val="000000" w:themeColor="text1"/>
        </w:rPr>
        <w:t xml:space="preserve">Understand </w:t>
      </w:r>
      <w:r w:rsidR="00563ECE" w:rsidRPr="00F42CB9">
        <w:rPr>
          <w:rFonts w:ascii="Times New Roman" w:hAnsi="Times New Roman"/>
          <w:color w:val="000000" w:themeColor="text1"/>
        </w:rPr>
        <w:t xml:space="preserve"> the growth of the demand for civil rights in India for the bulk of Indians before the arrival of Gandhi in Indian politics. </w:t>
      </w:r>
    </w:p>
    <w:p w:rsidR="00563ECE" w:rsidRPr="00F42CB9" w:rsidRDefault="007D13AD" w:rsidP="00856B49">
      <w:pPr>
        <w:pStyle w:val="ListParagraph"/>
        <w:numPr>
          <w:ilvl w:val="0"/>
          <w:numId w:val="238"/>
        </w:numPr>
        <w:rPr>
          <w:rFonts w:ascii="Times New Roman" w:hAnsi="Times New Roman"/>
          <w:color w:val="000000" w:themeColor="text1"/>
        </w:rPr>
      </w:pPr>
      <w:r w:rsidRPr="00F42CB9">
        <w:rPr>
          <w:rFonts w:ascii="Times New Roman" w:hAnsi="Times New Roman"/>
          <w:color w:val="000000" w:themeColor="text1"/>
        </w:rPr>
        <w:t>Explain</w:t>
      </w:r>
      <w:r w:rsidR="00563ECE" w:rsidRPr="00F42CB9">
        <w:rPr>
          <w:rFonts w:ascii="Times New Roman" w:hAnsi="Times New Roman"/>
          <w:color w:val="000000" w:themeColor="text1"/>
        </w:rPr>
        <w:t xml:space="preserve"> the intellectual origins of the framework of argument that informed the conceptualization of social reforms leading to revolution in India.</w:t>
      </w:r>
    </w:p>
    <w:p w:rsidR="00563ECE" w:rsidRPr="00F42CB9" w:rsidRDefault="00563ECE" w:rsidP="00856B49">
      <w:pPr>
        <w:pStyle w:val="ListParagraph"/>
        <w:numPr>
          <w:ilvl w:val="0"/>
          <w:numId w:val="238"/>
        </w:numPr>
        <w:rPr>
          <w:rFonts w:ascii="Times New Roman" w:hAnsi="Times New Roman"/>
          <w:color w:val="000000" w:themeColor="text1"/>
        </w:rPr>
      </w:pPr>
      <w:r w:rsidRPr="00F42CB9">
        <w:rPr>
          <w:rFonts w:ascii="Times New Roman" w:hAnsi="Times New Roman"/>
          <w:color w:val="000000" w:themeColor="text1"/>
        </w:rPr>
        <w:t>Discuss the circumstances surrounding the foundation of the Congress Socialist Party [CSP] under the leadership of Jawaharlal Nehru and the eventual failure of the proposal of direct elections through adult suffrage in the Indian Constitution</w:t>
      </w:r>
    </w:p>
    <w:p w:rsidR="00563ECE" w:rsidRPr="00F42CB9" w:rsidRDefault="007D13AD" w:rsidP="00856B49">
      <w:pPr>
        <w:pStyle w:val="ListParagraph"/>
        <w:numPr>
          <w:ilvl w:val="0"/>
          <w:numId w:val="238"/>
        </w:numPr>
        <w:rPr>
          <w:rFonts w:ascii="Times New Roman" w:hAnsi="Times New Roman"/>
          <w:color w:val="000000" w:themeColor="text1"/>
        </w:rPr>
      </w:pPr>
      <w:r w:rsidRPr="00F42CB9">
        <w:rPr>
          <w:rFonts w:ascii="Times New Roman" w:hAnsi="Times New Roman"/>
          <w:color w:val="000000" w:themeColor="text1"/>
        </w:rPr>
        <w:t>Cite</w:t>
      </w:r>
      <w:r w:rsidR="00563ECE" w:rsidRPr="00F42CB9">
        <w:rPr>
          <w:rFonts w:ascii="Times New Roman" w:hAnsi="Times New Roman"/>
          <w:color w:val="000000" w:themeColor="text1"/>
        </w:rPr>
        <w:t xml:space="preserve"> the passage of the Hindu Code Bill of 1956.</w:t>
      </w:r>
    </w:p>
    <w:p w:rsidR="004D1213" w:rsidRPr="00F42CB9" w:rsidRDefault="004D1213" w:rsidP="00563ECE">
      <w:pPr>
        <w:rPr>
          <w:b/>
          <w:color w:val="000000" w:themeColor="text1"/>
          <w:sz w:val="22"/>
          <w:szCs w:val="22"/>
        </w:rPr>
      </w:pPr>
    </w:p>
    <w:p w:rsidR="004D1213" w:rsidRPr="00F42CB9" w:rsidRDefault="004D1213" w:rsidP="00563ECE">
      <w:pPr>
        <w:rPr>
          <w:b/>
          <w:color w:val="000000" w:themeColor="text1"/>
          <w:sz w:val="22"/>
          <w:szCs w:val="22"/>
        </w:rPr>
      </w:pPr>
    </w:p>
    <w:p w:rsidR="00563ECE" w:rsidRPr="00F42CB9" w:rsidRDefault="00563ECE" w:rsidP="00F42CB9">
      <w:pPr>
        <w:spacing w:line="276" w:lineRule="auto"/>
        <w:rPr>
          <w:b/>
          <w:color w:val="000000" w:themeColor="text1"/>
          <w:sz w:val="22"/>
          <w:szCs w:val="22"/>
        </w:rPr>
      </w:pPr>
      <w:r w:rsidRPr="00F42CB9">
        <w:rPr>
          <w:b/>
          <w:color w:val="000000" w:themeColor="text1"/>
          <w:sz w:val="22"/>
          <w:szCs w:val="22"/>
        </w:rPr>
        <w:t>Suggested Reading</w:t>
      </w:r>
    </w:p>
    <w:p w:rsidR="00563ECE" w:rsidRPr="00F42CB9" w:rsidRDefault="00563ECE" w:rsidP="00F42CB9">
      <w:pPr>
        <w:spacing w:line="276" w:lineRule="auto"/>
        <w:rPr>
          <w:color w:val="000000" w:themeColor="text1"/>
          <w:sz w:val="22"/>
          <w:szCs w:val="22"/>
        </w:rPr>
      </w:pPr>
      <w:r w:rsidRPr="00F42CB9">
        <w:rPr>
          <w:color w:val="000000" w:themeColor="text1"/>
          <w:sz w:val="22"/>
          <w:szCs w:val="22"/>
        </w:rPr>
        <w:t xml:space="preserve">1. The Constitution of India, 1950 (Bare Act), Government Publication. </w:t>
      </w:r>
    </w:p>
    <w:p w:rsidR="00563ECE" w:rsidRPr="00F42CB9" w:rsidRDefault="00563ECE" w:rsidP="00F42CB9">
      <w:pPr>
        <w:spacing w:line="276" w:lineRule="auto"/>
        <w:rPr>
          <w:color w:val="000000" w:themeColor="text1"/>
          <w:sz w:val="22"/>
          <w:szCs w:val="22"/>
        </w:rPr>
      </w:pPr>
      <w:r w:rsidRPr="00F42CB9">
        <w:rPr>
          <w:color w:val="000000" w:themeColor="text1"/>
          <w:sz w:val="22"/>
          <w:szCs w:val="22"/>
        </w:rPr>
        <w:t xml:space="preserve">2. Dr. S. N. Busi, Dr. B. R. Ambedkar framing of Indian Constitution, 1st Edition, 2015. </w:t>
      </w:r>
    </w:p>
    <w:p w:rsidR="00563ECE" w:rsidRPr="00F42CB9" w:rsidRDefault="00563ECE" w:rsidP="00F42CB9">
      <w:pPr>
        <w:spacing w:line="276" w:lineRule="auto"/>
        <w:rPr>
          <w:color w:val="000000" w:themeColor="text1"/>
          <w:sz w:val="22"/>
          <w:szCs w:val="22"/>
        </w:rPr>
      </w:pPr>
      <w:r w:rsidRPr="00F42CB9">
        <w:rPr>
          <w:color w:val="000000" w:themeColor="text1"/>
          <w:sz w:val="22"/>
          <w:szCs w:val="22"/>
        </w:rPr>
        <w:t xml:space="preserve">3. M. P. Jain, Indian Constitution Law, 7th Edn., Lexis Nexis, 2014. </w:t>
      </w:r>
    </w:p>
    <w:p w:rsidR="00563ECE" w:rsidRPr="00F42CB9" w:rsidRDefault="00563ECE" w:rsidP="00F42CB9">
      <w:pPr>
        <w:spacing w:line="276" w:lineRule="auto"/>
        <w:rPr>
          <w:b/>
          <w:bCs/>
          <w:color w:val="000000" w:themeColor="text1"/>
          <w:sz w:val="22"/>
          <w:szCs w:val="22"/>
        </w:rPr>
      </w:pPr>
      <w:r w:rsidRPr="00F42CB9">
        <w:rPr>
          <w:color w:val="000000" w:themeColor="text1"/>
          <w:sz w:val="22"/>
          <w:szCs w:val="22"/>
        </w:rPr>
        <w:t>4. D.D. Basu, Introduction to the Constitution of India, Lexis Nexis, 2015.</w:t>
      </w:r>
    </w:p>
    <w:p w:rsidR="00563ECE" w:rsidRPr="00A274FB" w:rsidRDefault="00563ECE" w:rsidP="004D1213">
      <w:pPr>
        <w:spacing w:line="276" w:lineRule="auto"/>
        <w:jc w:val="center"/>
        <w:rPr>
          <w:b/>
          <w:color w:val="0D0D0D" w:themeColor="text1" w:themeTint="F2"/>
          <w:sz w:val="22"/>
          <w:szCs w:val="22"/>
        </w:rPr>
      </w:pPr>
      <w:r w:rsidRPr="00F42CB9">
        <w:rPr>
          <w:b/>
          <w:color w:val="000000" w:themeColor="text1"/>
          <w:sz w:val="22"/>
          <w:szCs w:val="22"/>
        </w:rPr>
        <w:br w:type="page"/>
      </w:r>
      <w:r w:rsidRPr="00A274FB">
        <w:rPr>
          <w:b/>
          <w:color w:val="0D0D0D" w:themeColor="text1" w:themeTint="F2"/>
          <w:sz w:val="22"/>
          <w:szCs w:val="22"/>
        </w:rPr>
        <w:lastRenderedPageBreak/>
        <w:t>Department of Civil Engineering</w:t>
      </w:r>
    </w:p>
    <w:p w:rsidR="00563ECE" w:rsidRPr="00A274FB" w:rsidRDefault="00563ECE" w:rsidP="00563ECE">
      <w:pPr>
        <w:jc w:val="center"/>
        <w:rPr>
          <w:b/>
          <w:color w:val="0D0D0D" w:themeColor="text1" w:themeTint="F2"/>
          <w:sz w:val="22"/>
          <w:szCs w:val="22"/>
        </w:rPr>
      </w:pPr>
      <w:r w:rsidRPr="00A274FB">
        <w:rPr>
          <w:b/>
          <w:color w:val="0D0D0D" w:themeColor="text1" w:themeTint="F2"/>
          <w:sz w:val="22"/>
          <w:szCs w:val="22"/>
        </w:rPr>
        <w:t>Minor Programme – Construction technology and management</w:t>
      </w:r>
    </w:p>
    <w:tbl>
      <w:tblPr>
        <w:tblStyle w:val="TableGrid"/>
        <w:tblW w:w="0" w:type="auto"/>
        <w:tblLook w:val="04A0"/>
      </w:tblPr>
      <w:tblGrid>
        <w:gridCol w:w="1447"/>
        <w:gridCol w:w="4785"/>
        <w:gridCol w:w="709"/>
        <w:gridCol w:w="567"/>
        <w:gridCol w:w="567"/>
        <w:gridCol w:w="941"/>
      </w:tblGrid>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S.N.o</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Name of the Course</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L</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T</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P</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Credits </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Project Management</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1.5</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4.5</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Construction methods and Equipment</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Construction Economics and Finace</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Lean Construction</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5</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Facility, Quality and Safety management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1.5</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4.5</w:t>
            </w:r>
          </w:p>
        </w:tc>
      </w:tr>
    </w:tbl>
    <w:p w:rsidR="00563ECE" w:rsidRPr="00A274FB" w:rsidRDefault="00563ECE" w:rsidP="00563ECE">
      <w:pPr>
        <w:rPr>
          <w:color w:val="0D0D0D" w:themeColor="text1" w:themeTint="F2"/>
          <w:sz w:val="22"/>
          <w:szCs w:val="22"/>
        </w:rPr>
      </w:pPr>
    </w:p>
    <w:p w:rsidR="00563ECE" w:rsidRPr="00A274FB" w:rsidRDefault="00563ECE" w:rsidP="00563ECE">
      <w:pPr>
        <w:jc w:val="center"/>
        <w:rPr>
          <w:b/>
          <w:color w:val="0D0D0D" w:themeColor="text1" w:themeTint="F2"/>
          <w:sz w:val="22"/>
          <w:szCs w:val="22"/>
        </w:rPr>
      </w:pPr>
      <w:r w:rsidRPr="00A274FB">
        <w:rPr>
          <w:b/>
          <w:color w:val="0D0D0D" w:themeColor="text1" w:themeTint="F2"/>
          <w:sz w:val="22"/>
          <w:szCs w:val="22"/>
        </w:rPr>
        <w:t>Department of Civil Engineering</w:t>
      </w:r>
    </w:p>
    <w:p w:rsidR="00563ECE" w:rsidRPr="00A274FB" w:rsidRDefault="00563ECE" w:rsidP="00563ECE">
      <w:pPr>
        <w:jc w:val="center"/>
        <w:rPr>
          <w:b/>
          <w:color w:val="0D0D0D" w:themeColor="text1" w:themeTint="F2"/>
          <w:sz w:val="22"/>
          <w:szCs w:val="22"/>
        </w:rPr>
      </w:pPr>
      <w:r w:rsidRPr="00A274FB">
        <w:rPr>
          <w:b/>
          <w:color w:val="0D0D0D" w:themeColor="text1" w:themeTint="F2"/>
          <w:sz w:val="22"/>
          <w:szCs w:val="22"/>
        </w:rPr>
        <w:t>HonoursProgramme – Civil Engineering</w:t>
      </w:r>
    </w:p>
    <w:tbl>
      <w:tblPr>
        <w:tblStyle w:val="TableGrid"/>
        <w:tblW w:w="0" w:type="auto"/>
        <w:tblLook w:val="04A0"/>
      </w:tblPr>
      <w:tblGrid>
        <w:gridCol w:w="1447"/>
        <w:gridCol w:w="4785"/>
        <w:gridCol w:w="709"/>
        <w:gridCol w:w="567"/>
        <w:gridCol w:w="567"/>
        <w:gridCol w:w="941"/>
      </w:tblGrid>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S.N.o</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Name of the Course</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L</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T</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P</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Credits </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Water Resources Systems analysis</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Advanced Reinforced Concrete Design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Structural Dynamics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Ground  improvement Engineering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5</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intelligent Transport Systems</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6</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Advanced surveying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bl>
    <w:p w:rsidR="00563ECE" w:rsidRPr="00A274FB" w:rsidRDefault="00563ECE" w:rsidP="00563ECE">
      <w:pPr>
        <w:rPr>
          <w:color w:val="0D0D0D" w:themeColor="text1" w:themeTint="F2"/>
          <w:sz w:val="22"/>
          <w:szCs w:val="22"/>
        </w:rPr>
      </w:pPr>
    </w:p>
    <w:p w:rsidR="00563ECE" w:rsidRPr="00A274FB" w:rsidRDefault="00563ECE" w:rsidP="00563ECE">
      <w:pPr>
        <w:rPr>
          <w:color w:val="0D0D0D" w:themeColor="text1" w:themeTint="F2"/>
          <w:sz w:val="22"/>
          <w:szCs w:val="22"/>
        </w:rPr>
      </w:pPr>
    </w:p>
    <w:p w:rsidR="00563ECE" w:rsidRPr="00A274FB" w:rsidRDefault="00563ECE" w:rsidP="00893C1E">
      <w:pPr>
        <w:spacing w:line="276" w:lineRule="auto"/>
        <w:ind w:right="-2114"/>
        <w:jc w:val="both"/>
        <w:rPr>
          <w:color w:val="0D0D0D" w:themeColor="text1" w:themeTint="F2"/>
          <w:sz w:val="22"/>
          <w:szCs w:val="22"/>
        </w:rPr>
      </w:pPr>
      <w:r w:rsidRPr="00A274FB">
        <w:rPr>
          <w:b/>
          <w:color w:val="0D0D0D" w:themeColor="text1" w:themeTint="F2"/>
          <w:sz w:val="22"/>
          <w:szCs w:val="22"/>
        </w:rPr>
        <w:t xml:space="preserve">Note: </w:t>
      </w:r>
      <w:r w:rsidRPr="00A274FB">
        <w:rPr>
          <w:color w:val="0D0D0D" w:themeColor="text1" w:themeTint="F2"/>
          <w:sz w:val="22"/>
          <w:szCs w:val="22"/>
        </w:rPr>
        <w:t xml:space="preserve"> The BOS of Civil Engineering feels that the motive/idea of implementing Minor programme of</w:t>
      </w:r>
    </w:p>
    <w:p w:rsidR="00563ECE" w:rsidRPr="00A274FB" w:rsidRDefault="00563ECE" w:rsidP="00893C1E">
      <w:pPr>
        <w:spacing w:line="276" w:lineRule="auto"/>
        <w:ind w:right="-2114"/>
        <w:jc w:val="both"/>
        <w:rPr>
          <w:color w:val="0D0D0D" w:themeColor="text1" w:themeTint="F2"/>
          <w:sz w:val="22"/>
          <w:szCs w:val="22"/>
        </w:rPr>
      </w:pPr>
      <w:r w:rsidRPr="00A274FB">
        <w:rPr>
          <w:color w:val="0D0D0D" w:themeColor="text1" w:themeTint="F2"/>
          <w:sz w:val="22"/>
          <w:szCs w:val="22"/>
        </w:rPr>
        <w:t>different discipline is to increase placement potential of a student. Keeping in view of this the civil engineering</w:t>
      </w:r>
    </w:p>
    <w:p w:rsidR="00563ECE" w:rsidRPr="00A274FB" w:rsidRDefault="00563ECE" w:rsidP="00893C1E">
      <w:pPr>
        <w:spacing w:line="276" w:lineRule="auto"/>
        <w:ind w:right="-2114"/>
        <w:jc w:val="both"/>
        <w:rPr>
          <w:color w:val="0D0D0D" w:themeColor="text1" w:themeTint="F2"/>
          <w:sz w:val="22"/>
          <w:szCs w:val="22"/>
        </w:rPr>
      </w:pPr>
      <w:r w:rsidRPr="00A274FB">
        <w:rPr>
          <w:color w:val="0D0D0D" w:themeColor="text1" w:themeTint="F2"/>
          <w:sz w:val="22"/>
          <w:szCs w:val="22"/>
        </w:rPr>
        <w:t>minor can also offered to the UG students  of the Department. Further B.Tech (Honours) in the corresponding</w:t>
      </w:r>
    </w:p>
    <w:p w:rsidR="00563ECE" w:rsidRPr="00A274FB" w:rsidRDefault="00563ECE" w:rsidP="00893C1E">
      <w:pPr>
        <w:spacing w:line="276" w:lineRule="auto"/>
        <w:ind w:right="-2114"/>
        <w:jc w:val="both"/>
        <w:rPr>
          <w:color w:val="0D0D0D" w:themeColor="text1" w:themeTint="F2"/>
          <w:sz w:val="22"/>
          <w:szCs w:val="22"/>
        </w:rPr>
      </w:pPr>
      <w:r w:rsidRPr="00A274FB">
        <w:rPr>
          <w:color w:val="0D0D0D" w:themeColor="text1" w:themeTint="F2"/>
          <w:sz w:val="22"/>
          <w:szCs w:val="22"/>
        </w:rPr>
        <w:t>faculty is to be implemented by Considering the advance courses in the different specializations (strengths)</w:t>
      </w:r>
    </w:p>
    <w:p w:rsidR="00563ECE" w:rsidRPr="00A274FB" w:rsidRDefault="00563ECE" w:rsidP="00893C1E">
      <w:pPr>
        <w:spacing w:line="276" w:lineRule="auto"/>
        <w:ind w:right="-2114"/>
        <w:jc w:val="both"/>
        <w:rPr>
          <w:color w:val="0D0D0D" w:themeColor="text1" w:themeTint="F2"/>
          <w:sz w:val="22"/>
          <w:szCs w:val="22"/>
        </w:rPr>
      </w:pPr>
      <w:r w:rsidRPr="00A274FB">
        <w:rPr>
          <w:color w:val="0D0D0D" w:themeColor="text1" w:themeTint="F2"/>
          <w:sz w:val="22"/>
          <w:szCs w:val="22"/>
        </w:rPr>
        <w:t>existing in the department</w:t>
      </w:r>
      <w:r w:rsidR="00F45CA8">
        <w:rPr>
          <w:color w:val="0D0D0D" w:themeColor="text1" w:themeTint="F2"/>
          <w:sz w:val="22"/>
          <w:szCs w:val="22"/>
        </w:rPr>
        <w:t xml:space="preserve"> </w:t>
      </w:r>
      <w:r w:rsidRPr="00A274FB">
        <w:rPr>
          <w:color w:val="0D0D0D" w:themeColor="text1" w:themeTint="F2"/>
          <w:sz w:val="22"/>
          <w:szCs w:val="22"/>
        </w:rPr>
        <w:t>and has to be given the nomenclature</w:t>
      </w:r>
      <w:r w:rsidR="00F45CA8">
        <w:rPr>
          <w:color w:val="0D0D0D" w:themeColor="text1" w:themeTint="F2"/>
          <w:sz w:val="22"/>
          <w:szCs w:val="22"/>
        </w:rPr>
        <w:t xml:space="preserve"> </w:t>
      </w:r>
      <w:r w:rsidRPr="00A274FB">
        <w:rPr>
          <w:color w:val="0D0D0D" w:themeColor="text1" w:themeTint="F2"/>
          <w:sz w:val="22"/>
          <w:szCs w:val="22"/>
        </w:rPr>
        <w:t>as</w:t>
      </w:r>
      <w:r w:rsidR="00F45CA8">
        <w:rPr>
          <w:color w:val="0D0D0D" w:themeColor="text1" w:themeTint="F2"/>
          <w:sz w:val="22"/>
          <w:szCs w:val="22"/>
        </w:rPr>
        <w:t xml:space="preserve"> </w:t>
      </w:r>
      <w:r w:rsidRPr="00A274FB">
        <w:rPr>
          <w:color w:val="0D0D0D" w:themeColor="text1" w:themeTint="F2"/>
          <w:sz w:val="22"/>
          <w:szCs w:val="22"/>
        </w:rPr>
        <w:t>B.Tech(houners) only not with any</w:t>
      </w:r>
    </w:p>
    <w:p w:rsidR="00563ECE" w:rsidRPr="00A274FB" w:rsidRDefault="00563ECE" w:rsidP="00893C1E">
      <w:pPr>
        <w:spacing w:line="276" w:lineRule="auto"/>
        <w:ind w:right="-2114"/>
        <w:jc w:val="both"/>
        <w:rPr>
          <w:color w:val="0D0D0D" w:themeColor="text1" w:themeTint="F2"/>
          <w:sz w:val="22"/>
          <w:szCs w:val="22"/>
        </w:rPr>
      </w:pPr>
      <w:r w:rsidRPr="00A274FB">
        <w:rPr>
          <w:color w:val="0D0D0D" w:themeColor="text1" w:themeTint="F2"/>
          <w:sz w:val="22"/>
          <w:szCs w:val="22"/>
        </w:rPr>
        <w:t>superlatives. If you add any superlative it won’t give sense of honors of the corresponding faculty.</w:t>
      </w: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C507FB" w:rsidRPr="00A274FB" w:rsidRDefault="00C507FB" w:rsidP="00563ECE">
      <w:pPr>
        <w:spacing w:line="276" w:lineRule="auto"/>
        <w:ind w:right="-2114"/>
        <w:jc w:val="both"/>
        <w:rPr>
          <w:color w:val="0D0D0D" w:themeColor="text1" w:themeTint="F2"/>
          <w:sz w:val="22"/>
          <w:szCs w:val="22"/>
        </w:rPr>
      </w:pPr>
    </w:p>
    <w:p w:rsidR="00C507FB" w:rsidRPr="00A274FB" w:rsidRDefault="00C507FB"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F42CB9" w:rsidRDefault="00563ECE" w:rsidP="00563ECE">
      <w:pPr>
        <w:jc w:val="center"/>
        <w:rPr>
          <w:color w:val="000000" w:themeColor="text1"/>
          <w:sz w:val="22"/>
          <w:szCs w:val="22"/>
        </w:rPr>
      </w:pPr>
      <w:r w:rsidRPr="00F42CB9">
        <w:rPr>
          <w:b/>
          <w:bCs/>
          <w:color w:val="000000" w:themeColor="text1"/>
          <w:sz w:val="22"/>
          <w:szCs w:val="22"/>
        </w:rPr>
        <w:lastRenderedPageBreak/>
        <w:t>STRUCTURAL ANALYSIS – II</w:t>
      </w:r>
    </w:p>
    <w:p w:rsidR="00563ECE" w:rsidRPr="00F42CB9" w:rsidRDefault="00563ECE" w:rsidP="00563ECE">
      <w:pPr>
        <w:rPr>
          <w:color w:val="000000" w:themeColor="text1"/>
          <w:sz w:val="22"/>
          <w:szCs w:val="22"/>
        </w:rPr>
      </w:pPr>
    </w:p>
    <w:p w:rsidR="00563ECE" w:rsidRPr="00F42CB9" w:rsidRDefault="00563ECE" w:rsidP="00563ECE">
      <w:pPr>
        <w:rPr>
          <w:b/>
          <w:color w:val="000000" w:themeColor="text1"/>
          <w:sz w:val="22"/>
          <w:szCs w:val="22"/>
        </w:rPr>
      </w:pPr>
      <w:r w:rsidRPr="00F42CB9">
        <w:rPr>
          <w:b/>
          <w:color w:val="000000" w:themeColor="text1"/>
          <w:sz w:val="22"/>
          <w:szCs w:val="22"/>
        </w:rPr>
        <w:t>III Year B.Tech. I-Sem</w:t>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00C507FB" w:rsidRPr="00F42CB9">
        <w:rPr>
          <w:b/>
          <w:color w:val="000000" w:themeColor="text1"/>
          <w:sz w:val="22"/>
          <w:szCs w:val="22"/>
        </w:rPr>
        <w:t xml:space="preserve">          </w:t>
      </w:r>
      <w:r w:rsidRPr="00F42CB9">
        <w:rPr>
          <w:b/>
          <w:color w:val="000000" w:themeColor="text1"/>
          <w:sz w:val="22"/>
          <w:szCs w:val="22"/>
        </w:rPr>
        <w:t>L   T    P     C</w:t>
      </w:r>
    </w:p>
    <w:p w:rsidR="00563ECE" w:rsidRPr="00F42CB9" w:rsidRDefault="00563ECE" w:rsidP="00563ECE">
      <w:pPr>
        <w:jc w:val="center"/>
        <w:rPr>
          <w:b/>
          <w:bCs/>
          <w:color w:val="000000" w:themeColor="text1"/>
          <w:sz w:val="22"/>
          <w:szCs w:val="22"/>
        </w:rPr>
      </w:pP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t xml:space="preserve">   3    0    0    3</w:t>
      </w:r>
    </w:p>
    <w:p w:rsidR="00563ECE" w:rsidRPr="00F42CB9" w:rsidRDefault="00563ECE" w:rsidP="00563ECE">
      <w:pPr>
        <w:jc w:val="both"/>
        <w:rPr>
          <w:b/>
          <w:bCs/>
          <w:color w:val="000000" w:themeColor="text1"/>
          <w:sz w:val="22"/>
          <w:szCs w:val="22"/>
        </w:rPr>
      </w:pPr>
    </w:p>
    <w:p w:rsidR="0098125A" w:rsidRPr="00F42CB9" w:rsidRDefault="0098125A" w:rsidP="0098125A">
      <w:pPr>
        <w:jc w:val="both"/>
        <w:rPr>
          <w:color w:val="000000" w:themeColor="text1"/>
          <w:sz w:val="22"/>
          <w:szCs w:val="22"/>
        </w:rPr>
      </w:pPr>
      <w:r w:rsidRPr="00F42CB9">
        <w:rPr>
          <w:b/>
          <w:bCs/>
          <w:color w:val="000000" w:themeColor="text1"/>
          <w:sz w:val="22"/>
          <w:szCs w:val="22"/>
        </w:rPr>
        <w:t>Pre Requisites</w:t>
      </w:r>
      <w:r w:rsidRPr="00F42CB9">
        <w:rPr>
          <w:color w:val="000000" w:themeColor="text1"/>
          <w:sz w:val="22"/>
          <w:szCs w:val="22"/>
        </w:rPr>
        <w:t xml:space="preserve">: </w:t>
      </w:r>
      <w:r w:rsidRPr="00F42CB9">
        <w:rPr>
          <w:color w:val="000000" w:themeColor="text1"/>
          <w:sz w:val="22"/>
          <w:szCs w:val="22"/>
          <w:lang w:val="nb-NO"/>
        </w:rPr>
        <w:t>SA- I</w:t>
      </w:r>
    </w:p>
    <w:p w:rsidR="0098125A" w:rsidRPr="00F42CB9" w:rsidRDefault="0098125A" w:rsidP="0098125A">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Course Objectives:</w:t>
      </w:r>
    </w:p>
    <w:p w:rsidR="0098125A" w:rsidRPr="00F42CB9" w:rsidRDefault="0098125A" w:rsidP="0098125A">
      <w:pPr>
        <w:pStyle w:val="Default"/>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           The objectives of the course are to</w:t>
      </w:r>
    </w:p>
    <w:p w:rsidR="0098125A" w:rsidRPr="00F42CB9" w:rsidRDefault="0098125A" w:rsidP="00893C1E">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Identify </w:t>
      </w:r>
      <w:r w:rsidRPr="00F42CB9">
        <w:rPr>
          <w:rFonts w:ascii="Times New Roman" w:hAnsi="Times New Roman" w:cs="Times New Roman"/>
          <w:color w:val="000000" w:themeColor="text1"/>
          <w:sz w:val="22"/>
          <w:szCs w:val="22"/>
        </w:rPr>
        <w:t xml:space="preserve">the various actions in arches. </w:t>
      </w:r>
    </w:p>
    <w:p w:rsidR="0098125A" w:rsidRPr="00F42CB9" w:rsidRDefault="0098125A" w:rsidP="00893C1E">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Understand </w:t>
      </w:r>
      <w:r w:rsidRPr="00F42CB9">
        <w:rPr>
          <w:rFonts w:ascii="Times New Roman" w:hAnsi="Times New Roman" w:cs="Times New Roman"/>
          <w:color w:val="000000" w:themeColor="text1"/>
          <w:sz w:val="22"/>
          <w:szCs w:val="22"/>
        </w:rPr>
        <w:t xml:space="preserve">classical methods of analysis for statically indeterminate structures. </w:t>
      </w:r>
    </w:p>
    <w:p w:rsidR="0098125A" w:rsidRPr="00F42CB9" w:rsidRDefault="0098125A" w:rsidP="00893C1E">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Differentiate </w:t>
      </w:r>
      <w:r w:rsidRPr="00F42CB9">
        <w:rPr>
          <w:rFonts w:ascii="Times New Roman" w:hAnsi="Times New Roman" w:cs="Times New Roman"/>
          <w:color w:val="000000" w:themeColor="text1"/>
          <w:sz w:val="22"/>
          <w:szCs w:val="22"/>
        </w:rPr>
        <w:t xml:space="preserve">the approximate and numerical methods of analysis for indeterminate structures. </w:t>
      </w:r>
    </w:p>
    <w:p w:rsidR="0098125A" w:rsidRPr="00F42CB9" w:rsidRDefault="0098125A" w:rsidP="00893C1E">
      <w:pPr>
        <w:pStyle w:val="Default"/>
        <w:numPr>
          <w:ilvl w:val="0"/>
          <w:numId w:val="60"/>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Find</w:t>
      </w:r>
      <w:r w:rsidR="00F42CB9">
        <w:rPr>
          <w:rFonts w:ascii="Times New Roman" w:hAnsi="Times New Roman" w:cs="Times New Roman"/>
          <w:bCs/>
          <w:color w:val="000000" w:themeColor="text1"/>
          <w:sz w:val="22"/>
          <w:szCs w:val="22"/>
        </w:rPr>
        <w:t xml:space="preserve"> </w:t>
      </w:r>
      <w:r w:rsidRPr="00F42CB9">
        <w:rPr>
          <w:rFonts w:ascii="Times New Roman" w:hAnsi="Times New Roman" w:cs="Times New Roman"/>
          <w:color w:val="000000" w:themeColor="text1"/>
          <w:sz w:val="22"/>
          <w:szCs w:val="22"/>
        </w:rPr>
        <w:t xml:space="preserve">the degree of static and kinematic indeterminacies of the structures. </w:t>
      </w:r>
    </w:p>
    <w:p w:rsidR="0098125A" w:rsidRPr="00F42CB9" w:rsidRDefault="0098125A" w:rsidP="00893C1E">
      <w:pPr>
        <w:pStyle w:val="Default"/>
        <w:numPr>
          <w:ilvl w:val="0"/>
          <w:numId w:val="60"/>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Plot the variation of S.F and B.M when a moving load passes on indeterminate structure</w:t>
      </w:r>
      <w:r w:rsidR="00893C1E">
        <w:rPr>
          <w:rFonts w:ascii="Times New Roman" w:hAnsi="Times New Roman" w:cs="Times New Roman"/>
          <w:bCs/>
          <w:color w:val="000000" w:themeColor="text1"/>
          <w:sz w:val="22"/>
          <w:szCs w:val="22"/>
        </w:rPr>
        <w:t>.</w:t>
      </w:r>
    </w:p>
    <w:p w:rsidR="0098125A" w:rsidRPr="00F42CB9" w:rsidRDefault="0098125A" w:rsidP="0098125A">
      <w:pPr>
        <w:pStyle w:val="Default"/>
        <w:rPr>
          <w:rFonts w:ascii="Times New Roman" w:hAnsi="Times New Roman" w:cs="Times New Roman"/>
          <w:color w:val="000000" w:themeColor="text1"/>
          <w:sz w:val="22"/>
          <w:szCs w:val="22"/>
        </w:rPr>
      </w:pPr>
    </w:p>
    <w:p w:rsidR="00225EC6" w:rsidRPr="00F42CB9" w:rsidRDefault="00225EC6" w:rsidP="009B197A">
      <w:pPr>
        <w:spacing w:line="276" w:lineRule="auto"/>
        <w:rPr>
          <w:b/>
          <w:color w:val="000000" w:themeColor="text1"/>
          <w:sz w:val="22"/>
          <w:szCs w:val="22"/>
        </w:rPr>
      </w:pPr>
      <w:r w:rsidRPr="00F42CB9">
        <w:rPr>
          <w:b/>
          <w:color w:val="000000" w:themeColor="text1"/>
          <w:sz w:val="22"/>
          <w:szCs w:val="22"/>
        </w:rPr>
        <w:t>UNIT – I</w:t>
      </w:r>
    </w:p>
    <w:p w:rsidR="00225EC6" w:rsidRPr="00F42CB9" w:rsidRDefault="00225EC6" w:rsidP="009B197A">
      <w:pPr>
        <w:spacing w:line="276" w:lineRule="auto"/>
        <w:rPr>
          <w:color w:val="000000" w:themeColor="text1"/>
          <w:sz w:val="22"/>
          <w:szCs w:val="22"/>
        </w:rPr>
      </w:pPr>
      <w:r w:rsidRPr="00F42CB9">
        <w:rPr>
          <w:b/>
          <w:color w:val="000000" w:themeColor="text1"/>
          <w:sz w:val="22"/>
          <w:szCs w:val="22"/>
        </w:rPr>
        <w:t>T</w:t>
      </w:r>
      <w:r w:rsidR="00F42CB9" w:rsidRPr="00F42CB9">
        <w:rPr>
          <w:b/>
          <w:color w:val="000000" w:themeColor="text1"/>
          <w:sz w:val="22"/>
          <w:szCs w:val="22"/>
        </w:rPr>
        <w:t>wo</w:t>
      </w:r>
      <w:r w:rsidRPr="00F42CB9">
        <w:rPr>
          <w:b/>
          <w:color w:val="000000" w:themeColor="text1"/>
          <w:sz w:val="22"/>
          <w:szCs w:val="22"/>
        </w:rPr>
        <w:t xml:space="preserve"> H</w:t>
      </w:r>
      <w:r w:rsidR="00F42CB9" w:rsidRPr="00F42CB9">
        <w:rPr>
          <w:b/>
          <w:color w:val="000000" w:themeColor="text1"/>
          <w:sz w:val="22"/>
          <w:szCs w:val="22"/>
        </w:rPr>
        <w:t>inged</w:t>
      </w:r>
      <w:r w:rsidRPr="00F42CB9">
        <w:rPr>
          <w:b/>
          <w:color w:val="000000" w:themeColor="text1"/>
          <w:sz w:val="22"/>
          <w:szCs w:val="22"/>
        </w:rPr>
        <w:t xml:space="preserve"> A</w:t>
      </w:r>
      <w:r w:rsidR="00F42CB9" w:rsidRPr="00F42CB9">
        <w:rPr>
          <w:b/>
          <w:color w:val="000000" w:themeColor="text1"/>
          <w:sz w:val="22"/>
          <w:szCs w:val="22"/>
        </w:rPr>
        <w:t>rches</w:t>
      </w:r>
      <w:r w:rsidRPr="00F42CB9">
        <w:rPr>
          <w:b/>
          <w:color w:val="000000" w:themeColor="text1"/>
          <w:sz w:val="22"/>
          <w:szCs w:val="22"/>
        </w:rPr>
        <w:t>:</w:t>
      </w:r>
      <w:r w:rsidRPr="00F42CB9">
        <w:rPr>
          <w:color w:val="000000" w:themeColor="text1"/>
          <w:sz w:val="22"/>
          <w:szCs w:val="22"/>
        </w:rPr>
        <w:t xml:space="preserve"> Introduction – Classification of Two hinged Arches – Analysis of two hinged parabolic arches – Secondary stresses in two hinged arches due to temperature and elastic shortening of rib.</w:t>
      </w:r>
    </w:p>
    <w:p w:rsidR="00225EC6" w:rsidRPr="00F42CB9" w:rsidRDefault="00225EC6" w:rsidP="009B197A">
      <w:pPr>
        <w:spacing w:line="276" w:lineRule="auto"/>
        <w:rPr>
          <w:bCs/>
          <w:color w:val="000000" w:themeColor="text1"/>
          <w:sz w:val="22"/>
          <w:szCs w:val="22"/>
        </w:rPr>
      </w:pPr>
      <w:r w:rsidRPr="00F42CB9">
        <w:rPr>
          <w:b/>
          <w:color w:val="000000" w:themeColor="text1"/>
          <w:sz w:val="22"/>
          <w:szCs w:val="22"/>
        </w:rPr>
        <w:t>M</w:t>
      </w:r>
      <w:r w:rsidR="00F42CB9" w:rsidRPr="00F42CB9">
        <w:rPr>
          <w:b/>
          <w:color w:val="000000" w:themeColor="text1"/>
          <w:sz w:val="22"/>
          <w:szCs w:val="22"/>
        </w:rPr>
        <w:t xml:space="preserve">oment </w:t>
      </w:r>
      <w:r w:rsidRPr="00F42CB9">
        <w:rPr>
          <w:b/>
          <w:color w:val="000000" w:themeColor="text1"/>
          <w:sz w:val="22"/>
          <w:szCs w:val="22"/>
        </w:rPr>
        <w:t>D</w:t>
      </w:r>
      <w:r w:rsidR="00F42CB9" w:rsidRPr="00F42CB9">
        <w:rPr>
          <w:b/>
          <w:color w:val="000000" w:themeColor="text1"/>
          <w:sz w:val="22"/>
          <w:szCs w:val="22"/>
        </w:rPr>
        <w:t>istribution</w:t>
      </w:r>
      <w:r w:rsidRPr="00F42CB9">
        <w:rPr>
          <w:b/>
          <w:color w:val="000000" w:themeColor="text1"/>
          <w:sz w:val="22"/>
          <w:szCs w:val="22"/>
        </w:rPr>
        <w:t xml:space="preserve"> M</w:t>
      </w:r>
      <w:r w:rsidR="00F42CB9" w:rsidRPr="00F42CB9">
        <w:rPr>
          <w:b/>
          <w:color w:val="000000" w:themeColor="text1"/>
          <w:sz w:val="22"/>
          <w:szCs w:val="22"/>
        </w:rPr>
        <w:t>ethod</w:t>
      </w:r>
      <w:r w:rsidRPr="00F42CB9">
        <w:rPr>
          <w:color w:val="000000" w:themeColor="text1"/>
          <w:sz w:val="22"/>
          <w:szCs w:val="22"/>
        </w:rPr>
        <w:t xml:space="preserve"> - Analysis</w:t>
      </w:r>
      <w:r w:rsidRPr="00F42CB9">
        <w:rPr>
          <w:bCs/>
          <w:color w:val="000000" w:themeColor="text1"/>
          <w:sz w:val="22"/>
          <w:szCs w:val="22"/>
        </w:rPr>
        <w:t xml:space="preserve"> of continuous beams with and without settlement of supports using </w:t>
      </w:r>
      <w:r w:rsidRPr="00F42CB9">
        <w:rPr>
          <w:bCs/>
          <w:color w:val="000000" w:themeColor="text1"/>
          <w:sz w:val="22"/>
          <w:szCs w:val="22"/>
          <w:lang w:val="id-ID"/>
        </w:rPr>
        <w:t>-</w:t>
      </w:r>
      <w:r w:rsidRPr="00F42CB9">
        <w:rPr>
          <w:color w:val="000000" w:themeColor="text1"/>
          <w:sz w:val="22"/>
          <w:szCs w:val="22"/>
        </w:rPr>
        <w:t>Analysis of Single Bay Single Storey Portal Frames including side Sway</w:t>
      </w:r>
      <w:r w:rsidRPr="00F42CB9">
        <w:rPr>
          <w:color w:val="000000" w:themeColor="text1"/>
          <w:sz w:val="22"/>
          <w:szCs w:val="22"/>
          <w:lang w:val="id-ID"/>
        </w:rPr>
        <w:t xml:space="preserve"> -</w:t>
      </w:r>
      <w:r w:rsidRPr="00F42CB9">
        <w:rPr>
          <w:color w:val="000000" w:themeColor="text1"/>
          <w:sz w:val="22"/>
          <w:szCs w:val="22"/>
        </w:rPr>
        <w:t xml:space="preserve"> Analysis of inclined frames</w:t>
      </w:r>
      <w:r w:rsidRPr="00F42CB9">
        <w:rPr>
          <w:color w:val="000000" w:themeColor="text1"/>
          <w:sz w:val="22"/>
          <w:szCs w:val="22"/>
          <w:lang w:val="id-ID"/>
        </w:rPr>
        <w:t xml:space="preserve"> -</w:t>
      </w:r>
      <w:r w:rsidRPr="00F42CB9">
        <w:rPr>
          <w:bCs/>
          <w:color w:val="000000" w:themeColor="text1"/>
          <w:sz w:val="22"/>
          <w:szCs w:val="22"/>
        </w:rPr>
        <w:t>Shear force and Bending moment diagrams, Elastic curve.</w:t>
      </w:r>
    </w:p>
    <w:p w:rsidR="00225EC6" w:rsidRPr="00F42CB9" w:rsidRDefault="00225EC6" w:rsidP="009B197A">
      <w:pPr>
        <w:spacing w:line="276" w:lineRule="auto"/>
        <w:rPr>
          <w:color w:val="000000" w:themeColor="text1"/>
          <w:sz w:val="22"/>
          <w:szCs w:val="22"/>
        </w:rPr>
      </w:pPr>
    </w:p>
    <w:p w:rsidR="00225EC6" w:rsidRPr="00F42CB9" w:rsidRDefault="00225EC6" w:rsidP="009B197A">
      <w:pPr>
        <w:spacing w:line="276" w:lineRule="auto"/>
        <w:rPr>
          <w:b/>
          <w:color w:val="000000" w:themeColor="text1"/>
          <w:sz w:val="22"/>
          <w:szCs w:val="22"/>
        </w:rPr>
      </w:pPr>
      <w:r w:rsidRPr="00F42CB9">
        <w:rPr>
          <w:b/>
          <w:color w:val="000000" w:themeColor="text1"/>
          <w:sz w:val="22"/>
          <w:szCs w:val="22"/>
        </w:rPr>
        <w:t>UNIT – II</w:t>
      </w:r>
    </w:p>
    <w:p w:rsidR="00225EC6" w:rsidRPr="00F42CB9" w:rsidRDefault="00225EC6" w:rsidP="009B197A">
      <w:pPr>
        <w:spacing w:line="276" w:lineRule="auto"/>
        <w:rPr>
          <w:color w:val="000000" w:themeColor="text1"/>
          <w:sz w:val="22"/>
          <w:szCs w:val="22"/>
        </w:rPr>
      </w:pPr>
      <w:r w:rsidRPr="00F42CB9">
        <w:rPr>
          <w:b/>
          <w:color w:val="000000" w:themeColor="text1"/>
          <w:sz w:val="22"/>
          <w:szCs w:val="22"/>
        </w:rPr>
        <w:t>K</w:t>
      </w:r>
      <w:r w:rsidR="00F42CB9" w:rsidRPr="00F42CB9">
        <w:rPr>
          <w:b/>
          <w:color w:val="000000" w:themeColor="text1"/>
          <w:sz w:val="22"/>
          <w:szCs w:val="22"/>
        </w:rPr>
        <w:t>ani’</w:t>
      </w:r>
      <w:r w:rsidR="00F42CB9" w:rsidRPr="00F42CB9">
        <w:rPr>
          <w:b/>
          <w:color w:val="000000" w:themeColor="text1"/>
          <w:sz w:val="22"/>
          <w:szCs w:val="22"/>
          <w:lang w:val="id-ID"/>
        </w:rPr>
        <w:t>s</w:t>
      </w:r>
      <w:r w:rsidRPr="00F42CB9">
        <w:rPr>
          <w:b/>
          <w:color w:val="000000" w:themeColor="text1"/>
          <w:sz w:val="22"/>
          <w:szCs w:val="22"/>
        </w:rPr>
        <w:t xml:space="preserve"> M</w:t>
      </w:r>
      <w:r w:rsidR="00F42CB9" w:rsidRPr="00F42CB9">
        <w:rPr>
          <w:b/>
          <w:color w:val="000000" w:themeColor="text1"/>
          <w:sz w:val="22"/>
          <w:szCs w:val="22"/>
        </w:rPr>
        <w:t>ethod</w:t>
      </w:r>
      <w:r w:rsidRPr="00F42CB9">
        <w:rPr>
          <w:color w:val="000000" w:themeColor="text1"/>
          <w:sz w:val="22"/>
          <w:szCs w:val="22"/>
        </w:rPr>
        <w:t>: Analysis of continuous beams including settlement of supports</w:t>
      </w:r>
      <w:r w:rsidRPr="00F42CB9">
        <w:rPr>
          <w:color w:val="000000" w:themeColor="text1"/>
          <w:sz w:val="22"/>
          <w:szCs w:val="22"/>
          <w:lang w:val="id-ID"/>
        </w:rPr>
        <w:t xml:space="preserve"> -</w:t>
      </w:r>
      <w:r w:rsidRPr="00F42CB9">
        <w:rPr>
          <w:color w:val="000000" w:themeColor="text1"/>
          <w:sz w:val="22"/>
          <w:szCs w:val="22"/>
        </w:rPr>
        <w:t xml:space="preserve"> Analysis of single bay single storey and single bay two Storey Frames </w:t>
      </w:r>
      <w:r w:rsidRPr="00F42CB9">
        <w:rPr>
          <w:color w:val="000000" w:themeColor="text1"/>
          <w:sz w:val="22"/>
          <w:szCs w:val="22"/>
          <w:lang w:val="id-ID"/>
        </w:rPr>
        <w:t>i</w:t>
      </w:r>
      <w:r w:rsidRPr="00F42CB9">
        <w:rPr>
          <w:color w:val="000000" w:themeColor="text1"/>
          <w:sz w:val="22"/>
          <w:szCs w:val="22"/>
        </w:rPr>
        <w:t>ncluding Side Sway</w:t>
      </w:r>
      <w:r w:rsidRPr="00F42CB9">
        <w:rPr>
          <w:color w:val="000000" w:themeColor="text1"/>
          <w:sz w:val="22"/>
          <w:szCs w:val="22"/>
          <w:lang w:val="id-ID"/>
        </w:rPr>
        <w:t>using</w:t>
      </w:r>
      <w:r w:rsidRPr="00F42CB9">
        <w:rPr>
          <w:color w:val="000000" w:themeColor="text1"/>
          <w:sz w:val="22"/>
          <w:szCs w:val="22"/>
        </w:rPr>
        <w:t>Kani’s  Method</w:t>
      </w:r>
      <w:r w:rsidRPr="00F42CB9">
        <w:rPr>
          <w:color w:val="000000" w:themeColor="text1"/>
          <w:sz w:val="22"/>
          <w:szCs w:val="22"/>
          <w:lang w:val="id-ID"/>
        </w:rPr>
        <w:t xml:space="preserve"> - </w:t>
      </w:r>
      <w:r w:rsidRPr="00F42CB9">
        <w:rPr>
          <w:color w:val="000000" w:themeColor="text1"/>
          <w:sz w:val="22"/>
          <w:szCs w:val="22"/>
        </w:rPr>
        <w:t>Shear force and bending moment diagrams</w:t>
      </w:r>
      <w:r w:rsidRPr="00F42CB9">
        <w:rPr>
          <w:color w:val="000000" w:themeColor="text1"/>
          <w:sz w:val="22"/>
          <w:szCs w:val="22"/>
          <w:lang w:val="id-ID"/>
        </w:rPr>
        <w:t xml:space="preserve"> -</w:t>
      </w:r>
      <w:r w:rsidRPr="00F42CB9">
        <w:rPr>
          <w:color w:val="000000" w:themeColor="text1"/>
          <w:sz w:val="22"/>
          <w:szCs w:val="22"/>
        </w:rPr>
        <w:t xml:space="preserve"> Elastic curve.</w:t>
      </w:r>
    </w:p>
    <w:p w:rsidR="00225EC6" w:rsidRPr="00F42CB9" w:rsidRDefault="00225EC6" w:rsidP="009B197A">
      <w:pPr>
        <w:spacing w:line="276" w:lineRule="auto"/>
        <w:rPr>
          <w:color w:val="000000" w:themeColor="text1"/>
          <w:sz w:val="22"/>
          <w:szCs w:val="22"/>
        </w:rPr>
      </w:pPr>
      <w:r w:rsidRPr="00F42CB9">
        <w:rPr>
          <w:b/>
          <w:bCs/>
          <w:color w:val="000000" w:themeColor="text1"/>
          <w:sz w:val="22"/>
          <w:szCs w:val="22"/>
        </w:rPr>
        <w:t>I</w:t>
      </w:r>
      <w:r w:rsidR="00F42CB9" w:rsidRPr="00F42CB9">
        <w:rPr>
          <w:b/>
          <w:bCs/>
          <w:color w:val="000000" w:themeColor="text1"/>
          <w:sz w:val="22"/>
          <w:szCs w:val="22"/>
        </w:rPr>
        <w:t xml:space="preserve">ndeterminate </w:t>
      </w:r>
      <w:r w:rsidRPr="00F42CB9">
        <w:rPr>
          <w:b/>
          <w:bCs/>
          <w:color w:val="000000" w:themeColor="text1"/>
          <w:sz w:val="22"/>
          <w:szCs w:val="22"/>
        </w:rPr>
        <w:t>T</w:t>
      </w:r>
      <w:r w:rsidR="00F42CB9" w:rsidRPr="00F42CB9">
        <w:rPr>
          <w:b/>
          <w:bCs/>
          <w:color w:val="000000" w:themeColor="text1"/>
          <w:sz w:val="22"/>
          <w:szCs w:val="22"/>
        </w:rPr>
        <w:t>russes</w:t>
      </w:r>
      <w:r w:rsidRPr="00F42CB9">
        <w:rPr>
          <w:b/>
          <w:bCs/>
          <w:color w:val="000000" w:themeColor="text1"/>
          <w:sz w:val="22"/>
          <w:szCs w:val="22"/>
        </w:rPr>
        <w:t xml:space="preserve">:  </w:t>
      </w:r>
      <w:r w:rsidRPr="00F42CB9">
        <w:rPr>
          <w:color w:val="000000" w:themeColor="text1"/>
          <w:sz w:val="22"/>
          <w:szCs w:val="22"/>
        </w:rPr>
        <w:t xml:space="preserve">Determination of static and kinematic indeterminacies – Analysis of trusses having single and two degrees of internal and external indeterminacies –Castigliano’s second theorem. </w:t>
      </w:r>
    </w:p>
    <w:p w:rsidR="00225EC6" w:rsidRPr="00F42CB9" w:rsidRDefault="00225EC6" w:rsidP="009B197A">
      <w:pPr>
        <w:spacing w:line="276" w:lineRule="auto"/>
        <w:rPr>
          <w:color w:val="000000" w:themeColor="text1"/>
          <w:sz w:val="22"/>
          <w:szCs w:val="22"/>
        </w:rPr>
      </w:pPr>
    </w:p>
    <w:p w:rsidR="00225EC6" w:rsidRPr="00F42CB9" w:rsidRDefault="00225EC6" w:rsidP="009B197A">
      <w:pPr>
        <w:spacing w:line="276" w:lineRule="auto"/>
        <w:rPr>
          <w:b/>
          <w:color w:val="000000" w:themeColor="text1"/>
          <w:sz w:val="22"/>
          <w:szCs w:val="22"/>
        </w:rPr>
      </w:pPr>
      <w:r w:rsidRPr="00F42CB9">
        <w:rPr>
          <w:b/>
          <w:color w:val="000000" w:themeColor="text1"/>
          <w:sz w:val="22"/>
          <w:szCs w:val="22"/>
        </w:rPr>
        <w:t>UNIT – III</w:t>
      </w:r>
    </w:p>
    <w:p w:rsidR="00225EC6" w:rsidRPr="00F42CB9" w:rsidRDefault="00225EC6" w:rsidP="009B197A">
      <w:pPr>
        <w:spacing w:line="276" w:lineRule="auto"/>
        <w:jc w:val="both"/>
        <w:rPr>
          <w:color w:val="000000" w:themeColor="text1"/>
          <w:sz w:val="22"/>
          <w:szCs w:val="22"/>
        </w:rPr>
      </w:pPr>
      <w:r w:rsidRPr="00F42CB9">
        <w:rPr>
          <w:b/>
          <w:color w:val="000000" w:themeColor="text1"/>
          <w:sz w:val="22"/>
          <w:szCs w:val="22"/>
        </w:rPr>
        <w:t>A</w:t>
      </w:r>
      <w:r w:rsidR="00F42CB9" w:rsidRPr="00F42CB9">
        <w:rPr>
          <w:b/>
          <w:color w:val="000000" w:themeColor="text1"/>
          <w:sz w:val="22"/>
          <w:szCs w:val="22"/>
        </w:rPr>
        <w:t>pproximate</w:t>
      </w:r>
      <w:r w:rsidRPr="00F42CB9">
        <w:rPr>
          <w:b/>
          <w:color w:val="000000" w:themeColor="text1"/>
          <w:sz w:val="22"/>
          <w:szCs w:val="22"/>
        </w:rPr>
        <w:t xml:space="preserve"> M</w:t>
      </w:r>
      <w:r w:rsidR="00F42CB9" w:rsidRPr="00F42CB9">
        <w:rPr>
          <w:b/>
          <w:color w:val="000000" w:themeColor="text1"/>
          <w:sz w:val="22"/>
          <w:szCs w:val="22"/>
        </w:rPr>
        <w:t>ethods of</w:t>
      </w:r>
      <w:r w:rsidRPr="00F42CB9">
        <w:rPr>
          <w:b/>
          <w:color w:val="000000" w:themeColor="text1"/>
          <w:sz w:val="22"/>
          <w:szCs w:val="22"/>
        </w:rPr>
        <w:t xml:space="preserve"> A</w:t>
      </w:r>
      <w:r w:rsidR="00F42CB9" w:rsidRPr="00F42CB9">
        <w:rPr>
          <w:b/>
          <w:color w:val="000000" w:themeColor="text1"/>
          <w:sz w:val="22"/>
          <w:szCs w:val="22"/>
        </w:rPr>
        <w:t>nalysis</w:t>
      </w:r>
      <w:r w:rsidRPr="00F42CB9">
        <w:rPr>
          <w:b/>
          <w:color w:val="000000" w:themeColor="text1"/>
          <w:sz w:val="22"/>
          <w:szCs w:val="22"/>
        </w:rPr>
        <w:t>:</w:t>
      </w:r>
      <w:r w:rsidRPr="00F42CB9">
        <w:rPr>
          <w:color w:val="000000" w:themeColor="text1"/>
          <w:sz w:val="22"/>
          <w:szCs w:val="22"/>
        </w:rPr>
        <w:t xml:space="preserve"> Introduction – Analysis of multi-storey frames for lateral loads: Portal Method, Cantilever method and Factor method</w:t>
      </w:r>
      <w:r w:rsidRPr="00F42CB9">
        <w:rPr>
          <w:color w:val="000000" w:themeColor="text1"/>
          <w:sz w:val="22"/>
          <w:szCs w:val="22"/>
          <w:lang w:val="id-ID"/>
        </w:rPr>
        <w:t xml:space="preserve"> -</w:t>
      </w:r>
      <w:r w:rsidRPr="00F42CB9">
        <w:rPr>
          <w:color w:val="000000" w:themeColor="text1"/>
          <w:sz w:val="22"/>
          <w:szCs w:val="22"/>
        </w:rPr>
        <w:t xml:space="preserve"> Analysis of multi-storey frames for gravity loads</w:t>
      </w:r>
      <w:r w:rsidRPr="00F42CB9">
        <w:rPr>
          <w:color w:val="000000" w:themeColor="text1"/>
          <w:sz w:val="22"/>
          <w:szCs w:val="22"/>
          <w:lang w:val="id-ID"/>
        </w:rPr>
        <w:t xml:space="preserve"> - </w:t>
      </w:r>
      <w:r w:rsidRPr="00F42CB9">
        <w:rPr>
          <w:color w:val="000000" w:themeColor="text1"/>
          <w:sz w:val="22"/>
          <w:szCs w:val="22"/>
        </w:rPr>
        <w:t>Substitute Frame method</w:t>
      </w:r>
      <w:r w:rsidRPr="00F42CB9">
        <w:rPr>
          <w:color w:val="000000" w:themeColor="text1"/>
          <w:sz w:val="22"/>
          <w:szCs w:val="22"/>
          <w:lang w:val="id-ID"/>
        </w:rPr>
        <w:t xml:space="preserve"> -</w:t>
      </w:r>
      <w:r w:rsidRPr="00F42CB9">
        <w:rPr>
          <w:color w:val="000000" w:themeColor="text1"/>
          <w:sz w:val="22"/>
          <w:szCs w:val="22"/>
        </w:rPr>
        <w:t xml:space="preserve"> Analysis of Mill bents, BMD, Elastic curve.  </w:t>
      </w:r>
    </w:p>
    <w:p w:rsidR="00225EC6" w:rsidRPr="00F42CB9" w:rsidRDefault="00225EC6" w:rsidP="009B197A">
      <w:pPr>
        <w:spacing w:line="276" w:lineRule="auto"/>
        <w:jc w:val="both"/>
        <w:rPr>
          <w:color w:val="000000" w:themeColor="text1"/>
          <w:sz w:val="22"/>
          <w:szCs w:val="22"/>
        </w:rPr>
      </w:pPr>
    </w:p>
    <w:p w:rsidR="00225EC6" w:rsidRPr="00F42CB9" w:rsidRDefault="00225EC6" w:rsidP="009B197A">
      <w:pPr>
        <w:spacing w:line="276" w:lineRule="auto"/>
        <w:jc w:val="both"/>
        <w:rPr>
          <w:b/>
          <w:color w:val="000000" w:themeColor="text1"/>
          <w:sz w:val="22"/>
          <w:szCs w:val="22"/>
        </w:rPr>
      </w:pPr>
      <w:r w:rsidRPr="00F42CB9">
        <w:rPr>
          <w:b/>
          <w:color w:val="000000" w:themeColor="text1"/>
          <w:sz w:val="22"/>
          <w:szCs w:val="22"/>
        </w:rPr>
        <w:t>UNIT – IV</w:t>
      </w:r>
    </w:p>
    <w:p w:rsidR="00225EC6" w:rsidRPr="00F42CB9" w:rsidRDefault="00225EC6" w:rsidP="009B197A">
      <w:pPr>
        <w:spacing w:line="276" w:lineRule="auto"/>
        <w:rPr>
          <w:color w:val="000000" w:themeColor="text1"/>
          <w:sz w:val="22"/>
          <w:szCs w:val="22"/>
        </w:rPr>
      </w:pPr>
      <w:r w:rsidRPr="00F42CB9">
        <w:rPr>
          <w:b/>
          <w:bCs/>
          <w:color w:val="000000" w:themeColor="text1"/>
          <w:sz w:val="22"/>
          <w:szCs w:val="22"/>
        </w:rPr>
        <w:t>M</w:t>
      </w:r>
      <w:r w:rsidR="00F42CB9" w:rsidRPr="00F42CB9">
        <w:rPr>
          <w:b/>
          <w:bCs/>
          <w:color w:val="000000" w:themeColor="text1"/>
          <w:sz w:val="22"/>
          <w:szCs w:val="22"/>
        </w:rPr>
        <w:t>atrix</w:t>
      </w:r>
      <w:r w:rsidRPr="00F42CB9">
        <w:rPr>
          <w:b/>
          <w:bCs/>
          <w:color w:val="000000" w:themeColor="text1"/>
          <w:sz w:val="22"/>
          <w:szCs w:val="22"/>
        </w:rPr>
        <w:t xml:space="preserve"> M</w:t>
      </w:r>
      <w:r w:rsidR="00F42CB9" w:rsidRPr="00F42CB9">
        <w:rPr>
          <w:b/>
          <w:bCs/>
          <w:color w:val="000000" w:themeColor="text1"/>
          <w:sz w:val="22"/>
          <w:szCs w:val="22"/>
        </w:rPr>
        <w:t>ethods</w:t>
      </w:r>
      <w:r w:rsidRPr="00F42CB9">
        <w:rPr>
          <w:b/>
          <w:bCs/>
          <w:color w:val="000000" w:themeColor="text1"/>
          <w:sz w:val="22"/>
          <w:szCs w:val="22"/>
        </w:rPr>
        <w:t xml:space="preserve"> </w:t>
      </w:r>
      <w:r w:rsidR="00F42CB9" w:rsidRPr="00F42CB9">
        <w:rPr>
          <w:b/>
          <w:bCs/>
          <w:color w:val="000000" w:themeColor="text1"/>
          <w:sz w:val="22"/>
          <w:szCs w:val="22"/>
        </w:rPr>
        <w:t>of</w:t>
      </w:r>
      <w:r w:rsidRPr="00F42CB9">
        <w:rPr>
          <w:b/>
          <w:bCs/>
          <w:color w:val="000000" w:themeColor="text1"/>
          <w:sz w:val="22"/>
          <w:szCs w:val="22"/>
        </w:rPr>
        <w:t xml:space="preserve"> A</w:t>
      </w:r>
      <w:r w:rsidR="00F42CB9" w:rsidRPr="00F42CB9">
        <w:rPr>
          <w:b/>
          <w:bCs/>
          <w:color w:val="000000" w:themeColor="text1"/>
          <w:sz w:val="22"/>
          <w:szCs w:val="22"/>
        </w:rPr>
        <w:t>nalysis</w:t>
      </w:r>
      <w:r w:rsidRPr="00F42CB9">
        <w:rPr>
          <w:b/>
          <w:bCs/>
          <w:color w:val="000000" w:themeColor="text1"/>
          <w:sz w:val="22"/>
          <w:szCs w:val="22"/>
        </w:rPr>
        <w:t>:</w:t>
      </w:r>
      <w:r w:rsidRPr="00F42CB9">
        <w:rPr>
          <w:bCs/>
          <w:color w:val="000000" w:themeColor="text1"/>
          <w:sz w:val="22"/>
          <w:szCs w:val="22"/>
        </w:rPr>
        <w:t xml:space="preserve"> Introduction to Flexibility and Stiffness matrix methods of analyses using ‘system approach’ upto three degree of indeterminacy– Analysis of continuous beams including settlement of supports using flexibility and stiffness methods</w:t>
      </w:r>
      <w:r w:rsidRPr="00F42CB9">
        <w:rPr>
          <w:bCs/>
          <w:color w:val="000000" w:themeColor="text1"/>
          <w:sz w:val="22"/>
          <w:szCs w:val="22"/>
          <w:lang w:val="id-ID"/>
        </w:rPr>
        <w:t xml:space="preserve"> -</w:t>
      </w:r>
      <w:r w:rsidRPr="00F42CB9">
        <w:rPr>
          <w:bCs/>
          <w:color w:val="000000" w:themeColor="text1"/>
          <w:sz w:val="22"/>
          <w:szCs w:val="22"/>
        </w:rPr>
        <w:t>Analysis of pin-jointed determinate plane frames using flexibility and stiffness methods- Analysis of single bay single storey portal frames using stiffness method</w:t>
      </w:r>
      <w:r w:rsidRPr="00F42CB9">
        <w:rPr>
          <w:bCs/>
          <w:color w:val="000000" w:themeColor="text1"/>
          <w:sz w:val="22"/>
          <w:szCs w:val="22"/>
          <w:lang w:val="id-ID"/>
        </w:rPr>
        <w:t xml:space="preserve"> - </w:t>
      </w:r>
      <w:r w:rsidRPr="00F42CB9">
        <w:rPr>
          <w:color w:val="000000" w:themeColor="text1"/>
          <w:sz w:val="22"/>
          <w:szCs w:val="22"/>
        </w:rPr>
        <w:t>Shear force and bending moment diagrams</w:t>
      </w:r>
      <w:r w:rsidRPr="00F42CB9">
        <w:rPr>
          <w:color w:val="000000" w:themeColor="text1"/>
          <w:sz w:val="22"/>
          <w:szCs w:val="22"/>
          <w:lang w:val="id-ID"/>
        </w:rPr>
        <w:t xml:space="preserve"> -</w:t>
      </w:r>
      <w:r w:rsidRPr="00F42CB9">
        <w:rPr>
          <w:color w:val="000000" w:themeColor="text1"/>
          <w:sz w:val="22"/>
          <w:szCs w:val="22"/>
        </w:rPr>
        <w:t xml:space="preserve"> Elastic curve.</w:t>
      </w:r>
    </w:p>
    <w:p w:rsidR="009B197A" w:rsidRPr="00F42CB9" w:rsidRDefault="009B197A" w:rsidP="00F42CB9">
      <w:pPr>
        <w:spacing w:line="276" w:lineRule="auto"/>
        <w:rPr>
          <w:color w:val="000000" w:themeColor="text1"/>
          <w:sz w:val="22"/>
          <w:szCs w:val="22"/>
        </w:rPr>
      </w:pPr>
    </w:p>
    <w:p w:rsidR="00225EC6" w:rsidRPr="00F42CB9" w:rsidRDefault="00225EC6" w:rsidP="00F42CB9">
      <w:pPr>
        <w:spacing w:line="276" w:lineRule="auto"/>
        <w:rPr>
          <w:b/>
          <w:color w:val="000000" w:themeColor="text1"/>
          <w:sz w:val="22"/>
          <w:szCs w:val="22"/>
        </w:rPr>
      </w:pPr>
      <w:r w:rsidRPr="00F42CB9">
        <w:rPr>
          <w:b/>
          <w:color w:val="000000" w:themeColor="text1"/>
          <w:sz w:val="22"/>
          <w:szCs w:val="22"/>
        </w:rPr>
        <w:t>UNIT- V</w:t>
      </w:r>
    </w:p>
    <w:p w:rsidR="00225EC6" w:rsidRPr="00F42CB9" w:rsidRDefault="00225EC6" w:rsidP="00F42CB9">
      <w:pPr>
        <w:spacing w:line="276" w:lineRule="auto"/>
        <w:rPr>
          <w:color w:val="000000" w:themeColor="text1"/>
          <w:sz w:val="22"/>
          <w:szCs w:val="22"/>
        </w:rPr>
      </w:pPr>
      <w:r w:rsidRPr="00F42CB9">
        <w:rPr>
          <w:b/>
          <w:color w:val="000000" w:themeColor="text1"/>
          <w:sz w:val="22"/>
          <w:szCs w:val="22"/>
        </w:rPr>
        <w:t>I</w:t>
      </w:r>
      <w:r w:rsidR="00F42CB9" w:rsidRPr="00F42CB9">
        <w:rPr>
          <w:b/>
          <w:color w:val="000000" w:themeColor="text1"/>
          <w:sz w:val="22"/>
          <w:szCs w:val="22"/>
        </w:rPr>
        <w:t xml:space="preserve">nfluence </w:t>
      </w:r>
      <w:r w:rsidRPr="00F42CB9">
        <w:rPr>
          <w:b/>
          <w:color w:val="000000" w:themeColor="text1"/>
          <w:sz w:val="22"/>
          <w:szCs w:val="22"/>
        </w:rPr>
        <w:t>L</w:t>
      </w:r>
      <w:r w:rsidR="00F42CB9" w:rsidRPr="00F42CB9">
        <w:rPr>
          <w:b/>
          <w:color w:val="000000" w:themeColor="text1"/>
          <w:sz w:val="22"/>
          <w:szCs w:val="22"/>
        </w:rPr>
        <w:t>ines</w:t>
      </w:r>
      <w:r w:rsidRPr="00F42CB9">
        <w:rPr>
          <w:b/>
          <w:color w:val="000000" w:themeColor="text1"/>
          <w:sz w:val="22"/>
          <w:szCs w:val="22"/>
        </w:rPr>
        <w:t xml:space="preserve"> F</w:t>
      </w:r>
      <w:r w:rsidR="00F42CB9" w:rsidRPr="00F42CB9">
        <w:rPr>
          <w:b/>
          <w:color w:val="000000" w:themeColor="text1"/>
          <w:sz w:val="22"/>
          <w:szCs w:val="22"/>
        </w:rPr>
        <w:t>or</w:t>
      </w:r>
      <w:r w:rsidRPr="00F42CB9">
        <w:rPr>
          <w:b/>
          <w:color w:val="000000" w:themeColor="text1"/>
          <w:sz w:val="22"/>
          <w:szCs w:val="22"/>
        </w:rPr>
        <w:t xml:space="preserve"> I</w:t>
      </w:r>
      <w:r w:rsidR="00F42CB9" w:rsidRPr="00F42CB9">
        <w:rPr>
          <w:b/>
          <w:color w:val="000000" w:themeColor="text1"/>
          <w:sz w:val="22"/>
          <w:szCs w:val="22"/>
        </w:rPr>
        <w:t>ndeterminate</w:t>
      </w:r>
      <w:r w:rsidRPr="00F42CB9">
        <w:rPr>
          <w:b/>
          <w:color w:val="000000" w:themeColor="text1"/>
          <w:sz w:val="22"/>
          <w:szCs w:val="22"/>
        </w:rPr>
        <w:t xml:space="preserve"> B</w:t>
      </w:r>
      <w:r w:rsidR="00F42CB9" w:rsidRPr="00F42CB9">
        <w:rPr>
          <w:b/>
          <w:color w:val="000000" w:themeColor="text1"/>
          <w:sz w:val="22"/>
          <w:szCs w:val="22"/>
        </w:rPr>
        <w:t>eams</w:t>
      </w:r>
      <w:r w:rsidRPr="00F42CB9">
        <w:rPr>
          <w:b/>
          <w:color w:val="000000" w:themeColor="text1"/>
          <w:sz w:val="22"/>
          <w:szCs w:val="22"/>
        </w:rPr>
        <w:t>:</w:t>
      </w:r>
      <w:r w:rsidRPr="00F42CB9">
        <w:rPr>
          <w:color w:val="000000" w:themeColor="text1"/>
          <w:sz w:val="22"/>
          <w:szCs w:val="22"/>
        </w:rPr>
        <w:t xml:space="preserve"> Introduction – muller Breslau principle, </w:t>
      </w:r>
      <w:r w:rsidRPr="00F42CB9">
        <w:rPr>
          <w:color w:val="000000" w:themeColor="text1"/>
          <w:sz w:val="22"/>
          <w:szCs w:val="22"/>
          <w:lang w:val="id-ID"/>
        </w:rPr>
        <w:t xml:space="preserve">influence line diagram </w:t>
      </w:r>
      <w:r w:rsidRPr="00F42CB9">
        <w:rPr>
          <w:color w:val="000000" w:themeColor="text1"/>
          <w:sz w:val="22"/>
          <w:szCs w:val="22"/>
        </w:rPr>
        <w:t>for shear force and bending moment for two span continuous beam with constant and different moments of inertia</w:t>
      </w:r>
      <w:r w:rsidRPr="00F42CB9">
        <w:rPr>
          <w:color w:val="000000" w:themeColor="text1"/>
          <w:sz w:val="22"/>
          <w:szCs w:val="22"/>
          <w:lang w:val="id-ID"/>
        </w:rPr>
        <w:t xml:space="preserve"> - influence line diagram</w:t>
      </w:r>
      <w:r w:rsidRPr="00F42CB9">
        <w:rPr>
          <w:color w:val="000000" w:themeColor="text1"/>
          <w:sz w:val="22"/>
          <w:szCs w:val="22"/>
        </w:rPr>
        <w:t xml:space="preserve"> for shear force and bending moment for propped cantilever beams. </w:t>
      </w:r>
    </w:p>
    <w:p w:rsidR="0098125A" w:rsidRPr="00F42CB9" w:rsidRDefault="0098125A" w:rsidP="00F42CB9">
      <w:pPr>
        <w:pStyle w:val="Default"/>
        <w:spacing w:line="276" w:lineRule="auto"/>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 xml:space="preserve">Course Outcomes </w:t>
      </w:r>
    </w:p>
    <w:p w:rsidR="0098125A" w:rsidRPr="00F42CB9" w:rsidRDefault="0098125A" w:rsidP="009B197A">
      <w:pPr>
        <w:pStyle w:val="Default"/>
        <w:spacing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After the completion of the course student should be able to </w:t>
      </w:r>
    </w:p>
    <w:p w:rsidR="0098125A" w:rsidRPr="00F42CB9" w:rsidRDefault="0098125A" w:rsidP="00856B49">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Analyze </w:t>
      </w:r>
      <w:r w:rsidRPr="00F42CB9">
        <w:rPr>
          <w:rFonts w:ascii="Times New Roman" w:hAnsi="Times New Roman" w:cs="Times New Roman"/>
          <w:color w:val="000000" w:themeColor="text1"/>
          <w:sz w:val="22"/>
          <w:szCs w:val="22"/>
        </w:rPr>
        <w:t xml:space="preserve">the two hinged arches. </w:t>
      </w:r>
    </w:p>
    <w:p w:rsidR="0098125A" w:rsidRPr="00F42CB9" w:rsidRDefault="0098125A" w:rsidP="00856B49">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Solve </w:t>
      </w:r>
      <w:r w:rsidRPr="00F42CB9">
        <w:rPr>
          <w:rFonts w:ascii="Times New Roman" w:hAnsi="Times New Roman" w:cs="Times New Roman"/>
          <w:color w:val="000000" w:themeColor="text1"/>
          <w:sz w:val="22"/>
          <w:szCs w:val="22"/>
        </w:rPr>
        <w:t>statically indeterminate beams and portal frames using classical methods</w:t>
      </w:r>
      <w:r w:rsidR="00F42CB9">
        <w:rPr>
          <w:rFonts w:ascii="Times New Roman" w:hAnsi="Times New Roman" w:cs="Times New Roman"/>
          <w:color w:val="000000" w:themeColor="text1"/>
          <w:sz w:val="22"/>
          <w:szCs w:val="22"/>
        </w:rPr>
        <w:t>.</w:t>
      </w:r>
      <w:r w:rsidRPr="00F42CB9">
        <w:rPr>
          <w:rFonts w:ascii="Times New Roman" w:hAnsi="Times New Roman" w:cs="Times New Roman"/>
          <w:color w:val="000000" w:themeColor="text1"/>
          <w:sz w:val="22"/>
          <w:szCs w:val="22"/>
        </w:rPr>
        <w:t xml:space="preserve"> </w:t>
      </w:r>
    </w:p>
    <w:p w:rsidR="0098125A" w:rsidRPr="00F42CB9" w:rsidRDefault="004731DE" w:rsidP="00856B49">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lastRenderedPageBreak/>
        <w:t>Understand</w:t>
      </w:r>
      <w:r w:rsidR="0098125A" w:rsidRPr="00F42CB9">
        <w:rPr>
          <w:rFonts w:ascii="Times New Roman" w:hAnsi="Times New Roman" w:cs="Times New Roman"/>
          <w:bCs/>
          <w:color w:val="000000" w:themeColor="text1"/>
          <w:sz w:val="22"/>
          <w:szCs w:val="22"/>
        </w:rPr>
        <w:t xml:space="preserve"> </w:t>
      </w:r>
      <w:r w:rsidR="0098125A" w:rsidRPr="00F42CB9">
        <w:rPr>
          <w:rFonts w:ascii="Times New Roman" w:hAnsi="Times New Roman" w:cs="Times New Roman"/>
          <w:color w:val="000000" w:themeColor="text1"/>
          <w:sz w:val="22"/>
          <w:szCs w:val="22"/>
        </w:rPr>
        <w:t xml:space="preserve">the shear force and bending moment diagrams for indeterminate structures. </w:t>
      </w:r>
    </w:p>
    <w:p w:rsidR="0098125A" w:rsidRPr="00F42CB9" w:rsidRDefault="004731DE" w:rsidP="00856B49">
      <w:pPr>
        <w:pStyle w:val="ListParagraph"/>
        <w:numPr>
          <w:ilvl w:val="0"/>
          <w:numId w:val="60"/>
        </w:numPr>
        <w:spacing w:after="100" w:afterAutospacing="1"/>
        <w:rPr>
          <w:rFonts w:ascii="Times New Roman" w:hAnsi="Times New Roman"/>
          <w:b/>
          <w:bCs/>
          <w:caps/>
          <w:color w:val="000000" w:themeColor="text1"/>
        </w:rPr>
      </w:pPr>
      <w:r w:rsidRPr="00F42CB9">
        <w:rPr>
          <w:rFonts w:ascii="Times New Roman" w:hAnsi="Times New Roman"/>
          <w:bCs/>
          <w:color w:val="000000" w:themeColor="text1"/>
        </w:rPr>
        <w:t>Understand</w:t>
      </w:r>
      <w:r w:rsidR="0098125A" w:rsidRPr="00F42CB9">
        <w:rPr>
          <w:rFonts w:ascii="Times New Roman" w:hAnsi="Times New Roman"/>
          <w:bCs/>
          <w:color w:val="000000" w:themeColor="text1"/>
        </w:rPr>
        <w:t xml:space="preserve"> </w:t>
      </w:r>
      <w:r w:rsidR="0098125A" w:rsidRPr="00F42CB9">
        <w:rPr>
          <w:rFonts w:ascii="Times New Roman" w:hAnsi="Times New Roman"/>
          <w:color w:val="000000" w:themeColor="text1"/>
        </w:rPr>
        <w:t>the stiffness matrix and analyze the beams by matrix methods</w:t>
      </w:r>
      <w:r w:rsidR="00F42CB9">
        <w:rPr>
          <w:rFonts w:ascii="Times New Roman" w:hAnsi="Times New Roman"/>
          <w:color w:val="000000" w:themeColor="text1"/>
        </w:rPr>
        <w:t>.</w:t>
      </w:r>
    </w:p>
    <w:p w:rsidR="0098125A" w:rsidRPr="00F42CB9" w:rsidRDefault="0098125A" w:rsidP="009B197A">
      <w:pPr>
        <w:spacing w:line="276" w:lineRule="auto"/>
        <w:jc w:val="both"/>
        <w:rPr>
          <w:b/>
          <w:color w:val="000000" w:themeColor="text1"/>
          <w:sz w:val="22"/>
          <w:szCs w:val="22"/>
        </w:rPr>
      </w:pPr>
      <w:r w:rsidRPr="00F42CB9">
        <w:rPr>
          <w:b/>
          <w:color w:val="000000" w:themeColor="text1"/>
          <w:sz w:val="22"/>
          <w:szCs w:val="22"/>
        </w:rPr>
        <w:t xml:space="preserve">Text Books: </w:t>
      </w:r>
    </w:p>
    <w:p w:rsidR="0098125A" w:rsidRPr="00F42CB9" w:rsidRDefault="0098125A" w:rsidP="009B197A">
      <w:pPr>
        <w:spacing w:line="276" w:lineRule="auto"/>
        <w:jc w:val="both"/>
        <w:rPr>
          <w:color w:val="000000" w:themeColor="text1"/>
          <w:sz w:val="22"/>
          <w:szCs w:val="22"/>
        </w:rPr>
      </w:pPr>
      <w:r w:rsidRPr="00F42CB9">
        <w:rPr>
          <w:color w:val="000000" w:themeColor="text1"/>
          <w:sz w:val="22"/>
          <w:szCs w:val="22"/>
        </w:rPr>
        <w:t>1) Structural Analysis Vol –I &amp;II by Vazarani</w:t>
      </w:r>
      <w:r w:rsidR="00F45CA8" w:rsidRPr="00F42CB9">
        <w:rPr>
          <w:color w:val="000000" w:themeColor="text1"/>
          <w:sz w:val="22"/>
          <w:szCs w:val="22"/>
        </w:rPr>
        <w:t xml:space="preserve"> and Ratwani, Khanna Publishers,2015.</w:t>
      </w:r>
    </w:p>
    <w:p w:rsidR="0098125A" w:rsidRPr="00F42CB9" w:rsidRDefault="0098125A" w:rsidP="009B197A">
      <w:pPr>
        <w:spacing w:line="276" w:lineRule="auto"/>
        <w:jc w:val="both"/>
        <w:rPr>
          <w:color w:val="000000" w:themeColor="text1"/>
          <w:sz w:val="22"/>
          <w:szCs w:val="22"/>
        </w:rPr>
      </w:pPr>
      <w:r w:rsidRPr="00F42CB9">
        <w:rPr>
          <w:color w:val="000000" w:themeColor="text1"/>
          <w:sz w:val="22"/>
          <w:szCs w:val="22"/>
        </w:rPr>
        <w:t>2) Structural Analysis Vol I &amp; II by G.S. Pandit S.P.Gupta Tata</w:t>
      </w:r>
      <w:r w:rsidR="00F45CA8" w:rsidRPr="00F42CB9">
        <w:rPr>
          <w:color w:val="000000" w:themeColor="text1"/>
          <w:sz w:val="22"/>
          <w:szCs w:val="22"/>
        </w:rPr>
        <w:t xml:space="preserve"> McGraw Hill Education Pvt. Ltd,2010.</w:t>
      </w:r>
    </w:p>
    <w:p w:rsidR="0098125A" w:rsidRPr="00F42CB9" w:rsidRDefault="0098125A" w:rsidP="009B197A">
      <w:pPr>
        <w:spacing w:line="276" w:lineRule="auto"/>
        <w:jc w:val="both"/>
        <w:rPr>
          <w:bCs/>
          <w:color w:val="000000" w:themeColor="text1"/>
          <w:sz w:val="22"/>
          <w:szCs w:val="22"/>
        </w:rPr>
      </w:pPr>
    </w:p>
    <w:p w:rsidR="0098125A" w:rsidRPr="00F42CB9" w:rsidRDefault="0098125A" w:rsidP="0098125A">
      <w:pPr>
        <w:jc w:val="both"/>
        <w:rPr>
          <w:b/>
          <w:color w:val="000000" w:themeColor="text1"/>
          <w:sz w:val="22"/>
          <w:szCs w:val="22"/>
        </w:rPr>
      </w:pPr>
      <w:r w:rsidRPr="00F42CB9">
        <w:rPr>
          <w:b/>
          <w:color w:val="000000" w:themeColor="text1"/>
          <w:sz w:val="22"/>
          <w:szCs w:val="22"/>
        </w:rPr>
        <w:t>References:</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 xml:space="preserve">Indeterminate Structural Analysis by K.U.Muthu et al., I.K.International Publishing House           </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Pvt.Ltd</w:t>
      </w:r>
      <w:r w:rsidR="00497E13" w:rsidRPr="00F42CB9">
        <w:rPr>
          <w:rFonts w:ascii="Times New Roman" w:hAnsi="Times New Roman"/>
          <w:color w:val="000000" w:themeColor="text1"/>
        </w:rPr>
        <w:t>.</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bCs/>
          <w:color w:val="000000" w:themeColor="text1"/>
        </w:rPr>
        <w:t>Structural analysis T.S Thandavamoorthy, Oxford university Press</w:t>
      </w:r>
      <w:r w:rsidR="00497E13" w:rsidRPr="00F42CB9">
        <w:rPr>
          <w:rFonts w:ascii="Times New Roman" w:hAnsi="Times New Roman"/>
          <w:bCs/>
          <w:color w:val="000000" w:themeColor="text1"/>
        </w:rPr>
        <w:t>.</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Mechanics of Structures Vol –II by H.J.Shah and S.B.Junnarkar, Charotar</w:t>
      </w:r>
      <w:r w:rsidR="00497E13" w:rsidRPr="00F42CB9">
        <w:rPr>
          <w:rFonts w:ascii="Times New Roman" w:hAnsi="Times New Roman"/>
          <w:color w:val="000000" w:themeColor="text1"/>
        </w:rPr>
        <w:t xml:space="preserve"> Publishing House Pvt. Ltd.</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Basic Structural Analysis by C.S.Reddy., Tata McGraw Hill Publishers.</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Examples in Structural Analysis by William M.C.McKenzie, Taylor &amp; Francis.</w:t>
      </w:r>
    </w:p>
    <w:p w:rsidR="0098125A" w:rsidRPr="00F42CB9" w:rsidRDefault="0098125A" w:rsidP="00856B49">
      <w:pPr>
        <w:pStyle w:val="ListParagraph"/>
        <w:numPr>
          <w:ilvl w:val="0"/>
          <w:numId w:val="61"/>
        </w:numPr>
        <w:spacing w:after="0"/>
        <w:jc w:val="both"/>
        <w:rPr>
          <w:rFonts w:ascii="Times New Roman" w:hAnsi="Times New Roman"/>
          <w:bCs/>
          <w:color w:val="000000" w:themeColor="text1"/>
        </w:rPr>
      </w:pPr>
      <w:r w:rsidRPr="00F42CB9">
        <w:rPr>
          <w:rFonts w:ascii="Times New Roman" w:hAnsi="Times New Roman"/>
          <w:bCs/>
          <w:color w:val="000000" w:themeColor="text1"/>
        </w:rPr>
        <w:t>Structural Analysis by R. C. Hibbeler, Pearson Education</w:t>
      </w:r>
      <w:r w:rsidR="00497E13" w:rsidRPr="00F42CB9">
        <w:rPr>
          <w:rFonts w:ascii="Times New Roman" w:hAnsi="Times New Roman"/>
          <w:bCs/>
          <w:color w:val="000000" w:themeColor="text1"/>
        </w:rPr>
        <w:t>.</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Structural Analysis by Devdas Menon, Narosa Publishing House.</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Advanced Structural Analysis by A.K.Jain, Nem Chand &amp; Bros.</w:t>
      </w:r>
    </w:p>
    <w:p w:rsidR="00C507FB" w:rsidRPr="00F42CB9" w:rsidRDefault="00C507FB" w:rsidP="009B197A">
      <w:pPr>
        <w:spacing w:line="276" w:lineRule="auto"/>
        <w:rPr>
          <w:b/>
          <w:bCs/>
          <w:color w:val="000000" w:themeColor="text1"/>
          <w:sz w:val="22"/>
          <w:szCs w:val="22"/>
        </w:rPr>
      </w:pPr>
    </w:p>
    <w:p w:rsidR="008F63CE" w:rsidRPr="00F42CB9" w:rsidRDefault="008F63CE" w:rsidP="008F63CE">
      <w:pPr>
        <w:autoSpaceDE w:val="0"/>
        <w:autoSpaceDN w:val="0"/>
        <w:adjustRightInd w:val="0"/>
        <w:rPr>
          <w:b/>
          <w:color w:val="000000" w:themeColor="text1"/>
          <w:sz w:val="22"/>
          <w:szCs w:val="22"/>
        </w:rPr>
      </w:pPr>
      <w:r w:rsidRPr="00F42CB9">
        <w:rPr>
          <w:b/>
          <w:color w:val="000000" w:themeColor="text1"/>
          <w:sz w:val="22"/>
          <w:szCs w:val="22"/>
        </w:rPr>
        <w:t>Online Resources:</w:t>
      </w:r>
    </w:p>
    <w:p w:rsidR="00C507FB" w:rsidRPr="00F42CB9" w:rsidRDefault="008F63CE" w:rsidP="008F63CE">
      <w:pPr>
        <w:rPr>
          <w:b/>
          <w:bCs/>
          <w:color w:val="000000" w:themeColor="text1"/>
          <w:sz w:val="22"/>
          <w:szCs w:val="22"/>
        </w:rPr>
      </w:pPr>
      <w:r w:rsidRPr="00F42CB9">
        <w:rPr>
          <w:color w:val="000000" w:themeColor="text1"/>
          <w:sz w:val="22"/>
          <w:szCs w:val="22"/>
        </w:rPr>
        <w:t>1. https://nptel.ac.in/courses/105/105/105105166/</w:t>
      </w:r>
    </w:p>
    <w:p w:rsidR="00C507FB" w:rsidRPr="004C4256" w:rsidRDefault="00C507FB" w:rsidP="00563ECE">
      <w:pPr>
        <w:ind w:left="720"/>
        <w:jc w:val="center"/>
        <w:rPr>
          <w:b/>
          <w:bCs/>
          <w:color w:val="FF0000"/>
          <w:sz w:val="22"/>
          <w:szCs w:val="22"/>
        </w:rPr>
      </w:pPr>
    </w:p>
    <w:p w:rsidR="00C507FB" w:rsidRPr="004C4256" w:rsidRDefault="00C507FB" w:rsidP="00563ECE">
      <w:pPr>
        <w:ind w:left="720"/>
        <w:jc w:val="center"/>
        <w:rPr>
          <w:b/>
          <w:bCs/>
          <w:color w:val="FF0000"/>
          <w:sz w:val="22"/>
          <w:szCs w:val="22"/>
        </w:rPr>
      </w:pPr>
    </w:p>
    <w:p w:rsidR="00C507FB" w:rsidRPr="004C4256" w:rsidRDefault="00C507FB" w:rsidP="00563ECE">
      <w:pPr>
        <w:ind w:left="720"/>
        <w:jc w:val="center"/>
        <w:rPr>
          <w:b/>
          <w:bCs/>
          <w:color w:val="FF0000"/>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0524BB" w:rsidRPr="00A274FB" w:rsidRDefault="000524BB" w:rsidP="00563ECE">
      <w:pPr>
        <w:ind w:left="720"/>
        <w:jc w:val="center"/>
        <w:rPr>
          <w:b/>
          <w:bCs/>
          <w:color w:val="0D0D0D" w:themeColor="text1" w:themeTint="F2"/>
          <w:sz w:val="22"/>
          <w:szCs w:val="22"/>
        </w:rPr>
      </w:pPr>
    </w:p>
    <w:p w:rsidR="000524BB" w:rsidRPr="00A274FB" w:rsidRDefault="000524BB" w:rsidP="00563ECE">
      <w:pPr>
        <w:ind w:left="720"/>
        <w:jc w:val="center"/>
        <w:rPr>
          <w:b/>
          <w:bCs/>
          <w:color w:val="0D0D0D" w:themeColor="text1" w:themeTint="F2"/>
          <w:sz w:val="22"/>
          <w:szCs w:val="22"/>
        </w:rPr>
      </w:pPr>
    </w:p>
    <w:p w:rsidR="000524BB" w:rsidRPr="00A274FB" w:rsidRDefault="000524BB" w:rsidP="00563ECE">
      <w:pPr>
        <w:ind w:left="720"/>
        <w:jc w:val="center"/>
        <w:rPr>
          <w:b/>
          <w:bCs/>
          <w:color w:val="0D0D0D" w:themeColor="text1" w:themeTint="F2"/>
          <w:sz w:val="22"/>
          <w:szCs w:val="22"/>
        </w:rPr>
      </w:pPr>
    </w:p>
    <w:p w:rsidR="00C507FB" w:rsidRPr="00F42CB9" w:rsidRDefault="00C507FB" w:rsidP="00497E13">
      <w:pPr>
        <w:rPr>
          <w:b/>
          <w:bCs/>
          <w:color w:val="000000" w:themeColor="text1"/>
          <w:sz w:val="22"/>
          <w:szCs w:val="22"/>
        </w:rPr>
      </w:pPr>
    </w:p>
    <w:p w:rsidR="00563ECE" w:rsidRPr="00F42CB9" w:rsidRDefault="00563ECE" w:rsidP="00563ECE">
      <w:pPr>
        <w:ind w:left="720"/>
        <w:jc w:val="center"/>
        <w:rPr>
          <w:color w:val="000000" w:themeColor="text1"/>
          <w:sz w:val="22"/>
          <w:szCs w:val="22"/>
        </w:rPr>
      </w:pPr>
      <w:r w:rsidRPr="00F42CB9">
        <w:rPr>
          <w:b/>
          <w:bCs/>
          <w:color w:val="000000" w:themeColor="text1"/>
          <w:sz w:val="22"/>
          <w:szCs w:val="22"/>
        </w:rPr>
        <w:t>GEOTECHNICAL ENGINEERING</w:t>
      </w:r>
    </w:p>
    <w:p w:rsidR="00563ECE" w:rsidRPr="00F42CB9" w:rsidRDefault="00563ECE" w:rsidP="00563ECE">
      <w:pPr>
        <w:rPr>
          <w:color w:val="000000" w:themeColor="text1"/>
          <w:sz w:val="22"/>
          <w:szCs w:val="22"/>
        </w:rPr>
      </w:pPr>
    </w:p>
    <w:p w:rsidR="00563ECE" w:rsidRPr="00F42CB9" w:rsidRDefault="00563ECE" w:rsidP="00563ECE">
      <w:pPr>
        <w:rPr>
          <w:b/>
          <w:color w:val="000000" w:themeColor="text1"/>
          <w:sz w:val="22"/>
          <w:szCs w:val="22"/>
        </w:rPr>
      </w:pPr>
      <w:r w:rsidRPr="00F42CB9">
        <w:rPr>
          <w:b/>
          <w:color w:val="000000" w:themeColor="text1"/>
          <w:sz w:val="22"/>
          <w:szCs w:val="22"/>
        </w:rPr>
        <w:t>III Year B.Tech.I-Sem</w:t>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00C507FB" w:rsidRPr="00F42CB9">
        <w:rPr>
          <w:b/>
          <w:color w:val="000000" w:themeColor="text1"/>
          <w:sz w:val="22"/>
          <w:szCs w:val="22"/>
        </w:rPr>
        <w:t xml:space="preserve">                       </w:t>
      </w:r>
      <w:r w:rsidRPr="00F42CB9">
        <w:rPr>
          <w:b/>
          <w:color w:val="000000" w:themeColor="text1"/>
          <w:sz w:val="22"/>
          <w:szCs w:val="22"/>
        </w:rPr>
        <w:t xml:space="preserve"> L   T    P   C</w:t>
      </w:r>
    </w:p>
    <w:p w:rsidR="00563ECE" w:rsidRPr="00F42CB9" w:rsidRDefault="00563ECE" w:rsidP="00563ECE">
      <w:pPr>
        <w:jc w:val="center"/>
        <w:rPr>
          <w:b/>
          <w:bCs/>
          <w:color w:val="000000" w:themeColor="text1"/>
          <w:sz w:val="22"/>
          <w:szCs w:val="22"/>
        </w:rPr>
      </w:pP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t xml:space="preserve">     </w:t>
      </w:r>
      <w:r w:rsidR="00C507FB" w:rsidRPr="00F42CB9">
        <w:rPr>
          <w:b/>
          <w:color w:val="000000" w:themeColor="text1"/>
          <w:sz w:val="22"/>
          <w:szCs w:val="22"/>
        </w:rPr>
        <w:t xml:space="preserve">                   </w:t>
      </w:r>
      <w:r w:rsidR="00B00EFB" w:rsidRPr="00F42CB9">
        <w:rPr>
          <w:b/>
          <w:color w:val="000000" w:themeColor="text1"/>
          <w:sz w:val="22"/>
          <w:szCs w:val="22"/>
        </w:rPr>
        <w:t xml:space="preserve"> </w:t>
      </w:r>
      <w:r w:rsidRPr="00F42CB9">
        <w:rPr>
          <w:b/>
          <w:color w:val="000000" w:themeColor="text1"/>
          <w:sz w:val="22"/>
          <w:szCs w:val="22"/>
        </w:rPr>
        <w:t xml:space="preserve"> 3    0    0   3</w:t>
      </w:r>
    </w:p>
    <w:p w:rsidR="00563ECE" w:rsidRPr="00F42CB9" w:rsidRDefault="00563ECE" w:rsidP="00563ECE">
      <w:pPr>
        <w:jc w:val="center"/>
        <w:rPr>
          <w:b/>
          <w:bCs/>
          <w:color w:val="000000" w:themeColor="text1"/>
          <w:sz w:val="22"/>
          <w:szCs w:val="22"/>
        </w:rPr>
      </w:pPr>
    </w:p>
    <w:p w:rsidR="00563ECE" w:rsidRPr="00F42CB9" w:rsidRDefault="00563ECE" w:rsidP="00563ECE">
      <w:pPr>
        <w:jc w:val="both"/>
        <w:rPr>
          <w:color w:val="000000" w:themeColor="text1"/>
          <w:sz w:val="22"/>
          <w:szCs w:val="22"/>
        </w:rPr>
      </w:pPr>
      <w:r w:rsidRPr="00F42CB9">
        <w:rPr>
          <w:b/>
          <w:bCs/>
          <w:color w:val="000000" w:themeColor="text1"/>
          <w:sz w:val="22"/>
          <w:szCs w:val="22"/>
        </w:rPr>
        <w:t>Pre-Requisites:</w:t>
      </w:r>
      <w:r w:rsidRPr="00F42CB9">
        <w:rPr>
          <w:color w:val="000000" w:themeColor="text1"/>
          <w:sz w:val="22"/>
          <w:szCs w:val="22"/>
        </w:rPr>
        <w:t xml:space="preserve"> Engineering Geology, Applied Mechanics, Fluid Mechanics</w:t>
      </w:r>
    </w:p>
    <w:p w:rsidR="00563ECE" w:rsidRPr="00F42CB9" w:rsidRDefault="00563ECE" w:rsidP="00563ECE">
      <w:pPr>
        <w:pStyle w:val="Header"/>
        <w:jc w:val="both"/>
        <w:rPr>
          <w:b/>
          <w:bCs/>
          <w:color w:val="000000" w:themeColor="text1"/>
          <w:sz w:val="22"/>
          <w:szCs w:val="22"/>
        </w:rPr>
      </w:pPr>
    </w:p>
    <w:p w:rsidR="00563ECE" w:rsidRPr="00F42CB9" w:rsidRDefault="00563ECE" w:rsidP="009B197A">
      <w:pPr>
        <w:spacing w:line="276" w:lineRule="auto"/>
        <w:contextualSpacing/>
        <w:rPr>
          <w:b/>
          <w:color w:val="000000" w:themeColor="text1"/>
          <w:sz w:val="22"/>
          <w:szCs w:val="22"/>
        </w:rPr>
      </w:pPr>
      <w:r w:rsidRPr="00F42CB9">
        <w:rPr>
          <w:b/>
          <w:color w:val="000000" w:themeColor="text1"/>
          <w:sz w:val="22"/>
          <w:szCs w:val="22"/>
        </w:rPr>
        <w:t>Course Objectives:</w:t>
      </w:r>
      <w:r w:rsidRPr="00F42CB9">
        <w:rPr>
          <w:color w:val="000000" w:themeColor="text1"/>
          <w:sz w:val="22"/>
          <w:szCs w:val="22"/>
        </w:rPr>
        <w:t xml:space="preserve"> The objectives of the course are to</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U</w:t>
      </w:r>
      <w:r w:rsidR="00563ECE" w:rsidRPr="00F42CB9">
        <w:rPr>
          <w:rFonts w:ascii="Times New Roman" w:hAnsi="Times New Roman"/>
          <w:color w:val="000000" w:themeColor="text1"/>
        </w:rPr>
        <w:t>nderstand the formation of soil and classification of the soils</w:t>
      </w:r>
      <w:r w:rsidR="00F42CB9">
        <w:rPr>
          <w:rFonts w:ascii="Times New Roman" w:hAnsi="Times New Roman"/>
          <w:color w:val="000000" w:themeColor="text1"/>
        </w:rPr>
        <w:t>.</w:t>
      </w:r>
      <w:r w:rsidR="00563ECE" w:rsidRPr="00F42CB9">
        <w:rPr>
          <w:rFonts w:ascii="Times New Roman" w:hAnsi="Times New Roman"/>
          <w:color w:val="000000" w:themeColor="text1"/>
        </w:rPr>
        <w:t xml:space="preserve"> </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D</w:t>
      </w:r>
      <w:r w:rsidR="00563ECE" w:rsidRPr="00F42CB9">
        <w:rPr>
          <w:rFonts w:ascii="Times New Roman" w:hAnsi="Times New Roman"/>
          <w:color w:val="000000" w:themeColor="text1"/>
        </w:rPr>
        <w:t>etermine the Index &amp; Engineering Properties of Soils</w:t>
      </w:r>
      <w:r w:rsidR="00F42CB9">
        <w:rPr>
          <w:rFonts w:ascii="Times New Roman" w:hAnsi="Times New Roman"/>
          <w:color w:val="000000" w:themeColor="text1"/>
        </w:rPr>
        <w:t>.</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D</w:t>
      </w:r>
      <w:r w:rsidR="00563ECE" w:rsidRPr="00F42CB9">
        <w:rPr>
          <w:rFonts w:ascii="Times New Roman" w:hAnsi="Times New Roman"/>
          <w:color w:val="000000" w:themeColor="text1"/>
        </w:rPr>
        <w:t>etermine the flow characteristics &amp; stresses due to externally applied loads</w:t>
      </w:r>
      <w:r w:rsidR="00F42CB9">
        <w:rPr>
          <w:rFonts w:ascii="Times New Roman" w:hAnsi="Times New Roman"/>
          <w:color w:val="000000" w:themeColor="text1"/>
        </w:rPr>
        <w:t>.</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E</w:t>
      </w:r>
      <w:r w:rsidR="00563ECE" w:rsidRPr="00F42CB9">
        <w:rPr>
          <w:rFonts w:ascii="Times New Roman" w:hAnsi="Times New Roman"/>
          <w:color w:val="000000" w:themeColor="text1"/>
        </w:rPr>
        <w:t>stimate the consolidation properties of soils</w:t>
      </w:r>
      <w:r w:rsidR="00F42CB9">
        <w:rPr>
          <w:rFonts w:ascii="Times New Roman" w:hAnsi="Times New Roman"/>
          <w:color w:val="000000" w:themeColor="text1"/>
        </w:rPr>
        <w:t>.</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E</w:t>
      </w:r>
      <w:r w:rsidR="00563ECE" w:rsidRPr="00F42CB9">
        <w:rPr>
          <w:rFonts w:ascii="Times New Roman" w:hAnsi="Times New Roman"/>
          <w:color w:val="000000" w:themeColor="text1"/>
        </w:rPr>
        <w:t>stimate the shear strength and seepage loss</w:t>
      </w:r>
      <w:r w:rsidR="00F42CB9">
        <w:rPr>
          <w:rFonts w:ascii="Times New Roman" w:hAnsi="Times New Roman"/>
          <w:color w:val="000000" w:themeColor="text1"/>
        </w:rPr>
        <w:t>.</w:t>
      </w: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 I</w:t>
      </w:r>
    </w:p>
    <w:p w:rsidR="00563ECE" w:rsidRPr="00F42CB9" w:rsidRDefault="009B197A" w:rsidP="00893C1E">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Introduction:</w:t>
      </w:r>
      <w:r w:rsidR="00563ECE" w:rsidRPr="00F42CB9">
        <w:rPr>
          <w:b/>
          <w:bCs/>
          <w:color w:val="000000" w:themeColor="text1"/>
          <w:sz w:val="22"/>
          <w:szCs w:val="22"/>
        </w:rPr>
        <w:t xml:space="preserve"> </w:t>
      </w:r>
      <w:r w:rsidR="00563ECE" w:rsidRPr="00F42CB9">
        <w:rPr>
          <w:color w:val="000000" w:themeColor="text1"/>
          <w:sz w:val="22"/>
          <w:szCs w:val="22"/>
        </w:rPr>
        <w:t>Soil formation and structure – moisture content – Mass, volume relationships – Specific Gravity-Field density by core cutter and sand replacement methods-Relative density.</w:t>
      </w:r>
    </w:p>
    <w:p w:rsidR="00563ECE" w:rsidRPr="00F42CB9" w:rsidRDefault="009B197A" w:rsidP="00893C1E">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Index properties of soils</w:t>
      </w:r>
      <w:r w:rsidR="00563ECE" w:rsidRPr="00F42CB9">
        <w:rPr>
          <w:b/>
          <w:bCs/>
          <w:color w:val="000000" w:themeColor="text1"/>
          <w:sz w:val="22"/>
          <w:szCs w:val="22"/>
        </w:rPr>
        <w:t xml:space="preserve">: </w:t>
      </w:r>
      <w:r w:rsidR="00563ECE" w:rsidRPr="00F42CB9">
        <w:rPr>
          <w:color w:val="000000" w:themeColor="text1"/>
          <w:sz w:val="22"/>
          <w:szCs w:val="22"/>
        </w:rPr>
        <w:t>Grain size analysis – consistency limits and indices – I.S. Classification of soils.</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–II</w:t>
      </w:r>
    </w:p>
    <w:p w:rsidR="00563ECE" w:rsidRPr="00F42CB9" w:rsidRDefault="009B197A" w:rsidP="00893C1E">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Permeability</w:t>
      </w:r>
      <w:r w:rsidR="00563ECE" w:rsidRPr="00F42CB9">
        <w:rPr>
          <w:b/>
          <w:bCs/>
          <w:color w:val="000000" w:themeColor="text1"/>
          <w:sz w:val="22"/>
          <w:szCs w:val="22"/>
        </w:rPr>
        <w:t xml:space="preserve">: </w:t>
      </w:r>
      <w:r w:rsidR="00563ECE" w:rsidRPr="00F42CB9">
        <w:rPr>
          <w:color w:val="000000" w:themeColor="text1"/>
          <w:sz w:val="22"/>
          <w:szCs w:val="22"/>
        </w:rPr>
        <w:t>Soil water – capillary rise – flow of water through soils – Darcy’s law- permeability – Factors affecting permeability – laboratory determination of coefficient of permeability –Permeability of layered soils .</w:t>
      </w:r>
    </w:p>
    <w:p w:rsidR="00563ECE" w:rsidRPr="00F42CB9" w:rsidRDefault="009B197A" w:rsidP="00893C1E">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 xml:space="preserve">Effective stress &amp; seepage through soils: </w:t>
      </w:r>
      <w:r w:rsidR="00563ECE" w:rsidRPr="00F42CB9">
        <w:rPr>
          <w:color w:val="000000" w:themeColor="text1"/>
          <w:sz w:val="22"/>
          <w:szCs w:val="22"/>
        </w:rPr>
        <w:t>Total, neutral and effective stress – principle of effective stress - quick sand condition – Seepage through soils – Flownets: Characteristics and Uses.</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–III</w:t>
      </w:r>
    </w:p>
    <w:p w:rsidR="00563ECE" w:rsidRPr="00F42CB9" w:rsidRDefault="009B197A" w:rsidP="00893C1E">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Stress distribution in soils</w:t>
      </w:r>
      <w:r w:rsidR="00563ECE" w:rsidRPr="00F42CB9">
        <w:rPr>
          <w:b/>
          <w:bCs/>
          <w:color w:val="000000" w:themeColor="text1"/>
          <w:sz w:val="22"/>
          <w:szCs w:val="22"/>
        </w:rPr>
        <w:t xml:space="preserve">: </w:t>
      </w:r>
      <w:r w:rsidR="00563ECE" w:rsidRPr="00F42CB9">
        <w:rPr>
          <w:color w:val="000000" w:themeColor="text1"/>
          <w:sz w:val="22"/>
          <w:szCs w:val="22"/>
        </w:rPr>
        <w:t>Boussinesq’s and Westergaard’s theories for point load, uniformly loaded circular and rectangular areas, pressure bulb, variation of vertical stress under point load along the vertical and horizontal plane, and Newmark’s influence chart for irregular areas.</w:t>
      </w:r>
    </w:p>
    <w:p w:rsidR="00563ECE" w:rsidRPr="00F42CB9" w:rsidRDefault="009B197A" w:rsidP="00893C1E">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Compaction</w:t>
      </w:r>
      <w:r w:rsidR="00563ECE" w:rsidRPr="00F42CB9">
        <w:rPr>
          <w:b/>
          <w:bCs/>
          <w:color w:val="000000" w:themeColor="text1"/>
          <w:sz w:val="22"/>
          <w:szCs w:val="22"/>
        </w:rPr>
        <w:t xml:space="preserve">: </w:t>
      </w:r>
      <w:r w:rsidR="00563ECE" w:rsidRPr="00F42CB9">
        <w:rPr>
          <w:color w:val="000000" w:themeColor="text1"/>
          <w:sz w:val="22"/>
          <w:szCs w:val="22"/>
        </w:rPr>
        <w:t>Mechanism of compaction – factors affecting compaction – effects of compaction on soil properties – Field compaction Equipment – compaction quality control.</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 IV</w:t>
      </w:r>
    </w:p>
    <w:p w:rsidR="00563ECE" w:rsidRPr="00F42CB9" w:rsidRDefault="009B197A" w:rsidP="00893C1E">
      <w:pPr>
        <w:autoSpaceDE w:val="0"/>
        <w:autoSpaceDN w:val="0"/>
        <w:adjustRightInd w:val="0"/>
        <w:spacing w:line="276" w:lineRule="auto"/>
        <w:contextualSpacing/>
        <w:jc w:val="both"/>
        <w:rPr>
          <w:b/>
          <w:bCs/>
          <w:color w:val="000000" w:themeColor="text1"/>
          <w:sz w:val="22"/>
          <w:szCs w:val="22"/>
        </w:rPr>
      </w:pPr>
      <w:r w:rsidRPr="00F42CB9">
        <w:rPr>
          <w:b/>
          <w:bCs/>
          <w:color w:val="000000" w:themeColor="text1"/>
          <w:sz w:val="22"/>
          <w:szCs w:val="22"/>
        </w:rPr>
        <w:t>Consolidation</w:t>
      </w:r>
      <w:r w:rsidR="00563ECE" w:rsidRPr="00F42CB9">
        <w:rPr>
          <w:b/>
          <w:bCs/>
          <w:color w:val="000000" w:themeColor="text1"/>
          <w:sz w:val="22"/>
          <w:szCs w:val="22"/>
        </w:rPr>
        <w:t xml:space="preserve">: </w:t>
      </w:r>
      <w:r w:rsidR="00563ECE" w:rsidRPr="00F42CB9">
        <w:rPr>
          <w:bCs/>
          <w:color w:val="000000" w:themeColor="text1"/>
          <w:sz w:val="22"/>
          <w:szCs w:val="22"/>
        </w:rPr>
        <w:t>Types of compressibility – Immediate Settlement, primary consolidation and secondary consolidation</w:t>
      </w:r>
      <w:r w:rsidR="00563ECE" w:rsidRPr="00F42CB9">
        <w:rPr>
          <w:b/>
          <w:bCs/>
          <w:color w:val="000000" w:themeColor="text1"/>
          <w:sz w:val="22"/>
          <w:szCs w:val="22"/>
        </w:rPr>
        <w:t xml:space="preserve"> - </w:t>
      </w:r>
      <w:r w:rsidR="00563ECE" w:rsidRPr="00F42CB9">
        <w:rPr>
          <w:color w:val="000000" w:themeColor="text1"/>
          <w:sz w:val="22"/>
          <w:szCs w:val="22"/>
        </w:rPr>
        <w:t>stress history of clay; e-p and e-log(p) curves – normally consolidated soil, over consolidated soil and under consolidated soil - preconsolidation pressure and its determination - Terzaghi’s 1-D consolidation theory – coefficient of consolidation: square root time and logarithm of time fitting methods - computation of total settlement and time rate of settlement.</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 V</w:t>
      </w:r>
    </w:p>
    <w:p w:rsidR="00563ECE" w:rsidRPr="00F42CB9" w:rsidRDefault="009B197A" w:rsidP="00893C1E">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Shear strength of soils</w:t>
      </w:r>
      <w:r w:rsidR="00563ECE" w:rsidRPr="00F42CB9">
        <w:rPr>
          <w:b/>
          <w:bCs/>
          <w:color w:val="000000" w:themeColor="text1"/>
          <w:sz w:val="22"/>
          <w:szCs w:val="22"/>
        </w:rPr>
        <w:t xml:space="preserve">: </w:t>
      </w:r>
      <w:r w:rsidR="00563ECE" w:rsidRPr="00F42CB9">
        <w:rPr>
          <w:bCs/>
          <w:color w:val="000000" w:themeColor="text1"/>
          <w:sz w:val="22"/>
          <w:szCs w:val="22"/>
        </w:rPr>
        <w:t xml:space="preserve">Importance of shear strength </w:t>
      </w:r>
      <w:r w:rsidR="00563ECE" w:rsidRPr="00F42CB9">
        <w:rPr>
          <w:b/>
          <w:bCs/>
          <w:color w:val="000000" w:themeColor="text1"/>
          <w:sz w:val="22"/>
          <w:szCs w:val="22"/>
        </w:rPr>
        <w:t xml:space="preserve">– </w:t>
      </w:r>
      <w:r w:rsidR="00563ECE" w:rsidRPr="00F42CB9">
        <w:rPr>
          <w:color w:val="000000" w:themeColor="text1"/>
          <w:sz w:val="22"/>
          <w:szCs w:val="22"/>
        </w:rPr>
        <w:t xml:space="preserve">Mohr’s– Coulomb Failure theories – Types of laboratory tests for strength parameters – strength tests based on drainage conditions – strength envelops – Shear strength of sands - dilatancy  – critical void ratio, Introduction to stress path method. </w:t>
      </w:r>
    </w:p>
    <w:p w:rsidR="00563ECE" w:rsidRPr="00F42CB9" w:rsidRDefault="00563ECE" w:rsidP="009B197A">
      <w:pPr>
        <w:autoSpaceDE w:val="0"/>
        <w:autoSpaceDN w:val="0"/>
        <w:adjustRightInd w:val="0"/>
        <w:spacing w:line="276" w:lineRule="auto"/>
        <w:contextualSpacing/>
        <w:jc w:val="both"/>
        <w:rPr>
          <w:b/>
          <w:color w:val="000000" w:themeColor="text1"/>
          <w:sz w:val="22"/>
          <w:szCs w:val="22"/>
        </w:rPr>
      </w:pPr>
    </w:p>
    <w:p w:rsidR="00563ECE" w:rsidRPr="00F42CB9" w:rsidRDefault="00563ECE" w:rsidP="00563ECE">
      <w:pPr>
        <w:contextualSpacing/>
        <w:rPr>
          <w:b/>
          <w:color w:val="000000" w:themeColor="text1"/>
          <w:sz w:val="22"/>
          <w:szCs w:val="22"/>
        </w:rPr>
      </w:pPr>
      <w:r w:rsidRPr="00F42CB9">
        <w:rPr>
          <w:b/>
          <w:color w:val="000000" w:themeColor="text1"/>
          <w:sz w:val="22"/>
          <w:szCs w:val="22"/>
        </w:rPr>
        <w:t>Course Outcomes :</w:t>
      </w:r>
    </w:p>
    <w:p w:rsidR="00563ECE" w:rsidRPr="00F42CB9" w:rsidRDefault="00563ECE" w:rsidP="00563ECE">
      <w:pPr>
        <w:contextualSpacing/>
        <w:rPr>
          <w:color w:val="000000" w:themeColor="text1"/>
          <w:sz w:val="22"/>
          <w:szCs w:val="22"/>
        </w:rPr>
      </w:pPr>
      <w:r w:rsidRPr="00F42CB9">
        <w:rPr>
          <w:color w:val="000000" w:themeColor="text1"/>
          <w:sz w:val="22"/>
          <w:szCs w:val="22"/>
        </w:rPr>
        <w:t>At the end of the course the student will able to</w:t>
      </w:r>
    </w:p>
    <w:p w:rsidR="00563ECE" w:rsidRPr="00F42CB9" w:rsidRDefault="00563ECE" w:rsidP="00856B49">
      <w:pPr>
        <w:numPr>
          <w:ilvl w:val="0"/>
          <w:numId w:val="62"/>
        </w:numPr>
        <w:contextualSpacing/>
        <w:rPr>
          <w:color w:val="000000" w:themeColor="text1"/>
          <w:sz w:val="22"/>
          <w:szCs w:val="22"/>
        </w:rPr>
      </w:pPr>
      <w:r w:rsidRPr="00F42CB9">
        <w:rPr>
          <w:color w:val="000000" w:themeColor="text1"/>
          <w:sz w:val="22"/>
          <w:szCs w:val="22"/>
        </w:rPr>
        <w:t>Characterize and classify the soils</w:t>
      </w:r>
      <w:r w:rsidR="00893C1E">
        <w:rPr>
          <w:color w:val="000000" w:themeColor="text1"/>
          <w:sz w:val="22"/>
          <w:szCs w:val="22"/>
        </w:rPr>
        <w:t>.</w:t>
      </w:r>
    </w:p>
    <w:p w:rsidR="00563ECE" w:rsidRPr="00F42CB9" w:rsidRDefault="004C4256" w:rsidP="00856B49">
      <w:pPr>
        <w:numPr>
          <w:ilvl w:val="0"/>
          <w:numId w:val="62"/>
        </w:numPr>
        <w:contextualSpacing/>
        <w:rPr>
          <w:color w:val="000000" w:themeColor="text1"/>
          <w:sz w:val="22"/>
          <w:szCs w:val="22"/>
        </w:rPr>
      </w:pPr>
      <w:r w:rsidRPr="00F42CB9">
        <w:rPr>
          <w:color w:val="000000" w:themeColor="text1"/>
          <w:sz w:val="22"/>
          <w:szCs w:val="22"/>
        </w:rPr>
        <w:t>E</w:t>
      </w:r>
      <w:r w:rsidR="00563ECE" w:rsidRPr="00F42CB9">
        <w:rPr>
          <w:color w:val="000000" w:themeColor="text1"/>
          <w:sz w:val="22"/>
          <w:szCs w:val="22"/>
        </w:rPr>
        <w:t>stimate seepage, stresses under various loadin</w:t>
      </w:r>
      <w:r w:rsidR="00893C1E">
        <w:rPr>
          <w:color w:val="000000" w:themeColor="text1"/>
          <w:sz w:val="22"/>
          <w:szCs w:val="22"/>
        </w:rPr>
        <w:t xml:space="preserve">g conditions and compaction  </w:t>
      </w:r>
      <w:r w:rsidR="00563ECE" w:rsidRPr="00F42CB9">
        <w:rPr>
          <w:color w:val="000000" w:themeColor="text1"/>
          <w:sz w:val="22"/>
          <w:szCs w:val="22"/>
        </w:rPr>
        <w:t>characteristics</w:t>
      </w:r>
      <w:r w:rsidR="00893C1E">
        <w:rPr>
          <w:color w:val="000000" w:themeColor="text1"/>
          <w:sz w:val="22"/>
          <w:szCs w:val="22"/>
        </w:rPr>
        <w:t>.</w:t>
      </w:r>
    </w:p>
    <w:p w:rsidR="00563ECE" w:rsidRPr="00F42CB9" w:rsidRDefault="004C4256" w:rsidP="00856B49">
      <w:pPr>
        <w:numPr>
          <w:ilvl w:val="0"/>
          <w:numId w:val="62"/>
        </w:numPr>
        <w:contextualSpacing/>
        <w:rPr>
          <w:color w:val="000000" w:themeColor="text1"/>
          <w:sz w:val="22"/>
          <w:szCs w:val="22"/>
        </w:rPr>
      </w:pPr>
      <w:r w:rsidRPr="00F42CB9">
        <w:rPr>
          <w:color w:val="000000" w:themeColor="text1"/>
          <w:sz w:val="22"/>
          <w:szCs w:val="22"/>
        </w:rPr>
        <w:t>A</w:t>
      </w:r>
      <w:r w:rsidR="00563ECE" w:rsidRPr="00F42CB9">
        <w:rPr>
          <w:color w:val="000000" w:themeColor="text1"/>
          <w:sz w:val="22"/>
          <w:szCs w:val="22"/>
        </w:rPr>
        <w:t>nalyse the compressibility of the soils</w:t>
      </w:r>
      <w:r w:rsidR="00893C1E">
        <w:rPr>
          <w:color w:val="000000" w:themeColor="text1"/>
          <w:sz w:val="22"/>
          <w:szCs w:val="22"/>
        </w:rPr>
        <w:t>.</w:t>
      </w:r>
    </w:p>
    <w:p w:rsidR="00563ECE" w:rsidRDefault="004C4256" w:rsidP="00856B49">
      <w:pPr>
        <w:numPr>
          <w:ilvl w:val="0"/>
          <w:numId w:val="62"/>
        </w:numPr>
        <w:contextualSpacing/>
        <w:rPr>
          <w:color w:val="000000" w:themeColor="text1"/>
          <w:sz w:val="22"/>
          <w:szCs w:val="22"/>
        </w:rPr>
      </w:pPr>
      <w:r w:rsidRPr="00F42CB9">
        <w:rPr>
          <w:color w:val="000000" w:themeColor="text1"/>
          <w:sz w:val="22"/>
          <w:szCs w:val="22"/>
        </w:rPr>
        <w:t>U</w:t>
      </w:r>
      <w:r w:rsidR="00563ECE" w:rsidRPr="00F42CB9">
        <w:rPr>
          <w:color w:val="000000" w:themeColor="text1"/>
          <w:sz w:val="22"/>
          <w:szCs w:val="22"/>
        </w:rPr>
        <w:t>nderstand the strength of soils under various drainage conditions</w:t>
      </w:r>
      <w:r w:rsidR="00F42CB9">
        <w:rPr>
          <w:color w:val="000000" w:themeColor="text1"/>
          <w:sz w:val="22"/>
          <w:szCs w:val="22"/>
        </w:rPr>
        <w:t>.</w:t>
      </w:r>
    </w:p>
    <w:p w:rsidR="00F42CB9" w:rsidRDefault="00F42CB9" w:rsidP="00F42CB9">
      <w:pPr>
        <w:contextualSpacing/>
        <w:rPr>
          <w:color w:val="000000" w:themeColor="text1"/>
          <w:sz w:val="22"/>
          <w:szCs w:val="22"/>
        </w:rPr>
      </w:pPr>
    </w:p>
    <w:p w:rsidR="00F42CB9" w:rsidRDefault="00F42CB9" w:rsidP="00F42CB9">
      <w:pPr>
        <w:contextualSpacing/>
        <w:rPr>
          <w:color w:val="000000" w:themeColor="text1"/>
          <w:sz w:val="22"/>
          <w:szCs w:val="22"/>
        </w:rPr>
      </w:pPr>
    </w:p>
    <w:p w:rsidR="00F42CB9" w:rsidRDefault="00F42CB9" w:rsidP="00F42CB9">
      <w:pPr>
        <w:contextualSpacing/>
        <w:rPr>
          <w:color w:val="000000" w:themeColor="text1"/>
          <w:sz w:val="22"/>
          <w:szCs w:val="22"/>
        </w:rPr>
      </w:pPr>
    </w:p>
    <w:p w:rsidR="00F42CB9" w:rsidRPr="00F42CB9" w:rsidRDefault="00F42CB9" w:rsidP="00F42CB9">
      <w:pPr>
        <w:contextualSpacing/>
        <w:rPr>
          <w:color w:val="000000" w:themeColor="text1"/>
          <w:sz w:val="22"/>
          <w:szCs w:val="22"/>
        </w:rPr>
      </w:pPr>
    </w:p>
    <w:p w:rsidR="00563ECE" w:rsidRPr="00F42CB9" w:rsidRDefault="00563ECE" w:rsidP="009B197A">
      <w:pPr>
        <w:autoSpaceDE w:val="0"/>
        <w:autoSpaceDN w:val="0"/>
        <w:adjustRightInd w:val="0"/>
        <w:spacing w:line="276" w:lineRule="auto"/>
        <w:contextualSpacing/>
        <w:jc w:val="both"/>
        <w:rPr>
          <w:b/>
          <w:bCs/>
          <w:color w:val="000000" w:themeColor="text1"/>
          <w:sz w:val="22"/>
          <w:szCs w:val="22"/>
        </w:rPr>
      </w:pPr>
      <w:r w:rsidRPr="00F42CB9">
        <w:rPr>
          <w:b/>
          <w:bCs/>
          <w:color w:val="000000" w:themeColor="text1"/>
          <w:sz w:val="22"/>
          <w:szCs w:val="22"/>
        </w:rPr>
        <w:t>Text books:</w:t>
      </w:r>
    </w:p>
    <w:p w:rsidR="00555CA6" w:rsidRPr="00F42CB9" w:rsidRDefault="00563ECE" w:rsidP="0013762F">
      <w:pPr>
        <w:autoSpaceDE w:val="0"/>
        <w:autoSpaceDN w:val="0"/>
        <w:adjustRightInd w:val="0"/>
        <w:spacing w:after="100" w:afterAutospacing="1" w:line="276" w:lineRule="auto"/>
        <w:ind w:left="360" w:hanging="360"/>
        <w:contextualSpacing/>
        <w:jc w:val="both"/>
        <w:rPr>
          <w:color w:val="000000" w:themeColor="text1"/>
          <w:sz w:val="22"/>
          <w:szCs w:val="22"/>
        </w:rPr>
      </w:pPr>
      <w:r w:rsidRPr="00F42CB9">
        <w:rPr>
          <w:color w:val="000000" w:themeColor="text1"/>
          <w:sz w:val="22"/>
          <w:szCs w:val="22"/>
        </w:rPr>
        <w:t xml:space="preserve">1 </w:t>
      </w:r>
      <w:r w:rsidR="00555CA6" w:rsidRPr="00F42CB9">
        <w:rPr>
          <w:color w:val="000000" w:themeColor="text1"/>
          <w:sz w:val="22"/>
          <w:szCs w:val="22"/>
        </w:rPr>
        <w:t xml:space="preserve"> Basic and Applied Soil Mechanics by Gopal Ranjan &amp; ASR Rao</w:t>
      </w:r>
      <w:r w:rsidR="00F45CA8" w:rsidRPr="00F42CB9">
        <w:rPr>
          <w:color w:val="000000" w:themeColor="text1"/>
          <w:sz w:val="22"/>
          <w:szCs w:val="22"/>
        </w:rPr>
        <w:t>, New age International PvtLtd, 2016.</w:t>
      </w:r>
    </w:p>
    <w:p w:rsidR="00555CA6" w:rsidRPr="00F42CB9" w:rsidRDefault="00555CA6" w:rsidP="0013762F">
      <w:pPr>
        <w:autoSpaceDE w:val="0"/>
        <w:autoSpaceDN w:val="0"/>
        <w:adjustRightInd w:val="0"/>
        <w:spacing w:after="100" w:afterAutospacing="1" w:line="276" w:lineRule="auto"/>
        <w:contextualSpacing/>
        <w:jc w:val="both"/>
        <w:rPr>
          <w:bCs/>
          <w:color w:val="000000" w:themeColor="text1"/>
          <w:sz w:val="22"/>
          <w:szCs w:val="22"/>
        </w:rPr>
      </w:pPr>
      <w:r w:rsidRPr="00F42CB9">
        <w:rPr>
          <w:color w:val="000000" w:themeColor="text1"/>
          <w:sz w:val="22"/>
          <w:szCs w:val="22"/>
        </w:rPr>
        <w:t xml:space="preserve">2. </w:t>
      </w:r>
      <w:r w:rsidRPr="00F42CB9">
        <w:rPr>
          <w:bCs/>
          <w:color w:val="000000" w:themeColor="text1"/>
          <w:sz w:val="22"/>
          <w:szCs w:val="22"/>
        </w:rPr>
        <w:t xml:space="preserve">Soil Mechanics and Foundation Engineering by VNS Murthy, CBS Publishers and           </w:t>
      </w:r>
    </w:p>
    <w:p w:rsidR="00555CA6" w:rsidRPr="00F42CB9" w:rsidRDefault="00555CA6" w:rsidP="0013762F">
      <w:pPr>
        <w:autoSpaceDE w:val="0"/>
        <w:autoSpaceDN w:val="0"/>
        <w:adjustRightInd w:val="0"/>
        <w:spacing w:after="100" w:afterAutospacing="1" w:line="276" w:lineRule="auto"/>
        <w:contextualSpacing/>
        <w:jc w:val="both"/>
        <w:rPr>
          <w:bCs/>
          <w:color w:val="000000" w:themeColor="text1"/>
          <w:sz w:val="22"/>
          <w:szCs w:val="22"/>
        </w:rPr>
      </w:pPr>
      <w:r w:rsidRPr="00F42CB9">
        <w:rPr>
          <w:bCs/>
          <w:color w:val="000000" w:themeColor="text1"/>
          <w:sz w:val="22"/>
          <w:szCs w:val="22"/>
        </w:rPr>
        <w:t xml:space="preserve">    Distributors.</w:t>
      </w:r>
      <w:r w:rsidR="00F45CA8" w:rsidRPr="00F42CB9">
        <w:rPr>
          <w:bCs/>
          <w:color w:val="000000" w:themeColor="text1"/>
          <w:sz w:val="22"/>
          <w:szCs w:val="22"/>
        </w:rPr>
        <w:t>2018.</w:t>
      </w:r>
    </w:p>
    <w:p w:rsidR="00555CA6" w:rsidRPr="00F42CB9" w:rsidRDefault="00555CA6" w:rsidP="0013762F">
      <w:pPr>
        <w:autoSpaceDE w:val="0"/>
        <w:autoSpaceDN w:val="0"/>
        <w:adjustRightInd w:val="0"/>
        <w:spacing w:line="276" w:lineRule="auto"/>
        <w:rPr>
          <w:color w:val="000000" w:themeColor="text1"/>
          <w:sz w:val="22"/>
          <w:szCs w:val="22"/>
        </w:rPr>
      </w:pPr>
      <w:r w:rsidRPr="00F42CB9">
        <w:rPr>
          <w:color w:val="000000" w:themeColor="text1"/>
          <w:sz w:val="22"/>
          <w:szCs w:val="22"/>
        </w:rPr>
        <w:t>3. Basic and Applied Soil Mechanics, Gopal Ranjan and A.S.R. Rao, New Age Int.</w:t>
      </w:r>
    </w:p>
    <w:p w:rsidR="00555CA6" w:rsidRPr="00F42CB9" w:rsidRDefault="00555CA6" w:rsidP="0013762F">
      <w:pPr>
        <w:autoSpaceDE w:val="0"/>
        <w:autoSpaceDN w:val="0"/>
        <w:adjustRightInd w:val="0"/>
        <w:spacing w:line="276" w:lineRule="auto"/>
        <w:rPr>
          <w:color w:val="000000" w:themeColor="text1"/>
          <w:sz w:val="22"/>
          <w:szCs w:val="22"/>
        </w:rPr>
      </w:pPr>
      <w:r w:rsidRPr="00F42CB9">
        <w:rPr>
          <w:color w:val="000000" w:themeColor="text1"/>
          <w:sz w:val="22"/>
          <w:szCs w:val="22"/>
        </w:rPr>
        <w:t xml:space="preserve">    Publishers,2019, 3rd Edition.</w:t>
      </w:r>
    </w:p>
    <w:p w:rsidR="00555CA6" w:rsidRPr="00F42CB9" w:rsidRDefault="00555CA6" w:rsidP="0013762F">
      <w:pPr>
        <w:autoSpaceDE w:val="0"/>
        <w:autoSpaceDN w:val="0"/>
        <w:adjustRightInd w:val="0"/>
        <w:spacing w:line="276" w:lineRule="auto"/>
        <w:rPr>
          <w:color w:val="000000" w:themeColor="text1"/>
          <w:sz w:val="22"/>
          <w:szCs w:val="22"/>
        </w:rPr>
      </w:pPr>
      <w:r w:rsidRPr="00F42CB9">
        <w:rPr>
          <w:color w:val="000000" w:themeColor="text1"/>
          <w:sz w:val="22"/>
          <w:szCs w:val="22"/>
        </w:rPr>
        <w:t>4. Geotechnical Engineering, V.N.S. Murthy, CBS Publishers, 2018, First Edition.</w:t>
      </w:r>
    </w:p>
    <w:p w:rsidR="00555CA6" w:rsidRPr="00F42CB9" w:rsidRDefault="00555CA6" w:rsidP="0013762F">
      <w:pPr>
        <w:autoSpaceDE w:val="0"/>
        <w:autoSpaceDN w:val="0"/>
        <w:adjustRightInd w:val="0"/>
        <w:spacing w:line="276" w:lineRule="auto"/>
        <w:rPr>
          <w:color w:val="000000" w:themeColor="text1"/>
          <w:sz w:val="22"/>
          <w:szCs w:val="22"/>
        </w:rPr>
      </w:pPr>
      <w:r w:rsidRPr="00F42CB9">
        <w:rPr>
          <w:color w:val="000000" w:themeColor="text1"/>
          <w:sz w:val="22"/>
          <w:szCs w:val="22"/>
        </w:rPr>
        <w:t>5. Introduction to Geotechnical Engineering, Braja M. Das and N. Sivakugan, Cengage</w:t>
      </w:r>
    </w:p>
    <w:p w:rsidR="00555CA6" w:rsidRPr="00F42CB9" w:rsidRDefault="00555CA6" w:rsidP="0013762F">
      <w:pPr>
        <w:autoSpaceDE w:val="0"/>
        <w:autoSpaceDN w:val="0"/>
        <w:adjustRightInd w:val="0"/>
        <w:spacing w:after="100" w:afterAutospacing="1" w:line="276" w:lineRule="auto"/>
        <w:contextualSpacing/>
        <w:jc w:val="both"/>
        <w:rPr>
          <w:bCs/>
          <w:color w:val="000000" w:themeColor="text1"/>
          <w:sz w:val="22"/>
          <w:szCs w:val="22"/>
        </w:rPr>
      </w:pPr>
      <w:r w:rsidRPr="00F42CB9">
        <w:rPr>
          <w:color w:val="000000" w:themeColor="text1"/>
          <w:sz w:val="22"/>
          <w:szCs w:val="22"/>
        </w:rPr>
        <w:t>Learning, 2015, Second Edition.</w:t>
      </w:r>
    </w:p>
    <w:p w:rsidR="00563ECE" w:rsidRPr="00F42CB9" w:rsidRDefault="00563ECE" w:rsidP="00555CA6">
      <w:pPr>
        <w:autoSpaceDE w:val="0"/>
        <w:autoSpaceDN w:val="0"/>
        <w:adjustRightInd w:val="0"/>
        <w:spacing w:after="100" w:afterAutospacing="1"/>
        <w:ind w:left="360" w:hanging="360"/>
        <w:contextualSpacing/>
        <w:jc w:val="both"/>
        <w:rPr>
          <w:b/>
          <w:bCs/>
          <w:color w:val="000000" w:themeColor="text1"/>
          <w:sz w:val="22"/>
          <w:szCs w:val="22"/>
        </w:rPr>
      </w:pPr>
    </w:p>
    <w:p w:rsidR="00563ECE" w:rsidRPr="00F42CB9" w:rsidRDefault="00563ECE" w:rsidP="009B197A">
      <w:pPr>
        <w:autoSpaceDE w:val="0"/>
        <w:autoSpaceDN w:val="0"/>
        <w:adjustRightInd w:val="0"/>
        <w:spacing w:line="276" w:lineRule="auto"/>
        <w:ind w:left="360" w:hanging="360"/>
        <w:contextualSpacing/>
        <w:jc w:val="both"/>
        <w:rPr>
          <w:b/>
          <w:bCs/>
          <w:color w:val="000000" w:themeColor="text1"/>
          <w:sz w:val="22"/>
          <w:szCs w:val="22"/>
        </w:rPr>
      </w:pPr>
      <w:r w:rsidRPr="00F42CB9">
        <w:rPr>
          <w:b/>
          <w:bCs/>
          <w:color w:val="000000" w:themeColor="text1"/>
          <w:sz w:val="22"/>
          <w:szCs w:val="22"/>
        </w:rPr>
        <w:t>References:</w:t>
      </w:r>
    </w:p>
    <w:p w:rsidR="00563ECE" w:rsidRPr="00F42CB9" w:rsidRDefault="00563ECE" w:rsidP="0013762F">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Foundation Engineering by P.C.Varghese, PHI</w:t>
      </w:r>
      <w:r w:rsidR="00B00EFB" w:rsidRPr="00F42CB9">
        <w:rPr>
          <w:rFonts w:ascii="Times New Roman" w:hAnsi="Times New Roman"/>
          <w:color w:val="000000" w:themeColor="text1"/>
        </w:rPr>
        <w:t>.</w:t>
      </w:r>
    </w:p>
    <w:p w:rsidR="00563ECE" w:rsidRPr="00F42CB9" w:rsidRDefault="00563ECE" w:rsidP="0013762F">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Soil Mechanics and Foundation Engg. By K.R. Arora, Standard Publishers and Distributors,  Delhi.</w:t>
      </w:r>
    </w:p>
    <w:p w:rsidR="00563ECE" w:rsidRPr="00F42CB9" w:rsidRDefault="00563ECE" w:rsidP="0013762F">
      <w:pPr>
        <w:pStyle w:val="ListParagraph"/>
        <w:numPr>
          <w:ilvl w:val="3"/>
          <w:numId w:val="64"/>
        </w:numPr>
        <w:autoSpaceDE w:val="0"/>
        <w:autoSpaceDN w:val="0"/>
        <w:adjustRightInd w:val="0"/>
        <w:spacing w:after="100" w:afterAutospacing="1"/>
        <w:rPr>
          <w:rFonts w:ascii="Times New Roman" w:hAnsi="Times New Roman"/>
          <w:color w:val="000000" w:themeColor="text1"/>
        </w:rPr>
      </w:pPr>
      <w:r w:rsidRPr="00F42CB9">
        <w:rPr>
          <w:rFonts w:ascii="Times New Roman" w:hAnsi="Times New Roman"/>
          <w:color w:val="000000" w:themeColor="text1"/>
        </w:rPr>
        <w:t>Principals of Geotechnical Engineering by BrajaM.Das, Cengage Learning Publishers.</w:t>
      </w:r>
    </w:p>
    <w:p w:rsidR="00563ECE" w:rsidRPr="00F42CB9" w:rsidRDefault="00563ECE" w:rsidP="0013762F">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Geotechnical Engineering by C. Venkataramiah, New age International Pvt . Ltd, (2002).</w:t>
      </w:r>
    </w:p>
    <w:p w:rsidR="00563ECE" w:rsidRPr="00F42CB9" w:rsidRDefault="00563ECE" w:rsidP="0013762F">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Geotechnical Engineering Principles and Practices by Cuduto, PHI Intrernational.</w:t>
      </w:r>
    </w:p>
    <w:p w:rsidR="00563ECE" w:rsidRPr="00F42CB9" w:rsidRDefault="00563ECE" w:rsidP="0013762F">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Geotechnical Engineering by Manoj Dutta &amp; Gulati S.K – Tata Mc.Grawhill Publishers New Delhi.</w:t>
      </w:r>
    </w:p>
    <w:p w:rsidR="00563ECE" w:rsidRPr="00F42CB9" w:rsidRDefault="00563ECE" w:rsidP="0013762F">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Soil Mechanics and Foundation by byB.C.Punmia, Ashok Kumar Jain and Arun Kumar Jain, Laxmi, publications Pvt. Ltd., New Delhi</w:t>
      </w:r>
      <w:r w:rsidR="00B00EFB" w:rsidRPr="00F42CB9">
        <w:rPr>
          <w:rFonts w:ascii="Times New Roman" w:hAnsi="Times New Roman"/>
          <w:color w:val="000000" w:themeColor="text1"/>
        </w:rPr>
        <w:t>.</w:t>
      </w:r>
    </w:p>
    <w:p w:rsidR="00BD2998" w:rsidRPr="00F42CB9" w:rsidRDefault="00BD2998" w:rsidP="00BD2998">
      <w:pPr>
        <w:autoSpaceDE w:val="0"/>
        <w:autoSpaceDN w:val="0"/>
        <w:adjustRightInd w:val="0"/>
        <w:rPr>
          <w:b/>
          <w:color w:val="000000" w:themeColor="text1"/>
          <w:sz w:val="22"/>
          <w:szCs w:val="22"/>
        </w:rPr>
      </w:pPr>
      <w:r w:rsidRPr="00F42CB9">
        <w:rPr>
          <w:b/>
          <w:color w:val="000000" w:themeColor="text1"/>
          <w:sz w:val="22"/>
          <w:szCs w:val="22"/>
        </w:rPr>
        <w:t>Online Resources:</w:t>
      </w:r>
    </w:p>
    <w:p w:rsidR="00BD2998" w:rsidRPr="00F42CB9" w:rsidRDefault="00BD2998" w:rsidP="00BD2998">
      <w:pPr>
        <w:autoSpaceDE w:val="0"/>
        <w:autoSpaceDN w:val="0"/>
        <w:adjustRightInd w:val="0"/>
        <w:rPr>
          <w:color w:val="000000" w:themeColor="text1"/>
          <w:sz w:val="22"/>
          <w:szCs w:val="22"/>
        </w:rPr>
      </w:pPr>
      <w:r w:rsidRPr="00F42CB9">
        <w:rPr>
          <w:color w:val="000000" w:themeColor="text1"/>
          <w:sz w:val="22"/>
          <w:szCs w:val="22"/>
        </w:rPr>
        <w:t>1. https://nptel.ac.in/courses/105/101/105101201/</w:t>
      </w:r>
    </w:p>
    <w:p w:rsidR="00BD2998" w:rsidRPr="00F42CB9" w:rsidRDefault="00BD2998" w:rsidP="00BD2998">
      <w:pPr>
        <w:autoSpaceDE w:val="0"/>
        <w:autoSpaceDN w:val="0"/>
        <w:adjustRightInd w:val="0"/>
        <w:rPr>
          <w:color w:val="000000" w:themeColor="text1"/>
          <w:sz w:val="22"/>
          <w:szCs w:val="22"/>
        </w:rPr>
      </w:pPr>
      <w:r w:rsidRPr="00F42CB9">
        <w:rPr>
          <w:color w:val="000000" w:themeColor="text1"/>
          <w:sz w:val="22"/>
          <w:szCs w:val="22"/>
        </w:rPr>
        <w:t>2. https://nptel.ac.in/courses/105/105/105105168/</w:t>
      </w:r>
    </w:p>
    <w:p w:rsidR="00563ECE" w:rsidRPr="00F42CB9" w:rsidRDefault="00BD2998" w:rsidP="00BD2998">
      <w:pPr>
        <w:rPr>
          <w:color w:val="000000" w:themeColor="text1"/>
          <w:sz w:val="22"/>
          <w:szCs w:val="22"/>
        </w:rPr>
      </w:pPr>
      <w:r w:rsidRPr="00F42CB9">
        <w:rPr>
          <w:color w:val="000000" w:themeColor="text1"/>
          <w:sz w:val="22"/>
          <w:szCs w:val="22"/>
        </w:rPr>
        <w:t>3. https://nptel.ac.in/courses/105/101/105101160/</w:t>
      </w:r>
    </w:p>
    <w:p w:rsidR="00563ECE" w:rsidRPr="00F42CB9" w:rsidRDefault="00563ECE" w:rsidP="00563ECE">
      <w:pPr>
        <w:ind w:left="720"/>
        <w:jc w:val="center"/>
        <w:rPr>
          <w:b/>
          <w:color w:val="000000" w:themeColor="text1"/>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F42CB9" w:rsidRDefault="00F42CB9" w:rsidP="00563ECE">
      <w:pPr>
        <w:ind w:left="720"/>
        <w:jc w:val="center"/>
        <w:rPr>
          <w:b/>
          <w:bCs/>
          <w:color w:val="FF0000"/>
          <w:sz w:val="22"/>
          <w:szCs w:val="22"/>
        </w:rPr>
      </w:pPr>
    </w:p>
    <w:p w:rsidR="00563ECE" w:rsidRPr="00F42CB9" w:rsidRDefault="00563ECE" w:rsidP="00563ECE">
      <w:pPr>
        <w:ind w:left="720"/>
        <w:jc w:val="center"/>
        <w:rPr>
          <w:b/>
          <w:bCs/>
          <w:color w:val="000000" w:themeColor="text1"/>
          <w:sz w:val="22"/>
          <w:szCs w:val="22"/>
        </w:rPr>
      </w:pPr>
      <w:r w:rsidRPr="00F42CB9">
        <w:rPr>
          <w:b/>
          <w:bCs/>
          <w:color w:val="000000" w:themeColor="text1"/>
          <w:sz w:val="22"/>
          <w:szCs w:val="22"/>
        </w:rPr>
        <w:t>STRUCTURAL ENGINEERING – I (RCC)</w:t>
      </w:r>
    </w:p>
    <w:p w:rsidR="00F42CB9" w:rsidRPr="00F42CB9" w:rsidRDefault="00F42CB9" w:rsidP="00563ECE">
      <w:pPr>
        <w:ind w:left="720"/>
        <w:jc w:val="center"/>
        <w:rPr>
          <w:color w:val="000000" w:themeColor="text1"/>
          <w:sz w:val="22"/>
          <w:szCs w:val="22"/>
        </w:rPr>
      </w:pPr>
    </w:p>
    <w:p w:rsidR="00563ECE" w:rsidRPr="00F42CB9" w:rsidRDefault="00563ECE" w:rsidP="00563ECE">
      <w:pPr>
        <w:rPr>
          <w:color w:val="000000" w:themeColor="text1"/>
          <w:sz w:val="22"/>
          <w:szCs w:val="22"/>
        </w:rPr>
      </w:pPr>
    </w:p>
    <w:p w:rsidR="00563ECE" w:rsidRPr="00F42CB9" w:rsidRDefault="00563ECE" w:rsidP="00563ECE">
      <w:pPr>
        <w:rPr>
          <w:b/>
          <w:color w:val="000000" w:themeColor="text1"/>
          <w:sz w:val="22"/>
          <w:szCs w:val="22"/>
        </w:rPr>
      </w:pPr>
      <w:r w:rsidRPr="00F42CB9">
        <w:rPr>
          <w:b/>
          <w:color w:val="000000" w:themeColor="text1"/>
          <w:sz w:val="22"/>
          <w:szCs w:val="22"/>
        </w:rPr>
        <w:t>III Year B.Tech. I-Sem</w:t>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t xml:space="preserve">    </w:t>
      </w:r>
      <w:r w:rsidR="00C507FB" w:rsidRPr="00F42CB9">
        <w:rPr>
          <w:b/>
          <w:color w:val="000000" w:themeColor="text1"/>
          <w:sz w:val="22"/>
          <w:szCs w:val="22"/>
        </w:rPr>
        <w:t xml:space="preserve">                          </w:t>
      </w:r>
      <w:r w:rsidRPr="00F42CB9">
        <w:rPr>
          <w:b/>
          <w:color w:val="000000" w:themeColor="text1"/>
          <w:sz w:val="22"/>
          <w:szCs w:val="22"/>
        </w:rPr>
        <w:t>L   T    P    C</w:t>
      </w:r>
    </w:p>
    <w:p w:rsidR="00563ECE" w:rsidRPr="00F42CB9" w:rsidRDefault="008436F0" w:rsidP="009600C6">
      <w:pPr>
        <w:jc w:val="center"/>
        <w:rPr>
          <w:b/>
          <w:bCs/>
          <w:color w:val="000000" w:themeColor="text1"/>
          <w:sz w:val="22"/>
          <w:szCs w:val="22"/>
        </w:rPr>
      </w:pP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t>3    1   0</w:t>
      </w:r>
      <w:r w:rsidR="00563ECE" w:rsidRPr="00F42CB9">
        <w:rPr>
          <w:b/>
          <w:color w:val="000000" w:themeColor="text1"/>
          <w:sz w:val="22"/>
          <w:szCs w:val="22"/>
        </w:rPr>
        <w:t xml:space="preserve">    4</w:t>
      </w:r>
    </w:p>
    <w:p w:rsidR="00563ECE" w:rsidRPr="00F42CB9" w:rsidRDefault="00563ECE" w:rsidP="009600C6">
      <w:pPr>
        <w:jc w:val="both"/>
        <w:rPr>
          <w:color w:val="000000" w:themeColor="text1"/>
          <w:sz w:val="22"/>
          <w:szCs w:val="22"/>
          <w:lang w:val="nb-NO"/>
        </w:rPr>
      </w:pPr>
      <w:r w:rsidRPr="00F42CB9">
        <w:rPr>
          <w:b/>
          <w:bCs/>
          <w:color w:val="000000" w:themeColor="text1"/>
          <w:sz w:val="22"/>
          <w:szCs w:val="22"/>
        </w:rPr>
        <w:t>Pre-Requisites:</w:t>
      </w:r>
      <w:r w:rsidRPr="00F42CB9">
        <w:rPr>
          <w:color w:val="000000" w:themeColor="text1"/>
          <w:sz w:val="22"/>
          <w:szCs w:val="22"/>
          <w:lang w:val="nb-NO"/>
        </w:rPr>
        <w:t xml:space="preserve"> Structural Analysis I &amp; II</w:t>
      </w:r>
    </w:p>
    <w:p w:rsidR="00563ECE" w:rsidRPr="00F42CB9" w:rsidRDefault="00563ECE" w:rsidP="00563ECE">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 xml:space="preserve">Course Objectives </w:t>
      </w:r>
    </w:p>
    <w:p w:rsidR="00563ECE" w:rsidRPr="00F42CB9" w:rsidRDefault="00563ECE" w:rsidP="009B197A">
      <w:pPr>
        <w:pStyle w:val="Default"/>
        <w:spacing w:line="276" w:lineRule="auto"/>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 xml:space="preserve">The objectives of the course are to </w:t>
      </w:r>
    </w:p>
    <w:p w:rsidR="00563ECE" w:rsidRPr="00F42CB9" w:rsidRDefault="00563ECE" w:rsidP="0013762F">
      <w:pPr>
        <w:pStyle w:val="Default"/>
        <w:numPr>
          <w:ilvl w:val="0"/>
          <w:numId w:val="62"/>
        </w:numPr>
        <w:spacing w:before="0" w:beforeAutospacing="0" w:after="11"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Identify </w:t>
      </w:r>
      <w:r w:rsidRPr="00F42CB9">
        <w:rPr>
          <w:rFonts w:ascii="Times New Roman" w:hAnsi="Times New Roman" w:cs="Times New Roman"/>
          <w:color w:val="000000" w:themeColor="text1"/>
          <w:sz w:val="22"/>
          <w:szCs w:val="22"/>
        </w:rPr>
        <w:t>the basic components of any structural system and the standard loading for the RC structure</w:t>
      </w:r>
      <w:r w:rsidR="00F42CB9">
        <w:rPr>
          <w:rFonts w:ascii="Times New Roman" w:hAnsi="Times New Roman" w:cs="Times New Roman"/>
          <w:color w:val="000000" w:themeColor="text1"/>
          <w:sz w:val="22"/>
          <w:szCs w:val="22"/>
        </w:rPr>
        <w:t>.</w:t>
      </w:r>
    </w:p>
    <w:p w:rsidR="00563ECE" w:rsidRPr="00F42CB9" w:rsidRDefault="00563ECE" w:rsidP="0013762F">
      <w:pPr>
        <w:pStyle w:val="Default"/>
        <w:numPr>
          <w:ilvl w:val="0"/>
          <w:numId w:val="62"/>
        </w:numPr>
        <w:spacing w:before="0" w:beforeAutospacing="0" w:after="11"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Identify </w:t>
      </w:r>
      <w:r w:rsidRPr="00F42CB9">
        <w:rPr>
          <w:rFonts w:ascii="Times New Roman" w:hAnsi="Times New Roman" w:cs="Times New Roman"/>
          <w:color w:val="000000" w:themeColor="text1"/>
          <w:sz w:val="22"/>
          <w:szCs w:val="22"/>
        </w:rPr>
        <w:t xml:space="preserve">and </w:t>
      </w:r>
      <w:r w:rsidRPr="00F42CB9">
        <w:rPr>
          <w:rFonts w:ascii="Times New Roman" w:hAnsi="Times New Roman" w:cs="Times New Roman"/>
          <w:bCs/>
          <w:color w:val="000000" w:themeColor="text1"/>
          <w:sz w:val="22"/>
          <w:szCs w:val="22"/>
        </w:rPr>
        <w:t xml:space="preserve">tell </w:t>
      </w:r>
      <w:r w:rsidRPr="00F42CB9">
        <w:rPr>
          <w:rFonts w:ascii="Times New Roman" w:hAnsi="Times New Roman" w:cs="Times New Roman"/>
          <w:color w:val="000000" w:themeColor="text1"/>
          <w:sz w:val="22"/>
          <w:szCs w:val="22"/>
        </w:rPr>
        <w:t>the various codal provisions given in IS. 456</w:t>
      </w:r>
      <w:r w:rsidR="00F42CB9">
        <w:rPr>
          <w:rFonts w:ascii="Times New Roman" w:hAnsi="Times New Roman" w:cs="Times New Roman"/>
          <w:color w:val="000000" w:themeColor="text1"/>
          <w:sz w:val="22"/>
          <w:szCs w:val="22"/>
        </w:rPr>
        <w:t>.</w:t>
      </w:r>
      <w:r w:rsidRPr="00F42CB9">
        <w:rPr>
          <w:rFonts w:ascii="Times New Roman" w:hAnsi="Times New Roman" w:cs="Times New Roman"/>
          <w:color w:val="000000" w:themeColor="text1"/>
          <w:sz w:val="22"/>
          <w:szCs w:val="22"/>
        </w:rPr>
        <w:t xml:space="preserve"> </w:t>
      </w:r>
    </w:p>
    <w:p w:rsidR="00563ECE" w:rsidRPr="00F42CB9" w:rsidRDefault="00563ECE" w:rsidP="0013762F">
      <w:pPr>
        <w:pStyle w:val="ListParagraph"/>
        <w:numPr>
          <w:ilvl w:val="0"/>
          <w:numId w:val="62"/>
        </w:numPr>
        <w:rPr>
          <w:rFonts w:ascii="Times New Roman" w:hAnsi="Times New Roman"/>
          <w:color w:val="000000" w:themeColor="text1"/>
        </w:rPr>
      </w:pPr>
      <w:r w:rsidRPr="00F42CB9">
        <w:rPr>
          <w:rFonts w:ascii="Times New Roman" w:hAnsi="Times New Roman"/>
          <w:bCs/>
          <w:color w:val="000000" w:themeColor="text1"/>
        </w:rPr>
        <w:t xml:space="preserve">Describe </w:t>
      </w:r>
      <w:r w:rsidRPr="00F42CB9">
        <w:rPr>
          <w:rFonts w:ascii="Times New Roman" w:hAnsi="Times New Roman"/>
          <w:color w:val="000000" w:themeColor="text1"/>
        </w:rPr>
        <w:t>the salient feature of limit state method, compare with other methods and the concepts of limit state of collapse and limit state of serviceability</w:t>
      </w:r>
      <w:r w:rsidR="00F42CB9">
        <w:rPr>
          <w:rFonts w:ascii="Times New Roman" w:hAnsi="Times New Roman"/>
          <w:color w:val="000000" w:themeColor="text1"/>
        </w:rPr>
        <w:t>.</w:t>
      </w:r>
    </w:p>
    <w:p w:rsidR="00563ECE" w:rsidRPr="00F42CB9" w:rsidRDefault="00563ECE" w:rsidP="0013762F">
      <w:pPr>
        <w:pStyle w:val="ListParagraph"/>
        <w:numPr>
          <w:ilvl w:val="0"/>
          <w:numId w:val="62"/>
        </w:numPr>
        <w:spacing w:after="0"/>
        <w:rPr>
          <w:rFonts w:ascii="Times New Roman" w:hAnsi="Times New Roman"/>
          <w:b/>
          <w:color w:val="000000" w:themeColor="text1"/>
        </w:rPr>
      </w:pPr>
      <w:r w:rsidRPr="00F42CB9">
        <w:rPr>
          <w:rFonts w:ascii="Times New Roman" w:hAnsi="Times New Roman"/>
          <w:bCs/>
          <w:color w:val="000000" w:themeColor="text1"/>
        </w:rPr>
        <w:t xml:space="preserve">Evaluate </w:t>
      </w:r>
      <w:r w:rsidRPr="00F42CB9">
        <w:rPr>
          <w:rFonts w:ascii="Times New Roman" w:hAnsi="Times New Roman"/>
          <w:color w:val="000000" w:themeColor="text1"/>
        </w:rPr>
        <w:t>the behaviour of RC member under flexure, shear and compression, torsion and bond.</w:t>
      </w:r>
    </w:p>
    <w:p w:rsidR="00563ECE" w:rsidRPr="00F42CB9" w:rsidRDefault="00563ECE" w:rsidP="00563ECE">
      <w:pPr>
        <w:pStyle w:val="ListParagraph"/>
        <w:spacing w:after="0"/>
        <w:rPr>
          <w:rFonts w:ascii="Times New Roman" w:hAnsi="Times New Roman"/>
          <w:b/>
          <w:color w:val="000000" w:themeColor="text1"/>
        </w:rPr>
      </w:pPr>
    </w:p>
    <w:p w:rsidR="00563ECE" w:rsidRPr="00F42CB9" w:rsidRDefault="00563ECE" w:rsidP="00563ECE">
      <w:pPr>
        <w:rPr>
          <w:b/>
          <w:color w:val="000000" w:themeColor="text1"/>
          <w:sz w:val="22"/>
          <w:szCs w:val="22"/>
        </w:rPr>
      </w:pPr>
      <w:r w:rsidRPr="00F42CB9">
        <w:rPr>
          <w:b/>
          <w:color w:val="000000" w:themeColor="text1"/>
          <w:sz w:val="22"/>
          <w:szCs w:val="22"/>
        </w:rPr>
        <w:t>UNIT -I</w:t>
      </w:r>
    </w:p>
    <w:p w:rsidR="00563ECE" w:rsidRPr="00F42CB9" w:rsidRDefault="00563ECE" w:rsidP="0013762F">
      <w:pPr>
        <w:spacing w:line="276" w:lineRule="auto"/>
        <w:jc w:val="both"/>
        <w:rPr>
          <w:color w:val="000000" w:themeColor="text1"/>
          <w:sz w:val="22"/>
          <w:szCs w:val="22"/>
          <w:lang w:val="id-ID"/>
        </w:rPr>
      </w:pPr>
      <w:r w:rsidRPr="00F42CB9">
        <w:rPr>
          <w:color w:val="000000" w:themeColor="text1"/>
          <w:sz w:val="22"/>
          <w:szCs w:val="22"/>
        </w:rPr>
        <w:t xml:space="preserve">Introduction- </w:t>
      </w:r>
      <w:r w:rsidRPr="00F42CB9">
        <w:rPr>
          <w:color w:val="000000" w:themeColor="text1"/>
          <w:sz w:val="22"/>
          <w:szCs w:val="22"/>
          <w:lang w:val="id-ID"/>
        </w:rPr>
        <w:t>Structure</w:t>
      </w:r>
      <w:r w:rsidRPr="00F42CB9">
        <w:rPr>
          <w:color w:val="000000" w:themeColor="text1"/>
          <w:sz w:val="22"/>
          <w:szCs w:val="22"/>
        </w:rPr>
        <w:t xml:space="preserve"> - Components of structure - Different types of structures - Equilibrium </w:t>
      </w:r>
      <w:r w:rsidRPr="00F42CB9">
        <w:rPr>
          <w:color w:val="000000" w:themeColor="text1"/>
          <w:sz w:val="22"/>
          <w:szCs w:val="22"/>
          <w:lang w:val="id-ID"/>
        </w:rPr>
        <w:t>and compatibility</w:t>
      </w:r>
      <w:r w:rsidRPr="00F42CB9">
        <w:rPr>
          <w:color w:val="000000" w:themeColor="text1"/>
          <w:sz w:val="22"/>
          <w:szCs w:val="22"/>
        </w:rPr>
        <w:t>– Safety and Stability - Loads – Different types of Loads – Dead Load, Live Load, Earthquake Load and Wind Load– Forces – What is meant by Design? – Different types of materials – RCC, PSC and Steel – Planning of structural elements- Concepts of RCC Design – Different methods of Design- Working Stress Method and Limit State Method – Load combinations as per Limit state method - Materials - Characteristic Values – Partial safety factors – Behaviour and Properties of Concrete and Steel- Stress Block Parameters as per IS 456 -2000.</w:t>
      </w:r>
    </w:p>
    <w:p w:rsidR="00563ECE" w:rsidRPr="0013762F" w:rsidRDefault="00563ECE" w:rsidP="0013762F">
      <w:pPr>
        <w:spacing w:line="276" w:lineRule="auto"/>
        <w:jc w:val="both"/>
        <w:rPr>
          <w:color w:val="000000" w:themeColor="text1"/>
          <w:sz w:val="22"/>
          <w:szCs w:val="22"/>
        </w:rPr>
      </w:pPr>
      <w:r w:rsidRPr="00F42CB9">
        <w:rPr>
          <w:color w:val="000000" w:themeColor="text1"/>
          <w:sz w:val="22"/>
          <w:szCs w:val="22"/>
        </w:rPr>
        <w:t>Limit state Analysis and design of sections in Flexure – Behaviour of RC section under flexure -  Rectangular</w:t>
      </w:r>
      <w:r w:rsidRPr="00F42CB9">
        <w:rPr>
          <w:color w:val="000000" w:themeColor="text1"/>
          <w:sz w:val="22"/>
          <w:szCs w:val="22"/>
          <w:lang w:val="id-ID"/>
        </w:rPr>
        <w:t>, T</w:t>
      </w:r>
      <w:r w:rsidRPr="00F42CB9">
        <w:rPr>
          <w:color w:val="000000" w:themeColor="text1"/>
          <w:sz w:val="22"/>
          <w:szCs w:val="22"/>
        </w:rPr>
        <w:t xml:space="preserve"> and </w:t>
      </w:r>
      <w:r w:rsidRPr="00F42CB9">
        <w:rPr>
          <w:color w:val="000000" w:themeColor="text1"/>
          <w:sz w:val="22"/>
          <w:szCs w:val="22"/>
          <w:lang w:val="id-ID"/>
        </w:rPr>
        <w:t>L</w:t>
      </w:r>
      <w:r w:rsidRPr="00F42CB9">
        <w:rPr>
          <w:color w:val="000000" w:themeColor="text1"/>
          <w:sz w:val="22"/>
          <w:szCs w:val="22"/>
        </w:rPr>
        <w:t>-sections, singly reinforced and doubly reinforced Beams</w:t>
      </w:r>
      <w:r w:rsidRPr="00F42CB9">
        <w:rPr>
          <w:color w:val="000000" w:themeColor="text1"/>
          <w:sz w:val="22"/>
          <w:szCs w:val="22"/>
          <w:lang w:val="id-ID"/>
        </w:rPr>
        <w:t xml:space="preserve"> – Detailing of reinforcement</w:t>
      </w:r>
      <w:r w:rsidR="0013762F">
        <w:rPr>
          <w:color w:val="000000" w:themeColor="text1"/>
          <w:sz w:val="22"/>
          <w:szCs w:val="22"/>
        </w:rPr>
        <w:t>.</w:t>
      </w:r>
    </w:p>
    <w:p w:rsidR="00563ECE" w:rsidRPr="00F42CB9" w:rsidRDefault="00563ECE" w:rsidP="00563ECE">
      <w:pPr>
        <w:jc w:val="both"/>
        <w:rPr>
          <w:color w:val="000000" w:themeColor="text1"/>
          <w:sz w:val="22"/>
          <w:szCs w:val="22"/>
        </w:rPr>
      </w:pPr>
    </w:p>
    <w:p w:rsidR="00563ECE" w:rsidRPr="00F42CB9" w:rsidRDefault="00563ECE" w:rsidP="009B197A">
      <w:pPr>
        <w:spacing w:line="276" w:lineRule="auto"/>
        <w:jc w:val="both"/>
        <w:rPr>
          <w:b/>
          <w:color w:val="000000" w:themeColor="text1"/>
          <w:sz w:val="22"/>
          <w:szCs w:val="22"/>
          <w:lang w:val="id-ID"/>
        </w:rPr>
      </w:pPr>
      <w:r w:rsidRPr="00F42CB9">
        <w:rPr>
          <w:b/>
          <w:color w:val="000000" w:themeColor="text1"/>
          <w:sz w:val="22"/>
          <w:szCs w:val="22"/>
        </w:rPr>
        <w:t>UNIT – II</w:t>
      </w:r>
    </w:p>
    <w:p w:rsidR="00563ECE" w:rsidRPr="0013762F" w:rsidRDefault="00563ECE" w:rsidP="009B197A">
      <w:pPr>
        <w:spacing w:line="276" w:lineRule="auto"/>
        <w:jc w:val="both"/>
        <w:rPr>
          <w:color w:val="000000" w:themeColor="text1"/>
          <w:sz w:val="22"/>
          <w:szCs w:val="22"/>
        </w:rPr>
      </w:pPr>
      <w:r w:rsidRPr="00F42CB9">
        <w:rPr>
          <w:color w:val="000000" w:themeColor="text1"/>
          <w:sz w:val="22"/>
          <w:szCs w:val="22"/>
        </w:rPr>
        <w:t xml:space="preserve">Design for Shear, Bond and Torsion - Mechanism of shear and bond failure - Design of shear using limit state concept – Design for Bond –Anchorage and Development length of bars - Design of sections </w:t>
      </w:r>
      <w:r w:rsidRPr="00F42CB9">
        <w:rPr>
          <w:color w:val="000000" w:themeColor="text1"/>
          <w:sz w:val="22"/>
          <w:szCs w:val="22"/>
          <w:lang w:val="id-ID"/>
        </w:rPr>
        <w:t>for</w:t>
      </w:r>
      <w:r w:rsidRPr="00F42CB9">
        <w:rPr>
          <w:color w:val="000000" w:themeColor="text1"/>
          <w:sz w:val="22"/>
          <w:szCs w:val="22"/>
        </w:rPr>
        <w:t xml:space="preserve"> torsion</w:t>
      </w:r>
      <w:r w:rsidRPr="00F42CB9">
        <w:rPr>
          <w:color w:val="000000" w:themeColor="text1"/>
          <w:sz w:val="22"/>
          <w:szCs w:val="22"/>
          <w:lang w:val="id-ID"/>
        </w:rPr>
        <w:t xml:space="preserve"> - Detailing of reinforcement</w:t>
      </w:r>
      <w:r w:rsidR="0013762F">
        <w:rPr>
          <w:color w:val="000000" w:themeColor="text1"/>
          <w:sz w:val="22"/>
          <w:szCs w:val="22"/>
        </w:rPr>
        <w:t>.</w:t>
      </w:r>
    </w:p>
    <w:p w:rsidR="00563ECE" w:rsidRPr="00F42CB9" w:rsidRDefault="00563ECE" w:rsidP="00563ECE">
      <w:pPr>
        <w:jc w:val="both"/>
        <w:rPr>
          <w:color w:val="000000" w:themeColor="text1"/>
          <w:sz w:val="22"/>
          <w:szCs w:val="22"/>
        </w:rPr>
      </w:pPr>
    </w:p>
    <w:p w:rsidR="00563ECE" w:rsidRPr="00F42CB9" w:rsidRDefault="00563ECE" w:rsidP="009B197A">
      <w:pPr>
        <w:spacing w:line="276" w:lineRule="auto"/>
        <w:jc w:val="both"/>
        <w:rPr>
          <w:b/>
          <w:bCs/>
          <w:color w:val="000000" w:themeColor="text1"/>
          <w:sz w:val="22"/>
          <w:szCs w:val="22"/>
        </w:rPr>
      </w:pPr>
      <w:r w:rsidRPr="00F42CB9">
        <w:rPr>
          <w:b/>
          <w:bCs/>
          <w:color w:val="000000" w:themeColor="text1"/>
          <w:sz w:val="22"/>
          <w:szCs w:val="22"/>
        </w:rPr>
        <w:t xml:space="preserve">UNIT - </w:t>
      </w:r>
      <w:r w:rsidRPr="00F42CB9">
        <w:rPr>
          <w:b/>
          <w:bCs/>
          <w:color w:val="000000" w:themeColor="text1"/>
          <w:sz w:val="22"/>
          <w:szCs w:val="22"/>
          <w:lang w:val="id-ID"/>
        </w:rPr>
        <w:t>III</w:t>
      </w:r>
    </w:p>
    <w:p w:rsidR="00563ECE" w:rsidRPr="00F42CB9" w:rsidRDefault="00563ECE" w:rsidP="009B197A">
      <w:pPr>
        <w:spacing w:line="276" w:lineRule="auto"/>
        <w:jc w:val="both"/>
        <w:rPr>
          <w:color w:val="000000" w:themeColor="text1"/>
          <w:sz w:val="22"/>
          <w:szCs w:val="22"/>
          <w:lang w:val="id-ID"/>
        </w:rPr>
      </w:pPr>
      <w:r w:rsidRPr="00F42CB9">
        <w:rPr>
          <w:color w:val="000000" w:themeColor="text1"/>
          <w:sz w:val="22"/>
          <w:szCs w:val="22"/>
        </w:rPr>
        <w:t>Design of Two-way slabs</w:t>
      </w:r>
      <w:r w:rsidRPr="00F42CB9">
        <w:rPr>
          <w:color w:val="000000" w:themeColor="text1"/>
          <w:sz w:val="22"/>
          <w:szCs w:val="22"/>
          <w:lang w:val="id-ID"/>
        </w:rPr>
        <w:t xml:space="preserve"> with different end conditions</w:t>
      </w:r>
      <w:r w:rsidRPr="00F42CB9">
        <w:rPr>
          <w:color w:val="000000" w:themeColor="text1"/>
          <w:sz w:val="22"/>
          <w:szCs w:val="22"/>
        </w:rPr>
        <w:t xml:space="preserve">, one way slab, and continuous slab Using I S Coefficients </w:t>
      </w:r>
    </w:p>
    <w:p w:rsidR="00563ECE" w:rsidRPr="00F42CB9" w:rsidRDefault="00563ECE" w:rsidP="009B197A">
      <w:pPr>
        <w:spacing w:line="276" w:lineRule="auto"/>
        <w:rPr>
          <w:color w:val="000000" w:themeColor="text1"/>
          <w:sz w:val="22"/>
          <w:szCs w:val="22"/>
        </w:rPr>
      </w:pPr>
      <w:r w:rsidRPr="00F42CB9">
        <w:rPr>
          <w:color w:val="000000" w:themeColor="text1"/>
          <w:sz w:val="22"/>
          <w:szCs w:val="22"/>
        </w:rPr>
        <w:t>Limit state design for serviceability for deflection, cracking and codal provisions.</w:t>
      </w:r>
    </w:p>
    <w:p w:rsidR="00563ECE" w:rsidRPr="00F42CB9" w:rsidRDefault="00563ECE" w:rsidP="009B197A">
      <w:pPr>
        <w:spacing w:line="276" w:lineRule="auto"/>
        <w:rPr>
          <w:color w:val="000000" w:themeColor="text1"/>
          <w:sz w:val="22"/>
          <w:szCs w:val="22"/>
        </w:rPr>
      </w:pPr>
    </w:p>
    <w:p w:rsidR="00563ECE" w:rsidRPr="00F42CB9" w:rsidRDefault="00563ECE" w:rsidP="009B197A">
      <w:pPr>
        <w:spacing w:line="276" w:lineRule="auto"/>
        <w:jc w:val="both"/>
        <w:rPr>
          <w:b/>
          <w:bCs/>
          <w:color w:val="000000" w:themeColor="text1"/>
          <w:sz w:val="22"/>
          <w:szCs w:val="22"/>
          <w:lang w:val="id-ID"/>
        </w:rPr>
      </w:pPr>
      <w:r w:rsidRPr="00F42CB9">
        <w:rPr>
          <w:b/>
          <w:bCs/>
          <w:color w:val="000000" w:themeColor="text1"/>
          <w:sz w:val="22"/>
          <w:szCs w:val="22"/>
        </w:rPr>
        <w:t>UNIT – I</w:t>
      </w:r>
      <w:r w:rsidRPr="00F42CB9">
        <w:rPr>
          <w:b/>
          <w:bCs/>
          <w:color w:val="000000" w:themeColor="text1"/>
          <w:sz w:val="22"/>
          <w:szCs w:val="22"/>
          <w:lang w:val="id-ID"/>
        </w:rPr>
        <w:t>V</w:t>
      </w:r>
    </w:p>
    <w:p w:rsidR="00563ECE" w:rsidRPr="00F42CB9" w:rsidRDefault="00563ECE" w:rsidP="009B197A">
      <w:pPr>
        <w:spacing w:line="276" w:lineRule="auto"/>
        <w:jc w:val="both"/>
        <w:rPr>
          <w:color w:val="000000" w:themeColor="text1"/>
          <w:sz w:val="22"/>
          <w:szCs w:val="22"/>
        </w:rPr>
      </w:pPr>
      <w:r w:rsidRPr="00F42CB9">
        <w:rPr>
          <w:color w:val="000000" w:themeColor="text1"/>
          <w:sz w:val="22"/>
          <w:szCs w:val="22"/>
        </w:rPr>
        <w:t>Design of compression members - Short Column - Columns with axial loads, uni-axial and bi-axial bending – Use of design charts- Long column – Design of long columns - I S Code provisions.</w:t>
      </w:r>
    </w:p>
    <w:p w:rsidR="00563ECE" w:rsidRPr="00F42CB9" w:rsidRDefault="00563ECE" w:rsidP="00563ECE">
      <w:pPr>
        <w:jc w:val="both"/>
        <w:rPr>
          <w:b/>
          <w:bCs/>
          <w:color w:val="000000" w:themeColor="text1"/>
          <w:sz w:val="22"/>
          <w:szCs w:val="22"/>
        </w:rPr>
      </w:pPr>
    </w:p>
    <w:p w:rsidR="00563ECE" w:rsidRPr="00F42CB9" w:rsidRDefault="00563ECE" w:rsidP="009B197A">
      <w:pPr>
        <w:spacing w:line="276" w:lineRule="auto"/>
        <w:jc w:val="both"/>
        <w:rPr>
          <w:b/>
          <w:bCs/>
          <w:color w:val="000000" w:themeColor="text1"/>
          <w:sz w:val="22"/>
          <w:szCs w:val="22"/>
          <w:lang w:val="id-ID"/>
        </w:rPr>
      </w:pPr>
      <w:r w:rsidRPr="00F42CB9">
        <w:rPr>
          <w:b/>
          <w:bCs/>
          <w:color w:val="000000" w:themeColor="text1"/>
          <w:sz w:val="22"/>
          <w:szCs w:val="22"/>
        </w:rPr>
        <w:t xml:space="preserve">UNIT – </w:t>
      </w:r>
      <w:r w:rsidRPr="00F42CB9">
        <w:rPr>
          <w:b/>
          <w:bCs/>
          <w:color w:val="000000" w:themeColor="text1"/>
          <w:sz w:val="22"/>
          <w:szCs w:val="22"/>
          <w:lang w:val="id-ID"/>
        </w:rPr>
        <w:t>V</w:t>
      </w:r>
    </w:p>
    <w:p w:rsidR="00563ECE" w:rsidRPr="00F42CB9" w:rsidRDefault="00563ECE" w:rsidP="009B197A">
      <w:pPr>
        <w:spacing w:line="276" w:lineRule="auto"/>
        <w:jc w:val="both"/>
        <w:rPr>
          <w:color w:val="000000" w:themeColor="text1"/>
          <w:sz w:val="22"/>
          <w:szCs w:val="22"/>
        </w:rPr>
      </w:pPr>
      <w:r w:rsidRPr="00F42CB9">
        <w:rPr>
          <w:bCs/>
          <w:color w:val="000000" w:themeColor="text1"/>
          <w:sz w:val="22"/>
          <w:szCs w:val="22"/>
        </w:rPr>
        <w:t>Design of foundation</w:t>
      </w:r>
      <w:r w:rsidRPr="00F42CB9">
        <w:rPr>
          <w:b/>
          <w:bCs/>
          <w:color w:val="000000" w:themeColor="text1"/>
          <w:sz w:val="22"/>
          <w:szCs w:val="22"/>
        </w:rPr>
        <w:t xml:space="preserve"> - </w:t>
      </w:r>
      <w:r w:rsidRPr="00F42CB9">
        <w:rPr>
          <w:color w:val="000000" w:themeColor="text1"/>
          <w:sz w:val="22"/>
          <w:szCs w:val="22"/>
        </w:rPr>
        <w:t xml:space="preserve">Different types of footings – Design of wall footing – Design of </w:t>
      </w:r>
      <w:r w:rsidRPr="00F42CB9">
        <w:rPr>
          <w:color w:val="000000" w:themeColor="text1"/>
          <w:sz w:val="22"/>
          <w:szCs w:val="22"/>
          <w:lang w:val="id-ID"/>
        </w:rPr>
        <w:t xml:space="preserve">flat </w:t>
      </w:r>
      <w:r w:rsidRPr="00F42CB9">
        <w:rPr>
          <w:color w:val="000000" w:themeColor="text1"/>
          <w:sz w:val="22"/>
          <w:szCs w:val="22"/>
        </w:rPr>
        <w:t>isolated square, rectangular</w:t>
      </w:r>
      <w:r w:rsidRPr="00F42CB9">
        <w:rPr>
          <w:color w:val="000000" w:themeColor="text1"/>
          <w:sz w:val="22"/>
          <w:szCs w:val="22"/>
          <w:lang w:val="id-ID"/>
        </w:rPr>
        <w:t>l</w:t>
      </w:r>
      <w:r w:rsidRPr="00F42CB9">
        <w:rPr>
          <w:color w:val="000000" w:themeColor="text1"/>
          <w:sz w:val="22"/>
          <w:szCs w:val="22"/>
        </w:rPr>
        <w:t xml:space="preserve">, circular footings and combined footings for </w:t>
      </w:r>
      <w:r w:rsidRPr="00F42CB9">
        <w:rPr>
          <w:color w:val="000000" w:themeColor="text1"/>
          <w:sz w:val="22"/>
          <w:szCs w:val="22"/>
          <w:lang w:val="id-ID"/>
        </w:rPr>
        <w:t xml:space="preserve">two </w:t>
      </w:r>
      <w:r w:rsidRPr="00F42CB9">
        <w:rPr>
          <w:color w:val="000000" w:themeColor="text1"/>
          <w:sz w:val="22"/>
          <w:szCs w:val="22"/>
        </w:rPr>
        <w:t>columns</w:t>
      </w:r>
      <w:r w:rsidRPr="00F42CB9">
        <w:rPr>
          <w:color w:val="000000" w:themeColor="text1"/>
          <w:sz w:val="22"/>
          <w:szCs w:val="22"/>
          <w:lang w:val="id-ID"/>
        </w:rPr>
        <w:t>.</w:t>
      </w:r>
    </w:p>
    <w:p w:rsidR="00563ECE" w:rsidRPr="00F42CB9" w:rsidRDefault="00563ECE" w:rsidP="00563ECE">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 xml:space="preserve">Course Outcomes </w:t>
      </w:r>
    </w:p>
    <w:p w:rsidR="00563ECE" w:rsidRPr="00F42CB9" w:rsidRDefault="00563ECE" w:rsidP="009B197A">
      <w:pPr>
        <w:pStyle w:val="Default"/>
        <w:spacing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After the completion of the course student should be able to </w:t>
      </w:r>
    </w:p>
    <w:p w:rsidR="00563ECE" w:rsidRPr="00F42CB9" w:rsidRDefault="00563ECE" w:rsidP="00856B49">
      <w:pPr>
        <w:pStyle w:val="Default"/>
        <w:numPr>
          <w:ilvl w:val="0"/>
          <w:numId w:val="62"/>
        </w:numPr>
        <w:spacing w:before="0" w:beforeAutospacing="0" w:after="13"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Compare </w:t>
      </w:r>
      <w:r w:rsidRPr="00F42CB9">
        <w:rPr>
          <w:rFonts w:ascii="Times New Roman" w:hAnsi="Times New Roman" w:cs="Times New Roman"/>
          <w:color w:val="000000" w:themeColor="text1"/>
          <w:sz w:val="22"/>
          <w:szCs w:val="22"/>
        </w:rPr>
        <w:t xml:space="preserve">and </w:t>
      </w: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 xml:space="preserve">the singly reinforced, doubly reinforced and flanged sections. </w:t>
      </w:r>
    </w:p>
    <w:p w:rsidR="00563ECE" w:rsidRPr="00F42CB9" w:rsidRDefault="00563ECE" w:rsidP="00856B49">
      <w:pPr>
        <w:pStyle w:val="Default"/>
        <w:numPr>
          <w:ilvl w:val="0"/>
          <w:numId w:val="62"/>
        </w:numPr>
        <w:spacing w:before="0" w:beforeAutospacing="0" w:after="13"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 xml:space="preserve">the axially loaded, uniaxial and biaxial bending columns. </w:t>
      </w:r>
    </w:p>
    <w:p w:rsidR="00563ECE" w:rsidRPr="00F42CB9" w:rsidRDefault="00563ECE" w:rsidP="00856B49">
      <w:pPr>
        <w:pStyle w:val="Default"/>
        <w:numPr>
          <w:ilvl w:val="0"/>
          <w:numId w:val="62"/>
        </w:numPr>
        <w:spacing w:before="0" w:beforeAutospacing="0" w:after="13"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Classify </w:t>
      </w:r>
      <w:r w:rsidRPr="00F42CB9">
        <w:rPr>
          <w:rFonts w:ascii="Times New Roman" w:hAnsi="Times New Roman" w:cs="Times New Roman"/>
          <w:color w:val="000000" w:themeColor="text1"/>
          <w:sz w:val="22"/>
          <w:szCs w:val="22"/>
        </w:rPr>
        <w:t xml:space="preserve">the footings and </w:t>
      </w: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the isolated square, rectangular and circular footings</w:t>
      </w:r>
      <w:r w:rsidR="00F42CB9">
        <w:rPr>
          <w:rFonts w:ascii="Times New Roman" w:hAnsi="Times New Roman" w:cs="Times New Roman"/>
          <w:color w:val="000000" w:themeColor="text1"/>
          <w:sz w:val="22"/>
          <w:szCs w:val="22"/>
        </w:rPr>
        <w:t>.</w:t>
      </w:r>
      <w:r w:rsidRPr="00F42CB9">
        <w:rPr>
          <w:rFonts w:ascii="Times New Roman" w:hAnsi="Times New Roman" w:cs="Times New Roman"/>
          <w:color w:val="000000" w:themeColor="text1"/>
          <w:sz w:val="22"/>
          <w:szCs w:val="22"/>
        </w:rPr>
        <w:t xml:space="preserve"> </w:t>
      </w:r>
    </w:p>
    <w:p w:rsidR="00563ECE" w:rsidRPr="00F42CB9" w:rsidRDefault="00563ECE" w:rsidP="00856B49">
      <w:pPr>
        <w:pStyle w:val="Default"/>
        <w:numPr>
          <w:ilvl w:val="0"/>
          <w:numId w:val="62"/>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Distinguish </w:t>
      </w:r>
      <w:r w:rsidRPr="00F42CB9">
        <w:rPr>
          <w:rFonts w:ascii="Times New Roman" w:hAnsi="Times New Roman" w:cs="Times New Roman"/>
          <w:color w:val="000000" w:themeColor="text1"/>
          <w:sz w:val="22"/>
          <w:szCs w:val="22"/>
        </w:rPr>
        <w:t xml:space="preserve">and </w:t>
      </w: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 xml:space="preserve">the one-way and two-way slabs. </w:t>
      </w:r>
    </w:p>
    <w:p w:rsidR="00563ECE" w:rsidRDefault="00563ECE" w:rsidP="00563ECE">
      <w:pPr>
        <w:jc w:val="both"/>
        <w:rPr>
          <w:color w:val="000000" w:themeColor="text1"/>
          <w:sz w:val="22"/>
          <w:szCs w:val="22"/>
        </w:rPr>
      </w:pPr>
    </w:p>
    <w:p w:rsidR="00F42CB9" w:rsidRDefault="00F42CB9" w:rsidP="00563ECE">
      <w:pPr>
        <w:jc w:val="both"/>
        <w:rPr>
          <w:color w:val="000000" w:themeColor="text1"/>
          <w:sz w:val="22"/>
          <w:szCs w:val="22"/>
        </w:rPr>
      </w:pPr>
    </w:p>
    <w:p w:rsidR="00F42CB9" w:rsidRDefault="00F42CB9" w:rsidP="00563ECE">
      <w:pPr>
        <w:jc w:val="both"/>
        <w:rPr>
          <w:color w:val="000000" w:themeColor="text1"/>
          <w:sz w:val="22"/>
          <w:szCs w:val="22"/>
        </w:rPr>
      </w:pPr>
    </w:p>
    <w:p w:rsidR="00F42CB9" w:rsidRPr="00F42CB9" w:rsidRDefault="00F42CB9" w:rsidP="00563ECE">
      <w:pPr>
        <w:jc w:val="both"/>
        <w:rPr>
          <w:color w:val="000000" w:themeColor="text1"/>
          <w:sz w:val="22"/>
          <w:szCs w:val="22"/>
        </w:rPr>
      </w:pPr>
    </w:p>
    <w:p w:rsidR="00563ECE" w:rsidRPr="00F42CB9" w:rsidRDefault="00563ECE" w:rsidP="00563ECE">
      <w:pPr>
        <w:rPr>
          <w:b/>
          <w:bCs/>
          <w:color w:val="000000" w:themeColor="text1"/>
          <w:sz w:val="22"/>
          <w:szCs w:val="22"/>
        </w:rPr>
      </w:pPr>
      <w:r w:rsidRPr="00F42CB9">
        <w:rPr>
          <w:b/>
          <w:bCs/>
          <w:color w:val="000000" w:themeColor="text1"/>
          <w:sz w:val="22"/>
          <w:szCs w:val="22"/>
        </w:rPr>
        <w:t>T</w:t>
      </w:r>
      <w:r w:rsidR="00F42CB9" w:rsidRPr="00F42CB9">
        <w:rPr>
          <w:b/>
          <w:bCs/>
          <w:color w:val="000000" w:themeColor="text1"/>
          <w:sz w:val="22"/>
          <w:szCs w:val="22"/>
        </w:rPr>
        <w:t>ext</w:t>
      </w:r>
      <w:r w:rsidRPr="00F42CB9">
        <w:rPr>
          <w:b/>
          <w:bCs/>
          <w:color w:val="000000" w:themeColor="text1"/>
          <w:sz w:val="22"/>
          <w:szCs w:val="22"/>
        </w:rPr>
        <w:t xml:space="preserve"> B</w:t>
      </w:r>
      <w:r w:rsidR="00F42CB9" w:rsidRPr="00F42CB9">
        <w:rPr>
          <w:b/>
          <w:bCs/>
          <w:color w:val="000000" w:themeColor="text1"/>
          <w:sz w:val="22"/>
          <w:szCs w:val="22"/>
        </w:rPr>
        <w:t>ooks</w:t>
      </w:r>
      <w:r w:rsidRPr="00F42CB9">
        <w:rPr>
          <w:b/>
          <w:bCs/>
          <w:color w:val="000000" w:themeColor="text1"/>
          <w:sz w:val="22"/>
          <w:szCs w:val="22"/>
        </w:rPr>
        <w:t>:</w:t>
      </w:r>
    </w:p>
    <w:p w:rsidR="00563ECE" w:rsidRPr="00F42CB9" w:rsidRDefault="00563ECE" w:rsidP="00563ECE">
      <w:pPr>
        <w:rPr>
          <w:bCs/>
          <w:color w:val="000000" w:themeColor="text1"/>
          <w:sz w:val="22"/>
          <w:szCs w:val="22"/>
        </w:rPr>
      </w:pPr>
      <w:r w:rsidRPr="00F42CB9">
        <w:rPr>
          <w:bCs/>
          <w:color w:val="000000" w:themeColor="text1"/>
          <w:sz w:val="22"/>
          <w:szCs w:val="22"/>
        </w:rPr>
        <w:t>1. Limit state designed of reinforced concrete – P.C.Varghese, P</w:t>
      </w:r>
      <w:r w:rsidRPr="00F42CB9">
        <w:rPr>
          <w:bCs/>
          <w:color w:val="000000" w:themeColor="text1"/>
          <w:sz w:val="22"/>
          <w:szCs w:val="22"/>
          <w:lang w:val="id-ID"/>
        </w:rPr>
        <w:t>HI Learning Pvt. Ltd.</w:t>
      </w:r>
      <w:r w:rsidR="00F45CA8" w:rsidRPr="00F42CB9">
        <w:rPr>
          <w:bCs/>
          <w:color w:val="000000" w:themeColor="text1"/>
          <w:sz w:val="22"/>
          <w:szCs w:val="22"/>
        </w:rPr>
        <w:t>,2008.</w:t>
      </w:r>
    </w:p>
    <w:p w:rsidR="00563ECE" w:rsidRPr="00F42CB9" w:rsidRDefault="00563ECE" w:rsidP="00563ECE">
      <w:pPr>
        <w:rPr>
          <w:bCs/>
          <w:color w:val="000000" w:themeColor="text1"/>
          <w:sz w:val="22"/>
          <w:szCs w:val="22"/>
        </w:rPr>
      </w:pPr>
      <w:r w:rsidRPr="00F42CB9">
        <w:rPr>
          <w:bCs/>
          <w:color w:val="000000" w:themeColor="text1"/>
          <w:sz w:val="22"/>
          <w:szCs w:val="22"/>
        </w:rPr>
        <w:t>2. Reinforced concrete design by N. Krishna Raju and R.N. Pranesh, New age International Publishers</w:t>
      </w:r>
      <w:r w:rsidRPr="00F42CB9">
        <w:rPr>
          <w:bCs/>
          <w:color w:val="000000" w:themeColor="text1"/>
          <w:sz w:val="22"/>
          <w:szCs w:val="22"/>
          <w:lang w:val="id-ID"/>
        </w:rPr>
        <w:t>.</w:t>
      </w:r>
      <w:r w:rsidR="00F45CA8" w:rsidRPr="00F42CB9">
        <w:rPr>
          <w:bCs/>
          <w:color w:val="000000" w:themeColor="text1"/>
          <w:sz w:val="22"/>
          <w:szCs w:val="22"/>
        </w:rPr>
        <w:t>,2011.</w:t>
      </w:r>
    </w:p>
    <w:p w:rsidR="00563ECE" w:rsidRPr="00F42CB9" w:rsidRDefault="00563ECE" w:rsidP="00563ECE">
      <w:pPr>
        <w:rPr>
          <w:b/>
          <w:bCs/>
          <w:color w:val="000000" w:themeColor="text1"/>
          <w:sz w:val="22"/>
          <w:szCs w:val="22"/>
        </w:rPr>
      </w:pPr>
    </w:p>
    <w:p w:rsidR="00563ECE" w:rsidRPr="00F42CB9" w:rsidRDefault="00563ECE" w:rsidP="00563ECE">
      <w:pPr>
        <w:rPr>
          <w:b/>
          <w:bCs/>
          <w:color w:val="000000" w:themeColor="text1"/>
          <w:sz w:val="22"/>
          <w:szCs w:val="22"/>
        </w:rPr>
      </w:pPr>
      <w:r w:rsidRPr="00F42CB9">
        <w:rPr>
          <w:b/>
          <w:bCs/>
          <w:color w:val="000000" w:themeColor="text1"/>
          <w:sz w:val="22"/>
          <w:szCs w:val="22"/>
        </w:rPr>
        <w:t>R</w:t>
      </w:r>
      <w:r w:rsidR="0013762F" w:rsidRPr="00F42CB9">
        <w:rPr>
          <w:b/>
          <w:bCs/>
          <w:color w:val="000000" w:themeColor="text1"/>
          <w:sz w:val="22"/>
          <w:szCs w:val="22"/>
        </w:rPr>
        <w:t xml:space="preserve">eferences </w:t>
      </w:r>
      <w:r w:rsidRPr="00F42CB9">
        <w:rPr>
          <w:b/>
          <w:bCs/>
          <w:color w:val="000000" w:themeColor="text1"/>
          <w:sz w:val="22"/>
          <w:szCs w:val="22"/>
        </w:rPr>
        <w:t>:</w:t>
      </w:r>
    </w:p>
    <w:p w:rsidR="00563ECE" w:rsidRPr="00F42CB9" w:rsidRDefault="00563ECE" w:rsidP="00856B49">
      <w:pPr>
        <w:pStyle w:val="ListParagraph"/>
        <w:numPr>
          <w:ilvl w:val="0"/>
          <w:numId w:val="65"/>
        </w:numPr>
        <w:spacing w:after="0"/>
        <w:rPr>
          <w:rFonts w:ascii="Times New Roman" w:hAnsi="Times New Roman"/>
          <w:bCs/>
          <w:color w:val="000000" w:themeColor="text1"/>
        </w:rPr>
      </w:pPr>
      <w:r w:rsidRPr="00F42CB9">
        <w:rPr>
          <w:rFonts w:ascii="Times New Roman" w:hAnsi="Times New Roman"/>
          <w:bCs/>
          <w:color w:val="000000" w:themeColor="text1"/>
        </w:rPr>
        <w:t>Reinforced concrete design by S.Unnikrishna Pillai &amp;Devdas Menon, Tata Mc.Graw Hill.</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rPr>
        <w:t>Reinforced concrete structures, Vol.1, by B.C.Punmia, Ashok Kumar Jain and Arun Kumar Jain,  Laxmi, publications Pvt. Ltd.</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rPr>
        <w:t>Fundamentals of Reinforced concrete design by M.L. Gambhir,Printice Hall of India P</w:t>
      </w:r>
      <w:r w:rsidRPr="00F42CB9">
        <w:rPr>
          <w:rFonts w:ascii="Times New Roman" w:hAnsi="Times New Roman"/>
          <w:bCs/>
          <w:color w:val="000000" w:themeColor="text1"/>
          <w:lang w:val="id-ID"/>
        </w:rPr>
        <w:t>vt.</w:t>
      </w:r>
      <w:r w:rsidRPr="00F42CB9">
        <w:rPr>
          <w:rFonts w:ascii="Times New Roman" w:hAnsi="Times New Roman"/>
          <w:bCs/>
          <w:color w:val="000000" w:themeColor="text1"/>
        </w:rPr>
        <w:t xml:space="preserve">Ltd., </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lang w:val="id-ID"/>
        </w:rPr>
        <w:t>Design of Reinforced Concrete Structures by N.Subramanian, Oxford University Press</w:t>
      </w:r>
      <w:r w:rsidR="009B3E67" w:rsidRPr="00F42CB9">
        <w:rPr>
          <w:rFonts w:ascii="Times New Roman" w:hAnsi="Times New Roman"/>
          <w:bCs/>
          <w:color w:val="000000" w:themeColor="text1"/>
        </w:rPr>
        <w:t>.</w:t>
      </w:r>
    </w:p>
    <w:p w:rsidR="00563ECE" w:rsidRPr="00F42CB9" w:rsidRDefault="00563ECE" w:rsidP="00856B49">
      <w:pPr>
        <w:pStyle w:val="ListParagraph"/>
        <w:numPr>
          <w:ilvl w:val="0"/>
          <w:numId w:val="65"/>
        </w:numPr>
        <w:spacing w:after="0"/>
        <w:rPr>
          <w:rFonts w:ascii="Times New Roman" w:hAnsi="Times New Roman"/>
          <w:bCs/>
          <w:color w:val="000000" w:themeColor="text1"/>
        </w:rPr>
      </w:pPr>
      <w:r w:rsidRPr="00F42CB9">
        <w:rPr>
          <w:rFonts w:ascii="Times New Roman" w:hAnsi="Times New Roman"/>
          <w:bCs/>
          <w:color w:val="000000" w:themeColor="text1"/>
        </w:rPr>
        <w:t>Design of concrete structures by J.N.Bandhyopadhyay PHI Learning Private Limited.</w:t>
      </w:r>
    </w:p>
    <w:p w:rsidR="00563ECE" w:rsidRPr="00F42CB9" w:rsidRDefault="00563ECE" w:rsidP="00856B49">
      <w:pPr>
        <w:pStyle w:val="ListParagraph"/>
        <w:numPr>
          <w:ilvl w:val="0"/>
          <w:numId w:val="65"/>
        </w:numPr>
        <w:spacing w:after="0"/>
        <w:rPr>
          <w:rFonts w:ascii="Times New Roman" w:hAnsi="Times New Roman"/>
          <w:bCs/>
          <w:color w:val="000000" w:themeColor="text1"/>
        </w:rPr>
      </w:pPr>
      <w:r w:rsidRPr="00F42CB9">
        <w:rPr>
          <w:rFonts w:ascii="Times New Roman" w:hAnsi="Times New Roman"/>
          <w:bCs/>
          <w:color w:val="000000" w:themeColor="text1"/>
        </w:rPr>
        <w:t>Design of Reinforced Concrete Structures by I.C.Syal and A.K.Goel, S.Chand&amp; company.</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rPr>
        <w:t>Design of Reinforced Concrete Foundations – P.C. Varghese Prentice Hall of India</w:t>
      </w:r>
      <w:r w:rsidRPr="00F42CB9">
        <w:rPr>
          <w:rFonts w:ascii="Times New Roman" w:hAnsi="Times New Roman"/>
          <w:bCs/>
          <w:color w:val="000000" w:themeColor="text1"/>
          <w:lang w:val="id-ID"/>
        </w:rPr>
        <w:t>.</w:t>
      </w:r>
    </w:p>
    <w:p w:rsidR="009048E8" w:rsidRPr="00F42CB9" w:rsidRDefault="009048E8" w:rsidP="00563ECE">
      <w:pPr>
        <w:spacing w:line="276" w:lineRule="auto"/>
        <w:ind w:right="-2114"/>
        <w:jc w:val="both"/>
        <w:rPr>
          <w:rFonts w:eastAsia="Calibri"/>
          <w:bCs/>
          <w:color w:val="000000" w:themeColor="text1"/>
          <w:sz w:val="22"/>
          <w:szCs w:val="22"/>
        </w:rPr>
      </w:pPr>
    </w:p>
    <w:p w:rsidR="00011D1F" w:rsidRPr="00F42CB9" w:rsidRDefault="00011D1F" w:rsidP="00563ECE">
      <w:pPr>
        <w:spacing w:line="276" w:lineRule="auto"/>
        <w:ind w:right="-2114"/>
        <w:jc w:val="both"/>
        <w:rPr>
          <w:b/>
          <w:color w:val="000000" w:themeColor="text1"/>
          <w:sz w:val="22"/>
          <w:szCs w:val="22"/>
        </w:rPr>
      </w:pPr>
    </w:p>
    <w:p w:rsidR="00011D1F" w:rsidRPr="00F42CB9" w:rsidRDefault="00011D1F" w:rsidP="009B197A">
      <w:pPr>
        <w:spacing w:line="276" w:lineRule="auto"/>
        <w:rPr>
          <w:b/>
          <w:bCs/>
          <w:color w:val="000000" w:themeColor="text1"/>
          <w:sz w:val="22"/>
          <w:szCs w:val="22"/>
        </w:rPr>
      </w:pPr>
      <w:r w:rsidRPr="00F42CB9">
        <w:rPr>
          <w:b/>
          <w:bCs/>
          <w:color w:val="000000" w:themeColor="text1"/>
          <w:sz w:val="22"/>
          <w:szCs w:val="22"/>
        </w:rPr>
        <w:t>List of codes :</w:t>
      </w:r>
    </w:p>
    <w:p w:rsidR="00011D1F" w:rsidRPr="00F42CB9" w:rsidRDefault="00011D1F" w:rsidP="00856B49">
      <w:pPr>
        <w:pStyle w:val="ListParagraph"/>
        <w:numPr>
          <w:ilvl w:val="0"/>
          <w:numId w:val="189"/>
        </w:numPr>
        <w:rPr>
          <w:rFonts w:ascii="Times New Roman" w:hAnsi="Times New Roman"/>
          <w:color w:val="000000" w:themeColor="text1"/>
        </w:rPr>
      </w:pPr>
      <w:r w:rsidRPr="00F42CB9">
        <w:rPr>
          <w:rFonts w:ascii="Times New Roman" w:hAnsi="Times New Roman"/>
          <w:b/>
          <w:bCs/>
          <w:color w:val="000000" w:themeColor="text1"/>
        </w:rPr>
        <w:t xml:space="preserve">IS456:2000 - </w:t>
      </w:r>
      <w:r w:rsidRPr="00F42CB9">
        <w:rPr>
          <w:rFonts w:ascii="Times New Roman" w:hAnsi="Times New Roman"/>
          <w:color w:val="000000" w:themeColor="text1"/>
        </w:rPr>
        <w:t>Plain and Reinforced Concrete - Code of Practice</w:t>
      </w:r>
    </w:p>
    <w:p w:rsidR="00B702BD" w:rsidRPr="00F42CB9" w:rsidRDefault="00B702BD" w:rsidP="00856B49">
      <w:pPr>
        <w:pStyle w:val="ListParagraph"/>
        <w:numPr>
          <w:ilvl w:val="0"/>
          <w:numId w:val="189"/>
        </w:numPr>
        <w:rPr>
          <w:rFonts w:ascii="Times New Roman" w:hAnsi="Times New Roman"/>
          <w:color w:val="000000" w:themeColor="text1"/>
        </w:rPr>
      </w:pPr>
      <w:r w:rsidRPr="00F42CB9">
        <w:rPr>
          <w:rFonts w:ascii="Times New Roman" w:hAnsi="Times New Roman"/>
          <w:b/>
          <w:color w:val="000000" w:themeColor="text1"/>
        </w:rPr>
        <w:t>SP: 16(S&amp;T): 1980</w:t>
      </w:r>
      <w:r w:rsidRPr="00F42CB9">
        <w:rPr>
          <w:rFonts w:ascii="Times New Roman" w:hAnsi="Times New Roman"/>
          <w:color w:val="000000" w:themeColor="text1"/>
        </w:rPr>
        <w:t xml:space="preserve"> Design for reinforced concrete to IS 456: 1978</w:t>
      </w:r>
    </w:p>
    <w:p w:rsidR="006F0DEE" w:rsidRPr="00F42CB9" w:rsidRDefault="006F0DEE" w:rsidP="009B197A">
      <w:pPr>
        <w:autoSpaceDE w:val="0"/>
        <w:autoSpaceDN w:val="0"/>
        <w:adjustRightInd w:val="0"/>
        <w:spacing w:line="276" w:lineRule="auto"/>
        <w:rPr>
          <w:b/>
          <w:color w:val="000000" w:themeColor="text1"/>
          <w:sz w:val="22"/>
          <w:szCs w:val="22"/>
        </w:rPr>
      </w:pPr>
      <w:r w:rsidRPr="00F42CB9">
        <w:rPr>
          <w:b/>
          <w:color w:val="000000" w:themeColor="text1"/>
          <w:sz w:val="22"/>
          <w:szCs w:val="22"/>
        </w:rPr>
        <w:t>Online Resources:</w:t>
      </w:r>
    </w:p>
    <w:p w:rsidR="006F0DEE" w:rsidRPr="00F42CB9" w:rsidRDefault="006F0DEE" w:rsidP="009B197A">
      <w:pPr>
        <w:spacing w:line="276" w:lineRule="auto"/>
        <w:ind w:right="-2114"/>
        <w:jc w:val="both"/>
        <w:rPr>
          <w:color w:val="000000" w:themeColor="text1"/>
          <w:sz w:val="22"/>
          <w:szCs w:val="22"/>
        </w:rPr>
      </w:pPr>
      <w:r w:rsidRPr="00F42CB9">
        <w:rPr>
          <w:color w:val="000000" w:themeColor="text1"/>
          <w:sz w:val="22"/>
          <w:szCs w:val="22"/>
        </w:rPr>
        <w:t>1. https://nptel.ac.in/courses/105/105/105105105/</w:t>
      </w:r>
    </w:p>
    <w:p w:rsidR="006F0DEE" w:rsidRPr="00F42CB9" w:rsidRDefault="006F0DEE" w:rsidP="006F0DEE">
      <w:pPr>
        <w:spacing w:line="276" w:lineRule="auto"/>
        <w:ind w:right="-2114"/>
        <w:jc w:val="both"/>
        <w:rPr>
          <w:color w:val="000000" w:themeColor="text1"/>
          <w:sz w:val="22"/>
          <w:szCs w:val="22"/>
        </w:rPr>
      </w:pPr>
    </w:p>
    <w:p w:rsidR="00563ECE" w:rsidRPr="00F42CB9" w:rsidRDefault="00563ECE" w:rsidP="00563ECE">
      <w:pPr>
        <w:spacing w:line="276" w:lineRule="auto"/>
        <w:ind w:right="-2114"/>
        <w:jc w:val="both"/>
        <w:rPr>
          <w:color w:val="000000" w:themeColor="text1"/>
          <w:sz w:val="22"/>
          <w:szCs w:val="22"/>
        </w:rPr>
      </w:pPr>
    </w:p>
    <w:p w:rsidR="00563ECE" w:rsidRPr="00F42CB9" w:rsidRDefault="00563ECE" w:rsidP="00563ECE">
      <w:pPr>
        <w:spacing w:line="276" w:lineRule="auto"/>
        <w:ind w:right="-2114"/>
        <w:jc w:val="both"/>
        <w:rPr>
          <w:color w:val="000000" w:themeColor="text1"/>
          <w:sz w:val="22"/>
          <w:szCs w:val="22"/>
        </w:rPr>
      </w:pPr>
    </w:p>
    <w:p w:rsidR="00563ECE" w:rsidRPr="00F42CB9" w:rsidRDefault="00563ECE" w:rsidP="00563ECE">
      <w:pPr>
        <w:spacing w:line="276" w:lineRule="auto"/>
        <w:ind w:right="-2114"/>
        <w:jc w:val="both"/>
        <w:rPr>
          <w:color w:val="000000" w:themeColor="text1"/>
          <w:sz w:val="22"/>
          <w:szCs w:val="22"/>
        </w:rPr>
      </w:pPr>
    </w:p>
    <w:p w:rsidR="00563ECE" w:rsidRPr="00A274FB" w:rsidRDefault="00563ECE"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563ECE" w:rsidRPr="000228F0" w:rsidRDefault="00563ECE" w:rsidP="00563ECE">
      <w:pPr>
        <w:pStyle w:val="Header"/>
        <w:jc w:val="center"/>
        <w:rPr>
          <w:b/>
          <w:color w:val="000000" w:themeColor="text1"/>
          <w:sz w:val="22"/>
          <w:szCs w:val="22"/>
        </w:rPr>
      </w:pPr>
      <w:r w:rsidRPr="000228F0">
        <w:rPr>
          <w:b/>
          <w:color w:val="000000" w:themeColor="text1"/>
          <w:sz w:val="22"/>
          <w:szCs w:val="22"/>
        </w:rPr>
        <w:t xml:space="preserve">TRANSPORTATION ENGINEERING </w:t>
      </w:r>
    </w:p>
    <w:p w:rsidR="00563ECE" w:rsidRPr="000228F0" w:rsidRDefault="00563ECE" w:rsidP="00563ECE">
      <w:pPr>
        <w:rPr>
          <w:color w:val="000000" w:themeColor="text1"/>
          <w:sz w:val="22"/>
          <w:szCs w:val="22"/>
        </w:rPr>
      </w:pPr>
    </w:p>
    <w:p w:rsidR="00563ECE" w:rsidRPr="000228F0" w:rsidRDefault="00563ECE" w:rsidP="00563ECE">
      <w:pPr>
        <w:rPr>
          <w:b/>
          <w:color w:val="000000" w:themeColor="text1"/>
          <w:sz w:val="22"/>
          <w:szCs w:val="22"/>
        </w:rPr>
      </w:pPr>
      <w:r w:rsidRPr="000228F0">
        <w:rPr>
          <w:b/>
          <w:color w:val="000000" w:themeColor="text1"/>
          <w:sz w:val="22"/>
          <w:szCs w:val="22"/>
        </w:rPr>
        <w:t>III Year B.Tech.I-Sem</w:t>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t xml:space="preserve">          </w:t>
      </w:r>
      <w:r w:rsidR="00C507FB" w:rsidRPr="000228F0">
        <w:rPr>
          <w:b/>
          <w:color w:val="000000" w:themeColor="text1"/>
          <w:sz w:val="22"/>
          <w:szCs w:val="22"/>
        </w:rPr>
        <w:t xml:space="preserve">             </w:t>
      </w:r>
      <w:r w:rsidRPr="000228F0">
        <w:rPr>
          <w:b/>
          <w:color w:val="000000" w:themeColor="text1"/>
          <w:sz w:val="22"/>
          <w:szCs w:val="22"/>
        </w:rPr>
        <w:t xml:space="preserve"> L   T    P   C</w:t>
      </w:r>
    </w:p>
    <w:p w:rsidR="00563ECE" w:rsidRPr="000228F0" w:rsidRDefault="00563ECE" w:rsidP="00563ECE">
      <w:pPr>
        <w:jc w:val="center"/>
        <w:rPr>
          <w:b/>
          <w:bCs/>
          <w:color w:val="000000" w:themeColor="text1"/>
          <w:sz w:val="22"/>
          <w:szCs w:val="22"/>
        </w:rPr>
      </w:pP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t>3    0    0   3</w:t>
      </w:r>
    </w:p>
    <w:p w:rsidR="00563ECE" w:rsidRPr="000228F0" w:rsidRDefault="00563ECE" w:rsidP="00563ECE">
      <w:pPr>
        <w:pStyle w:val="Header"/>
        <w:rPr>
          <w:b/>
          <w:bCs/>
          <w:color w:val="000000" w:themeColor="text1"/>
          <w:sz w:val="22"/>
          <w:szCs w:val="22"/>
        </w:rPr>
      </w:pPr>
    </w:p>
    <w:p w:rsidR="00563ECE" w:rsidRPr="000228F0" w:rsidRDefault="00563ECE" w:rsidP="00563ECE">
      <w:pPr>
        <w:jc w:val="both"/>
        <w:rPr>
          <w:color w:val="000000" w:themeColor="text1"/>
          <w:sz w:val="22"/>
          <w:szCs w:val="22"/>
          <w:lang w:val="nb-NO"/>
        </w:rPr>
      </w:pPr>
      <w:r w:rsidRPr="000228F0">
        <w:rPr>
          <w:b/>
          <w:bCs/>
          <w:color w:val="000000" w:themeColor="text1"/>
          <w:sz w:val="22"/>
          <w:szCs w:val="22"/>
        </w:rPr>
        <w:t>Pre-Requisites:</w:t>
      </w:r>
      <w:r w:rsidRPr="000228F0">
        <w:rPr>
          <w:color w:val="000000" w:themeColor="text1"/>
          <w:sz w:val="22"/>
          <w:szCs w:val="22"/>
          <w:lang w:val="nb-NO"/>
        </w:rPr>
        <w:t xml:space="preserve"> NIL</w:t>
      </w:r>
    </w:p>
    <w:p w:rsidR="00563ECE" w:rsidRPr="000228F0" w:rsidRDefault="00563ECE" w:rsidP="00563ECE">
      <w:pPr>
        <w:pStyle w:val="Header"/>
        <w:jc w:val="both"/>
        <w:rPr>
          <w:b/>
          <w:bCs/>
          <w:color w:val="000000" w:themeColor="text1"/>
          <w:sz w:val="22"/>
          <w:szCs w:val="22"/>
        </w:rPr>
      </w:pPr>
    </w:p>
    <w:p w:rsidR="00563ECE" w:rsidRPr="000228F0" w:rsidRDefault="00563ECE" w:rsidP="00563ECE">
      <w:pPr>
        <w:rPr>
          <w:b/>
          <w:bCs/>
          <w:color w:val="000000" w:themeColor="text1"/>
          <w:sz w:val="22"/>
          <w:szCs w:val="22"/>
        </w:rPr>
      </w:pPr>
      <w:r w:rsidRPr="000228F0">
        <w:rPr>
          <w:b/>
          <w:bCs/>
          <w:color w:val="000000" w:themeColor="text1"/>
          <w:sz w:val="22"/>
          <w:szCs w:val="22"/>
        </w:rPr>
        <w:t>Course Objectives:</w:t>
      </w:r>
    </w:p>
    <w:p w:rsidR="00563ECE" w:rsidRPr="000228F0" w:rsidRDefault="00563ECE" w:rsidP="00856B49">
      <w:pPr>
        <w:pStyle w:val="ListParagraph"/>
        <w:numPr>
          <w:ilvl w:val="0"/>
          <w:numId w:val="66"/>
        </w:numPr>
        <w:jc w:val="both"/>
        <w:rPr>
          <w:rFonts w:ascii="Times New Roman" w:hAnsi="Times New Roman"/>
          <w:color w:val="000000" w:themeColor="text1"/>
        </w:rPr>
      </w:pPr>
      <w:r w:rsidRPr="000228F0">
        <w:rPr>
          <w:rFonts w:ascii="Times New Roman" w:hAnsi="Times New Roman"/>
          <w:color w:val="000000" w:themeColor="text1"/>
          <w:lang w:val="en-AU"/>
        </w:rPr>
        <w:t>Introduction to highway development in India an understanding factors to be considered while aligning of highways</w:t>
      </w:r>
      <w:r w:rsidR="009B197A" w:rsidRPr="000228F0">
        <w:rPr>
          <w:rFonts w:ascii="Times New Roman" w:hAnsi="Times New Roman"/>
          <w:color w:val="000000" w:themeColor="text1"/>
          <w:lang w:val="en-AU"/>
        </w:rPr>
        <w:t>.</w:t>
      </w:r>
      <w:r w:rsidRPr="000228F0">
        <w:rPr>
          <w:rFonts w:ascii="Times New Roman" w:hAnsi="Times New Roman"/>
          <w:color w:val="000000" w:themeColor="text1"/>
          <w:lang w:val="en-AU"/>
        </w:rPr>
        <w:t xml:space="preserve"> </w:t>
      </w:r>
    </w:p>
    <w:p w:rsidR="00563ECE" w:rsidRPr="000228F0" w:rsidRDefault="00563ECE" w:rsidP="00856B49">
      <w:pPr>
        <w:pStyle w:val="ListParagraph"/>
        <w:numPr>
          <w:ilvl w:val="0"/>
          <w:numId w:val="66"/>
        </w:numPr>
        <w:jc w:val="both"/>
        <w:rPr>
          <w:rFonts w:ascii="Times New Roman" w:hAnsi="Times New Roman"/>
          <w:color w:val="000000" w:themeColor="text1"/>
        </w:rPr>
      </w:pPr>
      <w:r w:rsidRPr="000228F0">
        <w:rPr>
          <w:rFonts w:ascii="Times New Roman" w:hAnsi="Times New Roman"/>
          <w:color w:val="000000" w:themeColor="text1"/>
          <w:lang w:val="en-AU"/>
        </w:rPr>
        <w:t>To understand the necessity of highway geometric design.</w:t>
      </w:r>
    </w:p>
    <w:p w:rsidR="00563ECE" w:rsidRPr="000228F0" w:rsidRDefault="00563ECE" w:rsidP="00856B49">
      <w:pPr>
        <w:pStyle w:val="ListParagraph"/>
        <w:numPr>
          <w:ilvl w:val="0"/>
          <w:numId w:val="66"/>
        </w:numPr>
        <w:jc w:val="both"/>
        <w:rPr>
          <w:rFonts w:ascii="Times New Roman" w:hAnsi="Times New Roman"/>
          <w:color w:val="000000" w:themeColor="text1"/>
        </w:rPr>
      </w:pPr>
      <w:r w:rsidRPr="000228F0">
        <w:rPr>
          <w:rFonts w:ascii="Times New Roman" w:hAnsi="Times New Roman"/>
          <w:color w:val="000000" w:themeColor="text1"/>
          <w:lang w:val="en-AU"/>
        </w:rPr>
        <w:t xml:space="preserve">To introduce traffic characteristic, </w:t>
      </w:r>
      <w:r w:rsidR="009B197A" w:rsidRPr="000228F0">
        <w:rPr>
          <w:rFonts w:ascii="Times New Roman" w:hAnsi="Times New Roman"/>
          <w:color w:val="000000" w:themeColor="text1"/>
          <w:lang w:val="en-AU"/>
        </w:rPr>
        <w:t>road safety and parking issues.</w:t>
      </w: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 xml:space="preserve">UNIT </w:t>
      </w:r>
      <w:r w:rsidR="0013762F">
        <w:rPr>
          <w:b/>
          <w:bCs/>
          <w:color w:val="000000" w:themeColor="text1"/>
          <w:sz w:val="22"/>
          <w:szCs w:val="22"/>
        </w:rPr>
        <w:t xml:space="preserve">- </w:t>
      </w:r>
      <w:r w:rsidRPr="000228F0">
        <w:rPr>
          <w:b/>
          <w:bCs/>
          <w:color w:val="000000" w:themeColor="text1"/>
          <w:sz w:val="22"/>
          <w:szCs w:val="22"/>
        </w:rPr>
        <w:t>I</w:t>
      </w:r>
    </w:p>
    <w:p w:rsidR="00563ECE" w:rsidRPr="000228F0" w:rsidRDefault="0013762F" w:rsidP="000228F0">
      <w:pPr>
        <w:autoSpaceDE w:val="0"/>
        <w:autoSpaceDN w:val="0"/>
        <w:adjustRightInd w:val="0"/>
        <w:spacing w:line="276" w:lineRule="auto"/>
        <w:rPr>
          <w:color w:val="000000" w:themeColor="text1"/>
          <w:sz w:val="22"/>
          <w:szCs w:val="22"/>
        </w:rPr>
      </w:pPr>
      <w:r>
        <w:rPr>
          <w:b/>
          <w:color w:val="000000" w:themeColor="text1"/>
          <w:sz w:val="22"/>
          <w:szCs w:val="22"/>
        </w:rPr>
        <w:t>Highway Development and P</w:t>
      </w:r>
      <w:r w:rsidR="009B197A" w:rsidRPr="000228F0">
        <w:rPr>
          <w:b/>
          <w:color w:val="000000" w:themeColor="text1"/>
          <w:sz w:val="22"/>
          <w:szCs w:val="22"/>
        </w:rPr>
        <w:t>lanning</w:t>
      </w:r>
      <w:r w:rsidR="009B197A" w:rsidRPr="000228F0">
        <w:rPr>
          <w:color w:val="000000" w:themeColor="text1"/>
          <w:sz w:val="22"/>
          <w:szCs w:val="22"/>
        </w:rPr>
        <w:t xml:space="preserve">: </w:t>
      </w:r>
    </w:p>
    <w:p w:rsidR="00563ECE" w:rsidRPr="000228F0" w:rsidRDefault="00563ECE" w:rsidP="000228F0">
      <w:pPr>
        <w:autoSpaceDE w:val="0"/>
        <w:autoSpaceDN w:val="0"/>
        <w:adjustRightInd w:val="0"/>
        <w:spacing w:line="276" w:lineRule="auto"/>
        <w:jc w:val="both"/>
        <w:rPr>
          <w:color w:val="000000" w:themeColor="text1"/>
          <w:sz w:val="22"/>
          <w:szCs w:val="22"/>
        </w:rPr>
      </w:pPr>
      <w:r w:rsidRPr="000228F0">
        <w:rPr>
          <w:color w:val="000000" w:themeColor="text1"/>
          <w:sz w:val="22"/>
          <w:szCs w:val="22"/>
        </w:rPr>
        <w:t>Highway Development in India – Necessity for Highway Planning- Different Road Development Plans; Classification of Roads - Road Network Patterns – Highway Alignment- Factors affecting Alignment- Engineering Surveys – Drawings and Reports – Highway Project.</w:t>
      </w:r>
    </w:p>
    <w:p w:rsidR="00563ECE" w:rsidRPr="000228F0" w:rsidRDefault="00563ECE" w:rsidP="00563ECE">
      <w:pPr>
        <w:autoSpaceDE w:val="0"/>
        <w:autoSpaceDN w:val="0"/>
        <w:adjustRightInd w:val="0"/>
        <w:rPr>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UNIT – II</w:t>
      </w:r>
    </w:p>
    <w:p w:rsidR="00563ECE" w:rsidRPr="000228F0" w:rsidRDefault="009B197A" w:rsidP="000228F0">
      <w:pPr>
        <w:autoSpaceDE w:val="0"/>
        <w:autoSpaceDN w:val="0"/>
        <w:adjustRightInd w:val="0"/>
        <w:spacing w:line="276" w:lineRule="auto"/>
        <w:jc w:val="both"/>
        <w:rPr>
          <w:color w:val="000000" w:themeColor="text1"/>
          <w:sz w:val="22"/>
          <w:szCs w:val="22"/>
        </w:rPr>
      </w:pPr>
      <w:r w:rsidRPr="000228F0">
        <w:rPr>
          <w:b/>
          <w:color w:val="000000" w:themeColor="text1"/>
          <w:sz w:val="22"/>
          <w:szCs w:val="22"/>
        </w:rPr>
        <w:t xml:space="preserve">Highway </w:t>
      </w:r>
      <w:r w:rsidR="0013762F">
        <w:rPr>
          <w:b/>
          <w:color w:val="000000" w:themeColor="text1"/>
          <w:sz w:val="22"/>
          <w:szCs w:val="22"/>
        </w:rPr>
        <w:t>G</w:t>
      </w:r>
      <w:r w:rsidR="000228F0" w:rsidRPr="000228F0">
        <w:rPr>
          <w:b/>
          <w:color w:val="000000" w:themeColor="text1"/>
          <w:sz w:val="22"/>
          <w:szCs w:val="22"/>
        </w:rPr>
        <w:t>eometric</w:t>
      </w:r>
      <w:r w:rsidR="0013762F">
        <w:rPr>
          <w:b/>
          <w:color w:val="000000" w:themeColor="text1"/>
          <w:sz w:val="22"/>
          <w:szCs w:val="22"/>
        </w:rPr>
        <w:t xml:space="preserve"> D</w:t>
      </w:r>
      <w:r w:rsidRPr="000228F0">
        <w:rPr>
          <w:b/>
          <w:color w:val="000000" w:themeColor="text1"/>
          <w:sz w:val="22"/>
          <w:szCs w:val="22"/>
        </w:rPr>
        <w:t>esign</w:t>
      </w:r>
      <w:r w:rsidR="00563ECE" w:rsidRPr="000228F0">
        <w:rPr>
          <w:b/>
          <w:color w:val="000000" w:themeColor="text1"/>
          <w:sz w:val="22"/>
          <w:szCs w:val="22"/>
        </w:rPr>
        <w:t xml:space="preserve">: </w:t>
      </w:r>
      <w:r w:rsidR="00563ECE" w:rsidRPr="000228F0">
        <w:rPr>
          <w:color w:val="000000" w:themeColor="text1"/>
          <w:sz w:val="22"/>
          <w:szCs w:val="22"/>
        </w:rPr>
        <w:t xml:space="preserve"> Importance of Geometric Design - Design controls and Criteria - Highway Cross Section Elements - Sight Distance Elements- Stopping Sight Distance, Overtaking Sight Distance and Intermediate Sight Distance - Design of Horizontal Alignment - Design of Super elevation and Extra widening- Design of Transition Curves-Design of Vertical alignment-Gradients- Vertical curves. </w:t>
      </w:r>
    </w:p>
    <w:p w:rsidR="00563ECE" w:rsidRPr="000228F0" w:rsidRDefault="00563ECE" w:rsidP="00563ECE">
      <w:pPr>
        <w:autoSpaceDE w:val="0"/>
        <w:autoSpaceDN w:val="0"/>
        <w:adjustRightInd w:val="0"/>
        <w:rPr>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UNIT – III</w:t>
      </w:r>
    </w:p>
    <w:p w:rsidR="00563ECE" w:rsidRPr="000228F0" w:rsidRDefault="0013762F" w:rsidP="000228F0">
      <w:pPr>
        <w:autoSpaceDE w:val="0"/>
        <w:autoSpaceDN w:val="0"/>
        <w:adjustRightInd w:val="0"/>
        <w:spacing w:line="276" w:lineRule="auto"/>
        <w:rPr>
          <w:color w:val="000000" w:themeColor="text1"/>
          <w:sz w:val="22"/>
          <w:szCs w:val="22"/>
        </w:rPr>
      </w:pPr>
      <w:r>
        <w:rPr>
          <w:b/>
          <w:color w:val="000000" w:themeColor="text1"/>
          <w:sz w:val="22"/>
          <w:szCs w:val="22"/>
        </w:rPr>
        <w:t>Traffic Engineering &amp;R</w:t>
      </w:r>
      <w:r w:rsidRPr="000228F0">
        <w:rPr>
          <w:b/>
          <w:color w:val="000000" w:themeColor="text1"/>
          <w:sz w:val="22"/>
          <w:szCs w:val="22"/>
        </w:rPr>
        <w:t>egulations:</w:t>
      </w:r>
    </w:p>
    <w:p w:rsidR="00563ECE" w:rsidRPr="000228F0" w:rsidRDefault="00563ECE" w:rsidP="000228F0">
      <w:pPr>
        <w:autoSpaceDE w:val="0"/>
        <w:autoSpaceDN w:val="0"/>
        <w:adjustRightInd w:val="0"/>
        <w:spacing w:line="276" w:lineRule="auto"/>
        <w:jc w:val="both"/>
        <w:rPr>
          <w:bCs/>
          <w:color w:val="000000" w:themeColor="text1"/>
          <w:sz w:val="22"/>
          <w:szCs w:val="22"/>
        </w:rPr>
      </w:pPr>
      <w:r w:rsidRPr="000228F0">
        <w:rPr>
          <w:color w:val="000000" w:themeColor="text1"/>
          <w:sz w:val="22"/>
          <w:szCs w:val="22"/>
        </w:rPr>
        <w:t xml:space="preserve">Basic Parameters of Traffic-Volume, Speed and Density - Traffic Volume Studies - Data Collection and Presentation - Speed studies - Data Collection and Presentation - Origin &amp; Destination studies, Parking Studies – On street &amp; Off street Parking - Road Accidents - Causes and Preventive Measures - Accident Data Recording – Condition Diagram and Collision Diagrams - </w:t>
      </w:r>
      <w:r w:rsidRPr="000228F0">
        <w:rPr>
          <w:bCs/>
          <w:color w:val="000000" w:themeColor="text1"/>
          <w:sz w:val="22"/>
          <w:szCs w:val="22"/>
        </w:rPr>
        <w:t>Traffic Signs – Types and Specifications – Road Markings - Need for Road Markings-Types of Road Markings - Design of Traffic Signals – Webster Method</w:t>
      </w:r>
      <w:r w:rsidR="000228F0">
        <w:rPr>
          <w:bCs/>
          <w:color w:val="000000" w:themeColor="text1"/>
          <w:sz w:val="22"/>
          <w:szCs w:val="22"/>
        </w:rPr>
        <w:t>.</w:t>
      </w:r>
    </w:p>
    <w:p w:rsidR="00563ECE" w:rsidRPr="000228F0" w:rsidRDefault="00563ECE" w:rsidP="00563ECE">
      <w:pPr>
        <w:autoSpaceDE w:val="0"/>
        <w:autoSpaceDN w:val="0"/>
        <w:adjustRightInd w:val="0"/>
        <w:jc w:val="both"/>
        <w:rPr>
          <w:bCs/>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UNIT – IV</w:t>
      </w:r>
    </w:p>
    <w:p w:rsidR="00563ECE" w:rsidRPr="000228F0" w:rsidRDefault="0013762F" w:rsidP="000228F0">
      <w:pPr>
        <w:autoSpaceDE w:val="0"/>
        <w:autoSpaceDN w:val="0"/>
        <w:adjustRightInd w:val="0"/>
        <w:spacing w:line="276" w:lineRule="auto"/>
        <w:rPr>
          <w:b/>
          <w:bCs/>
          <w:color w:val="000000" w:themeColor="text1"/>
          <w:sz w:val="22"/>
          <w:szCs w:val="22"/>
        </w:rPr>
      </w:pPr>
      <w:r>
        <w:rPr>
          <w:b/>
          <w:bCs/>
          <w:color w:val="000000" w:themeColor="text1"/>
          <w:sz w:val="22"/>
          <w:szCs w:val="22"/>
        </w:rPr>
        <w:t>Intersection D</w:t>
      </w:r>
      <w:r w:rsidR="009B197A" w:rsidRPr="000228F0">
        <w:rPr>
          <w:b/>
          <w:bCs/>
          <w:color w:val="000000" w:themeColor="text1"/>
          <w:sz w:val="22"/>
          <w:szCs w:val="22"/>
        </w:rPr>
        <w:t>esign :</w:t>
      </w:r>
    </w:p>
    <w:p w:rsidR="00563ECE" w:rsidRPr="000228F0" w:rsidRDefault="00563ECE" w:rsidP="000228F0">
      <w:pPr>
        <w:autoSpaceDE w:val="0"/>
        <w:autoSpaceDN w:val="0"/>
        <w:adjustRightInd w:val="0"/>
        <w:spacing w:line="276" w:lineRule="auto"/>
        <w:jc w:val="both"/>
        <w:rPr>
          <w:color w:val="000000" w:themeColor="text1"/>
          <w:sz w:val="22"/>
          <w:szCs w:val="22"/>
        </w:rPr>
      </w:pPr>
      <w:r w:rsidRPr="000228F0">
        <w:rPr>
          <w:color w:val="000000" w:themeColor="text1"/>
          <w:sz w:val="22"/>
          <w:szCs w:val="22"/>
        </w:rPr>
        <w:t xml:space="preserve">Types of Intersections – Conflicts at Intersections – Requirements of  At-Grade Intersections -  Types of At-Grade Intersections: Channelized and Unchannelized Intersections – Traffic Islands - Types of Grade Separated Intersections - Rotary Intersection – Concept of Rotary – Design Factors of Rotary – Advantages and Limitations of Rotary Intersections. </w:t>
      </w:r>
    </w:p>
    <w:p w:rsidR="00563ECE" w:rsidRPr="000228F0" w:rsidRDefault="00563ECE" w:rsidP="00563ECE">
      <w:pPr>
        <w:autoSpaceDE w:val="0"/>
        <w:autoSpaceDN w:val="0"/>
        <w:adjustRightInd w:val="0"/>
        <w:jc w:val="both"/>
        <w:rPr>
          <w:b/>
          <w:bCs/>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 xml:space="preserve">UNIT -  V </w:t>
      </w:r>
    </w:p>
    <w:p w:rsidR="00563ECE" w:rsidRPr="000228F0" w:rsidRDefault="00563ECE" w:rsidP="000228F0">
      <w:pPr>
        <w:spacing w:line="276" w:lineRule="auto"/>
        <w:rPr>
          <w:bCs/>
          <w:color w:val="000000" w:themeColor="text1"/>
          <w:sz w:val="22"/>
          <w:szCs w:val="22"/>
        </w:rPr>
      </w:pPr>
      <w:r w:rsidRPr="000228F0">
        <w:rPr>
          <w:b/>
          <w:color w:val="000000" w:themeColor="text1"/>
          <w:sz w:val="22"/>
          <w:szCs w:val="22"/>
        </w:rPr>
        <w:t xml:space="preserve">Parking Analysis and Traffic Safety: </w:t>
      </w:r>
      <w:r w:rsidRPr="000228F0">
        <w:rPr>
          <w:bCs/>
          <w:color w:val="000000" w:themeColor="text1"/>
          <w:sz w:val="22"/>
          <w:szCs w:val="22"/>
        </w:rPr>
        <w:t>Types of parking facilities – On-street parking and Off-street Parking facilities; Parking studies and analysis- Parking Inventory Study, Parking Usage Study By Patrolling, Questionnaire Survey, Cordon Surveys; Evaluation of parking parameters; Parking accumulation, Parking Load, Parking Turnover, Parking Index, Parking Volume</w:t>
      </w:r>
      <w:r w:rsidR="00446A0A" w:rsidRPr="000228F0">
        <w:rPr>
          <w:bCs/>
          <w:color w:val="000000" w:themeColor="text1"/>
          <w:sz w:val="22"/>
          <w:szCs w:val="22"/>
        </w:rPr>
        <w:t>.</w:t>
      </w:r>
    </w:p>
    <w:p w:rsidR="00446A0A" w:rsidRPr="000228F0" w:rsidRDefault="00446A0A" w:rsidP="00563ECE">
      <w:pPr>
        <w:rPr>
          <w:bCs/>
          <w:color w:val="000000" w:themeColor="text1"/>
          <w:sz w:val="22"/>
          <w:szCs w:val="22"/>
        </w:rPr>
      </w:pPr>
    </w:p>
    <w:p w:rsidR="00563ECE" w:rsidRPr="000228F0" w:rsidRDefault="00563ECE" w:rsidP="00563ECE">
      <w:pPr>
        <w:tabs>
          <w:tab w:val="left" w:pos="6240"/>
        </w:tabs>
        <w:rPr>
          <w:b/>
          <w:color w:val="000000" w:themeColor="text1"/>
          <w:sz w:val="22"/>
          <w:szCs w:val="22"/>
        </w:rPr>
      </w:pPr>
      <w:r w:rsidRPr="000228F0">
        <w:rPr>
          <w:b/>
          <w:color w:val="000000" w:themeColor="text1"/>
          <w:sz w:val="22"/>
          <w:szCs w:val="22"/>
        </w:rPr>
        <w:t xml:space="preserve">Course Outcomes: </w:t>
      </w:r>
    </w:p>
    <w:p w:rsidR="002F0A83" w:rsidRPr="000228F0" w:rsidRDefault="002F0A83" w:rsidP="000228F0">
      <w:pPr>
        <w:tabs>
          <w:tab w:val="left" w:pos="6240"/>
        </w:tabs>
        <w:spacing w:line="276" w:lineRule="auto"/>
        <w:rPr>
          <w:color w:val="000000" w:themeColor="text1"/>
          <w:sz w:val="22"/>
          <w:szCs w:val="22"/>
        </w:rPr>
      </w:pPr>
      <w:r w:rsidRPr="000228F0">
        <w:rPr>
          <w:color w:val="000000" w:themeColor="text1"/>
          <w:sz w:val="22"/>
          <w:szCs w:val="22"/>
        </w:rPr>
        <w:t>At the end of the course the student will be able to :</w:t>
      </w:r>
    </w:p>
    <w:p w:rsidR="00563ECE" w:rsidRPr="000228F0" w:rsidRDefault="00563ECE" w:rsidP="000228F0">
      <w:pPr>
        <w:pStyle w:val="ListParagraph"/>
        <w:numPr>
          <w:ilvl w:val="0"/>
          <w:numId w:val="70"/>
        </w:numPr>
        <w:tabs>
          <w:tab w:val="left" w:pos="360"/>
        </w:tabs>
        <w:spacing w:after="0"/>
        <w:rPr>
          <w:rFonts w:ascii="Times New Roman" w:hAnsi="Times New Roman"/>
          <w:color w:val="000000" w:themeColor="text1"/>
        </w:rPr>
      </w:pPr>
      <w:r w:rsidRPr="000228F0">
        <w:rPr>
          <w:rFonts w:ascii="Times New Roman" w:hAnsi="Times New Roman"/>
          <w:color w:val="000000" w:themeColor="text1"/>
        </w:rPr>
        <w:t>Understand the longitudinal and cross sectional elements of a highway.</w:t>
      </w:r>
    </w:p>
    <w:p w:rsidR="00563ECE" w:rsidRPr="000228F0" w:rsidRDefault="00563ECE" w:rsidP="000228F0">
      <w:pPr>
        <w:pStyle w:val="ListParagraph"/>
        <w:numPr>
          <w:ilvl w:val="0"/>
          <w:numId w:val="70"/>
        </w:numPr>
        <w:tabs>
          <w:tab w:val="left" w:pos="360"/>
        </w:tabs>
        <w:spacing w:after="0"/>
        <w:rPr>
          <w:rFonts w:ascii="Times New Roman" w:hAnsi="Times New Roman"/>
          <w:color w:val="000000" w:themeColor="text1"/>
        </w:rPr>
      </w:pPr>
      <w:r w:rsidRPr="000228F0">
        <w:rPr>
          <w:rFonts w:ascii="Times New Roman" w:hAnsi="Times New Roman"/>
          <w:color w:val="000000" w:themeColor="text1"/>
        </w:rPr>
        <w:t>Design the horizontal and vertical alignment of roads.</w:t>
      </w:r>
    </w:p>
    <w:p w:rsidR="00563ECE" w:rsidRPr="000228F0" w:rsidRDefault="00563ECE" w:rsidP="000228F0">
      <w:pPr>
        <w:pStyle w:val="ListParagraph"/>
        <w:numPr>
          <w:ilvl w:val="0"/>
          <w:numId w:val="70"/>
        </w:numPr>
        <w:tabs>
          <w:tab w:val="left" w:pos="360"/>
        </w:tabs>
        <w:spacing w:after="0"/>
        <w:rPr>
          <w:rFonts w:ascii="Times New Roman" w:hAnsi="Times New Roman"/>
          <w:color w:val="000000" w:themeColor="text1"/>
        </w:rPr>
      </w:pPr>
      <w:r w:rsidRPr="000228F0">
        <w:rPr>
          <w:rFonts w:ascii="Times New Roman" w:hAnsi="Times New Roman"/>
          <w:color w:val="000000" w:themeColor="text1"/>
        </w:rPr>
        <w:t>Understanding the concept of intersections, interchanges.</w:t>
      </w:r>
    </w:p>
    <w:p w:rsidR="00563ECE" w:rsidRPr="000228F0" w:rsidRDefault="002F0A83" w:rsidP="000228F0">
      <w:pPr>
        <w:pStyle w:val="ListParagraph"/>
        <w:numPr>
          <w:ilvl w:val="0"/>
          <w:numId w:val="70"/>
        </w:numPr>
        <w:spacing w:after="0"/>
        <w:rPr>
          <w:rFonts w:ascii="Times New Roman" w:hAnsi="Times New Roman"/>
          <w:color w:val="000000" w:themeColor="text1"/>
        </w:rPr>
      </w:pPr>
      <w:r w:rsidRPr="000228F0">
        <w:rPr>
          <w:rFonts w:ascii="Times New Roman" w:hAnsi="Times New Roman"/>
          <w:color w:val="000000" w:themeColor="text1"/>
        </w:rPr>
        <w:t xml:space="preserve">Solve the </w:t>
      </w:r>
      <w:r w:rsidR="00563ECE" w:rsidRPr="000228F0">
        <w:rPr>
          <w:rFonts w:ascii="Times New Roman" w:hAnsi="Times New Roman"/>
          <w:color w:val="000000" w:themeColor="text1"/>
        </w:rPr>
        <w:t>various parking parameters.</w:t>
      </w:r>
    </w:p>
    <w:p w:rsidR="00563ECE" w:rsidRPr="000228F0" w:rsidRDefault="00563ECE" w:rsidP="00446A0A">
      <w:pPr>
        <w:pStyle w:val="ListParagraph"/>
        <w:spacing w:after="0"/>
        <w:rPr>
          <w:rFonts w:ascii="Times New Roman" w:hAnsi="Times New Roman"/>
          <w:color w:val="000000" w:themeColor="text1"/>
        </w:rPr>
      </w:pPr>
    </w:p>
    <w:p w:rsidR="000228F0" w:rsidRDefault="000228F0" w:rsidP="00446A0A">
      <w:pPr>
        <w:autoSpaceDE w:val="0"/>
        <w:autoSpaceDN w:val="0"/>
        <w:adjustRightInd w:val="0"/>
        <w:spacing w:line="276" w:lineRule="auto"/>
        <w:rPr>
          <w:b/>
          <w:bCs/>
          <w:color w:val="000000" w:themeColor="text1"/>
          <w:sz w:val="22"/>
          <w:szCs w:val="22"/>
        </w:rPr>
      </w:pPr>
    </w:p>
    <w:p w:rsidR="000228F0" w:rsidRDefault="000228F0" w:rsidP="00446A0A">
      <w:pPr>
        <w:autoSpaceDE w:val="0"/>
        <w:autoSpaceDN w:val="0"/>
        <w:adjustRightInd w:val="0"/>
        <w:spacing w:line="276" w:lineRule="auto"/>
        <w:rPr>
          <w:b/>
          <w:bCs/>
          <w:color w:val="000000" w:themeColor="text1"/>
          <w:sz w:val="22"/>
          <w:szCs w:val="22"/>
        </w:rPr>
      </w:pPr>
    </w:p>
    <w:p w:rsidR="00563ECE" w:rsidRPr="000228F0" w:rsidRDefault="00563ECE" w:rsidP="000228F0">
      <w:pPr>
        <w:autoSpaceDE w:val="0"/>
        <w:autoSpaceDN w:val="0"/>
        <w:adjustRightInd w:val="0"/>
        <w:spacing w:line="276" w:lineRule="auto"/>
        <w:rPr>
          <w:b/>
          <w:bCs/>
          <w:color w:val="000000" w:themeColor="text1"/>
          <w:sz w:val="22"/>
          <w:szCs w:val="22"/>
        </w:rPr>
      </w:pPr>
      <w:r w:rsidRPr="000228F0">
        <w:rPr>
          <w:b/>
          <w:bCs/>
          <w:color w:val="000000" w:themeColor="text1"/>
          <w:sz w:val="22"/>
          <w:szCs w:val="22"/>
        </w:rPr>
        <w:t>Text books:</w:t>
      </w:r>
    </w:p>
    <w:p w:rsidR="00563ECE" w:rsidRPr="000228F0" w:rsidRDefault="00563ECE" w:rsidP="000228F0">
      <w:pPr>
        <w:pStyle w:val="ListParagraph"/>
        <w:numPr>
          <w:ilvl w:val="0"/>
          <w:numId w:val="69"/>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Highway Engineering – S.K.Khanna&amp;C.E.G.Justo, Nemchand&amp; Bros., 7th edition (20</w:t>
      </w:r>
      <w:r w:rsidR="00F45CA8" w:rsidRPr="000228F0">
        <w:rPr>
          <w:rFonts w:ascii="Times New Roman" w:hAnsi="Times New Roman"/>
          <w:color w:val="000000" w:themeColor="text1"/>
        </w:rPr>
        <w:t>1</w:t>
      </w:r>
      <w:r w:rsidRPr="000228F0">
        <w:rPr>
          <w:rFonts w:ascii="Times New Roman" w:hAnsi="Times New Roman"/>
          <w:color w:val="000000" w:themeColor="text1"/>
        </w:rPr>
        <w:t>0).</w:t>
      </w:r>
    </w:p>
    <w:p w:rsidR="00563ECE" w:rsidRPr="000228F0" w:rsidRDefault="00563ECE" w:rsidP="000228F0">
      <w:pPr>
        <w:pStyle w:val="ListParagraph"/>
        <w:numPr>
          <w:ilvl w:val="0"/>
          <w:numId w:val="69"/>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Traffic Engineering &amp; Transportation Planning – Dr.L.R.Kadyali,  Khanna Public</w:t>
      </w:r>
      <w:r w:rsidR="00F45CA8" w:rsidRPr="000228F0">
        <w:rPr>
          <w:rFonts w:ascii="Times New Roman" w:hAnsi="Times New Roman"/>
          <w:color w:val="000000" w:themeColor="text1"/>
        </w:rPr>
        <w:t>ations – 6th Edition – 2015</w:t>
      </w:r>
      <w:r w:rsidRPr="000228F0">
        <w:rPr>
          <w:rFonts w:ascii="Times New Roman" w:hAnsi="Times New Roman"/>
          <w:color w:val="000000" w:themeColor="text1"/>
        </w:rPr>
        <w:t>.</w:t>
      </w:r>
    </w:p>
    <w:p w:rsidR="00563ECE" w:rsidRPr="000228F0" w:rsidRDefault="00563ECE" w:rsidP="000228F0">
      <w:pPr>
        <w:autoSpaceDE w:val="0"/>
        <w:autoSpaceDN w:val="0"/>
        <w:adjustRightInd w:val="0"/>
        <w:spacing w:line="276" w:lineRule="auto"/>
        <w:ind w:left="360" w:hanging="360"/>
        <w:rPr>
          <w:color w:val="000000" w:themeColor="text1"/>
          <w:sz w:val="22"/>
          <w:szCs w:val="22"/>
        </w:rPr>
      </w:pPr>
    </w:p>
    <w:p w:rsidR="00563ECE" w:rsidRPr="000228F0" w:rsidRDefault="00563ECE" w:rsidP="000228F0">
      <w:pPr>
        <w:autoSpaceDE w:val="0"/>
        <w:autoSpaceDN w:val="0"/>
        <w:adjustRightInd w:val="0"/>
        <w:spacing w:line="276" w:lineRule="auto"/>
        <w:ind w:left="360" w:hanging="360"/>
        <w:rPr>
          <w:b/>
          <w:bCs/>
          <w:color w:val="000000" w:themeColor="text1"/>
          <w:sz w:val="22"/>
          <w:szCs w:val="22"/>
        </w:rPr>
      </w:pPr>
      <w:r w:rsidRPr="000228F0">
        <w:rPr>
          <w:b/>
          <w:bCs/>
          <w:color w:val="000000" w:themeColor="text1"/>
          <w:sz w:val="22"/>
          <w:szCs w:val="22"/>
        </w:rPr>
        <w:t>References:</w:t>
      </w:r>
    </w:p>
    <w:p w:rsidR="00563ECE" w:rsidRPr="000228F0" w:rsidRDefault="00563ECE" w:rsidP="000228F0">
      <w:pPr>
        <w:pStyle w:val="ListParagraph"/>
        <w:numPr>
          <w:ilvl w:val="0"/>
          <w:numId w:val="68"/>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 xml:space="preserve">Principles of Traffic and Highway Engineering – Garber &amp;Hoel, Cengage Learning. </w:t>
      </w:r>
    </w:p>
    <w:p w:rsidR="00563ECE" w:rsidRPr="000228F0" w:rsidRDefault="00563ECE" w:rsidP="000228F0">
      <w:pPr>
        <w:pStyle w:val="ListParagraph"/>
        <w:numPr>
          <w:ilvl w:val="0"/>
          <w:numId w:val="68"/>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Principles and Practices of Highway Engineering – Dr.L.R.Kadiyali and Dr.N.BLal - Khanna Publications.</w:t>
      </w:r>
    </w:p>
    <w:p w:rsidR="00F01713" w:rsidRPr="000228F0" w:rsidRDefault="00563ECE" w:rsidP="000228F0">
      <w:pPr>
        <w:pStyle w:val="ListParagraph"/>
        <w:numPr>
          <w:ilvl w:val="0"/>
          <w:numId w:val="68"/>
        </w:numPr>
        <w:tabs>
          <w:tab w:val="left" w:pos="90"/>
        </w:tabs>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Highway Engineering –  S.P.Bindra , Dhanpat Rai &amp; Sons. – 4th Edition (1981)</w:t>
      </w:r>
    </w:p>
    <w:p w:rsidR="00E26882" w:rsidRPr="000228F0" w:rsidRDefault="00E26882" w:rsidP="000228F0">
      <w:pPr>
        <w:pStyle w:val="Header"/>
        <w:spacing w:line="276" w:lineRule="auto"/>
        <w:ind w:left="360" w:hanging="360"/>
        <w:rPr>
          <w:b/>
          <w:color w:val="000000" w:themeColor="text1"/>
          <w:sz w:val="22"/>
          <w:szCs w:val="22"/>
        </w:rPr>
      </w:pPr>
    </w:p>
    <w:p w:rsidR="00E26882" w:rsidRPr="000228F0" w:rsidRDefault="00E26882" w:rsidP="000228F0">
      <w:pPr>
        <w:autoSpaceDE w:val="0"/>
        <w:autoSpaceDN w:val="0"/>
        <w:adjustRightInd w:val="0"/>
        <w:spacing w:line="276" w:lineRule="auto"/>
        <w:rPr>
          <w:b/>
          <w:color w:val="000000" w:themeColor="text1"/>
          <w:sz w:val="22"/>
          <w:szCs w:val="22"/>
        </w:rPr>
      </w:pPr>
      <w:r w:rsidRPr="000228F0">
        <w:rPr>
          <w:b/>
          <w:color w:val="000000" w:themeColor="text1"/>
          <w:sz w:val="22"/>
          <w:szCs w:val="22"/>
        </w:rPr>
        <w:t>Online Resources:</w:t>
      </w:r>
    </w:p>
    <w:p w:rsidR="00E26882" w:rsidRPr="000228F0" w:rsidRDefault="00E26882" w:rsidP="000228F0">
      <w:pPr>
        <w:autoSpaceDE w:val="0"/>
        <w:autoSpaceDN w:val="0"/>
        <w:adjustRightInd w:val="0"/>
        <w:spacing w:line="276" w:lineRule="auto"/>
        <w:rPr>
          <w:color w:val="000000" w:themeColor="text1"/>
          <w:sz w:val="22"/>
          <w:szCs w:val="22"/>
        </w:rPr>
      </w:pPr>
      <w:r w:rsidRPr="000228F0">
        <w:rPr>
          <w:color w:val="000000" w:themeColor="text1"/>
          <w:sz w:val="22"/>
          <w:szCs w:val="22"/>
        </w:rPr>
        <w:t>1. https://nptel.ac.in/courses/105/101/105101087/</w:t>
      </w:r>
    </w:p>
    <w:p w:rsidR="00E26882" w:rsidRPr="000228F0" w:rsidRDefault="00E26882" w:rsidP="000228F0">
      <w:pPr>
        <w:pStyle w:val="Header"/>
        <w:spacing w:line="276" w:lineRule="auto"/>
        <w:ind w:left="360" w:hanging="360"/>
        <w:rPr>
          <w:b/>
          <w:color w:val="000000" w:themeColor="text1"/>
          <w:sz w:val="22"/>
          <w:szCs w:val="22"/>
        </w:rPr>
      </w:pPr>
      <w:r w:rsidRPr="000228F0">
        <w:rPr>
          <w:color w:val="000000" w:themeColor="text1"/>
          <w:sz w:val="22"/>
          <w:szCs w:val="22"/>
        </w:rPr>
        <w:t>2. https://www.youtube.com/watch?v=5zKC_aq4ypM</w:t>
      </w: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E26882" w:rsidRPr="00A51146" w:rsidRDefault="00E26882" w:rsidP="00F01713">
      <w:pPr>
        <w:pStyle w:val="Header"/>
        <w:ind w:left="360" w:hanging="360"/>
        <w:jc w:val="center"/>
        <w:rPr>
          <w:b/>
          <w:color w:val="000000" w:themeColor="text1"/>
          <w:sz w:val="22"/>
          <w:szCs w:val="22"/>
        </w:rPr>
      </w:pPr>
    </w:p>
    <w:p w:rsidR="00050035" w:rsidRPr="00A51146" w:rsidRDefault="00050035" w:rsidP="00F01713">
      <w:pPr>
        <w:pStyle w:val="Header"/>
        <w:ind w:left="360" w:hanging="360"/>
        <w:jc w:val="center"/>
        <w:rPr>
          <w:b/>
          <w:color w:val="000000" w:themeColor="text1"/>
          <w:sz w:val="22"/>
          <w:szCs w:val="22"/>
        </w:rPr>
      </w:pPr>
      <w:r w:rsidRPr="00A51146">
        <w:rPr>
          <w:b/>
          <w:color w:val="000000" w:themeColor="text1"/>
          <w:sz w:val="22"/>
          <w:szCs w:val="22"/>
        </w:rPr>
        <w:t>CONCRETE TECHNOLOGY</w:t>
      </w:r>
    </w:p>
    <w:p w:rsidR="00446A0A" w:rsidRPr="00A51146" w:rsidRDefault="006F4858" w:rsidP="00446A0A">
      <w:pPr>
        <w:pStyle w:val="Header"/>
        <w:ind w:left="360" w:hanging="360"/>
        <w:jc w:val="center"/>
        <w:rPr>
          <w:b/>
          <w:color w:val="000000" w:themeColor="text1"/>
          <w:sz w:val="22"/>
          <w:szCs w:val="22"/>
        </w:rPr>
      </w:pPr>
      <w:r w:rsidRPr="00A51146">
        <w:rPr>
          <w:b/>
          <w:color w:val="000000" w:themeColor="text1"/>
          <w:sz w:val="22"/>
          <w:szCs w:val="22"/>
        </w:rPr>
        <w:t xml:space="preserve">(Professional elective </w:t>
      </w:r>
      <w:r w:rsidR="00446A0A" w:rsidRPr="00A51146">
        <w:rPr>
          <w:b/>
          <w:color w:val="000000" w:themeColor="text1"/>
          <w:sz w:val="22"/>
          <w:szCs w:val="22"/>
        </w:rPr>
        <w:t>– I</w:t>
      </w:r>
      <w:r w:rsidRPr="00A51146">
        <w:rPr>
          <w:b/>
          <w:color w:val="000000" w:themeColor="text1"/>
          <w:sz w:val="22"/>
          <w:szCs w:val="22"/>
        </w:rPr>
        <w:t>)</w:t>
      </w:r>
    </w:p>
    <w:p w:rsidR="00F01713" w:rsidRPr="00A51146" w:rsidRDefault="00F01713" w:rsidP="00F01713">
      <w:pPr>
        <w:pStyle w:val="Header"/>
        <w:jc w:val="center"/>
        <w:rPr>
          <w:b/>
          <w:bCs/>
          <w:color w:val="000000" w:themeColor="text1"/>
          <w:sz w:val="22"/>
          <w:szCs w:val="22"/>
        </w:rPr>
      </w:pPr>
    </w:p>
    <w:p w:rsidR="000B5513" w:rsidRPr="00A51146" w:rsidRDefault="000B5513" w:rsidP="00F01713">
      <w:pPr>
        <w:pStyle w:val="Header"/>
        <w:jc w:val="center"/>
        <w:rPr>
          <w:b/>
          <w:bCs/>
          <w:color w:val="000000" w:themeColor="text1"/>
          <w:sz w:val="22"/>
          <w:szCs w:val="22"/>
        </w:rPr>
      </w:pPr>
    </w:p>
    <w:p w:rsidR="000B5513" w:rsidRPr="00A51146" w:rsidRDefault="000B5513" w:rsidP="00F01713">
      <w:pPr>
        <w:pStyle w:val="Header"/>
        <w:jc w:val="center"/>
        <w:rPr>
          <w:b/>
          <w:color w:val="000000" w:themeColor="text1"/>
          <w:sz w:val="22"/>
          <w:szCs w:val="22"/>
        </w:rPr>
      </w:pPr>
    </w:p>
    <w:p w:rsidR="00F01713" w:rsidRPr="00A51146" w:rsidRDefault="00F01713" w:rsidP="00F01713">
      <w:pPr>
        <w:rPr>
          <w:color w:val="000000" w:themeColor="text1"/>
          <w:sz w:val="22"/>
          <w:szCs w:val="22"/>
        </w:rPr>
      </w:pPr>
    </w:p>
    <w:p w:rsidR="00F01713" w:rsidRPr="00A51146" w:rsidRDefault="00F01713" w:rsidP="00F01713">
      <w:pPr>
        <w:rPr>
          <w:b/>
          <w:color w:val="000000" w:themeColor="text1"/>
          <w:sz w:val="22"/>
          <w:szCs w:val="22"/>
        </w:rPr>
      </w:pPr>
      <w:r w:rsidRPr="00A51146">
        <w:rPr>
          <w:b/>
          <w:color w:val="000000" w:themeColor="text1"/>
          <w:sz w:val="22"/>
          <w:szCs w:val="22"/>
        </w:rPr>
        <w:t>III Year B.Tech. 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C507FB" w:rsidRPr="00A51146">
        <w:rPr>
          <w:b/>
          <w:color w:val="000000" w:themeColor="text1"/>
          <w:sz w:val="22"/>
          <w:szCs w:val="22"/>
        </w:rPr>
        <w:t xml:space="preserve">      </w:t>
      </w:r>
      <w:r w:rsidRPr="00A51146">
        <w:rPr>
          <w:b/>
          <w:color w:val="000000" w:themeColor="text1"/>
          <w:sz w:val="22"/>
          <w:szCs w:val="22"/>
        </w:rPr>
        <w:t>L   T    P   C</w:t>
      </w:r>
    </w:p>
    <w:p w:rsidR="00F01713" w:rsidRPr="00A51146" w:rsidRDefault="00F01713" w:rsidP="00F01713">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A51146">
        <w:rPr>
          <w:b/>
          <w:color w:val="000000" w:themeColor="text1"/>
          <w:sz w:val="22"/>
          <w:szCs w:val="22"/>
        </w:rPr>
        <w:t xml:space="preserve">  </w:t>
      </w:r>
      <w:r w:rsidRPr="00A51146">
        <w:rPr>
          <w:b/>
          <w:color w:val="000000" w:themeColor="text1"/>
          <w:sz w:val="22"/>
          <w:szCs w:val="22"/>
        </w:rPr>
        <w:t xml:space="preserve">  3    0    0   3</w:t>
      </w:r>
    </w:p>
    <w:tbl>
      <w:tblPr>
        <w:tblW w:w="0" w:type="auto"/>
        <w:tblLook w:val="01E0"/>
      </w:tblPr>
      <w:tblGrid>
        <w:gridCol w:w="9243"/>
      </w:tblGrid>
      <w:tr w:rsidR="00F01713" w:rsidRPr="00A51146" w:rsidTr="009600C6">
        <w:tc>
          <w:tcPr>
            <w:tcW w:w="9243" w:type="dxa"/>
          </w:tcPr>
          <w:p w:rsidR="00F01713" w:rsidRPr="00A51146" w:rsidRDefault="00F01713" w:rsidP="009600C6">
            <w:pPr>
              <w:pStyle w:val="Header"/>
              <w:jc w:val="center"/>
              <w:rPr>
                <w:b/>
                <w:bCs/>
                <w:color w:val="000000" w:themeColor="text1"/>
                <w:sz w:val="22"/>
                <w:szCs w:val="22"/>
              </w:rPr>
            </w:pPr>
          </w:p>
        </w:tc>
      </w:tr>
    </w:tbl>
    <w:p w:rsidR="00FE0F9A" w:rsidRPr="00A51146" w:rsidRDefault="00F01713" w:rsidP="00FE0F9A">
      <w:pPr>
        <w:rPr>
          <w:color w:val="000000" w:themeColor="text1"/>
          <w:sz w:val="22"/>
          <w:szCs w:val="22"/>
        </w:rPr>
      </w:pPr>
      <w:r w:rsidRPr="00A51146">
        <w:rPr>
          <w:b/>
          <w:bCs/>
          <w:color w:val="000000" w:themeColor="text1"/>
          <w:sz w:val="22"/>
          <w:szCs w:val="22"/>
        </w:rPr>
        <w:t>Pre Requisites</w:t>
      </w:r>
      <w:r w:rsidRPr="00A51146">
        <w:rPr>
          <w:color w:val="000000" w:themeColor="text1"/>
          <w:sz w:val="22"/>
          <w:szCs w:val="22"/>
        </w:rPr>
        <w:t xml:space="preserve">: </w:t>
      </w:r>
      <w:r w:rsidR="00FE0F9A" w:rsidRPr="00A51146">
        <w:rPr>
          <w:color w:val="000000" w:themeColor="text1"/>
          <w:sz w:val="22"/>
          <w:szCs w:val="22"/>
          <w:lang w:val="nb-NO"/>
        </w:rPr>
        <w:t>Building Materials, Planning and Construction</w:t>
      </w:r>
    </w:p>
    <w:p w:rsidR="00F01713" w:rsidRPr="00A51146" w:rsidRDefault="00F01713" w:rsidP="00F01713">
      <w:pPr>
        <w:rPr>
          <w:color w:val="000000" w:themeColor="text1"/>
          <w:sz w:val="22"/>
          <w:szCs w:val="22"/>
        </w:rPr>
      </w:pPr>
    </w:p>
    <w:p w:rsidR="00F01713" w:rsidRPr="00A51146" w:rsidRDefault="00F01713" w:rsidP="006F4858">
      <w:pPr>
        <w:spacing w:line="276" w:lineRule="auto"/>
        <w:rPr>
          <w:rFonts w:eastAsia="Calibri"/>
          <w:color w:val="000000" w:themeColor="text1"/>
          <w:sz w:val="22"/>
          <w:szCs w:val="22"/>
          <w:u w:val="single"/>
        </w:rPr>
      </w:pPr>
      <w:r w:rsidRPr="00A51146">
        <w:rPr>
          <w:rFonts w:eastAsia="Calibri"/>
          <w:b/>
          <w:color w:val="000000" w:themeColor="text1"/>
          <w:sz w:val="22"/>
          <w:szCs w:val="22"/>
        </w:rPr>
        <w:t xml:space="preserve">Course Objectives: </w:t>
      </w:r>
      <w:r w:rsidRPr="00A51146">
        <w:rPr>
          <w:rFonts w:eastAsia="Calibri"/>
          <w:color w:val="000000" w:themeColor="text1"/>
          <w:sz w:val="22"/>
          <w:szCs w:val="22"/>
        </w:rPr>
        <w:t xml:space="preserve">The objectives of the course are to </w:t>
      </w:r>
    </w:p>
    <w:p w:rsidR="00F01713" w:rsidRPr="00A51146" w:rsidRDefault="00F01713" w:rsidP="00856B49">
      <w:pPr>
        <w:numPr>
          <w:ilvl w:val="0"/>
          <w:numId w:val="101"/>
        </w:numPr>
        <w:spacing w:line="276" w:lineRule="auto"/>
        <w:rPr>
          <w:rFonts w:eastAsia="Calibri"/>
          <w:color w:val="000000" w:themeColor="text1"/>
          <w:sz w:val="22"/>
          <w:szCs w:val="22"/>
        </w:rPr>
      </w:pPr>
      <w:r w:rsidRPr="00A51146">
        <w:rPr>
          <w:rFonts w:eastAsia="Calibri"/>
          <w:color w:val="000000" w:themeColor="text1"/>
          <w:sz w:val="22"/>
          <w:szCs w:val="22"/>
        </w:rPr>
        <w:t>Know</w:t>
      </w:r>
      <w:r w:rsidR="002F0A83" w:rsidRPr="00A51146">
        <w:rPr>
          <w:rFonts w:eastAsia="Calibri"/>
          <w:color w:val="000000" w:themeColor="text1"/>
          <w:sz w:val="22"/>
          <w:szCs w:val="22"/>
        </w:rPr>
        <w:t xml:space="preserve"> </w:t>
      </w:r>
      <w:r w:rsidRPr="00A51146">
        <w:rPr>
          <w:rFonts w:eastAsia="Calibri"/>
          <w:color w:val="000000" w:themeColor="text1"/>
          <w:sz w:val="22"/>
          <w:szCs w:val="22"/>
        </w:rPr>
        <w:t>different types of cement as per their properties for different field applications.</w:t>
      </w:r>
    </w:p>
    <w:p w:rsidR="00F01713" w:rsidRPr="00A51146" w:rsidRDefault="00F01713" w:rsidP="00856B49">
      <w:pPr>
        <w:numPr>
          <w:ilvl w:val="0"/>
          <w:numId w:val="101"/>
        </w:numPr>
        <w:spacing w:line="276" w:lineRule="auto"/>
        <w:rPr>
          <w:rFonts w:eastAsia="Calibri"/>
          <w:color w:val="000000" w:themeColor="text1"/>
          <w:sz w:val="22"/>
          <w:szCs w:val="22"/>
        </w:rPr>
      </w:pPr>
      <w:r w:rsidRPr="00A51146">
        <w:rPr>
          <w:rFonts w:eastAsia="Calibri"/>
          <w:color w:val="000000" w:themeColor="text1"/>
          <w:sz w:val="22"/>
          <w:szCs w:val="22"/>
        </w:rPr>
        <w:t xml:space="preserve">Understand </w:t>
      </w:r>
      <w:r w:rsidR="006F4858" w:rsidRPr="00A51146">
        <w:rPr>
          <w:rFonts w:eastAsia="Calibri"/>
          <w:color w:val="000000" w:themeColor="text1"/>
          <w:sz w:val="22"/>
          <w:szCs w:val="22"/>
        </w:rPr>
        <w:t xml:space="preserve"> </w:t>
      </w:r>
      <w:r w:rsidRPr="00A51146">
        <w:rPr>
          <w:rFonts w:eastAsia="Calibri"/>
          <w:color w:val="000000" w:themeColor="text1"/>
          <w:sz w:val="22"/>
          <w:szCs w:val="22"/>
        </w:rPr>
        <w:t>Design economic concrete mix proportion for different exposure conditions and intended purposes.</w:t>
      </w:r>
    </w:p>
    <w:p w:rsidR="00F01713" w:rsidRPr="00A51146" w:rsidRDefault="00F01713" w:rsidP="00856B49">
      <w:pPr>
        <w:numPr>
          <w:ilvl w:val="0"/>
          <w:numId w:val="101"/>
        </w:numPr>
        <w:spacing w:line="276" w:lineRule="auto"/>
        <w:rPr>
          <w:rFonts w:eastAsia="Calibri"/>
          <w:color w:val="000000" w:themeColor="text1"/>
          <w:sz w:val="22"/>
          <w:szCs w:val="22"/>
        </w:rPr>
      </w:pPr>
      <w:r w:rsidRPr="00A51146">
        <w:rPr>
          <w:rFonts w:eastAsia="Calibri"/>
          <w:color w:val="000000" w:themeColor="text1"/>
          <w:sz w:val="22"/>
          <w:szCs w:val="22"/>
        </w:rPr>
        <w:t xml:space="preserve">Know field and laboratory tests on concrete in plastic and </w:t>
      </w:r>
      <w:r w:rsidR="006F4858" w:rsidRPr="00A51146">
        <w:rPr>
          <w:rFonts w:eastAsia="Calibri"/>
          <w:color w:val="000000" w:themeColor="text1"/>
          <w:sz w:val="22"/>
          <w:szCs w:val="22"/>
        </w:rPr>
        <w:t xml:space="preserve"> </w:t>
      </w:r>
      <w:r w:rsidRPr="00A51146">
        <w:rPr>
          <w:rFonts w:eastAsia="Calibri"/>
          <w:color w:val="000000" w:themeColor="text1"/>
          <w:sz w:val="22"/>
          <w:szCs w:val="22"/>
        </w:rPr>
        <w:t>hardened stage.</w:t>
      </w:r>
    </w:p>
    <w:p w:rsidR="006F4858" w:rsidRPr="00A51146" w:rsidRDefault="006F4858" w:rsidP="00856B49">
      <w:pPr>
        <w:numPr>
          <w:ilvl w:val="0"/>
          <w:numId w:val="101"/>
        </w:numPr>
        <w:spacing w:line="276" w:lineRule="auto"/>
        <w:rPr>
          <w:rFonts w:eastAsia="Calibri"/>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I</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C</w:t>
      </w:r>
      <w:r w:rsidR="00A51146" w:rsidRPr="00A51146">
        <w:rPr>
          <w:b/>
          <w:bCs/>
          <w:color w:val="000000" w:themeColor="text1"/>
          <w:sz w:val="22"/>
          <w:szCs w:val="22"/>
        </w:rPr>
        <w:t>ement</w:t>
      </w:r>
      <w:r w:rsidRPr="00A51146">
        <w:rPr>
          <w:b/>
          <w:bCs/>
          <w:color w:val="000000" w:themeColor="text1"/>
          <w:sz w:val="22"/>
          <w:szCs w:val="22"/>
        </w:rPr>
        <w:t xml:space="preserve">: </w:t>
      </w:r>
      <w:r w:rsidRPr="00A51146">
        <w:rPr>
          <w:color w:val="000000" w:themeColor="text1"/>
          <w:sz w:val="22"/>
          <w:szCs w:val="22"/>
        </w:rPr>
        <w:t>Portland cement – chemical composition – Hydration, Setting of cement – Structure of hydrate</w:t>
      </w:r>
      <w:r w:rsidRPr="00A51146">
        <w:rPr>
          <w:color w:val="000000" w:themeColor="text1"/>
          <w:sz w:val="22"/>
          <w:szCs w:val="22"/>
          <w:lang w:val="id-ID"/>
        </w:rPr>
        <w:t>d</w:t>
      </w:r>
      <w:r w:rsidRPr="00A51146">
        <w:rPr>
          <w:color w:val="000000" w:themeColor="text1"/>
          <w:sz w:val="22"/>
          <w:szCs w:val="22"/>
        </w:rPr>
        <w:t xml:space="preserve"> cement – Test</w:t>
      </w:r>
      <w:r w:rsidRPr="00A51146">
        <w:rPr>
          <w:color w:val="000000" w:themeColor="text1"/>
          <w:sz w:val="22"/>
          <w:szCs w:val="22"/>
          <w:lang w:val="id-ID"/>
        </w:rPr>
        <w:t>s</w:t>
      </w:r>
      <w:r w:rsidRPr="00A51146">
        <w:rPr>
          <w:color w:val="000000" w:themeColor="text1"/>
          <w:sz w:val="22"/>
          <w:szCs w:val="22"/>
        </w:rPr>
        <w:t xml:space="preserve"> on physical properties – Different grades of cement. </w:t>
      </w:r>
      <w:r w:rsidRPr="00A51146">
        <w:rPr>
          <w:bCs/>
          <w:color w:val="000000" w:themeColor="text1"/>
          <w:sz w:val="22"/>
          <w:szCs w:val="22"/>
        </w:rPr>
        <w:t>Admixtures:</w:t>
      </w:r>
      <w:r w:rsidRPr="00A51146">
        <w:rPr>
          <w:color w:val="000000" w:themeColor="text1"/>
          <w:sz w:val="22"/>
          <w:szCs w:val="22"/>
        </w:rPr>
        <w:t xml:space="preserve"> Types of admixtures – mineral and chemical admixtures.</w:t>
      </w:r>
    </w:p>
    <w:p w:rsidR="00F01713" w:rsidRPr="00A51146" w:rsidRDefault="00F01713" w:rsidP="006F4858">
      <w:pPr>
        <w:autoSpaceDE w:val="0"/>
        <w:autoSpaceDN w:val="0"/>
        <w:adjustRightInd w:val="0"/>
        <w:spacing w:line="276" w:lineRule="auto"/>
        <w:jc w:val="both"/>
        <w:rPr>
          <w:b/>
          <w:color w:val="000000" w:themeColor="text1"/>
          <w:sz w:val="22"/>
          <w:szCs w:val="22"/>
        </w:rPr>
      </w:pPr>
    </w:p>
    <w:p w:rsidR="00F01713" w:rsidRPr="00A51146" w:rsidRDefault="00F01713" w:rsidP="006F4858">
      <w:pPr>
        <w:autoSpaceDE w:val="0"/>
        <w:autoSpaceDN w:val="0"/>
        <w:adjustRightInd w:val="0"/>
        <w:spacing w:line="276" w:lineRule="auto"/>
        <w:jc w:val="both"/>
        <w:rPr>
          <w:b/>
          <w:color w:val="000000" w:themeColor="text1"/>
          <w:sz w:val="22"/>
          <w:szCs w:val="22"/>
        </w:rPr>
      </w:pPr>
      <w:r w:rsidRPr="00A51146">
        <w:rPr>
          <w:b/>
          <w:color w:val="000000" w:themeColor="text1"/>
          <w:sz w:val="22"/>
          <w:szCs w:val="22"/>
        </w:rPr>
        <w:t>UNIT - II</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A</w:t>
      </w:r>
      <w:r w:rsidR="0084567A" w:rsidRPr="00A51146">
        <w:rPr>
          <w:b/>
          <w:bCs/>
          <w:color w:val="000000" w:themeColor="text1"/>
          <w:sz w:val="22"/>
          <w:szCs w:val="22"/>
        </w:rPr>
        <w:t>ggregates</w:t>
      </w:r>
      <w:r w:rsidRPr="00A51146">
        <w:rPr>
          <w:b/>
          <w:bCs/>
          <w:color w:val="000000" w:themeColor="text1"/>
          <w:sz w:val="22"/>
          <w:szCs w:val="22"/>
        </w:rPr>
        <w:t xml:space="preserve">: </w:t>
      </w:r>
      <w:r w:rsidRPr="00A51146">
        <w:rPr>
          <w:color w:val="000000" w:themeColor="text1"/>
          <w:sz w:val="22"/>
          <w:szCs w:val="22"/>
        </w:rPr>
        <w:t>Classification of aggregate – Particle shape &amp; texture – Bond, strength &amp; other mechanical properties of aggregate – Specific gravity, Bulk density, porosity, adsorption &amp; moisture content of aggregate – Bulking of sand – Deleterious substance in aggregate – Soundness of aggregate – Alkali aggregate reaction – Thermal properties – Sieve analysis – Fineness modulus – Grading curves – Grading of fine</w:t>
      </w:r>
      <w:r w:rsidRPr="00A51146">
        <w:rPr>
          <w:color w:val="000000" w:themeColor="text1"/>
          <w:sz w:val="22"/>
          <w:szCs w:val="22"/>
          <w:lang w:val="id-ID"/>
        </w:rPr>
        <w:t>, Manufactured sand and</w:t>
      </w:r>
      <w:r w:rsidRPr="00A51146">
        <w:rPr>
          <w:color w:val="000000" w:themeColor="text1"/>
          <w:sz w:val="22"/>
          <w:szCs w:val="22"/>
        </w:rPr>
        <w:t xml:space="preserve"> coarse Aggregates – Gap graded aggregate – Maximum aggregate size</w:t>
      </w:r>
      <w:r w:rsidRPr="00A51146">
        <w:rPr>
          <w:color w:val="000000" w:themeColor="text1"/>
          <w:sz w:val="22"/>
          <w:szCs w:val="22"/>
          <w:lang w:val="id-ID"/>
        </w:rPr>
        <w:t>- Properties Recycled aggregate</w:t>
      </w:r>
      <w:r w:rsidRPr="00A51146">
        <w:rPr>
          <w:color w:val="000000" w:themeColor="text1"/>
          <w:sz w:val="22"/>
          <w:szCs w:val="22"/>
        </w:rPr>
        <w:t>.</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III</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F</w:t>
      </w:r>
      <w:r w:rsidR="00A51146" w:rsidRPr="00A51146">
        <w:rPr>
          <w:b/>
          <w:bCs/>
          <w:color w:val="000000" w:themeColor="text1"/>
          <w:sz w:val="22"/>
          <w:szCs w:val="22"/>
        </w:rPr>
        <w:t xml:space="preserve">resh </w:t>
      </w:r>
      <w:r w:rsidRPr="00A51146">
        <w:rPr>
          <w:b/>
          <w:bCs/>
          <w:color w:val="000000" w:themeColor="text1"/>
          <w:sz w:val="22"/>
          <w:szCs w:val="22"/>
        </w:rPr>
        <w:t>C</w:t>
      </w:r>
      <w:r w:rsidR="00A51146" w:rsidRPr="00A51146">
        <w:rPr>
          <w:b/>
          <w:bCs/>
          <w:color w:val="000000" w:themeColor="text1"/>
          <w:sz w:val="22"/>
          <w:szCs w:val="22"/>
        </w:rPr>
        <w:t>oncrete</w:t>
      </w:r>
      <w:r w:rsidRPr="00A51146">
        <w:rPr>
          <w:b/>
          <w:bCs/>
          <w:color w:val="000000" w:themeColor="text1"/>
          <w:sz w:val="22"/>
          <w:szCs w:val="22"/>
        </w:rPr>
        <w:t xml:space="preserve">: </w:t>
      </w:r>
      <w:r w:rsidRPr="00A51146">
        <w:rPr>
          <w:color w:val="000000" w:themeColor="text1"/>
          <w:sz w:val="22"/>
          <w:szCs w:val="22"/>
        </w:rPr>
        <w:t>Workability – Factors affecting workability – Measurement of workability by different tests – Setting times of concrete – Effect of time and temperature on workability – Segregation &amp; bleeding – Mixing</w:t>
      </w:r>
      <w:r w:rsidRPr="00A51146">
        <w:rPr>
          <w:color w:val="000000" w:themeColor="text1"/>
          <w:sz w:val="22"/>
          <w:szCs w:val="22"/>
          <w:lang w:val="id-ID"/>
        </w:rPr>
        <w:t>, vibration</w:t>
      </w:r>
      <w:r w:rsidRPr="00A51146">
        <w:rPr>
          <w:color w:val="000000" w:themeColor="text1"/>
          <w:sz w:val="22"/>
          <w:szCs w:val="22"/>
        </w:rPr>
        <w:t xml:space="preserve"> and </w:t>
      </w:r>
      <w:r w:rsidRPr="00A51146">
        <w:rPr>
          <w:color w:val="000000" w:themeColor="text1"/>
          <w:sz w:val="22"/>
          <w:szCs w:val="22"/>
          <w:lang w:val="id-ID"/>
        </w:rPr>
        <w:t>re</w:t>
      </w:r>
      <w:r w:rsidRPr="00A51146">
        <w:rPr>
          <w:color w:val="000000" w:themeColor="text1"/>
          <w:sz w:val="22"/>
          <w:szCs w:val="22"/>
        </w:rPr>
        <w:t>vibration of concrete – Steps in manufacture of concrete – Quality of mixing water.</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color w:val="000000" w:themeColor="text1"/>
          <w:sz w:val="22"/>
          <w:szCs w:val="22"/>
        </w:rPr>
      </w:pPr>
      <w:r w:rsidRPr="00A51146">
        <w:rPr>
          <w:b/>
          <w:color w:val="000000" w:themeColor="text1"/>
          <w:sz w:val="22"/>
          <w:szCs w:val="22"/>
        </w:rPr>
        <w:t>UNIT - IV</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H</w:t>
      </w:r>
      <w:r w:rsidR="00A51146" w:rsidRPr="00A51146">
        <w:rPr>
          <w:b/>
          <w:bCs/>
          <w:color w:val="000000" w:themeColor="text1"/>
          <w:sz w:val="22"/>
          <w:szCs w:val="22"/>
        </w:rPr>
        <w:t>ardened</w:t>
      </w:r>
      <w:r w:rsidRPr="00A51146">
        <w:rPr>
          <w:b/>
          <w:bCs/>
          <w:color w:val="000000" w:themeColor="text1"/>
          <w:sz w:val="22"/>
          <w:szCs w:val="22"/>
        </w:rPr>
        <w:t xml:space="preserve"> C</w:t>
      </w:r>
      <w:r w:rsidR="00A51146" w:rsidRPr="00A51146">
        <w:rPr>
          <w:b/>
          <w:bCs/>
          <w:color w:val="000000" w:themeColor="text1"/>
          <w:sz w:val="22"/>
          <w:szCs w:val="22"/>
        </w:rPr>
        <w:t>oncrete</w:t>
      </w:r>
      <w:r w:rsidRPr="00A51146">
        <w:rPr>
          <w:b/>
          <w:bCs/>
          <w:color w:val="000000" w:themeColor="text1"/>
          <w:sz w:val="22"/>
          <w:szCs w:val="22"/>
        </w:rPr>
        <w:t xml:space="preserve"> :</w:t>
      </w:r>
      <w:r w:rsidRPr="00A51146">
        <w:rPr>
          <w:color w:val="000000" w:themeColor="text1"/>
          <w:sz w:val="22"/>
          <w:szCs w:val="22"/>
        </w:rPr>
        <w:t>Water / Cement ratio – Abram’s Law – Gel</w:t>
      </w:r>
      <w:r w:rsidRPr="00A51146">
        <w:rPr>
          <w:color w:val="000000" w:themeColor="text1"/>
          <w:sz w:val="22"/>
          <w:szCs w:val="22"/>
          <w:lang w:val="id-ID"/>
        </w:rPr>
        <w:t>/</w:t>
      </w:r>
      <w:r w:rsidRPr="00A51146">
        <w:rPr>
          <w:color w:val="000000" w:themeColor="text1"/>
          <w:sz w:val="22"/>
          <w:szCs w:val="22"/>
        </w:rPr>
        <w:t>spa</w:t>
      </w:r>
      <w:r w:rsidRPr="00A51146">
        <w:rPr>
          <w:color w:val="000000" w:themeColor="text1"/>
          <w:sz w:val="22"/>
          <w:szCs w:val="22"/>
          <w:lang w:val="id-ID"/>
        </w:rPr>
        <w:t>c</w:t>
      </w:r>
      <w:r w:rsidRPr="00A51146">
        <w:rPr>
          <w:color w:val="000000" w:themeColor="text1"/>
          <w:sz w:val="22"/>
          <w:szCs w:val="22"/>
        </w:rPr>
        <w:t xml:space="preserve">e ratio – </w:t>
      </w:r>
      <w:r w:rsidRPr="00A51146">
        <w:rPr>
          <w:color w:val="000000" w:themeColor="text1"/>
          <w:sz w:val="22"/>
          <w:szCs w:val="22"/>
          <w:lang w:val="id-ID"/>
        </w:rPr>
        <w:t xml:space="preserve">Gain </w:t>
      </w:r>
      <w:r w:rsidRPr="00A51146">
        <w:rPr>
          <w:color w:val="000000" w:themeColor="text1"/>
          <w:sz w:val="22"/>
          <w:szCs w:val="22"/>
        </w:rPr>
        <w:t xml:space="preserve">of strength of concrete – Maturity concept – Strength in tension </w:t>
      </w:r>
      <w:r w:rsidRPr="00A51146">
        <w:rPr>
          <w:color w:val="000000" w:themeColor="text1"/>
          <w:sz w:val="22"/>
          <w:szCs w:val="22"/>
          <w:lang w:val="id-ID"/>
        </w:rPr>
        <w:t>and</w:t>
      </w:r>
      <w:r w:rsidRPr="00A51146">
        <w:rPr>
          <w:color w:val="000000" w:themeColor="text1"/>
          <w:sz w:val="22"/>
          <w:szCs w:val="22"/>
        </w:rPr>
        <w:t xml:space="preserve"> compression – Factors affecting strength – Relation between compression </w:t>
      </w:r>
      <w:r w:rsidRPr="00A51146">
        <w:rPr>
          <w:color w:val="000000" w:themeColor="text1"/>
          <w:sz w:val="22"/>
          <w:szCs w:val="22"/>
          <w:lang w:val="id-ID"/>
        </w:rPr>
        <w:t xml:space="preserve"> and</w:t>
      </w:r>
      <w:r w:rsidRPr="00A51146">
        <w:rPr>
          <w:color w:val="000000" w:themeColor="text1"/>
          <w:sz w:val="22"/>
          <w:szCs w:val="22"/>
        </w:rPr>
        <w:t xml:space="preserve"> tensile strength - Curing.</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T</w:t>
      </w:r>
      <w:r w:rsidR="00A51146" w:rsidRPr="00A51146">
        <w:rPr>
          <w:b/>
          <w:bCs/>
          <w:color w:val="000000" w:themeColor="text1"/>
          <w:sz w:val="22"/>
          <w:szCs w:val="22"/>
        </w:rPr>
        <w:t>esting</w:t>
      </w:r>
      <w:r w:rsidRPr="00A51146">
        <w:rPr>
          <w:b/>
          <w:bCs/>
          <w:color w:val="000000" w:themeColor="text1"/>
          <w:sz w:val="22"/>
          <w:szCs w:val="22"/>
        </w:rPr>
        <w:t xml:space="preserve"> </w:t>
      </w:r>
      <w:r w:rsidR="00A51146" w:rsidRPr="00A51146">
        <w:rPr>
          <w:b/>
          <w:bCs/>
          <w:color w:val="000000" w:themeColor="text1"/>
          <w:sz w:val="22"/>
          <w:szCs w:val="22"/>
        </w:rPr>
        <w:t>of</w:t>
      </w:r>
      <w:r w:rsidRPr="00A51146">
        <w:rPr>
          <w:b/>
          <w:bCs/>
          <w:color w:val="000000" w:themeColor="text1"/>
          <w:sz w:val="22"/>
          <w:szCs w:val="22"/>
        </w:rPr>
        <w:t xml:space="preserve"> H</w:t>
      </w:r>
      <w:r w:rsidR="00A51146" w:rsidRPr="00A51146">
        <w:rPr>
          <w:b/>
          <w:bCs/>
          <w:color w:val="000000" w:themeColor="text1"/>
          <w:sz w:val="22"/>
          <w:szCs w:val="22"/>
        </w:rPr>
        <w:t>ardened</w:t>
      </w:r>
      <w:r w:rsidRPr="00A51146">
        <w:rPr>
          <w:b/>
          <w:bCs/>
          <w:color w:val="000000" w:themeColor="text1"/>
          <w:sz w:val="22"/>
          <w:szCs w:val="22"/>
        </w:rPr>
        <w:t xml:space="preserve"> C</w:t>
      </w:r>
      <w:r w:rsidR="00A51146" w:rsidRPr="00A51146">
        <w:rPr>
          <w:b/>
          <w:bCs/>
          <w:color w:val="000000" w:themeColor="text1"/>
          <w:sz w:val="22"/>
          <w:szCs w:val="22"/>
        </w:rPr>
        <w:t>oncrete</w:t>
      </w:r>
      <w:r w:rsidRPr="00A51146">
        <w:rPr>
          <w:b/>
          <w:bCs/>
          <w:color w:val="000000" w:themeColor="text1"/>
          <w:sz w:val="22"/>
          <w:szCs w:val="22"/>
        </w:rPr>
        <w:t>:</w:t>
      </w:r>
      <w:r w:rsidR="0084567A">
        <w:rPr>
          <w:b/>
          <w:bCs/>
          <w:color w:val="000000" w:themeColor="text1"/>
          <w:sz w:val="22"/>
          <w:szCs w:val="22"/>
        </w:rPr>
        <w:t xml:space="preserve">  </w:t>
      </w:r>
      <w:r w:rsidRPr="00A51146">
        <w:rPr>
          <w:color w:val="000000" w:themeColor="text1"/>
          <w:sz w:val="22"/>
          <w:szCs w:val="22"/>
        </w:rPr>
        <w:t>Compression tests– Tension tests – Factors affecting strength – Flexure tests – Splitting tests – Pull-out test, Non-destructive testing methods – codal provisions for NDT.</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color w:val="000000" w:themeColor="text1"/>
          <w:sz w:val="22"/>
          <w:szCs w:val="22"/>
        </w:rPr>
        <w:t>E</w:t>
      </w:r>
      <w:r w:rsidR="00A51146" w:rsidRPr="00A51146">
        <w:rPr>
          <w:b/>
          <w:color w:val="000000" w:themeColor="text1"/>
          <w:sz w:val="22"/>
          <w:szCs w:val="22"/>
        </w:rPr>
        <w:t>lasticity</w:t>
      </w:r>
      <w:r w:rsidRPr="00A51146">
        <w:rPr>
          <w:b/>
          <w:color w:val="000000" w:themeColor="text1"/>
          <w:sz w:val="22"/>
          <w:szCs w:val="22"/>
        </w:rPr>
        <w:t>, C</w:t>
      </w:r>
      <w:r w:rsidR="00A51146" w:rsidRPr="00A51146">
        <w:rPr>
          <w:b/>
          <w:color w:val="000000" w:themeColor="text1"/>
          <w:sz w:val="22"/>
          <w:szCs w:val="22"/>
        </w:rPr>
        <w:t>reep</w:t>
      </w:r>
      <w:r w:rsidRPr="00A51146">
        <w:rPr>
          <w:b/>
          <w:color w:val="000000" w:themeColor="text1"/>
          <w:sz w:val="22"/>
          <w:szCs w:val="22"/>
        </w:rPr>
        <w:t xml:space="preserve"> &amp; S</w:t>
      </w:r>
      <w:r w:rsidR="00A51146" w:rsidRPr="00A51146">
        <w:rPr>
          <w:b/>
          <w:color w:val="000000" w:themeColor="text1"/>
          <w:sz w:val="22"/>
          <w:szCs w:val="22"/>
        </w:rPr>
        <w:t>hrinkage</w:t>
      </w:r>
      <w:r w:rsidRPr="00A51146">
        <w:rPr>
          <w:color w:val="000000" w:themeColor="text1"/>
          <w:sz w:val="22"/>
          <w:szCs w:val="22"/>
        </w:rPr>
        <w:t xml:space="preserve"> – Modulus of elasticity – Dynamic modulus of elasticity – Posisson’s ratio – Creep of concrete – Factors influencing creep – Relation between creep &amp; time – Nature of creep – Effects of creep – Shrinkage –  types of shrinkage.</w:t>
      </w:r>
    </w:p>
    <w:p w:rsidR="00F01713" w:rsidRPr="00A51146" w:rsidRDefault="00F01713" w:rsidP="006F4858">
      <w:pPr>
        <w:autoSpaceDE w:val="0"/>
        <w:autoSpaceDN w:val="0"/>
        <w:adjustRightInd w:val="0"/>
        <w:spacing w:line="276" w:lineRule="auto"/>
        <w:jc w:val="both"/>
        <w:rPr>
          <w:b/>
          <w:bCs/>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V</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M</w:t>
      </w:r>
      <w:r w:rsidR="00A51146" w:rsidRPr="00A51146">
        <w:rPr>
          <w:b/>
          <w:bCs/>
          <w:color w:val="000000" w:themeColor="text1"/>
          <w:sz w:val="22"/>
          <w:szCs w:val="22"/>
        </w:rPr>
        <w:t>ix</w:t>
      </w:r>
      <w:r w:rsidRPr="00A51146">
        <w:rPr>
          <w:b/>
          <w:bCs/>
          <w:color w:val="000000" w:themeColor="text1"/>
          <w:sz w:val="22"/>
          <w:szCs w:val="22"/>
        </w:rPr>
        <w:t xml:space="preserve"> D</w:t>
      </w:r>
      <w:r w:rsidR="00A51146" w:rsidRPr="00A51146">
        <w:rPr>
          <w:b/>
          <w:bCs/>
          <w:color w:val="000000" w:themeColor="text1"/>
          <w:sz w:val="22"/>
          <w:szCs w:val="22"/>
        </w:rPr>
        <w:t>esign</w:t>
      </w:r>
      <w:r w:rsidRPr="00A51146">
        <w:rPr>
          <w:b/>
          <w:bCs/>
          <w:color w:val="000000" w:themeColor="text1"/>
          <w:sz w:val="22"/>
          <w:szCs w:val="22"/>
        </w:rPr>
        <w:t xml:space="preserve"> :</w:t>
      </w:r>
      <w:r w:rsidR="0084567A">
        <w:rPr>
          <w:b/>
          <w:bCs/>
          <w:color w:val="000000" w:themeColor="text1"/>
          <w:sz w:val="22"/>
          <w:szCs w:val="22"/>
        </w:rPr>
        <w:t xml:space="preserve"> </w:t>
      </w:r>
      <w:r w:rsidRPr="00A51146">
        <w:rPr>
          <w:color w:val="000000" w:themeColor="text1"/>
          <w:sz w:val="22"/>
          <w:szCs w:val="22"/>
        </w:rPr>
        <w:t>Factors in the choice of mix proportions – Durability of concrete – Quality Control of concrete – Statistical methods – Acceptance criteria – Proportioning of concrete mixes by various methods – BIS method of mix design.</w:t>
      </w:r>
    </w:p>
    <w:p w:rsidR="00F01713" w:rsidRPr="00A51146" w:rsidRDefault="00F01713" w:rsidP="006F4858">
      <w:pPr>
        <w:autoSpaceDE w:val="0"/>
        <w:autoSpaceDN w:val="0"/>
        <w:adjustRightInd w:val="0"/>
        <w:spacing w:line="276" w:lineRule="auto"/>
        <w:jc w:val="both"/>
        <w:rPr>
          <w:b/>
          <w:bCs/>
          <w:color w:val="000000" w:themeColor="text1"/>
          <w:sz w:val="22"/>
          <w:szCs w:val="22"/>
        </w:rPr>
      </w:pP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S</w:t>
      </w:r>
      <w:r w:rsidR="00A51146" w:rsidRPr="00A51146">
        <w:rPr>
          <w:b/>
          <w:bCs/>
          <w:color w:val="000000" w:themeColor="text1"/>
          <w:sz w:val="22"/>
          <w:szCs w:val="22"/>
        </w:rPr>
        <w:t>pecial</w:t>
      </w:r>
      <w:r w:rsidRPr="00A51146">
        <w:rPr>
          <w:b/>
          <w:bCs/>
          <w:color w:val="000000" w:themeColor="text1"/>
          <w:sz w:val="22"/>
          <w:szCs w:val="22"/>
        </w:rPr>
        <w:t xml:space="preserve"> C</w:t>
      </w:r>
      <w:r w:rsidR="00A51146" w:rsidRPr="00A51146">
        <w:rPr>
          <w:b/>
          <w:bCs/>
          <w:color w:val="000000" w:themeColor="text1"/>
          <w:sz w:val="22"/>
          <w:szCs w:val="22"/>
        </w:rPr>
        <w:t>oncretes</w:t>
      </w:r>
      <w:r w:rsidRPr="00A51146">
        <w:rPr>
          <w:b/>
          <w:bCs/>
          <w:color w:val="000000" w:themeColor="text1"/>
          <w:sz w:val="22"/>
          <w:szCs w:val="22"/>
        </w:rPr>
        <w:t xml:space="preserve">: </w:t>
      </w:r>
      <w:r w:rsidRPr="00A51146">
        <w:rPr>
          <w:color w:val="000000" w:themeColor="text1"/>
          <w:sz w:val="22"/>
          <w:szCs w:val="22"/>
        </w:rPr>
        <w:t>Introduction to  Light weight concrete – Cellular concrete – No-fines concrete – High density concrete – Fibre reinforced concrete – Polymer concrete – High performance concrete – Self compacting concrete.</w:t>
      </w:r>
    </w:p>
    <w:p w:rsidR="00F01713" w:rsidRPr="00A51146" w:rsidRDefault="00F01713" w:rsidP="006F4858">
      <w:pPr>
        <w:spacing w:line="276" w:lineRule="auto"/>
        <w:rPr>
          <w:rFonts w:eastAsia="Calibri"/>
          <w:b/>
          <w:color w:val="000000" w:themeColor="text1"/>
          <w:sz w:val="22"/>
          <w:szCs w:val="22"/>
        </w:rPr>
      </w:pPr>
    </w:p>
    <w:p w:rsidR="00F01713" w:rsidRPr="00A51146" w:rsidRDefault="00F01713" w:rsidP="006F4858">
      <w:pPr>
        <w:spacing w:line="276" w:lineRule="auto"/>
        <w:rPr>
          <w:rFonts w:eastAsia="Calibri"/>
          <w:b/>
          <w:color w:val="000000" w:themeColor="text1"/>
          <w:sz w:val="22"/>
          <w:szCs w:val="22"/>
        </w:rPr>
      </w:pPr>
      <w:r w:rsidRPr="00A51146">
        <w:rPr>
          <w:rFonts w:eastAsia="Calibri"/>
          <w:b/>
          <w:color w:val="000000" w:themeColor="text1"/>
          <w:sz w:val="22"/>
          <w:szCs w:val="22"/>
        </w:rPr>
        <w:lastRenderedPageBreak/>
        <w:t>Course Outcomes:</w:t>
      </w:r>
    </w:p>
    <w:p w:rsidR="00F01713" w:rsidRPr="00A51146" w:rsidRDefault="00F01713" w:rsidP="006F4858">
      <w:pPr>
        <w:spacing w:line="276" w:lineRule="auto"/>
        <w:rPr>
          <w:rFonts w:eastAsia="Calibri"/>
          <w:color w:val="000000" w:themeColor="text1"/>
          <w:sz w:val="22"/>
          <w:szCs w:val="22"/>
        </w:rPr>
      </w:pPr>
      <w:r w:rsidRPr="00A51146">
        <w:rPr>
          <w:color w:val="000000" w:themeColor="text1"/>
          <w:sz w:val="22"/>
          <w:szCs w:val="22"/>
        </w:rPr>
        <w:t>After the completion of the course student should be able to</w:t>
      </w:r>
    </w:p>
    <w:p w:rsidR="00F01713" w:rsidRPr="00A51146" w:rsidRDefault="00F01713" w:rsidP="00856B49">
      <w:pPr>
        <w:numPr>
          <w:ilvl w:val="0"/>
          <w:numId w:val="102"/>
        </w:numPr>
        <w:spacing w:line="276" w:lineRule="auto"/>
        <w:rPr>
          <w:rFonts w:eastAsia="Calibri"/>
          <w:color w:val="000000" w:themeColor="text1"/>
          <w:sz w:val="22"/>
          <w:szCs w:val="22"/>
        </w:rPr>
      </w:pPr>
      <w:r w:rsidRPr="00A51146">
        <w:rPr>
          <w:rFonts w:eastAsia="Calibri"/>
          <w:color w:val="000000" w:themeColor="text1"/>
          <w:sz w:val="22"/>
          <w:szCs w:val="22"/>
        </w:rPr>
        <w:t>Determine the properties of concrete ingredients i.e. cement, sand, coarse aggregate by conducting different tests. Recognize the effects of the rheology and early age properties of concrete on its long-term behavior.</w:t>
      </w:r>
    </w:p>
    <w:p w:rsidR="00F01713" w:rsidRPr="00A51146" w:rsidRDefault="00F01713" w:rsidP="00856B49">
      <w:pPr>
        <w:numPr>
          <w:ilvl w:val="0"/>
          <w:numId w:val="102"/>
        </w:numPr>
        <w:spacing w:line="276" w:lineRule="auto"/>
        <w:rPr>
          <w:rFonts w:eastAsia="Calibri"/>
          <w:color w:val="000000" w:themeColor="text1"/>
          <w:sz w:val="22"/>
          <w:szCs w:val="22"/>
        </w:rPr>
      </w:pPr>
      <w:r w:rsidRPr="00A51146">
        <w:rPr>
          <w:rFonts w:eastAsia="Calibri"/>
          <w:color w:val="000000" w:themeColor="text1"/>
          <w:sz w:val="22"/>
          <w:szCs w:val="22"/>
        </w:rPr>
        <w:t>Apply the use of  various chemical admixtures and mineral additives to design cement based materials with tailor-made properties</w:t>
      </w:r>
    </w:p>
    <w:p w:rsidR="00F01713" w:rsidRPr="00A51146" w:rsidRDefault="00F01713" w:rsidP="00856B49">
      <w:pPr>
        <w:numPr>
          <w:ilvl w:val="0"/>
          <w:numId w:val="102"/>
        </w:numPr>
        <w:spacing w:line="276" w:lineRule="auto"/>
        <w:rPr>
          <w:rFonts w:eastAsia="Calibri"/>
          <w:color w:val="000000" w:themeColor="text1"/>
          <w:sz w:val="22"/>
          <w:szCs w:val="22"/>
        </w:rPr>
      </w:pPr>
      <w:r w:rsidRPr="00A51146">
        <w:rPr>
          <w:rFonts w:eastAsia="Calibri"/>
          <w:color w:val="000000" w:themeColor="text1"/>
          <w:sz w:val="22"/>
          <w:szCs w:val="22"/>
        </w:rPr>
        <w:t>Use advanced laboratory techniques to characterize cement-based materials.</w:t>
      </w:r>
    </w:p>
    <w:p w:rsidR="00F01713" w:rsidRPr="00A51146" w:rsidRDefault="00F01713" w:rsidP="00856B49">
      <w:pPr>
        <w:numPr>
          <w:ilvl w:val="0"/>
          <w:numId w:val="102"/>
        </w:numPr>
        <w:spacing w:line="276" w:lineRule="auto"/>
        <w:rPr>
          <w:rFonts w:eastAsia="Calibri"/>
          <w:color w:val="000000" w:themeColor="text1"/>
          <w:sz w:val="22"/>
          <w:szCs w:val="22"/>
        </w:rPr>
      </w:pPr>
      <w:r w:rsidRPr="00A51146">
        <w:rPr>
          <w:rFonts w:eastAsia="Calibri"/>
          <w:color w:val="000000" w:themeColor="text1"/>
          <w:sz w:val="22"/>
          <w:szCs w:val="22"/>
        </w:rPr>
        <w:t>Perform mix design and engineering properties of special concretes such as high-performance concrete, self-compacting concrete, and fibre reinforced concrete.</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Text books:</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color w:val="000000" w:themeColor="text1"/>
          <w:sz w:val="22"/>
          <w:szCs w:val="22"/>
          <w:lang w:val="id-ID"/>
        </w:rPr>
        <w:t>1</w:t>
      </w:r>
      <w:r w:rsidRPr="00A51146">
        <w:rPr>
          <w:color w:val="000000" w:themeColor="text1"/>
          <w:sz w:val="22"/>
          <w:szCs w:val="22"/>
        </w:rPr>
        <w:t>. Concrete Technology by M</w:t>
      </w:r>
      <w:r w:rsidR="00F45CA8" w:rsidRPr="00A51146">
        <w:rPr>
          <w:color w:val="000000" w:themeColor="text1"/>
          <w:sz w:val="22"/>
          <w:szCs w:val="22"/>
        </w:rPr>
        <w:t>.S.Shetty. – S.Chand&amp; Co. 2012</w:t>
      </w:r>
    </w:p>
    <w:p w:rsidR="00F01713" w:rsidRPr="00A51146" w:rsidRDefault="00F01713" w:rsidP="006F4858">
      <w:pPr>
        <w:autoSpaceDE w:val="0"/>
        <w:autoSpaceDN w:val="0"/>
        <w:adjustRightInd w:val="0"/>
        <w:spacing w:line="276" w:lineRule="auto"/>
        <w:rPr>
          <w:color w:val="000000" w:themeColor="text1"/>
          <w:sz w:val="22"/>
          <w:szCs w:val="22"/>
        </w:rPr>
      </w:pPr>
      <w:r w:rsidRPr="00A51146">
        <w:rPr>
          <w:color w:val="000000" w:themeColor="text1"/>
          <w:sz w:val="22"/>
          <w:szCs w:val="22"/>
          <w:lang w:val="id-ID"/>
        </w:rPr>
        <w:t xml:space="preserve">2. </w:t>
      </w:r>
      <w:r w:rsidRPr="00A51146">
        <w:rPr>
          <w:color w:val="000000" w:themeColor="text1"/>
          <w:sz w:val="22"/>
          <w:szCs w:val="22"/>
        </w:rPr>
        <w:t xml:space="preserve"> Concrete Technology by A.R. Santha</w:t>
      </w:r>
      <w:r w:rsidRPr="00A51146">
        <w:rPr>
          <w:color w:val="000000" w:themeColor="text1"/>
          <w:sz w:val="22"/>
          <w:szCs w:val="22"/>
          <w:lang w:val="id-ID"/>
        </w:rPr>
        <w:t>k</w:t>
      </w:r>
      <w:r w:rsidRPr="00A51146">
        <w:rPr>
          <w:color w:val="000000" w:themeColor="text1"/>
          <w:sz w:val="22"/>
          <w:szCs w:val="22"/>
        </w:rPr>
        <w:t xml:space="preserve">umar, </w:t>
      </w:r>
      <w:r w:rsidRPr="00A51146">
        <w:rPr>
          <w:color w:val="000000" w:themeColor="text1"/>
          <w:sz w:val="22"/>
          <w:szCs w:val="22"/>
          <w:lang w:val="id-ID"/>
        </w:rPr>
        <w:t>2</w:t>
      </w:r>
      <w:r w:rsidRPr="00A51146">
        <w:rPr>
          <w:color w:val="000000" w:themeColor="text1"/>
          <w:sz w:val="22"/>
          <w:szCs w:val="22"/>
          <w:vertAlign w:val="superscript"/>
          <w:lang w:val="id-ID"/>
        </w:rPr>
        <w:t>nd</w:t>
      </w:r>
      <w:r w:rsidRPr="00A51146">
        <w:rPr>
          <w:color w:val="000000" w:themeColor="text1"/>
          <w:sz w:val="22"/>
          <w:szCs w:val="22"/>
          <w:lang w:val="id-ID"/>
        </w:rPr>
        <w:t xml:space="preserve"> Edition, </w:t>
      </w:r>
      <w:r w:rsidRPr="00A51146">
        <w:rPr>
          <w:color w:val="000000" w:themeColor="text1"/>
          <w:sz w:val="22"/>
          <w:szCs w:val="22"/>
        </w:rPr>
        <w:t>Oxford university Press, New Delhi</w:t>
      </w:r>
      <w:r w:rsidR="00F45CA8" w:rsidRPr="00A51146">
        <w:rPr>
          <w:color w:val="000000" w:themeColor="text1"/>
          <w:sz w:val="22"/>
          <w:szCs w:val="22"/>
        </w:rPr>
        <w:t>,2006.</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References:</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color w:val="000000" w:themeColor="text1"/>
          <w:sz w:val="22"/>
          <w:szCs w:val="22"/>
          <w:lang w:val="id-ID"/>
        </w:rPr>
        <w:t>1.</w:t>
      </w:r>
      <w:r w:rsidRPr="00A51146">
        <w:rPr>
          <w:color w:val="000000" w:themeColor="text1"/>
          <w:sz w:val="22"/>
          <w:szCs w:val="22"/>
        </w:rPr>
        <w:t xml:space="preserve"> Properties of Concrete by A.M.Neville – Low priced Edition – 4th edition</w:t>
      </w:r>
    </w:p>
    <w:p w:rsidR="00F01713" w:rsidRPr="00A51146" w:rsidRDefault="00F01713" w:rsidP="006F4858">
      <w:pPr>
        <w:spacing w:line="276" w:lineRule="auto"/>
        <w:rPr>
          <w:color w:val="000000" w:themeColor="text1"/>
          <w:sz w:val="22"/>
          <w:szCs w:val="22"/>
        </w:rPr>
      </w:pPr>
      <w:r w:rsidRPr="00A51146">
        <w:rPr>
          <w:bCs/>
          <w:color w:val="000000" w:themeColor="text1"/>
          <w:sz w:val="22"/>
          <w:szCs w:val="22"/>
          <w:lang w:val="id-ID"/>
        </w:rPr>
        <w:t>2</w:t>
      </w:r>
      <w:r w:rsidRPr="00A51146">
        <w:rPr>
          <w:bCs/>
          <w:color w:val="000000" w:themeColor="text1"/>
          <w:sz w:val="22"/>
          <w:szCs w:val="22"/>
        </w:rPr>
        <w:t>.</w:t>
      </w:r>
      <w:r w:rsidRPr="00A51146">
        <w:rPr>
          <w:color w:val="000000" w:themeColor="text1"/>
          <w:sz w:val="22"/>
          <w:szCs w:val="22"/>
        </w:rPr>
        <w:t>Concrete: Micro structure, Properties and Materials – P.K.Mehta and J.M.Monteiro, Mc-Graw Hill Publishers</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color w:val="000000" w:themeColor="text1"/>
          <w:sz w:val="22"/>
          <w:szCs w:val="22"/>
          <w:lang w:val="id-ID"/>
        </w:rPr>
        <w:t>3</w:t>
      </w:r>
      <w:r w:rsidRPr="00A51146">
        <w:rPr>
          <w:color w:val="000000" w:themeColor="text1"/>
          <w:sz w:val="22"/>
          <w:szCs w:val="22"/>
        </w:rPr>
        <w:t>. Concrete Technology by M.L. Gambhir. – Tata Mc. Graw Hill Publishers, New Delhi</w:t>
      </w:r>
    </w:p>
    <w:p w:rsidR="00F01713" w:rsidRPr="00A51146" w:rsidRDefault="00F01713" w:rsidP="006F4858">
      <w:pPr>
        <w:spacing w:line="276" w:lineRule="auto"/>
        <w:rPr>
          <w:b/>
          <w:color w:val="000000" w:themeColor="text1"/>
          <w:sz w:val="22"/>
          <w:szCs w:val="22"/>
          <w:lang w:val="id-ID"/>
        </w:rPr>
      </w:pPr>
    </w:p>
    <w:p w:rsidR="00F01713" w:rsidRPr="00A51146" w:rsidRDefault="00F01713" w:rsidP="006F4858">
      <w:pPr>
        <w:spacing w:line="276" w:lineRule="auto"/>
        <w:rPr>
          <w:b/>
          <w:color w:val="000000" w:themeColor="text1"/>
          <w:sz w:val="22"/>
          <w:szCs w:val="22"/>
        </w:rPr>
      </w:pPr>
      <w:r w:rsidRPr="00A51146">
        <w:rPr>
          <w:b/>
          <w:color w:val="000000" w:themeColor="text1"/>
          <w:sz w:val="22"/>
          <w:szCs w:val="22"/>
          <w:lang w:val="id-ID"/>
        </w:rPr>
        <w:t>IS Codes:</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269:1989 Specification for ordinary Portland cement, 33 grade (fourth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8112: 1989 Specification for 43 grade ordinary Portland cement (first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12269: 1987 Specification for 53 grade ordinary Portland cement</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4031(PT1): 1996 - Methods of physical tests for hydraulic cement: Part 1 Determination of fineness by dry sieving (second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4031(PT2): 1999 Methods of physical tests for hydraulic cement: Part 2 Determination of fineness by specific surface by Blaine air permeability method (second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4031(PT3): 1988 Methods of physical tests for hydraulic cement: Part 3 Determination of soundness (first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4031(PT4): 1988 Methods of physical tests for hydraulic cement: Part 4 Determination of consistency of standard cement paste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4031(PT5): 1988 Methods of physical tests for hydraulic cement: Part 5 determination of initial and final setting times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4031(PT6): 1988 Methods of physical tests for hydraulic cement: Part 6 determination of compressive strength of hydraulic cement (other than masonry cement)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4031(PT7): 1988 Methods of physical test for hydraulic cement: Part 7 Determination of compressive strength for masonry cement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4031(PT8): 1988 Methods of tests for hydraulic cement: Part 8 determination of Mar-00 transverse and compressive strength of plastic mortar using prism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4031(PT9): 1988 Methods of physical tests for hydraulic cement: Part 9 Determination of heat of hydration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4031(PT10): 1988 Methods of physical test for hydraulic cement: Part 10 Determination of drying and shrinkage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4031(PT11): 1988 Methods of physical tests for hydraulic cement: Part 11 Determination of density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4031(PT12): 1988 Methods of physical tests for hydraulic cement: Part 12 Determination of air content of hydraulic cement mortar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4031(PT13): 1988 Methods of physical tests for hydraulic cement: Part 13 Measurement of water retentivity of masonry cement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4031(PT14): 1989 Methods of physical test for hydraulic cement Part 14Determination of false set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4031(PT15): 1991 Methods of physical test for hydraulic cement Part 15Determination of fineness by wet sieving</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lastRenderedPageBreak/>
        <w:t xml:space="preserve">IS 2386(PT2): 1963 Methods of test for aggregates for concrete Part 1 Particle size and shape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2386(PT2): 1963 Methods of test for aggregates for concrete part 2 estimation of deleterious materials and organic impurities</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2386(PT3): 1963 Methods of test for aggregates for concrete Part 3 specific gravity,density, voids, absorption and bulking</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2386(PT4): 1963 Methods of test for aggregates for concrete: Part 4 Mechanical properties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2386(PT5): 1963 Methods of tests for aggregates for concrete: Part 5 Soundness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2386(PT6): 1963 Methods of test for aggregates for concrete: Part 6 Measuring mortar making properties of fine aggregates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2386(PT7): 1963 Methods of test for aggregates for concrete: Part 7 Alkali aggregate reactivity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2386(PT8): 1963 Methods of test for aggregates for concrete: Part 8 Petrographic examination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383:1970 Specification for coarse and find aggregates from natural sources for concrete (second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1199:1959 - Methods of Sampling and Analysis of Concrete</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516: 1959 Method of test for strength of concrete</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5816: 1999 Method of test for splitting tensile strength of concrete (first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13311(PT1): 1992 Methods of non-destructive testing of concrete: Part 1 Ultrasonic pulse velocity</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13311(PT2): 1992Methods of non-destructive testing of concrete: Part 2 Rebound hammer</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456:2000 - Plain and Reinforced Concrete - Code of Practice</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10262 :2009  “Concrete Mix Proportioning – Guidelines”</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383 :1993 “Specification For Coarse And Fine Aggregates From Natural Sources For Concrete”</w:t>
      </w:r>
    </w:p>
    <w:p w:rsidR="00FE0F9A" w:rsidRPr="00A51146" w:rsidRDefault="00FE0F9A" w:rsidP="006F4858">
      <w:pPr>
        <w:spacing w:line="276" w:lineRule="auto"/>
        <w:rPr>
          <w:color w:val="000000" w:themeColor="text1"/>
          <w:sz w:val="22"/>
          <w:szCs w:val="22"/>
        </w:rPr>
      </w:pPr>
    </w:p>
    <w:p w:rsidR="004952AC" w:rsidRPr="00A51146" w:rsidRDefault="004952AC" w:rsidP="006F4858">
      <w:pPr>
        <w:autoSpaceDE w:val="0"/>
        <w:autoSpaceDN w:val="0"/>
        <w:adjustRightInd w:val="0"/>
        <w:spacing w:line="276" w:lineRule="auto"/>
        <w:rPr>
          <w:b/>
          <w:color w:val="000000" w:themeColor="text1"/>
          <w:sz w:val="22"/>
          <w:szCs w:val="22"/>
        </w:rPr>
      </w:pPr>
      <w:r w:rsidRPr="00A51146">
        <w:rPr>
          <w:b/>
          <w:color w:val="000000" w:themeColor="text1"/>
          <w:sz w:val="22"/>
          <w:szCs w:val="22"/>
        </w:rPr>
        <w:t>Online Resources:</w:t>
      </w:r>
    </w:p>
    <w:p w:rsidR="00574288" w:rsidRPr="00A51146" w:rsidRDefault="00574288" w:rsidP="006F4858">
      <w:pPr>
        <w:spacing w:line="276" w:lineRule="auto"/>
        <w:ind w:left="360" w:hanging="360"/>
        <w:rPr>
          <w:color w:val="000000" w:themeColor="text1"/>
          <w:sz w:val="22"/>
          <w:szCs w:val="22"/>
        </w:rPr>
      </w:pPr>
    </w:p>
    <w:p w:rsidR="00F01713" w:rsidRPr="006D3693" w:rsidRDefault="004952AC" w:rsidP="006F4858">
      <w:pPr>
        <w:spacing w:line="276" w:lineRule="auto"/>
        <w:ind w:left="360" w:hanging="360"/>
        <w:rPr>
          <w:b/>
          <w:color w:val="FF0000"/>
          <w:sz w:val="22"/>
          <w:szCs w:val="22"/>
        </w:rPr>
      </w:pPr>
      <w:r w:rsidRPr="00A51146">
        <w:rPr>
          <w:color w:val="000000" w:themeColor="text1"/>
          <w:sz w:val="22"/>
          <w:szCs w:val="22"/>
        </w:rPr>
        <w:t>1. https://nptel.ac.in/courses/105/102/105102012/</w:t>
      </w:r>
      <w:r w:rsidR="00F01713" w:rsidRPr="00A274FB">
        <w:rPr>
          <w:b/>
          <w:color w:val="0D0D0D" w:themeColor="text1" w:themeTint="F2"/>
          <w:sz w:val="22"/>
          <w:szCs w:val="22"/>
        </w:rPr>
        <w:br w:type="page"/>
      </w:r>
      <w:r w:rsidR="00471D3C" w:rsidRPr="006D3693">
        <w:rPr>
          <w:b/>
          <w:color w:val="FF0000"/>
          <w:sz w:val="22"/>
          <w:szCs w:val="22"/>
        </w:rPr>
        <w:lastRenderedPageBreak/>
        <w:t xml:space="preserve">                                                         </w:t>
      </w:r>
    </w:p>
    <w:p w:rsidR="00471D3C" w:rsidRPr="00A51146" w:rsidRDefault="00471D3C" w:rsidP="00471D3C">
      <w:pPr>
        <w:ind w:left="360" w:hanging="360"/>
        <w:rPr>
          <w:b/>
          <w:color w:val="000000" w:themeColor="text1"/>
          <w:sz w:val="22"/>
          <w:szCs w:val="22"/>
        </w:rPr>
      </w:pPr>
      <w:r w:rsidRPr="00A51146">
        <w:rPr>
          <w:b/>
          <w:color w:val="000000" w:themeColor="text1"/>
          <w:sz w:val="22"/>
          <w:szCs w:val="22"/>
        </w:rPr>
        <w:t xml:space="preserve">                                                       BUILDING</w:t>
      </w:r>
      <w:r w:rsidR="00A51146">
        <w:rPr>
          <w:b/>
          <w:color w:val="000000" w:themeColor="text1"/>
          <w:sz w:val="22"/>
          <w:szCs w:val="22"/>
        </w:rPr>
        <w:t xml:space="preserve"> </w:t>
      </w:r>
      <w:r w:rsidRPr="00A51146">
        <w:rPr>
          <w:b/>
          <w:color w:val="000000" w:themeColor="text1"/>
          <w:sz w:val="22"/>
          <w:szCs w:val="22"/>
        </w:rPr>
        <w:t xml:space="preserve"> INFORMATION</w:t>
      </w:r>
      <w:r w:rsidR="00A51146">
        <w:rPr>
          <w:b/>
          <w:color w:val="000000" w:themeColor="text1"/>
          <w:sz w:val="22"/>
          <w:szCs w:val="22"/>
        </w:rPr>
        <w:t xml:space="preserve"> </w:t>
      </w:r>
      <w:r w:rsidRPr="00A51146">
        <w:rPr>
          <w:b/>
          <w:color w:val="000000" w:themeColor="text1"/>
          <w:sz w:val="22"/>
          <w:szCs w:val="22"/>
        </w:rPr>
        <w:t xml:space="preserve"> MODELLING</w:t>
      </w:r>
    </w:p>
    <w:p w:rsidR="00F01713" w:rsidRPr="00A51146" w:rsidRDefault="00A51146" w:rsidP="00F01713">
      <w:pPr>
        <w:pStyle w:val="Header"/>
        <w:ind w:left="360" w:hanging="360"/>
        <w:jc w:val="center"/>
        <w:rPr>
          <w:b/>
          <w:color w:val="000000" w:themeColor="text1"/>
          <w:sz w:val="22"/>
          <w:szCs w:val="22"/>
        </w:rPr>
      </w:pPr>
      <w:r>
        <w:rPr>
          <w:b/>
          <w:color w:val="000000" w:themeColor="text1"/>
          <w:sz w:val="22"/>
          <w:szCs w:val="22"/>
        </w:rPr>
        <w:t>(Professional E</w:t>
      </w:r>
      <w:r w:rsidR="006F4858" w:rsidRPr="00A51146">
        <w:rPr>
          <w:b/>
          <w:color w:val="000000" w:themeColor="text1"/>
          <w:sz w:val="22"/>
          <w:szCs w:val="22"/>
        </w:rPr>
        <w:t>lective – I)</w:t>
      </w:r>
    </w:p>
    <w:p w:rsidR="00F01713" w:rsidRPr="00A51146" w:rsidRDefault="00F01713" w:rsidP="00F01713">
      <w:pPr>
        <w:rPr>
          <w:b/>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w:t>
      </w:r>
      <w:r w:rsidR="00C507FB" w:rsidRPr="00A51146">
        <w:rPr>
          <w:b/>
          <w:color w:val="000000" w:themeColor="text1"/>
          <w:sz w:val="22"/>
          <w:szCs w:val="22"/>
        </w:rPr>
        <w:t xml:space="preserve">          </w:t>
      </w:r>
      <w:r w:rsidRPr="00A51146">
        <w:rPr>
          <w:b/>
          <w:color w:val="000000" w:themeColor="text1"/>
          <w:sz w:val="22"/>
          <w:szCs w:val="22"/>
        </w:rPr>
        <w:t>L   T    P   C</w:t>
      </w:r>
    </w:p>
    <w:p w:rsidR="00F01713" w:rsidRPr="00A51146" w:rsidRDefault="00F01713" w:rsidP="00F01713">
      <w:pPr>
        <w:rPr>
          <w:b/>
          <w:color w:val="000000" w:themeColor="text1"/>
          <w:sz w:val="22"/>
          <w:szCs w:val="22"/>
        </w:rPr>
      </w:pPr>
      <w:r w:rsidRPr="00A51146">
        <w:rPr>
          <w:b/>
          <w:color w:val="000000" w:themeColor="text1"/>
          <w:sz w:val="22"/>
          <w:szCs w:val="22"/>
        </w:rPr>
        <w:t>III Year B.Tech. 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3    0    0   3</w:t>
      </w:r>
    </w:p>
    <w:p w:rsidR="00F01713" w:rsidRPr="00A51146" w:rsidRDefault="00F01713" w:rsidP="00F01713">
      <w:pPr>
        <w:spacing w:line="360" w:lineRule="auto"/>
        <w:rPr>
          <w:b/>
          <w:bCs/>
          <w:color w:val="000000" w:themeColor="text1"/>
          <w:sz w:val="22"/>
          <w:szCs w:val="22"/>
        </w:rPr>
      </w:pPr>
    </w:p>
    <w:p w:rsidR="00471D3C" w:rsidRPr="00A51146" w:rsidRDefault="00471D3C" w:rsidP="00471D3C">
      <w:pPr>
        <w:jc w:val="both"/>
        <w:rPr>
          <w:color w:val="000000" w:themeColor="text1"/>
          <w:sz w:val="22"/>
          <w:szCs w:val="22"/>
        </w:rPr>
      </w:pPr>
      <w:r w:rsidRPr="00A51146">
        <w:rPr>
          <w:b/>
          <w:bCs/>
          <w:color w:val="000000" w:themeColor="text1"/>
          <w:sz w:val="22"/>
          <w:szCs w:val="22"/>
        </w:rPr>
        <w:t>Pre Requisites</w:t>
      </w:r>
      <w:r w:rsidRPr="00A51146">
        <w:rPr>
          <w:color w:val="000000" w:themeColor="text1"/>
          <w:sz w:val="22"/>
          <w:szCs w:val="22"/>
        </w:rPr>
        <w:t xml:space="preserve">: None </w:t>
      </w:r>
    </w:p>
    <w:p w:rsidR="00471D3C" w:rsidRPr="00A51146" w:rsidRDefault="00471D3C" w:rsidP="00471D3C">
      <w:pPr>
        <w:jc w:val="both"/>
        <w:rPr>
          <w:b/>
          <w:color w:val="000000" w:themeColor="text1"/>
          <w:sz w:val="22"/>
          <w:szCs w:val="22"/>
        </w:rPr>
      </w:pPr>
    </w:p>
    <w:p w:rsidR="006D3693" w:rsidRPr="00A51146" w:rsidRDefault="006D3693" w:rsidP="00471D3C">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Introduction to Building Information Modelling (BIM): </w:t>
      </w:r>
      <w:r w:rsidRPr="00A51146">
        <w:rPr>
          <w:color w:val="000000" w:themeColor="text1"/>
          <w:sz w:val="22"/>
          <w:szCs w:val="22"/>
        </w:rPr>
        <w:t>Background of Building Information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Modelling (BIM); Components of BIM, BIM Focus, Users of BIM information and Project</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Delivery Methods using BIM.</w:t>
      </w:r>
    </w:p>
    <w:p w:rsidR="001C2341" w:rsidRPr="00A51146" w:rsidRDefault="001C2341" w:rsidP="00471D3C">
      <w:pPr>
        <w:autoSpaceDE w:val="0"/>
        <w:autoSpaceDN w:val="0"/>
        <w:adjustRightInd w:val="0"/>
        <w:spacing w:line="360" w:lineRule="auto"/>
        <w:jc w:val="both"/>
        <w:rPr>
          <w:color w:val="000000" w:themeColor="text1"/>
          <w:sz w:val="22"/>
          <w:szCs w:val="22"/>
        </w:rPr>
      </w:pPr>
    </w:p>
    <w:p w:rsidR="006D3693" w:rsidRPr="00A51146" w:rsidRDefault="006D3693" w:rsidP="006D3693">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II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BIM in Pre-Construction Phase: </w:t>
      </w:r>
      <w:r w:rsidRPr="00A51146">
        <w:rPr>
          <w:color w:val="000000" w:themeColor="text1"/>
          <w:sz w:val="22"/>
          <w:szCs w:val="22"/>
        </w:rPr>
        <w:t>Conceptual Design in Terms Shape, Orientation, Site in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Terms of Green Strategy, Architectural BIM, Architectural Drafting, Architecture 3D Rendering.</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Structural BIM Design: Systems and Materials, Structural Rebar Detailing, Green Design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Decisions. BIM Analysis: Daylighting, Energy Analysis and Energy Cost; Documentation.</w:t>
      </w:r>
    </w:p>
    <w:p w:rsidR="006D3693" w:rsidRPr="00A51146" w:rsidRDefault="006D3693" w:rsidP="00471D3C">
      <w:pPr>
        <w:autoSpaceDE w:val="0"/>
        <w:autoSpaceDN w:val="0"/>
        <w:adjustRightInd w:val="0"/>
        <w:spacing w:line="360" w:lineRule="auto"/>
        <w:jc w:val="both"/>
        <w:rPr>
          <w:color w:val="000000" w:themeColor="text1"/>
          <w:sz w:val="22"/>
          <w:szCs w:val="22"/>
        </w:rPr>
      </w:pPr>
    </w:p>
    <w:p w:rsidR="006D3693" w:rsidRPr="00A51146" w:rsidRDefault="006D3693" w:rsidP="006D3693">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III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BIM in Planning and Construction Phase: </w:t>
      </w:r>
      <w:r w:rsidRPr="00A51146">
        <w:rPr>
          <w:color w:val="000000" w:themeColor="text1"/>
          <w:sz w:val="22"/>
          <w:szCs w:val="22"/>
        </w:rPr>
        <w:t>BIM In Fabrication, BIM In Construction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Gatekeeping, 4D BIM – Construction Scheduling, 5D – Construction Cost Estimation, Quantity</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Take off, Clash Detection and Construction Logistics.</w:t>
      </w:r>
    </w:p>
    <w:p w:rsidR="001C2341" w:rsidRPr="00A51146" w:rsidRDefault="001C2341" w:rsidP="00471D3C">
      <w:pPr>
        <w:autoSpaceDE w:val="0"/>
        <w:autoSpaceDN w:val="0"/>
        <w:adjustRightInd w:val="0"/>
        <w:spacing w:line="360" w:lineRule="auto"/>
        <w:jc w:val="both"/>
        <w:rPr>
          <w:color w:val="000000" w:themeColor="text1"/>
          <w:sz w:val="22"/>
          <w:szCs w:val="22"/>
        </w:rPr>
      </w:pPr>
    </w:p>
    <w:p w:rsidR="001C2341" w:rsidRPr="00A51146" w:rsidRDefault="001C2341" w:rsidP="001C2341">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IV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Case studies on BIM: </w:t>
      </w:r>
      <w:r w:rsidRPr="00A51146">
        <w:rPr>
          <w:color w:val="000000" w:themeColor="text1"/>
          <w:sz w:val="22"/>
          <w:szCs w:val="22"/>
        </w:rPr>
        <w:t>Architectural BIM in Residential Buildings and 3D Rendering Services;</w:t>
      </w:r>
    </w:p>
    <w:p w:rsidR="001C2341" w:rsidRPr="00A51146" w:rsidRDefault="001C2341" w:rsidP="00471D3C">
      <w:pPr>
        <w:autoSpaceDE w:val="0"/>
        <w:autoSpaceDN w:val="0"/>
        <w:adjustRightInd w:val="0"/>
        <w:spacing w:line="360" w:lineRule="auto"/>
        <w:jc w:val="both"/>
        <w:rPr>
          <w:color w:val="000000" w:themeColor="text1"/>
          <w:sz w:val="22"/>
          <w:szCs w:val="22"/>
        </w:rPr>
      </w:pPr>
    </w:p>
    <w:p w:rsidR="001C2341" w:rsidRPr="00A51146" w:rsidRDefault="001C2341" w:rsidP="001C2341">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V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Structural BIM Modelling for Multi Storey– Residential Building and BIM Implementation</w:t>
      </w:r>
    </w:p>
    <w:p w:rsidR="00471D3C" w:rsidRPr="00A51146" w:rsidRDefault="00471D3C" w:rsidP="00471D3C">
      <w:pPr>
        <w:spacing w:line="360" w:lineRule="auto"/>
        <w:jc w:val="both"/>
        <w:rPr>
          <w:color w:val="000000" w:themeColor="text1"/>
          <w:sz w:val="22"/>
          <w:szCs w:val="22"/>
        </w:rPr>
      </w:pPr>
      <w:r w:rsidRPr="00A51146">
        <w:rPr>
          <w:color w:val="000000" w:themeColor="text1"/>
          <w:sz w:val="22"/>
          <w:szCs w:val="22"/>
        </w:rPr>
        <w:t>during New Construction.</w:t>
      </w:r>
    </w:p>
    <w:p w:rsidR="001C2341" w:rsidRPr="00A51146" w:rsidRDefault="001C2341" w:rsidP="00471D3C">
      <w:pPr>
        <w:spacing w:line="360" w:lineRule="auto"/>
        <w:jc w:val="both"/>
        <w:rPr>
          <w:color w:val="000000" w:themeColor="text1"/>
          <w:sz w:val="22"/>
          <w:szCs w:val="22"/>
        </w:rPr>
      </w:pP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t>Course Outcomes: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At the end of the course, the student will be able to:</w:t>
      </w:r>
    </w:p>
    <w:p w:rsidR="00471D3C" w:rsidRPr="00A51146" w:rsidRDefault="00471D3C" w:rsidP="00856B49">
      <w:pPr>
        <w:pStyle w:val="ListParagraph"/>
        <w:numPr>
          <w:ilvl w:val="0"/>
          <w:numId w:val="195"/>
        </w:numPr>
        <w:autoSpaceDE w:val="0"/>
        <w:autoSpaceDN w:val="0"/>
        <w:adjustRightInd w:val="0"/>
        <w:spacing w:line="360" w:lineRule="auto"/>
        <w:jc w:val="both"/>
        <w:rPr>
          <w:rFonts w:ascii="Times New Roman" w:hAnsi="Times New Roman"/>
          <w:color w:val="000000" w:themeColor="text1"/>
        </w:rPr>
      </w:pPr>
      <w:r w:rsidRPr="00A51146">
        <w:rPr>
          <w:rFonts w:ascii="Times New Roman" w:hAnsi="Times New Roman"/>
          <w:color w:val="000000" w:themeColor="text1"/>
        </w:rPr>
        <w:t>Study the background of BIM and its role in construction management</w:t>
      </w:r>
      <w:r w:rsidR="006F4858" w:rsidRPr="00A51146">
        <w:rPr>
          <w:rFonts w:ascii="Times New Roman" w:hAnsi="Times New Roman"/>
          <w:color w:val="000000" w:themeColor="text1"/>
        </w:rPr>
        <w:t>.</w:t>
      </w:r>
    </w:p>
    <w:p w:rsidR="00471D3C" w:rsidRPr="00A51146" w:rsidRDefault="00471D3C" w:rsidP="00856B49">
      <w:pPr>
        <w:pStyle w:val="ListParagraph"/>
        <w:numPr>
          <w:ilvl w:val="0"/>
          <w:numId w:val="195"/>
        </w:numPr>
        <w:autoSpaceDE w:val="0"/>
        <w:autoSpaceDN w:val="0"/>
        <w:adjustRightInd w:val="0"/>
        <w:spacing w:line="360" w:lineRule="auto"/>
        <w:jc w:val="both"/>
        <w:rPr>
          <w:rFonts w:ascii="Times New Roman" w:hAnsi="Times New Roman"/>
          <w:color w:val="000000" w:themeColor="text1"/>
        </w:rPr>
      </w:pPr>
      <w:r w:rsidRPr="00A51146">
        <w:rPr>
          <w:rFonts w:ascii="Times New Roman" w:hAnsi="Times New Roman"/>
          <w:color w:val="000000" w:themeColor="text1"/>
        </w:rPr>
        <w:t>Apply BIM in construction design, planning and construction phases.</w:t>
      </w:r>
    </w:p>
    <w:p w:rsidR="00471D3C" w:rsidRPr="00A51146" w:rsidRDefault="00471D3C" w:rsidP="00856B49">
      <w:pPr>
        <w:pStyle w:val="ListParagraph"/>
        <w:numPr>
          <w:ilvl w:val="0"/>
          <w:numId w:val="195"/>
        </w:numPr>
        <w:autoSpaceDE w:val="0"/>
        <w:autoSpaceDN w:val="0"/>
        <w:adjustRightInd w:val="0"/>
        <w:spacing w:line="360" w:lineRule="auto"/>
        <w:jc w:val="both"/>
        <w:rPr>
          <w:rFonts w:ascii="Times New Roman" w:hAnsi="Times New Roman"/>
          <w:color w:val="000000" w:themeColor="text1"/>
        </w:rPr>
      </w:pPr>
      <w:r w:rsidRPr="00A51146">
        <w:rPr>
          <w:rFonts w:ascii="Times New Roman" w:hAnsi="Times New Roman"/>
          <w:color w:val="000000" w:themeColor="text1"/>
        </w:rPr>
        <w:t>Comprehend the role of BIM approach in design coordination to aid in decision making</w:t>
      </w:r>
    </w:p>
    <w:p w:rsidR="00471D3C" w:rsidRPr="00A51146" w:rsidRDefault="00471D3C" w:rsidP="00856B49">
      <w:pPr>
        <w:pStyle w:val="ListParagraph"/>
        <w:numPr>
          <w:ilvl w:val="0"/>
          <w:numId w:val="195"/>
        </w:numPr>
        <w:spacing w:line="360" w:lineRule="auto"/>
        <w:jc w:val="both"/>
        <w:rPr>
          <w:rFonts w:ascii="Times New Roman" w:hAnsi="Times New Roman"/>
          <w:b/>
          <w:color w:val="000000" w:themeColor="text1"/>
        </w:rPr>
      </w:pPr>
      <w:r w:rsidRPr="00A51146">
        <w:rPr>
          <w:rFonts w:ascii="Times New Roman" w:hAnsi="Times New Roman"/>
          <w:color w:val="000000" w:themeColor="text1"/>
        </w:rPr>
        <w:t>Apply BIM for case studies</w:t>
      </w:r>
      <w:r w:rsidR="006F4858" w:rsidRPr="00A51146">
        <w:rPr>
          <w:rFonts w:ascii="Times New Roman" w:hAnsi="Times New Roman"/>
          <w:color w:val="000000" w:themeColor="text1"/>
        </w:rPr>
        <w:t>.</w:t>
      </w: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t>Text Books: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1. Building Information Modelling (BIM) in Design, Construction and Operations De Wilde, P.,</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Mahdjoubi, L., &amp; Garrigós, A. G., WIT Press, 2019, Volume 192.</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2. Building Information Modeling: Planning and Managing Construction Projects with 4D CAD</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and Simulations, Kymmell, W., McGraw-Hill Education, 2008, First Edition.</w:t>
      </w: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lastRenderedPageBreak/>
        <w:t>Reference Books: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1. Integrated Practice in Architecture: Mastering Design-Build, Fast-Track, And Building</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Information Modelling, Elvin, G., John Wiley &amp; Sons, 2007, First Edition.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2. Organization and digitization of information about buildings and civil engineering works,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including building information modelling -- Information management using building</w:t>
      </w:r>
      <w:r w:rsidR="00A51146" w:rsidRPr="00A51146">
        <w:rPr>
          <w:color w:val="000000" w:themeColor="text1"/>
          <w:sz w:val="22"/>
          <w:szCs w:val="22"/>
        </w:rPr>
        <w:t>.</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information modelling: Concepts and principles, BS EN ISO 19650-1, The British Standards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Institution, 2018.</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3. Organization and digitization of information about buildings and civil engineering works,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including building information modelling -- Information management using building</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information modelling: Delivery phase of the assets. BS EN ISO 19650-2, The British</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Standards Institution, 2018.</w:t>
      </w: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t>Online Resources: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1. https://youtu.be/iRMA2TauyvM</w:t>
      </w:r>
    </w:p>
    <w:p w:rsidR="00471D3C" w:rsidRPr="00A51146" w:rsidRDefault="00471D3C" w:rsidP="00471D3C">
      <w:pPr>
        <w:spacing w:line="360" w:lineRule="auto"/>
        <w:jc w:val="both"/>
        <w:rPr>
          <w:b/>
          <w:color w:val="000000" w:themeColor="text1"/>
          <w:sz w:val="22"/>
          <w:szCs w:val="22"/>
        </w:rPr>
      </w:pPr>
      <w:r w:rsidRPr="00A51146">
        <w:rPr>
          <w:color w:val="000000" w:themeColor="text1"/>
          <w:sz w:val="22"/>
          <w:szCs w:val="22"/>
        </w:rPr>
        <w:t>2. https://youtu.be/mVsy_ycUD1Q</w:t>
      </w:r>
    </w:p>
    <w:p w:rsidR="00F01713" w:rsidRPr="00A51146" w:rsidRDefault="00F01713" w:rsidP="004502D3">
      <w:pPr>
        <w:ind w:left="720"/>
        <w:rPr>
          <w:b/>
          <w:bCs/>
          <w:color w:val="000000" w:themeColor="text1"/>
          <w:sz w:val="22"/>
          <w:szCs w:val="22"/>
        </w:rPr>
      </w:pPr>
    </w:p>
    <w:p w:rsidR="00F01713" w:rsidRPr="00A51146" w:rsidRDefault="00F01713" w:rsidP="00F01713">
      <w:pPr>
        <w:jc w:val="center"/>
        <w:rPr>
          <w:b/>
          <w:bCs/>
          <w:color w:val="FF0000"/>
          <w:sz w:val="22"/>
          <w:szCs w:val="22"/>
        </w:rPr>
      </w:pPr>
    </w:p>
    <w:p w:rsidR="00F01713" w:rsidRPr="006D3693" w:rsidRDefault="00F01713" w:rsidP="00F01713">
      <w:pPr>
        <w:jc w:val="center"/>
        <w:rPr>
          <w:b/>
          <w:bCs/>
          <w:color w:val="FF0000"/>
          <w:sz w:val="22"/>
          <w:szCs w:val="22"/>
        </w:rPr>
      </w:pPr>
    </w:p>
    <w:p w:rsidR="00F01713" w:rsidRPr="006D3693" w:rsidRDefault="00F01713" w:rsidP="00F01713">
      <w:pPr>
        <w:pStyle w:val="Header"/>
        <w:ind w:left="360" w:hanging="360"/>
        <w:jc w:val="center"/>
        <w:rPr>
          <w:b/>
          <w:color w:val="FF0000"/>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9600C6">
      <w:pPr>
        <w:pStyle w:val="Header"/>
        <w:rPr>
          <w:b/>
          <w:color w:val="0D0D0D" w:themeColor="text1" w:themeTint="F2"/>
          <w:sz w:val="22"/>
          <w:szCs w:val="22"/>
        </w:rPr>
      </w:pPr>
    </w:p>
    <w:p w:rsidR="00444FA1" w:rsidRPr="00A51146" w:rsidRDefault="00444FA1" w:rsidP="006F4858">
      <w:pPr>
        <w:pStyle w:val="Header"/>
        <w:rPr>
          <w:b/>
          <w:color w:val="000000" w:themeColor="text1"/>
          <w:sz w:val="22"/>
          <w:szCs w:val="22"/>
        </w:rPr>
      </w:pPr>
    </w:p>
    <w:p w:rsidR="00444FA1" w:rsidRPr="00A51146" w:rsidRDefault="00444FA1" w:rsidP="006F4858">
      <w:pPr>
        <w:pStyle w:val="Header"/>
        <w:jc w:val="center"/>
        <w:rPr>
          <w:b/>
          <w:color w:val="000000" w:themeColor="text1"/>
          <w:sz w:val="22"/>
          <w:szCs w:val="22"/>
        </w:rPr>
      </w:pPr>
      <w:r w:rsidRPr="00A51146">
        <w:rPr>
          <w:b/>
          <w:color w:val="000000" w:themeColor="text1"/>
          <w:sz w:val="22"/>
          <w:szCs w:val="22"/>
        </w:rPr>
        <w:t>INTRODUCTION TO OFFSHORE STRUCTURES</w:t>
      </w:r>
    </w:p>
    <w:p w:rsidR="006F4858" w:rsidRPr="00A51146" w:rsidRDefault="0084567A" w:rsidP="006F4858">
      <w:pPr>
        <w:pStyle w:val="Header"/>
        <w:ind w:left="360" w:hanging="360"/>
        <w:jc w:val="center"/>
        <w:rPr>
          <w:b/>
          <w:color w:val="000000" w:themeColor="text1"/>
          <w:sz w:val="22"/>
          <w:szCs w:val="22"/>
        </w:rPr>
      </w:pPr>
      <w:r>
        <w:rPr>
          <w:b/>
          <w:color w:val="000000" w:themeColor="text1"/>
          <w:sz w:val="22"/>
          <w:szCs w:val="22"/>
        </w:rPr>
        <w:t>(Professional E</w:t>
      </w:r>
      <w:r w:rsidR="006F4858" w:rsidRPr="00A51146">
        <w:rPr>
          <w:b/>
          <w:color w:val="000000" w:themeColor="text1"/>
          <w:sz w:val="22"/>
          <w:szCs w:val="22"/>
        </w:rPr>
        <w:t>lective – I)</w:t>
      </w:r>
    </w:p>
    <w:p w:rsidR="006F4858" w:rsidRPr="00A51146" w:rsidRDefault="006F4858" w:rsidP="00444FA1">
      <w:pPr>
        <w:pStyle w:val="Header"/>
        <w:jc w:val="center"/>
        <w:rPr>
          <w:b/>
          <w:color w:val="000000" w:themeColor="text1"/>
          <w:sz w:val="22"/>
          <w:szCs w:val="22"/>
        </w:rPr>
      </w:pPr>
    </w:p>
    <w:p w:rsidR="00444FA1" w:rsidRPr="00A51146" w:rsidRDefault="00444FA1" w:rsidP="00F01713">
      <w:pPr>
        <w:pStyle w:val="Header"/>
        <w:ind w:left="360" w:hanging="360"/>
        <w:jc w:val="center"/>
        <w:rPr>
          <w:b/>
          <w:color w:val="000000" w:themeColor="text1"/>
          <w:sz w:val="22"/>
          <w:szCs w:val="22"/>
        </w:rPr>
      </w:pPr>
    </w:p>
    <w:p w:rsidR="00444FA1" w:rsidRPr="00A51146" w:rsidRDefault="00444FA1" w:rsidP="00F01713">
      <w:pPr>
        <w:rPr>
          <w:b/>
          <w:color w:val="000000" w:themeColor="text1"/>
          <w:sz w:val="22"/>
          <w:szCs w:val="22"/>
        </w:rPr>
      </w:pPr>
    </w:p>
    <w:p w:rsidR="00F01713" w:rsidRPr="00A51146" w:rsidRDefault="00F01713" w:rsidP="00F01713">
      <w:pPr>
        <w:rPr>
          <w:b/>
          <w:color w:val="000000" w:themeColor="text1"/>
          <w:sz w:val="22"/>
          <w:szCs w:val="22"/>
        </w:rPr>
      </w:pPr>
      <w:r w:rsidRPr="00A51146">
        <w:rPr>
          <w:b/>
          <w:color w:val="000000" w:themeColor="text1"/>
          <w:sz w:val="22"/>
          <w:szCs w:val="22"/>
        </w:rPr>
        <w:t>III Year B.Tech. 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L   T     P   C</w:t>
      </w:r>
    </w:p>
    <w:p w:rsidR="00F01713" w:rsidRPr="00A51146" w:rsidRDefault="00F01713" w:rsidP="00F01713">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3    0     0    3</w:t>
      </w:r>
    </w:p>
    <w:p w:rsidR="00444FA1" w:rsidRPr="00A51146" w:rsidRDefault="00444FA1" w:rsidP="00444FA1">
      <w:pPr>
        <w:jc w:val="both"/>
        <w:rPr>
          <w:color w:val="000000" w:themeColor="text1"/>
          <w:sz w:val="22"/>
          <w:szCs w:val="22"/>
        </w:rPr>
      </w:pPr>
      <w:r w:rsidRPr="00A51146">
        <w:rPr>
          <w:b/>
          <w:bCs/>
          <w:color w:val="000000" w:themeColor="text1"/>
          <w:sz w:val="22"/>
          <w:szCs w:val="22"/>
        </w:rPr>
        <w:t>Pre Requisites</w:t>
      </w:r>
      <w:r w:rsidRPr="00A51146">
        <w:rPr>
          <w:color w:val="000000" w:themeColor="text1"/>
          <w:sz w:val="22"/>
          <w:szCs w:val="22"/>
        </w:rPr>
        <w:t>: FM &amp; Hydraulics, Structural Analysis, RC Design</w:t>
      </w:r>
    </w:p>
    <w:p w:rsidR="00444FA1" w:rsidRPr="00A51146" w:rsidRDefault="00444FA1" w:rsidP="00444FA1">
      <w:pPr>
        <w:jc w:val="both"/>
        <w:rPr>
          <w:b/>
          <w:bCs/>
          <w:color w:val="000000" w:themeColor="text1"/>
          <w:sz w:val="22"/>
          <w:szCs w:val="22"/>
        </w:rPr>
      </w:pPr>
    </w:p>
    <w:p w:rsidR="00C869FF" w:rsidRPr="00A51146" w:rsidRDefault="00444FA1" w:rsidP="00444FA1">
      <w:pPr>
        <w:jc w:val="both"/>
        <w:rPr>
          <w:color w:val="000000" w:themeColor="text1"/>
          <w:sz w:val="22"/>
          <w:szCs w:val="22"/>
        </w:rPr>
      </w:pPr>
      <w:r w:rsidRPr="00A51146">
        <w:rPr>
          <w:b/>
          <w:bCs/>
          <w:color w:val="000000" w:themeColor="text1"/>
          <w:sz w:val="22"/>
          <w:szCs w:val="22"/>
        </w:rPr>
        <w:t>Course Objectives:</w:t>
      </w:r>
      <w:r w:rsidRPr="00A51146">
        <w:rPr>
          <w:color w:val="000000" w:themeColor="text1"/>
          <w:sz w:val="22"/>
          <w:szCs w:val="22"/>
        </w:rPr>
        <w:t xml:space="preserve"> </w:t>
      </w:r>
    </w:p>
    <w:p w:rsidR="00C869FF" w:rsidRPr="00A51146" w:rsidRDefault="00444FA1" w:rsidP="00856B49">
      <w:pPr>
        <w:pStyle w:val="ListParagraph"/>
        <w:numPr>
          <w:ilvl w:val="0"/>
          <w:numId w:val="196"/>
        </w:numPr>
        <w:jc w:val="both"/>
        <w:rPr>
          <w:rFonts w:ascii="Times New Roman" w:hAnsi="Times New Roman"/>
          <w:color w:val="000000" w:themeColor="text1"/>
        </w:rPr>
      </w:pPr>
      <w:r w:rsidRPr="00A51146">
        <w:rPr>
          <w:rFonts w:ascii="Times New Roman" w:hAnsi="Times New Roman"/>
          <w:color w:val="000000" w:themeColor="text1"/>
        </w:rPr>
        <w:t>The subject provide a kn</w:t>
      </w:r>
      <w:r w:rsidR="00A51146">
        <w:rPr>
          <w:rFonts w:ascii="Times New Roman" w:hAnsi="Times New Roman"/>
          <w:color w:val="000000" w:themeColor="text1"/>
        </w:rPr>
        <w:t>owledge on offshore structures.</w:t>
      </w:r>
    </w:p>
    <w:p w:rsidR="00444FA1" w:rsidRPr="00A51146" w:rsidRDefault="00C869FF" w:rsidP="00856B49">
      <w:pPr>
        <w:pStyle w:val="ListParagraph"/>
        <w:numPr>
          <w:ilvl w:val="0"/>
          <w:numId w:val="196"/>
        </w:numPr>
        <w:jc w:val="both"/>
        <w:rPr>
          <w:rFonts w:ascii="Times New Roman" w:hAnsi="Times New Roman"/>
          <w:color w:val="000000" w:themeColor="text1"/>
        </w:rPr>
      </w:pPr>
      <w:r w:rsidRPr="00A51146">
        <w:rPr>
          <w:rFonts w:ascii="Times New Roman" w:hAnsi="Times New Roman"/>
          <w:color w:val="000000" w:themeColor="text1"/>
        </w:rPr>
        <w:t>A</w:t>
      </w:r>
      <w:r w:rsidR="00444FA1" w:rsidRPr="00A51146">
        <w:rPr>
          <w:rFonts w:ascii="Times New Roman" w:hAnsi="Times New Roman"/>
          <w:color w:val="000000" w:themeColor="text1"/>
        </w:rPr>
        <w:t>nalysis and design of offshore structures.</w:t>
      </w:r>
    </w:p>
    <w:p w:rsidR="00444FA1" w:rsidRPr="00A51146" w:rsidRDefault="00444FA1" w:rsidP="00444FA1">
      <w:pPr>
        <w:jc w:val="both"/>
        <w:rPr>
          <w:color w:val="000000" w:themeColor="text1"/>
          <w:sz w:val="22"/>
          <w:szCs w:val="22"/>
        </w:rPr>
      </w:pPr>
    </w:p>
    <w:p w:rsidR="00444FA1" w:rsidRPr="00A51146" w:rsidRDefault="00444FA1" w:rsidP="00444FA1">
      <w:pPr>
        <w:jc w:val="both"/>
        <w:rPr>
          <w:b/>
          <w:bCs/>
          <w:color w:val="000000" w:themeColor="text1"/>
          <w:sz w:val="22"/>
          <w:szCs w:val="22"/>
          <w:lang w:eastAsia="ja-JP" w:bidi="te-IN"/>
        </w:rPr>
      </w:pPr>
      <w:r w:rsidRPr="00A51146">
        <w:rPr>
          <w:b/>
          <w:bCs/>
          <w:color w:val="000000" w:themeColor="text1"/>
          <w:sz w:val="22"/>
          <w:szCs w:val="22"/>
          <w:lang w:eastAsia="ja-JP" w:bidi="te-IN"/>
        </w:rPr>
        <w:t>UNIT I</w:t>
      </w:r>
    </w:p>
    <w:p w:rsidR="00444FA1" w:rsidRPr="00A51146" w:rsidRDefault="006F4858" w:rsidP="006F4858">
      <w:pPr>
        <w:spacing w:line="276" w:lineRule="auto"/>
        <w:jc w:val="both"/>
        <w:rPr>
          <w:color w:val="000000" w:themeColor="text1"/>
          <w:sz w:val="22"/>
          <w:szCs w:val="22"/>
          <w:lang w:eastAsia="ja-JP" w:bidi="te-IN"/>
        </w:rPr>
      </w:pPr>
      <w:r w:rsidRPr="00A51146">
        <w:rPr>
          <w:color w:val="000000" w:themeColor="text1"/>
          <w:sz w:val="22"/>
          <w:szCs w:val="22"/>
          <w:lang w:eastAsia="ja-JP" w:bidi="te-IN"/>
        </w:rPr>
        <w:t xml:space="preserve">Types of offshore structures selection </w:t>
      </w:r>
      <w:r w:rsidR="00444FA1" w:rsidRPr="00A51146">
        <w:rPr>
          <w:color w:val="000000" w:themeColor="text1"/>
          <w:sz w:val="22"/>
          <w:szCs w:val="22"/>
          <w:lang w:eastAsia="ja-JP" w:bidi="te-IN"/>
        </w:rPr>
        <w:t xml:space="preserve">function - </w:t>
      </w:r>
      <w:r w:rsidRPr="00A51146">
        <w:rPr>
          <w:color w:val="000000" w:themeColor="text1"/>
          <w:sz w:val="22"/>
          <w:szCs w:val="22"/>
          <w:lang w:eastAsia="ja-JP" w:bidi="te-IN"/>
        </w:rPr>
        <w:t xml:space="preserve">  </w:t>
      </w:r>
      <w:r w:rsidR="00444FA1" w:rsidRPr="00A51146">
        <w:rPr>
          <w:color w:val="000000" w:themeColor="text1"/>
          <w:sz w:val="22"/>
          <w:szCs w:val="22"/>
          <w:lang w:eastAsia="ja-JP" w:bidi="te-IN"/>
        </w:rPr>
        <w:t xml:space="preserve">Physical, environmental and geotechnical aspects of marine and offshore construction. Loads </w:t>
      </w:r>
      <w:r w:rsidRPr="00A51146">
        <w:rPr>
          <w:color w:val="000000" w:themeColor="text1"/>
          <w:sz w:val="22"/>
          <w:szCs w:val="22"/>
          <w:lang w:eastAsia="ja-JP" w:bidi="te-IN"/>
        </w:rPr>
        <w:t xml:space="preserve"> </w:t>
      </w:r>
      <w:r w:rsidR="00444FA1" w:rsidRPr="00A51146">
        <w:rPr>
          <w:color w:val="000000" w:themeColor="text1"/>
          <w:sz w:val="22"/>
          <w:szCs w:val="22"/>
          <w:lang w:eastAsia="ja-JP" w:bidi="te-IN"/>
        </w:rPr>
        <w:t>and responses of offshore structures.</w:t>
      </w:r>
      <w:r w:rsidRPr="00A51146">
        <w:rPr>
          <w:color w:val="000000" w:themeColor="text1"/>
          <w:sz w:val="22"/>
          <w:szCs w:val="22"/>
          <w:lang w:eastAsia="ja-JP" w:bidi="te-IN"/>
        </w:rPr>
        <w:t xml:space="preserve"> </w:t>
      </w:r>
      <w:r w:rsidR="00444FA1" w:rsidRPr="00A51146">
        <w:rPr>
          <w:color w:val="000000" w:themeColor="text1"/>
          <w:sz w:val="22"/>
          <w:szCs w:val="22"/>
          <w:lang w:eastAsia="ja-JP" w:bidi="te-IN"/>
        </w:rPr>
        <w:t>Foundations for offshore structures. Introduction to design and installation of offshore piled platforms,concrete offshore platforms, Moored floating structures and Submarine pipelines</w:t>
      </w:r>
      <w:r w:rsidR="0084567A">
        <w:rPr>
          <w:color w:val="000000" w:themeColor="text1"/>
          <w:sz w:val="22"/>
          <w:szCs w:val="22"/>
          <w:lang w:eastAsia="ja-JP" w:bidi="te-IN"/>
        </w:rPr>
        <w:t>.</w:t>
      </w:r>
    </w:p>
    <w:p w:rsidR="00444FA1" w:rsidRPr="00A51146" w:rsidRDefault="00444FA1" w:rsidP="006F4858">
      <w:pPr>
        <w:spacing w:line="276" w:lineRule="auto"/>
        <w:jc w:val="both"/>
        <w:rPr>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II</w:t>
      </w:r>
    </w:p>
    <w:p w:rsidR="00444FA1" w:rsidRPr="00A51146" w:rsidRDefault="006F4858" w:rsidP="00444FA1">
      <w:pPr>
        <w:autoSpaceDE w:val="0"/>
        <w:autoSpaceDN w:val="0"/>
        <w:adjustRightInd w:val="0"/>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Wave theories</w:t>
      </w:r>
    </w:p>
    <w:p w:rsidR="00444FA1" w:rsidRPr="00A51146" w:rsidRDefault="00444FA1" w:rsidP="00444FA1">
      <w:pPr>
        <w:autoSpaceDE w:val="0"/>
        <w:autoSpaceDN w:val="0"/>
        <w:adjustRightInd w:val="0"/>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Wave generation process, small and finite amplitude wave theories.</w:t>
      </w:r>
    </w:p>
    <w:p w:rsidR="006F4858" w:rsidRPr="00A51146" w:rsidRDefault="006F4858" w:rsidP="00444FA1">
      <w:pPr>
        <w:autoSpaceDE w:val="0"/>
        <w:autoSpaceDN w:val="0"/>
        <w:adjustRightInd w:val="0"/>
        <w:jc w:val="both"/>
        <w:rPr>
          <w:rFonts w:eastAsia="MS Mincho"/>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III</w:t>
      </w:r>
    </w:p>
    <w:p w:rsidR="00444FA1" w:rsidRPr="00A51146" w:rsidRDefault="006F4858" w:rsidP="00444FA1">
      <w:pPr>
        <w:autoSpaceDE w:val="0"/>
        <w:autoSpaceDN w:val="0"/>
        <w:adjustRightInd w:val="0"/>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Forces of offshore structures</w:t>
      </w:r>
    </w:p>
    <w:p w:rsidR="00444FA1" w:rsidRPr="00A51146" w:rsidRDefault="00444FA1" w:rsidP="00444FA1">
      <w:pPr>
        <w:autoSpaceDE w:val="0"/>
        <w:autoSpaceDN w:val="0"/>
        <w:adjustRightInd w:val="0"/>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Wind forces, wave forces on vertical, inclined cylinders, structures - current forces and use of Morison equation.</w:t>
      </w:r>
    </w:p>
    <w:p w:rsidR="00444FA1" w:rsidRPr="00A51146" w:rsidRDefault="00444FA1" w:rsidP="00444FA1">
      <w:pPr>
        <w:autoSpaceDE w:val="0"/>
        <w:autoSpaceDN w:val="0"/>
        <w:adjustRightInd w:val="0"/>
        <w:jc w:val="both"/>
        <w:rPr>
          <w:rFonts w:eastAsia="MS Mincho"/>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IV</w:t>
      </w:r>
    </w:p>
    <w:p w:rsidR="00444FA1" w:rsidRPr="00A51146" w:rsidRDefault="006F4858"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Offshore soil and structure modeling</w:t>
      </w:r>
    </w:p>
    <w:p w:rsidR="00444FA1" w:rsidRPr="00A51146" w:rsidRDefault="00444FA1"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Different types of offshore structures, foundation modeling and structural modeling.</w:t>
      </w:r>
    </w:p>
    <w:p w:rsidR="006F4858" w:rsidRPr="00A51146" w:rsidRDefault="006F4858" w:rsidP="00444FA1">
      <w:pPr>
        <w:autoSpaceDE w:val="0"/>
        <w:autoSpaceDN w:val="0"/>
        <w:adjustRightInd w:val="0"/>
        <w:jc w:val="both"/>
        <w:rPr>
          <w:rFonts w:eastAsia="MS Mincho"/>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V</w:t>
      </w:r>
    </w:p>
    <w:p w:rsidR="00444FA1" w:rsidRPr="00A51146" w:rsidRDefault="006F4858"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Analysis and design of offshore structures</w:t>
      </w:r>
    </w:p>
    <w:p w:rsidR="00444FA1" w:rsidRPr="00A51146" w:rsidRDefault="00444FA1"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Static method of analysis, foundation analysis and dynamics of offshore structures. Design of platforms, helipads, Jacket tower and mooring cables and pipe lines.</w:t>
      </w:r>
    </w:p>
    <w:p w:rsidR="00444FA1" w:rsidRPr="00A51146" w:rsidRDefault="00444FA1" w:rsidP="00444FA1">
      <w:pPr>
        <w:jc w:val="both"/>
        <w:rPr>
          <w:b/>
          <w:color w:val="000000" w:themeColor="text1"/>
          <w:sz w:val="22"/>
          <w:szCs w:val="22"/>
        </w:rPr>
      </w:pPr>
    </w:p>
    <w:p w:rsidR="00C869FF" w:rsidRDefault="00C869FF" w:rsidP="006F4858">
      <w:pPr>
        <w:spacing w:line="276" w:lineRule="auto"/>
        <w:jc w:val="both"/>
        <w:rPr>
          <w:b/>
          <w:color w:val="000000" w:themeColor="text1"/>
          <w:sz w:val="22"/>
          <w:szCs w:val="22"/>
        </w:rPr>
      </w:pPr>
      <w:r w:rsidRPr="00A51146">
        <w:rPr>
          <w:b/>
          <w:color w:val="000000" w:themeColor="text1"/>
          <w:sz w:val="22"/>
          <w:szCs w:val="22"/>
        </w:rPr>
        <w:t>C</w:t>
      </w:r>
      <w:r w:rsidR="006F4858" w:rsidRPr="00A51146">
        <w:rPr>
          <w:b/>
          <w:color w:val="000000" w:themeColor="text1"/>
          <w:sz w:val="22"/>
          <w:szCs w:val="22"/>
        </w:rPr>
        <w:t>ourse</w:t>
      </w:r>
      <w:r w:rsidRPr="00A51146">
        <w:rPr>
          <w:b/>
          <w:color w:val="000000" w:themeColor="text1"/>
          <w:sz w:val="22"/>
          <w:szCs w:val="22"/>
        </w:rPr>
        <w:t xml:space="preserve"> O</w:t>
      </w:r>
      <w:r w:rsidR="006F4858" w:rsidRPr="00A51146">
        <w:rPr>
          <w:b/>
          <w:color w:val="000000" w:themeColor="text1"/>
          <w:sz w:val="22"/>
          <w:szCs w:val="22"/>
        </w:rPr>
        <w:t>utcomes</w:t>
      </w:r>
      <w:r w:rsidRPr="00A51146">
        <w:rPr>
          <w:b/>
          <w:color w:val="000000" w:themeColor="text1"/>
          <w:sz w:val="22"/>
          <w:szCs w:val="22"/>
        </w:rPr>
        <w:t xml:space="preserve"> </w:t>
      </w:r>
      <w:r w:rsidR="0084567A">
        <w:rPr>
          <w:b/>
          <w:color w:val="000000" w:themeColor="text1"/>
          <w:sz w:val="22"/>
          <w:szCs w:val="22"/>
        </w:rPr>
        <w:t>:</w:t>
      </w:r>
    </w:p>
    <w:p w:rsidR="0084567A" w:rsidRPr="00A51146" w:rsidRDefault="0084567A" w:rsidP="0084567A">
      <w:pPr>
        <w:autoSpaceDE w:val="0"/>
        <w:autoSpaceDN w:val="0"/>
        <w:adjustRightInd w:val="0"/>
        <w:spacing w:line="360" w:lineRule="auto"/>
        <w:jc w:val="both"/>
        <w:rPr>
          <w:color w:val="000000" w:themeColor="text1"/>
          <w:sz w:val="22"/>
          <w:szCs w:val="22"/>
        </w:rPr>
      </w:pPr>
      <w:r w:rsidRPr="00A51146">
        <w:rPr>
          <w:color w:val="000000" w:themeColor="text1"/>
          <w:sz w:val="22"/>
          <w:szCs w:val="22"/>
        </w:rPr>
        <w:t>At the end of the course, the student will be able to:</w:t>
      </w:r>
    </w:p>
    <w:p w:rsidR="00C869FF" w:rsidRPr="00A51146" w:rsidRDefault="00C869FF" w:rsidP="00856B49">
      <w:pPr>
        <w:pStyle w:val="ListParagraph"/>
        <w:numPr>
          <w:ilvl w:val="0"/>
          <w:numId w:val="197"/>
        </w:numPr>
        <w:jc w:val="both"/>
        <w:rPr>
          <w:rFonts w:ascii="Times New Roman" w:hAnsi="Times New Roman"/>
          <w:color w:val="000000" w:themeColor="text1"/>
        </w:rPr>
      </w:pPr>
      <w:r w:rsidRPr="00A51146">
        <w:rPr>
          <w:rFonts w:ascii="Times New Roman" w:hAnsi="Times New Roman"/>
          <w:color w:val="000000" w:themeColor="text1"/>
        </w:rPr>
        <w:t>Recognise the functions of different offshore structures.</w:t>
      </w:r>
    </w:p>
    <w:p w:rsidR="00C869FF" w:rsidRPr="00A51146" w:rsidRDefault="00C869FF" w:rsidP="00856B49">
      <w:pPr>
        <w:pStyle w:val="ListParagraph"/>
        <w:numPr>
          <w:ilvl w:val="0"/>
          <w:numId w:val="197"/>
        </w:numPr>
        <w:jc w:val="both"/>
        <w:rPr>
          <w:rFonts w:ascii="Times New Roman" w:hAnsi="Times New Roman"/>
          <w:color w:val="000000" w:themeColor="text1"/>
        </w:rPr>
      </w:pPr>
      <w:r w:rsidRPr="00A51146">
        <w:rPr>
          <w:rFonts w:ascii="Times New Roman" w:hAnsi="Times New Roman"/>
          <w:color w:val="000000" w:themeColor="text1"/>
        </w:rPr>
        <w:t>Apply wave theory to offshore structures.</w:t>
      </w:r>
    </w:p>
    <w:p w:rsidR="00C869FF" w:rsidRPr="00A51146" w:rsidRDefault="00C869FF" w:rsidP="00856B49">
      <w:pPr>
        <w:pStyle w:val="ListParagraph"/>
        <w:numPr>
          <w:ilvl w:val="0"/>
          <w:numId w:val="197"/>
        </w:numPr>
        <w:jc w:val="both"/>
        <w:rPr>
          <w:rFonts w:ascii="Times New Roman" w:hAnsi="Times New Roman"/>
          <w:color w:val="000000" w:themeColor="text1"/>
        </w:rPr>
      </w:pPr>
      <w:r w:rsidRPr="00A51146">
        <w:rPr>
          <w:rFonts w:ascii="Times New Roman" w:hAnsi="Times New Roman"/>
          <w:color w:val="000000" w:themeColor="text1"/>
        </w:rPr>
        <w:t>Devise methods for modeling offshore structures.</w:t>
      </w:r>
    </w:p>
    <w:p w:rsidR="00C869FF" w:rsidRPr="00A51146" w:rsidRDefault="00C869FF" w:rsidP="00C869FF">
      <w:pPr>
        <w:pStyle w:val="ListParagraph"/>
        <w:jc w:val="both"/>
        <w:rPr>
          <w:rFonts w:ascii="Times New Roman" w:hAnsi="Times New Roman"/>
          <w:color w:val="000000" w:themeColor="text1"/>
        </w:rPr>
      </w:pPr>
      <w:r w:rsidRPr="00A51146">
        <w:rPr>
          <w:rFonts w:ascii="Times New Roman" w:hAnsi="Times New Roman"/>
          <w:color w:val="000000" w:themeColor="text1"/>
        </w:rPr>
        <w:t xml:space="preserve"> </w:t>
      </w:r>
    </w:p>
    <w:p w:rsidR="00444FA1" w:rsidRPr="00A51146" w:rsidRDefault="00444FA1" w:rsidP="006F4858">
      <w:pPr>
        <w:autoSpaceDE w:val="0"/>
        <w:autoSpaceDN w:val="0"/>
        <w:adjustRightInd w:val="0"/>
        <w:spacing w:line="276" w:lineRule="auto"/>
        <w:jc w:val="both"/>
        <w:rPr>
          <w:b/>
          <w:bCs/>
          <w:color w:val="000000" w:themeColor="text1"/>
          <w:sz w:val="22"/>
          <w:szCs w:val="22"/>
          <w:lang w:eastAsia="ja-JP" w:bidi="te-IN"/>
        </w:rPr>
      </w:pPr>
      <w:r w:rsidRPr="00A51146">
        <w:rPr>
          <w:b/>
          <w:bCs/>
          <w:color w:val="000000" w:themeColor="text1"/>
          <w:sz w:val="22"/>
          <w:szCs w:val="22"/>
          <w:lang w:eastAsia="ja-JP" w:bidi="te-IN"/>
        </w:rPr>
        <w:t>Text Books</w:t>
      </w:r>
    </w:p>
    <w:p w:rsidR="00444FA1" w:rsidRPr="00A51146" w:rsidRDefault="00444FA1" w:rsidP="006F4858">
      <w:pPr>
        <w:autoSpaceDE w:val="0"/>
        <w:autoSpaceDN w:val="0"/>
        <w:adjustRightInd w:val="0"/>
        <w:spacing w:line="276" w:lineRule="auto"/>
        <w:ind w:left="284" w:hanging="284"/>
        <w:jc w:val="both"/>
        <w:rPr>
          <w:color w:val="000000" w:themeColor="text1"/>
          <w:sz w:val="22"/>
          <w:szCs w:val="22"/>
          <w:lang w:eastAsia="ja-JP" w:bidi="te-IN"/>
        </w:rPr>
      </w:pPr>
      <w:r w:rsidRPr="00A51146">
        <w:rPr>
          <w:color w:val="000000" w:themeColor="text1"/>
          <w:sz w:val="22"/>
          <w:szCs w:val="22"/>
          <w:lang w:eastAsia="ja-JP" w:bidi="te-IN"/>
        </w:rPr>
        <w:t xml:space="preserve">1. Construction of Marine and Offshore structures, </w:t>
      </w:r>
      <w:r w:rsidR="00FF192B" w:rsidRPr="00A51146">
        <w:rPr>
          <w:color w:val="000000" w:themeColor="text1"/>
          <w:sz w:val="22"/>
          <w:szCs w:val="22"/>
          <w:lang w:eastAsia="ja-JP" w:bidi="te-IN"/>
        </w:rPr>
        <w:t xml:space="preserve">Gerwick, C., </w:t>
      </w:r>
      <w:r w:rsidR="00F45CA8" w:rsidRPr="00A51146">
        <w:rPr>
          <w:color w:val="000000" w:themeColor="text1"/>
          <w:sz w:val="22"/>
          <w:szCs w:val="22"/>
          <w:lang w:eastAsia="ja-JP" w:bidi="te-IN"/>
        </w:rPr>
        <w:t>CRC Press,2007.</w:t>
      </w:r>
    </w:p>
    <w:p w:rsidR="00444FA1" w:rsidRPr="00A51146" w:rsidRDefault="00444FA1" w:rsidP="006F4858">
      <w:pPr>
        <w:autoSpaceDE w:val="0"/>
        <w:autoSpaceDN w:val="0"/>
        <w:adjustRightInd w:val="0"/>
        <w:spacing w:line="276" w:lineRule="auto"/>
        <w:ind w:left="284" w:hanging="284"/>
        <w:jc w:val="both"/>
        <w:rPr>
          <w:color w:val="000000" w:themeColor="text1"/>
          <w:sz w:val="22"/>
          <w:szCs w:val="22"/>
          <w:lang w:eastAsia="ja-JP" w:bidi="te-IN"/>
        </w:rPr>
      </w:pPr>
      <w:r w:rsidRPr="00A51146">
        <w:rPr>
          <w:color w:val="000000" w:themeColor="text1"/>
          <w:sz w:val="22"/>
          <w:szCs w:val="22"/>
          <w:lang w:eastAsia="ja-JP" w:bidi="te-IN"/>
        </w:rPr>
        <w:t>2. Design and construction of Port and Marine structures</w:t>
      </w:r>
      <w:r w:rsidR="00FF192B" w:rsidRPr="00A51146">
        <w:rPr>
          <w:color w:val="000000" w:themeColor="text1"/>
          <w:sz w:val="22"/>
          <w:szCs w:val="22"/>
          <w:lang w:eastAsia="ja-JP" w:bidi="te-IN"/>
        </w:rPr>
        <w:t xml:space="preserve">, Alonzo Def. Quinn., </w:t>
      </w:r>
      <w:r w:rsidRPr="00A51146">
        <w:rPr>
          <w:color w:val="000000" w:themeColor="text1"/>
          <w:sz w:val="22"/>
          <w:szCs w:val="22"/>
          <w:lang w:eastAsia="ja-JP" w:bidi="te-IN"/>
        </w:rPr>
        <w:t>McGraw Hill Book co.</w:t>
      </w:r>
      <w:r w:rsidR="00F45CA8" w:rsidRPr="00A51146">
        <w:rPr>
          <w:color w:val="000000" w:themeColor="text1"/>
          <w:sz w:val="22"/>
          <w:szCs w:val="22"/>
          <w:lang w:eastAsia="ja-JP" w:bidi="te-IN"/>
        </w:rPr>
        <w:t>2000.</w:t>
      </w:r>
    </w:p>
    <w:p w:rsidR="00444FA1" w:rsidRPr="00A51146" w:rsidRDefault="00444FA1" w:rsidP="006F4858">
      <w:pPr>
        <w:autoSpaceDE w:val="0"/>
        <w:autoSpaceDN w:val="0"/>
        <w:adjustRightInd w:val="0"/>
        <w:spacing w:line="276" w:lineRule="auto"/>
        <w:ind w:left="284" w:hanging="284"/>
        <w:jc w:val="both"/>
        <w:rPr>
          <w:color w:val="000000" w:themeColor="text1"/>
          <w:sz w:val="22"/>
          <w:szCs w:val="22"/>
          <w:lang w:eastAsia="ja-JP" w:bidi="te-IN"/>
        </w:rPr>
      </w:pPr>
      <w:r w:rsidRPr="00A51146">
        <w:rPr>
          <w:color w:val="000000" w:themeColor="text1"/>
          <w:sz w:val="22"/>
          <w:szCs w:val="22"/>
          <w:lang w:eastAsia="ja-JP" w:bidi="te-IN"/>
        </w:rPr>
        <w:t>3. Hand Book of Offs</w:t>
      </w:r>
      <w:r w:rsidR="00FF192B" w:rsidRPr="00A51146">
        <w:rPr>
          <w:color w:val="000000" w:themeColor="text1"/>
          <w:sz w:val="22"/>
          <w:szCs w:val="22"/>
          <w:lang w:eastAsia="ja-JP" w:bidi="te-IN"/>
        </w:rPr>
        <w:t xml:space="preserve">hore Engineering (Vols. 1 &amp; 2)”, Chakrabarti., S.K., </w:t>
      </w:r>
      <w:r w:rsidRPr="00A51146">
        <w:rPr>
          <w:color w:val="000000" w:themeColor="text1"/>
          <w:sz w:val="22"/>
          <w:szCs w:val="22"/>
          <w:lang w:eastAsia="ja-JP" w:bidi="te-IN"/>
        </w:rPr>
        <w:t>Elsevier</w:t>
      </w:r>
      <w:r w:rsidR="00FF192B" w:rsidRPr="00A51146">
        <w:rPr>
          <w:color w:val="000000" w:themeColor="text1"/>
          <w:sz w:val="22"/>
          <w:szCs w:val="22"/>
          <w:lang w:eastAsia="ja-JP" w:bidi="te-IN"/>
        </w:rPr>
        <w:t xml:space="preserve"> </w:t>
      </w:r>
      <w:r w:rsidRPr="00A51146">
        <w:rPr>
          <w:color w:val="000000" w:themeColor="text1"/>
          <w:sz w:val="22"/>
          <w:szCs w:val="22"/>
          <w:lang w:eastAsia="ja-JP" w:bidi="te-IN"/>
        </w:rPr>
        <w:t>Publications</w:t>
      </w:r>
      <w:r w:rsidR="00F45CA8" w:rsidRPr="00A51146">
        <w:rPr>
          <w:color w:val="000000" w:themeColor="text1"/>
          <w:sz w:val="22"/>
          <w:szCs w:val="22"/>
          <w:lang w:eastAsia="ja-JP" w:bidi="te-IN"/>
        </w:rPr>
        <w:t>,2005.</w:t>
      </w:r>
    </w:p>
    <w:p w:rsidR="00444FA1" w:rsidRPr="00A51146" w:rsidRDefault="00444FA1" w:rsidP="00444FA1">
      <w:pPr>
        <w:pStyle w:val="Heading2"/>
        <w:spacing w:before="0" w:after="0"/>
        <w:jc w:val="both"/>
        <w:rPr>
          <w:rFonts w:ascii="Times New Roman" w:eastAsia="Times New Roman" w:hAnsi="Times New Roman" w:cs="Times New Roman"/>
          <w:i w:val="0"/>
          <w:iCs w:val="0"/>
          <w:color w:val="000000" w:themeColor="text1"/>
          <w:sz w:val="22"/>
          <w:szCs w:val="22"/>
        </w:rPr>
      </w:pPr>
    </w:p>
    <w:p w:rsidR="00444FA1" w:rsidRPr="00A51146" w:rsidRDefault="00444FA1" w:rsidP="00FF192B">
      <w:pPr>
        <w:pStyle w:val="Heading2"/>
        <w:spacing w:before="0" w:after="0"/>
        <w:ind w:left="0" w:firstLine="0"/>
        <w:jc w:val="both"/>
        <w:rPr>
          <w:rFonts w:ascii="Times New Roman" w:eastAsia="Times New Roman" w:hAnsi="Times New Roman" w:cs="Times New Roman"/>
          <w:i w:val="0"/>
          <w:iCs w:val="0"/>
          <w:color w:val="000000" w:themeColor="text1"/>
          <w:sz w:val="22"/>
          <w:szCs w:val="22"/>
        </w:rPr>
      </w:pPr>
      <w:r w:rsidRPr="00A51146">
        <w:rPr>
          <w:rFonts w:ascii="Times New Roman" w:eastAsia="Times New Roman" w:hAnsi="Times New Roman" w:cs="Times New Roman"/>
          <w:i w:val="0"/>
          <w:iCs w:val="0"/>
          <w:color w:val="000000" w:themeColor="text1"/>
          <w:sz w:val="22"/>
          <w:szCs w:val="22"/>
        </w:rPr>
        <w:t>References</w:t>
      </w:r>
    </w:p>
    <w:p w:rsidR="00444FA1" w:rsidRPr="00A51146" w:rsidRDefault="00444FA1" w:rsidP="00856B49">
      <w:pPr>
        <w:numPr>
          <w:ilvl w:val="0"/>
          <w:numId w:val="141"/>
        </w:numPr>
        <w:spacing w:line="276" w:lineRule="auto"/>
        <w:jc w:val="both"/>
        <w:rPr>
          <w:color w:val="000000" w:themeColor="text1"/>
          <w:sz w:val="22"/>
          <w:szCs w:val="22"/>
        </w:rPr>
      </w:pPr>
      <w:r w:rsidRPr="00A51146">
        <w:rPr>
          <w:color w:val="000000" w:themeColor="text1"/>
          <w:sz w:val="22"/>
          <w:szCs w:val="22"/>
        </w:rPr>
        <w:t xml:space="preserve">Dynamic </w:t>
      </w:r>
      <w:r w:rsidR="00FF192B" w:rsidRPr="00A51146">
        <w:rPr>
          <w:color w:val="000000" w:themeColor="text1"/>
          <w:sz w:val="22"/>
          <w:szCs w:val="22"/>
        </w:rPr>
        <w:t>Analysis of Offshore Structures</w:t>
      </w:r>
      <w:r w:rsidRPr="00A51146">
        <w:rPr>
          <w:color w:val="000000" w:themeColor="text1"/>
          <w:sz w:val="22"/>
          <w:szCs w:val="22"/>
        </w:rPr>
        <w:t xml:space="preserve">, </w:t>
      </w:r>
      <w:r w:rsidR="00FF192B" w:rsidRPr="00A51146">
        <w:rPr>
          <w:color w:val="000000" w:themeColor="text1"/>
          <w:sz w:val="22"/>
          <w:szCs w:val="22"/>
        </w:rPr>
        <w:t xml:space="preserve">Brebbia C.A. and Walker,Newnes, </w:t>
      </w:r>
      <w:r w:rsidRPr="00A51146">
        <w:rPr>
          <w:color w:val="000000" w:themeColor="text1"/>
          <w:sz w:val="22"/>
          <w:szCs w:val="22"/>
        </w:rPr>
        <w:t xml:space="preserve">Butterworth, London, 1978. </w:t>
      </w:r>
    </w:p>
    <w:p w:rsidR="00444FA1" w:rsidRPr="00A51146" w:rsidRDefault="00444FA1" w:rsidP="00856B49">
      <w:pPr>
        <w:numPr>
          <w:ilvl w:val="0"/>
          <w:numId w:val="141"/>
        </w:numPr>
        <w:spacing w:line="276" w:lineRule="auto"/>
        <w:jc w:val="both"/>
        <w:rPr>
          <w:color w:val="000000" w:themeColor="text1"/>
          <w:sz w:val="22"/>
          <w:szCs w:val="22"/>
        </w:rPr>
      </w:pPr>
      <w:r w:rsidRPr="00A51146">
        <w:rPr>
          <w:color w:val="000000" w:themeColor="text1"/>
          <w:sz w:val="22"/>
          <w:szCs w:val="22"/>
        </w:rPr>
        <w:t>'Mechanics of Wave Forces on Offshore Structures',</w:t>
      </w:r>
      <w:r w:rsidR="00FF192B" w:rsidRPr="00A51146">
        <w:rPr>
          <w:color w:val="000000" w:themeColor="text1"/>
          <w:sz w:val="22"/>
          <w:szCs w:val="22"/>
        </w:rPr>
        <w:t xml:space="preserve"> Sarpakaya T and Isaacson M., </w:t>
      </w:r>
      <w:r w:rsidRPr="00A51146">
        <w:rPr>
          <w:color w:val="000000" w:themeColor="text1"/>
          <w:sz w:val="22"/>
          <w:szCs w:val="22"/>
        </w:rPr>
        <w:t xml:space="preserve"> Van Nostrand Reinhold, New York, 1981. </w:t>
      </w:r>
    </w:p>
    <w:p w:rsidR="00444FA1" w:rsidRPr="00A51146" w:rsidRDefault="00444FA1" w:rsidP="00856B49">
      <w:pPr>
        <w:numPr>
          <w:ilvl w:val="0"/>
          <w:numId w:val="141"/>
        </w:numPr>
        <w:spacing w:line="276" w:lineRule="auto"/>
        <w:jc w:val="both"/>
        <w:rPr>
          <w:color w:val="000000" w:themeColor="text1"/>
          <w:sz w:val="22"/>
          <w:szCs w:val="22"/>
        </w:rPr>
      </w:pPr>
      <w:r w:rsidRPr="00A51146">
        <w:rPr>
          <w:color w:val="000000" w:themeColor="text1"/>
          <w:sz w:val="22"/>
          <w:szCs w:val="22"/>
        </w:rPr>
        <w:t>'Dynamics of Marine Structures',</w:t>
      </w:r>
      <w:r w:rsidR="00FF192B" w:rsidRPr="00A51146">
        <w:rPr>
          <w:color w:val="000000" w:themeColor="text1"/>
          <w:sz w:val="22"/>
          <w:szCs w:val="22"/>
        </w:rPr>
        <w:t xml:space="preserve"> Hallam M.G., Heaf N.J. and Wootton, L.R.,</w:t>
      </w:r>
      <w:r w:rsidRPr="00A51146">
        <w:rPr>
          <w:color w:val="000000" w:themeColor="text1"/>
          <w:sz w:val="22"/>
          <w:szCs w:val="22"/>
        </w:rPr>
        <w:t xml:space="preserve"> CIRIA Publications, Underwater Engg., Group, London, 1978. </w:t>
      </w:r>
    </w:p>
    <w:p w:rsidR="00444FA1" w:rsidRPr="00A51146" w:rsidRDefault="00444FA1" w:rsidP="00856B49">
      <w:pPr>
        <w:numPr>
          <w:ilvl w:val="0"/>
          <w:numId w:val="141"/>
        </w:numPr>
        <w:spacing w:line="276" w:lineRule="auto"/>
        <w:jc w:val="both"/>
        <w:rPr>
          <w:color w:val="000000" w:themeColor="text1"/>
          <w:sz w:val="22"/>
          <w:szCs w:val="22"/>
        </w:rPr>
      </w:pPr>
      <w:r w:rsidRPr="00A51146">
        <w:rPr>
          <w:color w:val="000000" w:themeColor="text1"/>
          <w:sz w:val="22"/>
          <w:szCs w:val="22"/>
        </w:rPr>
        <w:lastRenderedPageBreak/>
        <w:t xml:space="preserve">'Introduction to Offshore Structures', </w:t>
      </w:r>
      <w:r w:rsidR="00FF192B" w:rsidRPr="00A51146">
        <w:rPr>
          <w:color w:val="000000" w:themeColor="text1"/>
          <w:sz w:val="22"/>
          <w:szCs w:val="22"/>
        </w:rPr>
        <w:t xml:space="preserve">Graff W.J., </w:t>
      </w:r>
      <w:r w:rsidRPr="00A51146">
        <w:rPr>
          <w:color w:val="000000" w:themeColor="text1"/>
          <w:sz w:val="22"/>
          <w:szCs w:val="22"/>
        </w:rPr>
        <w:t xml:space="preserve">Gulf Publishing Co., Houston, Texas, 1981. </w:t>
      </w:r>
    </w:p>
    <w:p w:rsidR="00444FA1" w:rsidRPr="00A51146" w:rsidRDefault="00444FA1" w:rsidP="00856B49">
      <w:pPr>
        <w:numPr>
          <w:ilvl w:val="0"/>
          <w:numId w:val="141"/>
        </w:numPr>
        <w:spacing w:line="276" w:lineRule="auto"/>
        <w:jc w:val="both"/>
        <w:rPr>
          <w:color w:val="000000" w:themeColor="text1"/>
          <w:sz w:val="22"/>
          <w:szCs w:val="22"/>
        </w:rPr>
      </w:pPr>
      <w:r w:rsidRPr="00A51146">
        <w:rPr>
          <w:color w:val="000000" w:themeColor="text1"/>
          <w:sz w:val="22"/>
          <w:szCs w:val="22"/>
        </w:rPr>
        <w:t xml:space="preserve">'Dynamics of Structures', </w:t>
      </w:r>
      <w:r w:rsidR="00FF192B" w:rsidRPr="00A51146">
        <w:rPr>
          <w:color w:val="000000" w:themeColor="text1"/>
          <w:sz w:val="22"/>
          <w:szCs w:val="22"/>
        </w:rPr>
        <w:t xml:space="preserve">Clough R.W. and Penzien J., </w:t>
      </w:r>
      <w:r w:rsidRPr="00A51146">
        <w:rPr>
          <w:color w:val="000000" w:themeColor="text1"/>
          <w:sz w:val="22"/>
          <w:szCs w:val="22"/>
        </w:rPr>
        <w:t xml:space="preserve">II Edition, McGraw-Hill, 1992. </w:t>
      </w:r>
    </w:p>
    <w:p w:rsidR="00444FA1" w:rsidRPr="00A51146" w:rsidRDefault="00444FA1" w:rsidP="00856B49">
      <w:pPr>
        <w:numPr>
          <w:ilvl w:val="0"/>
          <w:numId w:val="141"/>
        </w:numPr>
        <w:spacing w:line="276" w:lineRule="auto"/>
        <w:jc w:val="both"/>
        <w:rPr>
          <w:color w:val="000000" w:themeColor="text1"/>
          <w:sz w:val="22"/>
          <w:szCs w:val="22"/>
        </w:rPr>
      </w:pPr>
      <w:r w:rsidRPr="00A51146">
        <w:rPr>
          <w:color w:val="000000" w:themeColor="text1"/>
          <w:sz w:val="22"/>
          <w:szCs w:val="22"/>
        </w:rPr>
        <w:t xml:space="preserve">'Wind Effects on Structures', </w:t>
      </w:r>
      <w:r w:rsidR="00673FF3" w:rsidRPr="00A51146">
        <w:rPr>
          <w:color w:val="000000" w:themeColor="text1"/>
          <w:sz w:val="22"/>
          <w:szCs w:val="22"/>
        </w:rPr>
        <w:t xml:space="preserve">Simiu E. and Scanlan R.H., </w:t>
      </w:r>
      <w:r w:rsidRPr="00A51146">
        <w:rPr>
          <w:color w:val="000000" w:themeColor="text1"/>
          <w:sz w:val="22"/>
          <w:szCs w:val="22"/>
        </w:rPr>
        <w:t xml:space="preserve">Wiley, New York, 1978. </w:t>
      </w:r>
    </w:p>
    <w:p w:rsidR="00444FA1" w:rsidRPr="00A51146" w:rsidRDefault="00444FA1" w:rsidP="00856B49">
      <w:pPr>
        <w:numPr>
          <w:ilvl w:val="0"/>
          <w:numId w:val="141"/>
        </w:numPr>
        <w:spacing w:line="276" w:lineRule="auto"/>
        <w:jc w:val="both"/>
        <w:rPr>
          <w:color w:val="000000" w:themeColor="text1"/>
          <w:sz w:val="22"/>
          <w:szCs w:val="22"/>
        </w:rPr>
      </w:pPr>
      <w:r w:rsidRPr="00A51146">
        <w:rPr>
          <w:color w:val="000000" w:themeColor="text1"/>
          <w:sz w:val="22"/>
          <w:szCs w:val="22"/>
        </w:rPr>
        <w:t xml:space="preserve">Codes of Practices (latest versions) such as API RP-2A, Bureau Veritas etc. </w:t>
      </w:r>
    </w:p>
    <w:p w:rsidR="00563ECE" w:rsidRPr="00A51146" w:rsidRDefault="00673FF3" w:rsidP="00856B49">
      <w:pPr>
        <w:pStyle w:val="ListParagraph"/>
        <w:numPr>
          <w:ilvl w:val="0"/>
          <w:numId w:val="141"/>
        </w:numPr>
        <w:rPr>
          <w:rFonts w:ascii="Times New Roman" w:hAnsi="Times New Roman"/>
          <w:color w:val="000000" w:themeColor="text1"/>
        </w:rPr>
      </w:pPr>
      <w:r w:rsidRPr="00A51146">
        <w:rPr>
          <w:rFonts w:ascii="Times New Roman" w:hAnsi="Times New Roman"/>
          <w:color w:val="000000" w:themeColor="text1"/>
        </w:rPr>
        <w:t xml:space="preserve">Behaviour of Offshore Structures (BOSS) and other Conferences on Offshore Engineering, </w:t>
      </w:r>
      <w:r w:rsidR="00444FA1" w:rsidRPr="00A51146">
        <w:rPr>
          <w:rFonts w:ascii="Times New Roman" w:hAnsi="Times New Roman"/>
          <w:color w:val="000000" w:themeColor="text1"/>
        </w:rPr>
        <w:t xml:space="preserve">Proceedings of Offshore </w:t>
      </w:r>
      <w:r w:rsidR="00A51146">
        <w:rPr>
          <w:rFonts w:ascii="Times New Roman" w:hAnsi="Times New Roman"/>
          <w:color w:val="000000" w:themeColor="text1"/>
        </w:rPr>
        <w:t>Technology Conference (O.T.C.).</w:t>
      </w:r>
    </w:p>
    <w:p w:rsidR="00563ECE" w:rsidRPr="00A51146" w:rsidRDefault="00563ECE" w:rsidP="009600C6">
      <w:pPr>
        <w:rPr>
          <w:b/>
          <w:color w:val="000000" w:themeColor="text1"/>
          <w:sz w:val="22"/>
          <w:szCs w:val="22"/>
        </w:rPr>
      </w:pPr>
    </w:p>
    <w:p w:rsidR="00563ECE" w:rsidRPr="00A51146" w:rsidRDefault="00563ECE" w:rsidP="00563ECE">
      <w:pPr>
        <w:jc w:val="center"/>
        <w:rPr>
          <w:b/>
          <w:color w:val="000000" w:themeColor="text1"/>
          <w:sz w:val="22"/>
          <w:szCs w:val="22"/>
        </w:rPr>
      </w:pPr>
    </w:p>
    <w:p w:rsidR="00563ECE" w:rsidRPr="00A51146" w:rsidRDefault="00563ECE" w:rsidP="00563ECE">
      <w:pPr>
        <w:jc w:val="center"/>
        <w:rPr>
          <w:b/>
          <w:color w:val="000000" w:themeColor="text1"/>
          <w:sz w:val="22"/>
          <w:szCs w:val="22"/>
        </w:rPr>
      </w:pPr>
    </w:p>
    <w:p w:rsidR="00444FA1" w:rsidRPr="00A274FB" w:rsidRDefault="00444FA1" w:rsidP="00563ECE">
      <w:pPr>
        <w:jc w:val="center"/>
        <w:rPr>
          <w:b/>
          <w:color w:val="0D0D0D" w:themeColor="text1" w:themeTint="F2"/>
          <w:sz w:val="22"/>
          <w:szCs w:val="22"/>
        </w:rPr>
      </w:pPr>
    </w:p>
    <w:p w:rsidR="00444FA1" w:rsidRPr="00A274FB" w:rsidRDefault="00444FA1" w:rsidP="00563ECE">
      <w:pPr>
        <w:jc w:val="center"/>
        <w:rPr>
          <w:b/>
          <w:color w:val="0D0D0D" w:themeColor="text1" w:themeTint="F2"/>
          <w:sz w:val="22"/>
          <w:szCs w:val="22"/>
        </w:rPr>
      </w:pPr>
    </w:p>
    <w:p w:rsidR="00444FA1" w:rsidRPr="00A274FB" w:rsidRDefault="00444FA1" w:rsidP="00563ECE">
      <w:pPr>
        <w:jc w:val="center"/>
        <w:rPr>
          <w:b/>
          <w:color w:val="0D0D0D" w:themeColor="text1" w:themeTint="F2"/>
          <w:sz w:val="22"/>
          <w:szCs w:val="22"/>
        </w:rPr>
      </w:pPr>
    </w:p>
    <w:p w:rsidR="00444FA1" w:rsidRDefault="00444FA1" w:rsidP="00563ECE">
      <w:pPr>
        <w:jc w:val="center"/>
        <w:rPr>
          <w:b/>
          <w:color w:val="0D0D0D" w:themeColor="text1" w:themeTint="F2"/>
          <w:sz w:val="22"/>
          <w:szCs w:val="22"/>
        </w:rPr>
      </w:pPr>
    </w:p>
    <w:p w:rsidR="009048E8" w:rsidRDefault="009048E8" w:rsidP="00563ECE">
      <w:pPr>
        <w:jc w:val="center"/>
        <w:rPr>
          <w:b/>
          <w:color w:val="0D0D0D" w:themeColor="text1" w:themeTint="F2"/>
          <w:sz w:val="22"/>
          <w:szCs w:val="22"/>
        </w:rPr>
      </w:pPr>
    </w:p>
    <w:p w:rsidR="008374E1" w:rsidRDefault="008374E1"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563ECE" w:rsidRDefault="00563ECE" w:rsidP="00563ECE">
      <w:pPr>
        <w:jc w:val="center"/>
        <w:rPr>
          <w:b/>
          <w:color w:val="000000" w:themeColor="text1"/>
          <w:sz w:val="22"/>
          <w:szCs w:val="22"/>
        </w:rPr>
      </w:pPr>
      <w:r w:rsidRPr="00A51146">
        <w:rPr>
          <w:b/>
          <w:color w:val="000000" w:themeColor="text1"/>
          <w:sz w:val="22"/>
          <w:szCs w:val="22"/>
        </w:rPr>
        <w:t>ECONOMICS AND FINANCIAL ANALYSIS</w:t>
      </w:r>
    </w:p>
    <w:p w:rsidR="00A51146" w:rsidRPr="00A51146" w:rsidRDefault="00A51146" w:rsidP="00563ECE">
      <w:pPr>
        <w:jc w:val="center"/>
        <w:rPr>
          <w:b/>
          <w:color w:val="000000" w:themeColor="text1"/>
          <w:sz w:val="22"/>
          <w:szCs w:val="22"/>
        </w:rPr>
      </w:pPr>
    </w:p>
    <w:p w:rsidR="00563ECE" w:rsidRPr="00A51146" w:rsidRDefault="00563ECE" w:rsidP="00563ECE">
      <w:pPr>
        <w:jc w:val="both"/>
        <w:rPr>
          <w:color w:val="000000" w:themeColor="text1"/>
          <w:sz w:val="22"/>
          <w:szCs w:val="22"/>
        </w:rPr>
      </w:pPr>
    </w:p>
    <w:p w:rsidR="00563ECE" w:rsidRPr="00A51146" w:rsidRDefault="00563ECE" w:rsidP="00563ECE">
      <w:pPr>
        <w:autoSpaceDE w:val="0"/>
        <w:autoSpaceDN w:val="0"/>
        <w:adjustRightInd w:val="0"/>
        <w:ind w:right="-187"/>
        <w:jc w:val="both"/>
        <w:rPr>
          <w:b/>
          <w:bCs/>
          <w:color w:val="000000" w:themeColor="text1"/>
          <w:sz w:val="22"/>
          <w:szCs w:val="22"/>
        </w:rPr>
      </w:pPr>
      <w:r w:rsidRPr="00A51146">
        <w:rPr>
          <w:b/>
          <w:bCs/>
          <w:color w:val="000000" w:themeColor="text1"/>
          <w:sz w:val="22"/>
          <w:szCs w:val="22"/>
        </w:rPr>
        <w:t>III Year B.Tech. I Sem</w:t>
      </w:r>
      <w:r w:rsidRPr="00A51146">
        <w:rPr>
          <w:b/>
          <w:bCs/>
          <w:color w:val="000000" w:themeColor="text1"/>
          <w:sz w:val="22"/>
          <w:szCs w:val="22"/>
        </w:rPr>
        <w:tab/>
      </w:r>
      <w:r w:rsidRPr="00A51146">
        <w:rPr>
          <w:b/>
          <w:bCs/>
          <w:color w:val="000000" w:themeColor="text1"/>
          <w:sz w:val="22"/>
          <w:szCs w:val="22"/>
        </w:rPr>
        <w:tab/>
      </w:r>
      <w:r w:rsidRPr="00A51146">
        <w:rPr>
          <w:b/>
          <w:bCs/>
          <w:color w:val="000000" w:themeColor="text1"/>
          <w:sz w:val="22"/>
          <w:szCs w:val="22"/>
        </w:rPr>
        <w:tab/>
      </w:r>
      <w:r w:rsidRPr="00A51146">
        <w:rPr>
          <w:b/>
          <w:bCs/>
          <w:color w:val="000000" w:themeColor="text1"/>
          <w:sz w:val="22"/>
          <w:szCs w:val="22"/>
        </w:rPr>
        <w:tab/>
      </w:r>
      <w:r w:rsidRPr="00A51146">
        <w:rPr>
          <w:b/>
          <w:bCs/>
          <w:color w:val="000000" w:themeColor="text1"/>
          <w:sz w:val="22"/>
          <w:szCs w:val="22"/>
        </w:rPr>
        <w:tab/>
      </w:r>
      <w:r w:rsidR="00C507FB" w:rsidRPr="00A51146">
        <w:rPr>
          <w:b/>
          <w:bCs/>
          <w:color w:val="000000" w:themeColor="text1"/>
          <w:sz w:val="22"/>
          <w:szCs w:val="22"/>
        </w:rPr>
        <w:t xml:space="preserve">                                                      </w:t>
      </w:r>
      <w:r w:rsidRPr="00A51146">
        <w:rPr>
          <w:b/>
          <w:bCs/>
          <w:color w:val="000000" w:themeColor="text1"/>
          <w:sz w:val="22"/>
          <w:szCs w:val="22"/>
        </w:rPr>
        <w:t xml:space="preserve"> L    T     P    C</w:t>
      </w:r>
    </w:p>
    <w:p w:rsidR="00563ECE" w:rsidRPr="00A51146" w:rsidRDefault="00563ECE" w:rsidP="006F4858">
      <w:pPr>
        <w:pStyle w:val="Header"/>
        <w:tabs>
          <w:tab w:val="left" w:pos="7088"/>
          <w:tab w:val="left" w:pos="7371"/>
        </w:tabs>
        <w:spacing w:line="276" w:lineRule="auto"/>
        <w:ind w:right="-180"/>
        <w:jc w:val="both"/>
        <w:rPr>
          <w:color w:val="000000" w:themeColor="text1"/>
          <w:sz w:val="22"/>
          <w:szCs w:val="22"/>
        </w:rPr>
      </w:pPr>
      <w:r w:rsidRPr="00A51146">
        <w:rPr>
          <w:b/>
          <w:color w:val="000000" w:themeColor="text1"/>
          <w:sz w:val="22"/>
          <w:szCs w:val="22"/>
        </w:rPr>
        <w:tab/>
      </w:r>
      <w:r w:rsidR="00C507FB" w:rsidRPr="00A51146">
        <w:rPr>
          <w:b/>
          <w:color w:val="000000" w:themeColor="text1"/>
          <w:sz w:val="22"/>
          <w:szCs w:val="22"/>
        </w:rPr>
        <w:t xml:space="preserve">                                                                                                                                         </w:t>
      </w:r>
      <w:r w:rsidR="00673FF3" w:rsidRPr="00A51146">
        <w:rPr>
          <w:b/>
          <w:color w:val="000000" w:themeColor="text1"/>
          <w:sz w:val="22"/>
          <w:szCs w:val="22"/>
        </w:rPr>
        <w:t xml:space="preserve">        </w:t>
      </w:r>
      <w:r w:rsidR="00C507FB" w:rsidRPr="00A51146">
        <w:rPr>
          <w:b/>
          <w:color w:val="000000" w:themeColor="text1"/>
          <w:sz w:val="22"/>
          <w:szCs w:val="22"/>
        </w:rPr>
        <w:t xml:space="preserve"> </w:t>
      </w:r>
      <w:r w:rsidRPr="00A51146">
        <w:rPr>
          <w:b/>
          <w:bCs/>
          <w:color w:val="000000" w:themeColor="text1"/>
          <w:sz w:val="22"/>
          <w:szCs w:val="22"/>
        </w:rPr>
        <w:t>3     0     0     3</w:t>
      </w:r>
    </w:p>
    <w:p w:rsidR="00563ECE" w:rsidRPr="00A51146" w:rsidRDefault="00563ECE"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Course Objective</w:t>
      </w:r>
    </w:p>
    <w:p w:rsidR="001C7B2A" w:rsidRPr="00A51146" w:rsidRDefault="00563ECE" w:rsidP="00856B49">
      <w:pPr>
        <w:pStyle w:val="ListParagraph"/>
        <w:numPr>
          <w:ilvl w:val="0"/>
          <w:numId w:val="239"/>
        </w:numPr>
        <w:shd w:val="clear" w:color="auto" w:fill="FFFFFF"/>
        <w:jc w:val="both"/>
        <w:rPr>
          <w:rFonts w:ascii="Times New Roman" w:hAnsi="Times New Roman"/>
          <w:bCs/>
          <w:color w:val="000000" w:themeColor="text1"/>
        </w:rPr>
      </w:pPr>
      <w:r w:rsidRPr="00A51146">
        <w:rPr>
          <w:rFonts w:ascii="Times New Roman" w:hAnsi="Times New Roman"/>
          <w:bCs/>
          <w:color w:val="000000" w:themeColor="text1"/>
        </w:rPr>
        <w:t xml:space="preserve">To prepare engineering students to analyze cost/ revenue/ financial data </w:t>
      </w:r>
    </w:p>
    <w:p w:rsidR="001C7B2A" w:rsidRPr="00A51146" w:rsidRDefault="001C7B2A" w:rsidP="00856B49">
      <w:pPr>
        <w:pStyle w:val="ListParagraph"/>
        <w:numPr>
          <w:ilvl w:val="0"/>
          <w:numId w:val="239"/>
        </w:numPr>
        <w:shd w:val="clear" w:color="auto" w:fill="FFFFFF"/>
        <w:jc w:val="both"/>
        <w:rPr>
          <w:rFonts w:ascii="Times New Roman" w:hAnsi="Times New Roman"/>
          <w:bCs/>
          <w:color w:val="000000" w:themeColor="text1"/>
        </w:rPr>
      </w:pPr>
      <w:r w:rsidRPr="00A51146">
        <w:rPr>
          <w:rFonts w:ascii="Times New Roman" w:hAnsi="Times New Roman"/>
          <w:bCs/>
          <w:color w:val="000000" w:themeColor="text1"/>
        </w:rPr>
        <w:t>T</w:t>
      </w:r>
      <w:r w:rsidR="00563ECE" w:rsidRPr="00A51146">
        <w:rPr>
          <w:rFonts w:ascii="Times New Roman" w:hAnsi="Times New Roman"/>
          <w:bCs/>
          <w:color w:val="000000" w:themeColor="text1"/>
        </w:rPr>
        <w:t xml:space="preserve">o make economic and financial analysis </w:t>
      </w:r>
      <w:r w:rsidRPr="00A51146">
        <w:rPr>
          <w:rFonts w:ascii="Times New Roman" w:hAnsi="Times New Roman"/>
          <w:bCs/>
          <w:color w:val="000000" w:themeColor="text1"/>
        </w:rPr>
        <w:t xml:space="preserve">in decision making process </w:t>
      </w:r>
    </w:p>
    <w:p w:rsidR="00563ECE" w:rsidRPr="00A51146" w:rsidRDefault="001C7B2A" w:rsidP="00856B49">
      <w:pPr>
        <w:pStyle w:val="ListParagraph"/>
        <w:numPr>
          <w:ilvl w:val="0"/>
          <w:numId w:val="239"/>
        </w:numPr>
        <w:shd w:val="clear" w:color="auto" w:fill="FFFFFF"/>
        <w:jc w:val="both"/>
        <w:rPr>
          <w:rFonts w:ascii="Times New Roman" w:hAnsi="Times New Roman"/>
          <w:bCs/>
          <w:color w:val="000000" w:themeColor="text1"/>
        </w:rPr>
      </w:pPr>
      <w:r w:rsidRPr="00A51146">
        <w:rPr>
          <w:rFonts w:ascii="Times New Roman" w:hAnsi="Times New Roman"/>
          <w:bCs/>
          <w:color w:val="000000" w:themeColor="text1"/>
        </w:rPr>
        <w:t>T</w:t>
      </w:r>
      <w:r w:rsidR="00563ECE" w:rsidRPr="00A51146">
        <w:rPr>
          <w:rFonts w:ascii="Times New Roman" w:hAnsi="Times New Roman"/>
          <w:bCs/>
          <w:color w:val="000000" w:themeColor="text1"/>
        </w:rPr>
        <w:t xml:space="preserve">o examine the performance of companies engaged in engineering. </w:t>
      </w: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I</w:t>
      </w:r>
    </w:p>
    <w:p w:rsidR="00563ECE" w:rsidRPr="00A51146" w:rsidRDefault="00563ECE" w:rsidP="006F4858">
      <w:pPr>
        <w:shd w:val="clear" w:color="auto" w:fill="FFFFFF"/>
        <w:spacing w:line="276" w:lineRule="auto"/>
        <w:jc w:val="both"/>
        <w:rPr>
          <w:color w:val="000000" w:themeColor="text1"/>
          <w:sz w:val="22"/>
          <w:szCs w:val="22"/>
        </w:rPr>
      </w:pPr>
      <w:r w:rsidRPr="00A51146">
        <w:rPr>
          <w:b/>
          <w:color w:val="000000" w:themeColor="text1"/>
          <w:sz w:val="22"/>
          <w:szCs w:val="22"/>
        </w:rPr>
        <w:t>Introduction to Engineering Economics</w:t>
      </w:r>
      <w:r w:rsidR="0084567A">
        <w:rPr>
          <w:b/>
          <w:color w:val="000000" w:themeColor="text1"/>
          <w:sz w:val="22"/>
          <w:szCs w:val="22"/>
        </w:rPr>
        <w:t>:</w:t>
      </w:r>
      <w:r w:rsidRPr="00A51146">
        <w:rPr>
          <w:color w:val="000000" w:themeColor="text1"/>
          <w:sz w:val="22"/>
          <w:szCs w:val="22"/>
        </w:rPr>
        <w:t xml:space="preserve"> Basic Principles and Methodology of Engineering Economics– Fundamental Concepts - Demand – Demand Determinants - Law of Demand- Demand Forecasting and Methods -  Elasticity of Demand - Theory of Firm – Supply- Elasticity of Supply. </w:t>
      </w:r>
    </w:p>
    <w:p w:rsidR="00563ECE" w:rsidRPr="00A51146" w:rsidRDefault="00563ECE" w:rsidP="00563ECE">
      <w:pPr>
        <w:shd w:val="clear" w:color="auto" w:fill="FFFFFF"/>
        <w:jc w:val="both"/>
        <w:rPr>
          <w:color w:val="000000" w:themeColor="text1"/>
          <w:sz w:val="22"/>
          <w:szCs w:val="22"/>
        </w:rPr>
      </w:pP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II</w:t>
      </w:r>
    </w:p>
    <w:p w:rsidR="00563ECE" w:rsidRPr="00A51146" w:rsidRDefault="00563ECE" w:rsidP="006F4858">
      <w:pPr>
        <w:shd w:val="clear" w:color="auto" w:fill="FFFFFF"/>
        <w:spacing w:line="276" w:lineRule="auto"/>
        <w:jc w:val="both"/>
        <w:rPr>
          <w:color w:val="000000" w:themeColor="text1"/>
          <w:sz w:val="22"/>
          <w:szCs w:val="22"/>
        </w:rPr>
      </w:pPr>
      <w:r w:rsidRPr="00A51146">
        <w:rPr>
          <w:b/>
          <w:color w:val="000000" w:themeColor="text1"/>
          <w:sz w:val="22"/>
          <w:szCs w:val="22"/>
        </w:rPr>
        <w:t>Macro Economic Concepts:</w:t>
      </w:r>
      <w:r w:rsidRPr="00A51146">
        <w:rPr>
          <w:color w:val="000000" w:themeColor="text1"/>
          <w:sz w:val="22"/>
          <w:szCs w:val="22"/>
        </w:rPr>
        <w:t xml:space="preserve"> National Income Accounting -  Methods of Estimation-  Various Concepts of  National Income -  Inflation – Definition – Causes of Inflation and Measures to Control Inflation - New Economic Policy 1991 (Industrial policy, Trade policy, and Fiscal policy) Impact on Industry.</w:t>
      </w:r>
    </w:p>
    <w:p w:rsidR="00563ECE" w:rsidRPr="00A51146" w:rsidRDefault="00563ECE" w:rsidP="00563ECE">
      <w:pPr>
        <w:shd w:val="clear" w:color="auto" w:fill="FFFFFF"/>
        <w:jc w:val="both"/>
        <w:rPr>
          <w:color w:val="000000" w:themeColor="text1"/>
          <w:sz w:val="22"/>
          <w:szCs w:val="22"/>
        </w:rPr>
      </w:pPr>
    </w:p>
    <w:p w:rsidR="00563ECE" w:rsidRPr="00A51146" w:rsidRDefault="00563ECE" w:rsidP="00563ECE">
      <w:pPr>
        <w:widowControl w:val="0"/>
        <w:autoSpaceDE w:val="0"/>
        <w:autoSpaceDN w:val="0"/>
        <w:adjustRightInd w:val="0"/>
        <w:jc w:val="both"/>
        <w:rPr>
          <w:b/>
          <w:color w:val="000000" w:themeColor="text1"/>
          <w:sz w:val="22"/>
          <w:szCs w:val="22"/>
          <w:lang w:val="en-IN"/>
        </w:rPr>
      </w:pPr>
      <w:r w:rsidRPr="00A51146">
        <w:rPr>
          <w:b/>
          <w:color w:val="000000" w:themeColor="text1"/>
          <w:sz w:val="22"/>
          <w:szCs w:val="22"/>
          <w:lang w:val="en-IN"/>
        </w:rPr>
        <w:t>UNIT III</w:t>
      </w:r>
    </w:p>
    <w:p w:rsidR="00563ECE" w:rsidRPr="00A51146" w:rsidRDefault="00563ECE" w:rsidP="006F4858">
      <w:pPr>
        <w:widowControl w:val="0"/>
        <w:autoSpaceDE w:val="0"/>
        <w:autoSpaceDN w:val="0"/>
        <w:adjustRightInd w:val="0"/>
        <w:spacing w:line="276" w:lineRule="auto"/>
        <w:jc w:val="both"/>
        <w:rPr>
          <w:b/>
          <w:color w:val="000000" w:themeColor="text1"/>
          <w:sz w:val="22"/>
          <w:szCs w:val="22"/>
          <w:lang w:val="en-IN"/>
        </w:rPr>
      </w:pPr>
      <w:r w:rsidRPr="00A51146">
        <w:rPr>
          <w:b/>
          <w:color w:val="000000" w:themeColor="text1"/>
          <w:sz w:val="22"/>
          <w:szCs w:val="22"/>
          <w:lang w:val="en-IN"/>
        </w:rPr>
        <w:t xml:space="preserve">Production, Cost, Market Structures &amp; Pricing: </w:t>
      </w:r>
    </w:p>
    <w:p w:rsidR="00563ECE" w:rsidRPr="00A51146" w:rsidRDefault="00563ECE" w:rsidP="006F4858">
      <w:pPr>
        <w:widowControl w:val="0"/>
        <w:autoSpaceDE w:val="0"/>
        <w:autoSpaceDN w:val="0"/>
        <w:adjustRightInd w:val="0"/>
        <w:spacing w:line="276" w:lineRule="auto"/>
        <w:jc w:val="both"/>
        <w:rPr>
          <w:color w:val="000000" w:themeColor="text1"/>
          <w:sz w:val="22"/>
          <w:szCs w:val="22"/>
          <w:lang w:val="en-IN"/>
        </w:rPr>
      </w:pPr>
      <w:r w:rsidRPr="00A51146">
        <w:rPr>
          <w:color w:val="000000" w:themeColor="text1"/>
          <w:sz w:val="22"/>
          <w:szCs w:val="22"/>
          <w:lang w:val="en-IN"/>
        </w:rPr>
        <w:t xml:space="preserve">Production </w:t>
      </w:r>
      <w:r w:rsidRPr="00A51146">
        <w:rPr>
          <w:bCs/>
          <w:iCs/>
          <w:color w:val="000000" w:themeColor="text1"/>
          <w:sz w:val="22"/>
          <w:szCs w:val="22"/>
          <w:lang w:val="en-IN"/>
        </w:rPr>
        <w:t xml:space="preserve">Analysis: Factors of </w:t>
      </w:r>
      <w:r w:rsidRPr="00A51146">
        <w:rPr>
          <w:iCs/>
          <w:color w:val="000000" w:themeColor="text1"/>
          <w:sz w:val="22"/>
          <w:szCs w:val="22"/>
          <w:lang w:val="en-IN"/>
        </w:rPr>
        <w:t>Production, Production Function, Production Function with one variable input, two variable inputs, Returns to Scale, Different Types of Production Functions.</w:t>
      </w:r>
      <w:r w:rsidRPr="00A51146">
        <w:rPr>
          <w:color w:val="000000" w:themeColor="text1"/>
          <w:sz w:val="22"/>
          <w:szCs w:val="22"/>
          <w:lang w:val="en-IN"/>
        </w:rPr>
        <w:t xml:space="preserve"> Cost analysis: Types of Costs, Short run and Long run Cost Functions. Market Structures: Nature of Competition, Features of Perfect competition, Monopoly, Oligopoly, and Monopolistic Competition. Pricing: Types of Pricing, Product Life Cycle based Pricing, Break Even Analysis, Cost Volume Profit Analysis.</w:t>
      </w:r>
    </w:p>
    <w:p w:rsidR="00563ECE" w:rsidRPr="00A51146" w:rsidRDefault="00563ECE" w:rsidP="00563ECE">
      <w:pPr>
        <w:shd w:val="clear" w:color="auto" w:fill="FFFFFF"/>
        <w:jc w:val="both"/>
        <w:rPr>
          <w:b/>
          <w:color w:val="000000" w:themeColor="text1"/>
          <w:sz w:val="22"/>
          <w:szCs w:val="22"/>
        </w:rPr>
      </w:pP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IV</w:t>
      </w:r>
    </w:p>
    <w:p w:rsidR="00563ECE" w:rsidRPr="00A51146" w:rsidRDefault="00563ECE" w:rsidP="006F4858">
      <w:pPr>
        <w:shd w:val="clear" w:color="auto" w:fill="FFFFFF"/>
        <w:spacing w:line="276" w:lineRule="auto"/>
        <w:jc w:val="both"/>
        <w:rPr>
          <w:color w:val="000000" w:themeColor="text1"/>
          <w:sz w:val="22"/>
          <w:szCs w:val="22"/>
        </w:rPr>
      </w:pPr>
      <w:r w:rsidRPr="00A51146">
        <w:rPr>
          <w:b/>
          <w:color w:val="000000" w:themeColor="text1"/>
          <w:sz w:val="22"/>
          <w:szCs w:val="22"/>
        </w:rPr>
        <w:t>Capital Budgeting Techniques:</w:t>
      </w:r>
      <w:r w:rsidRPr="00A51146">
        <w:rPr>
          <w:color w:val="000000" w:themeColor="text1"/>
          <w:sz w:val="22"/>
          <w:szCs w:val="22"/>
        </w:rPr>
        <w:t xml:space="preserve"> Significance of Capital Budgeting  -  cash flows-Time Value of Money- Choosing between alternative investment proposals- Methods of Appraisal Techniques- Pay Back Period - Average Rate of Return – Net Present Value- Internal Rate of Return – Profitability Index. </w:t>
      </w:r>
    </w:p>
    <w:p w:rsidR="00563ECE" w:rsidRPr="00A51146" w:rsidRDefault="00563ECE" w:rsidP="00563ECE">
      <w:pPr>
        <w:shd w:val="clear" w:color="auto" w:fill="FFFFFF"/>
        <w:jc w:val="both"/>
        <w:rPr>
          <w:color w:val="000000" w:themeColor="text1"/>
          <w:sz w:val="22"/>
          <w:szCs w:val="22"/>
        </w:rPr>
      </w:pP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V</w:t>
      </w:r>
    </w:p>
    <w:p w:rsidR="00563ECE" w:rsidRPr="00A51146" w:rsidRDefault="00563ECE" w:rsidP="0084567A">
      <w:pPr>
        <w:shd w:val="clear" w:color="auto" w:fill="FFFFFF"/>
        <w:spacing w:line="276" w:lineRule="auto"/>
        <w:jc w:val="both"/>
        <w:rPr>
          <w:color w:val="000000" w:themeColor="text1"/>
          <w:sz w:val="22"/>
          <w:szCs w:val="22"/>
        </w:rPr>
      </w:pPr>
      <w:r w:rsidRPr="00A51146">
        <w:rPr>
          <w:b/>
          <w:color w:val="000000" w:themeColor="text1"/>
          <w:sz w:val="22"/>
          <w:szCs w:val="22"/>
        </w:rPr>
        <w:t>Introduction to Accounting:</w:t>
      </w:r>
      <w:r w:rsidRPr="00A51146">
        <w:rPr>
          <w:color w:val="000000" w:themeColor="text1"/>
          <w:sz w:val="22"/>
          <w:szCs w:val="22"/>
        </w:rPr>
        <w:t xml:space="preserve"> Accounting Principles (GAPP), concepts, conventions- - Double entry system of Book keeping – Accounting rules- Journal-  ledger-  Trial balance- Trading and Profit and Loss account- Balance Sheet. ( Simple Problems). </w:t>
      </w:r>
    </w:p>
    <w:p w:rsidR="006F4858" w:rsidRPr="00A51146" w:rsidRDefault="006F4858" w:rsidP="006F4858">
      <w:pPr>
        <w:shd w:val="clear" w:color="auto" w:fill="FFFFFF"/>
        <w:spacing w:line="276" w:lineRule="auto"/>
        <w:jc w:val="both"/>
        <w:rPr>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673FF3" w:rsidRPr="00A51146" w:rsidRDefault="00673FF3"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Course Outcome</w:t>
      </w:r>
      <w:r w:rsidR="00E674CB" w:rsidRPr="00A51146">
        <w:rPr>
          <w:b/>
          <w:bCs/>
          <w:color w:val="000000" w:themeColor="text1"/>
          <w:sz w:val="22"/>
          <w:szCs w:val="22"/>
        </w:rPr>
        <w:t xml:space="preserve">: </w:t>
      </w:r>
    </w:p>
    <w:p w:rsidR="00E674CB" w:rsidRPr="00A51146" w:rsidRDefault="00E674CB"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 xml:space="preserve">At the end of the course the student should be able to </w:t>
      </w:r>
    </w:p>
    <w:p w:rsidR="00E674CB" w:rsidRPr="00A51146" w:rsidRDefault="00E674CB" w:rsidP="0084567A">
      <w:pPr>
        <w:pStyle w:val="ListParagraph"/>
        <w:numPr>
          <w:ilvl w:val="0"/>
          <w:numId w:val="240"/>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E</w:t>
      </w:r>
      <w:r w:rsidR="00673FF3" w:rsidRPr="00A51146">
        <w:rPr>
          <w:rFonts w:ascii="Times New Roman" w:hAnsi="Times New Roman"/>
          <w:bCs/>
          <w:color w:val="000000" w:themeColor="text1"/>
        </w:rPr>
        <w:t xml:space="preserve">valuate present and future worth of the alternate projects </w:t>
      </w:r>
    </w:p>
    <w:p w:rsidR="00E674CB" w:rsidRPr="00A51146" w:rsidRDefault="00E674CB" w:rsidP="0084567A">
      <w:pPr>
        <w:pStyle w:val="ListParagraph"/>
        <w:numPr>
          <w:ilvl w:val="0"/>
          <w:numId w:val="240"/>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A</w:t>
      </w:r>
      <w:r w:rsidR="00673FF3" w:rsidRPr="00A51146">
        <w:rPr>
          <w:rFonts w:ascii="Times New Roman" w:hAnsi="Times New Roman"/>
          <w:bCs/>
          <w:color w:val="000000" w:themeColor="text1"/>
        </w:rPr>
        <w:t xml:space="preserve">ppraise projects by using traditional and DCF Methods. </w:t>
      </w:r>
    </w:p>
    <w:p w:rsidR="00EE6391" w:rsidRPr="00A51146" w:rsidRDefault="00E674CB" w:rsidP="0084567A">
      <w:pPr>
        <w:pStyle w:val="ListParagraph"/>
        <w:numPr>
          <w:ilvl w:val="0"/>
          <w:numId w:val="240"/>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Evaluate</w:t>
      </w:r>
      <w:r w:rsidR="00673FF3" w:rsidRPr="00A51146">
        <w:rPr>
          <w:rFonts w:ascii="Times New Roman" w:hAnsi="Times New Roman"/>
          <w:bCs/>
          <w:color w:val="000000" w:themeColor="text1"/>
        </w:rPr>
        <w:t xml:space="preserve"> cost bene</w:t>
      </w:r>
      <w:r w:rsidR="00EE6391" w:rsidRPr="00A51146">
        <w:rPr>
          <w:rFonts w:ascii="Times New Roman" w:hAnsi="Times New Roman"/>
          <w:bCs/>
          <w:color w:val="000000" w:themeColor="text1"/>
        </w:rPr>
        <w:t xml:space="preserve">fit analysis of projects </w:t>
      </w:r>
    </w:p>
    <w:p w:rsidR="00673FF3" w:rsidRPr="00A51146" w:rsidRDefault="00EE6391" w:rsidP="0084567A">
      <w:pPr>
        <w:pStyle w:val="ListParagraph"/>
        <w:numPr>
          <w:ilvl w:val="0"/>
          <w:numId w:val="240"/>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 xml:space="preserve">Solve </w:t>
      </w:r>
      <w:r w:rsidR="00673FF3" w:rsidRPr="00A51146">
        <w:rPr>
          <w:rFonts w:ascii="Times New Roman" w:hAnsi="Times New Roman"/>
          <w:bCs/>
          <w:color w:val="000000" w:themeColor="text1"/>
        </w:rPr>
        <w:t xml:space="preserve">BEP of different alternative projects. </w:t>
      </w:r>
    </w:p>
    <w:p w:rsidR="0084567A" w:rsidRDefault="0084567A" w:rsidP="006F4858">
      <w:pPr>
        <w:shd w:val="clear" w:color="auto" w:fill="FFFFFF"/>
        <w:spacing w:line="276" w:lineRule="auto"/>
        <w:jc w:val="both"/>
        <w:rPr>
          <w:b/>
          <w:bCs/>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84567A" w:rsidRDefault="0084567A" w:rsidP="006F4858">
      <w:pPr>
        <w:shd w:val="clear" w:color="auto" w:fill="FFFFFF"/>
        <w:spacing w:line="276" w:lineRule="auto"/>
        <w:jc w:val="both"/>
        <w:rPr>
          <w:b/>
          <w:bCs/>
          <w:color w:val="000000" w:themeColor="text1"/>
          <w:sz w:val="22"/>
          <w:szCs w:val="22"/>
        </w:rPr>
      </w:pPr>
    </w:p>
    <w:p w:rsidR="00563ECE" w:rsidRPr="00A51146" w:rsidRDefault="009048E8"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 xml:space="preserve"> </w:t>
      </w:r>
      <w:r w:rsidR="001B122D" w:rsidRPr="00A51146">
        <w:rPr>
          <w:b/>
          <w:bCs/>
          <w:color w:val="000000" w:themeColor="text1"/>
          <w:sz w:val="22"/>
          <w:szCs w:val="22"/>
        </w:rPr>
        <w:t xml:space="preserve">Text books </w:t>
      </w:r>
    </w:p>
    <w:p w:rsidR="00563ECE" w:rsidRPr="00A51146" w:rsidRDefault="00563ECE" w:rsidP="00563ECE">
      <w:pPr>
        <w:shd w:val="clear" w:color="auto" w:fill="FFFFFF"/>
        <w:contextualSpacing/>
        <w:jc w:val="both"/>
        <w:rPr>
          <w:color w:val="000000" w:themeColor="text1"/>
          <w:sz w:val="22"/>
          <w:szCs w:val="22"/>
        </w:rPr>
      </w:pPr>
    </w:p>
    <w:p w:rsidR="00563ECE" w:rsidRPr="00A51146" w:rsidRDefault="00563ECE" w:rsidP="00856B49">
      <w:pPr>
        <w:numPr>
          <w:ilvl w:val="0"/>
          <w:numId w:val="67"/>
        </w:numPr>
        <w:shd w:val="clear" w:color="auto" w:fill="FFFFFF"/>
        <w:contextualSpacing/>
        <w:jc w:val="both"/>
        <w:rPr>
          <w:color w:val="000000" w:themeColor="text1"/>
          <w:sz w:val="22"/>
          <w:szCs w:val="22"/>
        </w:rPr>
      </w:pPr>
      <w:r w:rsidRPr="00A51146">
        <w:rPr>
          <w:color w:val="000000" w:themeColor="text1"/>
          <w:sz w:val="22"/>
          <w:szCs w:val="22"/>
        </w:rPr>
        <w:t xml:space="preserve">Engineering Economics, </w:t>
      </w:r>
      <w:r w:rsidR="00673FF3" w:rsidRPr="00A51146">
        <w:rPr>
          <w:color w:val="000000" w:themeColor="text1"/>
          <w:sz w:val="22"/>
          <w:szCs w:val="22"/>
        </w:rPr>
        <w:t>Henry Malcom Steinar-</w:t>
      </w:r>
      <w:r w:rsidRPr="00A51146">
        <w:rPr>
          <w:color w:val="000000" w:themeColor="text1"/>
          <w:sz w:val="22"/>
          <w:szCs w:val="22"/>
        </w:rPr>
        <w:t>Principles, McGraw Hill Pub.</w:t>
      </w:r>
    </w:p>
    <w:p w:rsidR="00563ECE" w:rsidRPr="00A51146" w:rsidRDefault="00563ECE" w:rsidP="00856B49">
      <w:pPr>
        <w:numPr>
          <w:ilvl w:val="0"/>
          <w:numId w:val="67"/>
        </w:numPr>
        <w:shd w:val="clear" w:color="auto" w:fill="FFFFFF"/>
        <w:contextualSpacing/>
        <w:jc w:val="both"/>
        <w:rPr>
          <w:color w:val="000000" w:themeColor="text1"/>
          <w:sz w:val="22"/>
          <w:szCs w:val="22"/>
        </w:rPr>
      </w:pPr>
      <w:r w:rsidRPr="00A51146">
        <w:rPr>
          <w:bCs/>
          <w:color w:val="000000" w:themeColor="text1"/>
          <w:sz w:val="22"/>
          <w:szCs w:val="22"/>
          <w:lang w:val="en-IN"/>
        </w:rPr>
        <w:t xml:space="preserve">Business Economics - Theory and Applications, </w:t>
      </w:r>
      <w:r w:rsidR="00673FF3" w:rsidRPr="00A51146">
        <w:rPr>
          <w:bCs/>
          <w:color w:val="000000" w:themeColor="text1"/>
          <w:sz w:val="22"/>
          <w:szCs w:val="22"/>
          <w:lang w:val="en-IN"/>
        </w:rPr>
        <w:t xml:space="preserve">D.D.Chaturvedi, S.L.Gupta, </w:t>
      </w:r>
      <w:r w:rsidRPr="00A51146">
        <w:rPr>
          <w:bCs/>
          <w:color w:val="000000" w:themeColor="text1"/>
          <w:sz w:val="22"/>
          <w:szCs w:val="22"/>
          <w:lang w:val="en-IN"/>
        </w:rPr>
        <w:t>International Book House Pvt. Ltd. 2013.</w:t>
      </w:r>
    </w:p>
    <w:p w:rsidR="0084567A" w:rsidRDefault="0084567A" w:rsidP="001B122D">
      <w:pPr>
        <w:shd w:val="clear" w:color="auto" w:fill="FFFFFF"/>
        <w:ind w:left="360"/>
        <w:contextualSpacing/>
        <w:jc w:val="both"/>
        <w:rPr>
          <w:b/>
          <w:bCs/>
          <w:color w:val="000000" w:themeColor="text1"/>
          <w:sz w:val="22"/>
          <w:szCs w:val="22"/>
          <w:lang w:val="en-IN"/>
        </w:rPr>
      </w:pPr>
    </w:p>
    <w:p w:rsidR="0084567A" w:rsidRDefault="0084567A" w:rsidP="001B122D">
      <w:pPr>
        <w:shd w:val="clear" w:color="auto" w:fill="FFFFFF"/>
        <w:ind w:left="360"/>
        <w:contextualSpacing/>
        <w:jc w:val="both"/>
        <w:rPr>
          <w:b/>
          <w:bCs/>
          <w:color w:val="000000" w:themeColor="text1"/>
          <w:sz w:val="22"/>
          <w:szCs w:val="22"/>
          <w:lang w:val="en-IN"/>
        </w:rPr>
      </w:pPr>
    </w:p>
    <w:p w:rsidR="001B122D" w:rsidRPr="00A51146" w:rsidRDefault="001B122D" w:rsidP="001B122D">
      <w:pPr>
        <w:shd w:val="clear" w:color="auto" w:fill="FFFFFF"/>
        <w:ind w:left="360"/>
        <w:contextualSpacing/>
        <w:jc w:val="both"/>
        <w:rPr>
          <w:b/>
          <w:color w:val="000000" w:themeColor="text1"/>
          <w:sz w:val="22"/>
          <w:szCs w:val="22"/>
        </w:rPr>
      </w:pPr>
      <w:r w:rsidRPr="00A51146">
        <w:rPr>
          <w:b/>
          <w:bCs/>
          <w:color w:val="000000" w:themeColor="text1"/>
          <w:sz w:val="22"/>
          <w:szCs w:val="22"/>
          <w:lang w:val="en-IN"/>
        </w:rPr>
        <w:t xml:space="preserve">References : </w:t>
      </w:r>
    </w:p>
    <w:p w:rsidR="00563ECE" w:rsidRPr="0084567A" w:rsidRDefault="00563ECE" w:rsidP="0084567A">
      <w:pPr>
        <w:pStyle w:val="ListParagraph"/>
        <w:numPr>
          <w:ilvl w:val="0"/>
          <w:numId w:val="246"/>
        </w:numPr>
        <w:shd w:val="clear" w:color="auto" w:fill="FFFFFF"/>
        <w:jc w:val="both"/>
        <w:rPr>
          <w:rFonts w:ascii="Times New Roman" w:hAnsi="Times New Roman"/>
          <w:color w:val="000000" w:themeColor="text1"/>
        </w:rPr>
      </w:pPr>
      <w:r w:rsidRPr="0084567A">
        <w:rPr>
          <w:rFonts w:ascii="Times New Roman" w:hAnsi="Times New Roman"/>
          <w:color w:val="000000" w:themeColor="text1"/>
        </w:rPr>
        <w:t xml:space="preserve">Accounting, </w:t>
      </w:r>
      <w:r w:rsidR="00673FF3" w:rsidRPr="0084567A">
        <w:rPr>
          <w:rFonts w:ascii="Times New Roman" w:hAnsi="Times New Roman"/>
          <w:color w:val="000000" w:themeColor="text1"/>
        </w:rPr>
        <w:t xml:space="preserve">Jain and Narang, </w:t>
      </w:r>
      <w:r w:rsidRPr="0084567A">
        <w:rPr>
          <w:rFonts w:ascii="Times New Roman" w:hAnsi="Times New Roman"/>
          <w:color w:val="000000" w:themeColor="text1"/>
        </w:rPr>
        <w:t xml:space="preserve">Kalyani Publishers. </w:t>
      </w:r>
    </w:p>
    <w:p w:rsidR="00563ECE" w:rsidRPr="0084567A" w:rsidRDefault="00563ECE" w:rsidP="0084567A">
      <w:pPr>
        <w:pStyle w:val="ListParagraph"/>
        <w:numPr>
          <w:ilvl w:val="0"/>
          <w:numId w:val="246"/>
        </w:numPr>
        <w:shd w:val="clear" w:color="auto" w:fill="FFFFFF"/>
        <w:jc w:val="both"/>
        <w:rPr>
          <w:rFonts w:ascii="Times New Roman" w:hAnsi="Times New Roman"/>
          <w:color w:val="000000" w:themeColor="text1"/>
        </w:rPr>
      </w:pPr>
      <w:r w:rsidRPr="0084567A">
        <w:rPr>
          <w:rFonts w:ascii="Times New Roman" w:hAnsi="Times New Roman"/>
          <w:color w:val="000000" w:themeColor="text1"/>
        </w:rPr>
        <w:t xml:space="preserve">Cost Accounting, </w:t>
      </w:r>
      <w:r w:rsidR="00673FF3" w:rsidRPr="0084567A">
        <w:rPr>
          <w:rFonts w:ascii="Times New Roman" w:hAnsi="Times New Roman"/>
          <w:color w:val="000000" w:themeColor="text1"/>
        </w:rPr>
        <w:t xml:space="preserve">Arora, M.N, </w:t>
      </w:r>
      <w:r w:rsidRPr="0084567A">
        <w:rPr>
          <w:rFonts w:ascii="Times New Roman" w:hAnsi="Times New Roman"/>
          <w:color w:val="000000" w:themeColor="text1"/>
        </w:rPr>
        <w:t xml:space="preserve">Vikas Publication. </w:t>
      </w:r>
    </w:p>
    <w:p w:rsidR="00563ECE" w:rsidRPr="00A51146" w:rsidRDefault="00563ECE" w:rsidP="00856B49">
      <w:pPr>
        <w:pStyle w:val="ListParagraph"/>
        <w:widowControl w:val="0"/>
        <w:numPr>
          <w:ilvl w:val="0"/>
          <w:numId w:val="67"/>
        </w:numPr>
        <w:tabs>
          <w:tab w:val="left" w:pos="0"/>
        </w:tabs>
        <w:autoSpaceDE w:val="0"/>
        <w:autoSpaceDN w:val="0"/>
        <w:adjustRightInd w:val="0"/>
        <w:spacing w:after="0" w:line="240" w:lineRule="auto"/>
        <w:rPr>
          <w:rFonts w:ascii="Times New Roman" w:hAnsi="Times New Roman"/>
          <w:color w:val="000000" w:themeColor="text1"/>
        </w:rPr>
      </w:pPr>
      <w:r w:rsidRPr="00A51146">
        <w:rPr>
          <w:rFonts w:ascii="Times New Roman" w:hAnsi="Times New Roman"/>
          <w:color w:val="000000" w:themeColor="text1"/>
        </w:rPr>
        <w:t xml:space="preserve">Financial Management, </w:t>
      </w:r>
      <w:r w:rsidR="00673FF3" w:rsidRPr="00A51146">
        <w:rPr>
          <w:rFonts w:ascii="Times New Roman" w:hAnsi="Times New Roman"/>
          <w:color w:val="000000" w:themeColor="text1"/>
        </w:rPr>
        <w:t xml:space="preserve">S.N.Maheshwari, </w:t>
      </w:r>
      <w:r w:rsidRPr="00A51146">
        <w:rPr>
          <w:rFonts w:ascii="Times New Roman" w:hAnsi="Times New Roman"/>
          <w:color w:val="000000" w:themeColor="text1"/>
        </w:rPr>
        <w:t>Vikas Publishing House.</w:t>
      </w:r>
    </w:p>
    <w:p w:rsidR="00563ECE" w:rsidRPr="001C7B2A" w:rsidRDefault="00563ECE" w:rsidP="00563ECE">
      <w:pPr>
        <w:spacing w:line="276" w:lineRule="auto"/>
        <w:ind w:right="-2114"/>
        <w:jc w:val="both"/>
        <w:rPr>
          <w:color w:val="FF0000"/>
          <w:sz w:val="22"/>
          <w:szCs w:val="22"/>
        </w:rPr>
      </w:pPr>
    </w:p>
    <w:p w:rsidR="00563ECE" w:rsidRDefault="00563ECE"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Default="0084567A" w:rsidP="00563ECE">
      <w:pPr>
        <w:spacing w:line="276" w:lineRule="auto"/>
        <w:ind w:right="-2114"/>
        <w:jc w:val="both"/>
        <w:rPr>
          <w:color w:val="FF0000"/>
          <w:sz w:val="22"/>
          <w:szCs w:val="22"/>
        </w:rPr>
      </w:pPr>
    </w:p>
    <w:p w:rsidR="0084567A" w:rsidRPr="001C7B2A" w:rsidRDefault="0084567A" w:rsidP="00563ECE">
      <w:pPr>
        <w:spacing w:line="276" w:lineRule="auto"/>
        <w:ind w:right="-2114"/>
        <w:jc w:val="both"/>
        <w:rPr>
          <w:color w:val="FF0000"/>
          <w:sz w:val="22"/>
          <w:szCs w:val="22"/>
        </w:rPr>
      </w:pPr>
    </w:p>
    <w:p w:rsidR="00563ECE" w:rsidRPr="001C7B2A" w:rsidRDefault="00563ECE" w:rsidP="00563ECE">
      <w:pPr>
        <w:spacing w:line="276" w:lineRule="auto"/>
        <w:ind w:right="-2114"/>
        <w:jc w:val="both"/>
        <w:rPr>
          <w:color w:val="FF0000"/>
          <w:sz w:val="22"/>
          <w:szCs w:val="22"/>
        </w:rPr>
      </w:pPr>
    </w:p>
    <w:p w:rsidR="00563ECE" w:rsidRPr="00A51146" w:rsidRDefault="00563ECE" w:rsidP="00563ECE">
      <w:pPr>
        <w:jc w:val="center"/>
        <w:rPr>
          <w:b/>
          <w:color w:val="000000" w:themeColor="text1"/>
          <w:sz w:val="22"/>
          <w:szCs w:val="22"/>
        </w:rPr>
      </w:pPr>
      <w:r w:rsidRPr="00A51146">
        <w:rPr>
          <w:b/>
          <w:color w:val="000000" w:themeColor="text1"/>
          <w:sz w:val="22"/>
          <w:szCs w:val="22"/>
        </w:rPr>
        <w:t>CONCRETE TECHNOLOGY AND HIGHWAY ENGINEERING LAB</w:t>
      </w:r>
      <w:r w:rsidR="00C507FB" w:rsidRPr="00A51146">
        <w:rPr>
          <w:b/>
          <w:color w:val="000000" w:themeColor="text1"/>
          <w:sz w:val="22"/>
          <w:szCs w:val="22"/>
        </w:rPr>
        <w:t>ORATORY</w:t>
      </w:r>
    </w:p>
    <w:p w:rsidR="00563ECE" w:rsidRPr="00A51146" w:rsidRDefault="00563ECE" w:rsidP="00563ECE">
      <w:pPr>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III Year B.Tech. 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C507FB" w:rsidRPr="00A51146">
        <w:rPr>
          <w:b/>
          <w:color w:val="000000" w:themeColor="text1"/>
          <w:sz w:val="22"/>
          <w:szCs w:val="22"/>
        </w:rPr>
        <w:t xml:space="preserve">                              </w:t>
      </w:r>
      <w:r w:rsidRPr="00A51146">
        <w:rPr>
          <w:b/>
          <w:color w:val="000000" w:themeColor="text1"/>
          <w:sz w:val="22"/>
          <w:szCs w:val="22"/>
        </w:rPr>
        <w:t>L   T    P   C</w:t>
      </w:r>
    </w:p>
    <w:p w:rsidR="00563ECE" w:rsidRPr="00A51146" w:rsidRDefault="00563ECE" w:rsidP="009600C6">
      <w:pPr>
        <w:jc w:val="center"/>
        <w:rPr>
          <w:b/>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0    0    2    1</w:t>
      </w:r>
    </w:p>
    <w:p w:rsidR="006F4858" w:rsidRPr="00A51146" w:rsidRDefault="006F4858" w:rsidP="009600C6">
      <w:pPr>
        <w:jc w:val="center"/>
        <w:rPr>
          <w:b/>
          <w:bCs/>
          <w:color w:val="000000" w:themeColor="text1"/>
          <w:sz w:val="22"/>
          <w:szCs w:val="22"/>
        </w:rPr>
      </w:pPr>
    </w:p>
    <w:p w:rsidR="00563ECE" w:rsidRPr="00A51146" w:rsidRDefault="00563ECE" w:rsidP="006F4858">
      <w:pPr>
        <w:spacing w:line="276" w:lineRule="auto"/>
        <w:rPr>
          <w:color w:val="000000" w:themeColor="text1"/>
          <w:sz w:val="22"/>
          <w:szCs w:val="22"/>
        </w:rPr>
      </w:pPr>
      <w:r w:rsidRPr="00A51146">
        <w:rPr>
          <w:b/>
          <w:bCs/>
          <w:color w:val="000000" w:themeColor="text1"/>
          <w:sz w:val="22"/>
          <w:szCs w:val="22"/>
        </w:rPr>
        <w:t>Pre-Requisites:</w:t>
      </w:r>
      <w:r w:rsidRPr="00A51146">
        <w:rPr>
          <w:color w:val="000000" w:themeColor="text1"/>
          <w:sz w:val="22"/>
          <w:szCs w:val="22"/>
        </w:rPr>
        <w:t xml:space="preserve"> Building Materials, Concrete Technology, Highway Materials </w:t>
      </w:r>
    </w:p>
    <w:p w:rsidR="00563ECE" w:rsidRPr="00A51146" w:rsidRDefault="00563ECE" w:rsidP="006F4858">
      <w:pPr>
        <w:spacing w:line="276" w:lineRule="auto"/>
        <w:rPr>
          <w:color w:val="000000" w:themeColor="text1"/>
          <w:sz w:val="22"/>
          <w:szCs w:val="22"/>
        </w:rPr>
      </w:pPr>
    </w:p>
    <w:p w:rsidR="00A51146" w:rsidRDefault="00563ECE" w:rsidP="006F4858">
      <w:pPr>
        <w:spacing w:line="276" w:lineRule="auto"/>
        <w:jc w:val="both"/>
        <w:rPr>
          <w:b/>
          <w:color w:val="000000" w:themeColor="text1"/>
          <w:sz w:val="22"/>
          <w:szCs w:val="22"/>
        </w:rPr>
      </w:pPr>
      <w:r w:rsidRPr="00A51146">
        <w:rPr>
          <w:b/>
          <w:color w:val="000000" w:themeColor="text1"/>
          <w:sz w:val="22"/>
          <w:szCs w:val="22"/>
        </w:rPr>
        <w:t xml:space="preserve">Course Objectives: </w:t>
      </w:r>
    </w:p>
    <w:p w:rsidR="00563ECE" w:rsidRPr="00A51146" w:rsidRDefault="00563ECE" w:rsidP="006F4858">
      <w:pPr>
        <w:spacing w:line="276" w:lineRule="auto"/>
        <w:jc w:val="both"/>
        <w:rPr>
          <w:b/>
          <w:color w:val="000000" w:themeColor="text1"/>
          <w:sz w:val="22"/>
          <w:szCs w:val="22"/>
        </w:rPr>
      </w:pPr>
      <w:r w:rsidRPr="00A51146">
        <w:rPr>
          <w:color w:val="000000" w:themeColor="text1"/>
          <w:sz w:val="22"/>
          <w:szCs w:val="22"/>
        </w:rPr>
        <w:t>The objectives of the course</w:t>
      </w:r>
      <w:r w:rsidR="00A51146">
        <w:rPr>
          <w:color w:val="000000" w:themeColor="text1"/>
          <w:sz w:val="22"/>
          <w:szCs w:val="22"/>
        </w:rPr>
        <w:t xml:space="preserve"> are </w:t>
      </w:r>
    </w:p>
    <w:p w:rsidR="00563ECE" w:rsidRPr="00A51146" w:rsidRDefault="00563ECE" w:rsidP="00856B49">
      <w:pPr>
        <w:pStyle w:val="ListParagraph"/>
        <w:numPr>
          <w:ilvl w:val="0"/>
          <w:numId w:val="86"/>
        </w:numPr>
        <w:spacing w:after="0"/>
        <w:jc w:val="both"/>
        <w:rPr>
          <w:rFonts w:ascii="Times New Roman" w:hAnsi="Times New Roman"/>
          <w:color w:val="000000" w:themeColor="text1"/>
        </w:rPr>
      </w:pPr>
      <w:r w:rsidRPr="00A51146">
        <w:rPr>
          <w:rFonts w:ascii="Times New Roman" w:hAnsi="Times New Roman"/>
          <w:color w:val="000000" w:themeColor="text1"/>
        </w:rPr>
        <w:t>To learn laboratory tests and their procedures cement, fine aggregate, coarse aggregates and bitumen</w:t>
      </w:r>
      <w:r w:rsidR="00A51146">
        <w:rPr>
          <w:rFonts w:ascii="Times New Roman" w:hAnsi="Times New Roman"/>
          <w:color w:val="000000" w:themeColor="text1"/>
        </w:rPr>
        <w:t>.</w:t>
      </w:r>
    </w:p>
    <w:p w:rsidR="00563ECE" w:rsidRPr="00A51146" w:rsidRDefault="00563ECE" w:rsidP="00856B49">
      <w:pPr>
        <w:pStyle w:val="ListParagraph"/>
        <w:numPr>
          <w:ilvl w:val="0"/>
          <w:numId w:val="86"/>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To Evaluate fresh concrete properties</w:t>
      </w:r>
      <w:r w:rsidR="00A51146">
        <w:rPr>
          <w:rFonts w:ascii="Times New Roman" w:hAnsi="Times New Roman"/>
          <w:color w:val="000000" w:themeColor="text1"/>
        </w:rPr>
        <w:t>.</w:t>
      </w:r>
    </w:p>
    <w:p w:rsidR="00563ECE" w:rsidRPr="00A51146" w:rsidRDefault="00563ECE" w:rsidP="00856B49">
      <w:pPr>
        <w:pStyle w:val="ListParagraph"/>
        <w:numPr>
          <w:ilvl w:val="0"/>
          <w:numId w:val="86"/>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To Understand the test procedures for characterization of Concrete and bituminous mixes</w:t>
      </w:r>
      <w:r w:rsidR="00A51146">
        <w:rPr>
          <w:rFonts w:ascii="Times New Roman" w:hAnsi="Times New Roman"/>
          <w:color w:val="000000" w:themeColor="text1"/>
        </w:rPr>
        <w:t>.</w:t>
      </w:r>
      <w:r w:rsidRPr="00A51146">
        <w:rPr>
          <w:rFonts w:ascii="Times New Roman" w:hAnsi="Times New Roman"/>
          <w:color w:val="000000" w:themeColor="text1"/>
        </w:rPr>
        <w:t xml:space="preserve"> </w:t>
      </w:r>
    </w:p>
    <w:p w:rsidR="00563ECE" w:rsidRPr="00A51146" w:rsidRDefault="00563ECE" w:rsidP="00563ECE">
      <w:pPr>
        <w:jc w:val="both"/>
        <w:rPr>
          <w:b/>
          <w:color w:val="000000" w:themeColor="text1"/>
          <w:sz w:val="22"/>
          <w:szCs w:val="22"/>
        </w:rPr>
      </w:pPr>
    </w:p>
    <w:p w:rsidR="00563ECE" w:rsidRPr="00A51146" w:rsidRDefault="00563ECE" w:rsidP="006F4858">
      <w:pPr>
        <w:spacing w:line="276" w:lineRule="auto"/>
        <w:jc w:val="both"/>
        <w:rPr>
          <w:color w:val="000000" w:themeColor="text1"/>
          <w:sz w:val="22"/>
          <w:szCs w:val="22"/>
        </w:rPr>
      </w:pPr>
      <w:r w:rsidRPr="00A51146">
        <w:rPr>
          <w:b/>
          <w:color w:val="000000" w:themeColor="text1"/>
          <w:sz w:val="22"/>
          <w:szCs w:val="22"/>
        </w:rPr>
        <w:t xml:space="preserve">List of Experiments </w:t>
      </w:r>
    </w:p>
    <w:p w:rsidR="00563ECE" w:rsidRPr="00A51146" w:rsidRDefault="00563ECE" w:rsidP="00856B49">
      <w:pPr>
        <w:numPr>
          <w:ilvl w:val="0"/>
          <w:numId w:val="84"/>
        </w:numPr>
        <w:tabs>
          <w:tab w:val="clear" w:pos="1440"/>
        </w:tabs>
        <w:spacing w:line="276" w:lineRule="auto"/>
        <w:ind w:left="360" w:hanging="360"/>
        <w:jc w:val="both"/>
        <w:rPr>
          <w:b/>
          <w:bCs/>
          <w:color w:val="000000" w:themeColor="text1"/>
          <w:sz w:val="22"/>
          <w:szCs w:val="22"/>
        </w:rPr>
      </w:pPr>
      <w:r w:rsidRPr="00A51146">
        <w:rPr>
          <w:b/>
          <w:bCs/>
          <w:color w:val="000000" w:themeColor="text1"/>
          <w:sz w:val="22"/>
          <w:szCs w:val="22"/>
        </w:rPr>
        <w:t>Test on Cement &amp; sand</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1.  Normal Consistency and fineness of cement.</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2.</w:t>
      </w:r>
      <w:r w:rsidRPr="00A51146">
        <w:rPr>
          <w:color w:val="000000" w:themeColor="text1"/>
          <w:sz w:val="22"/>
          <w:szCs w:val="22"/>
        </w:rPr>
        <w:tab/>
        <w:t>Initial setting time and final setting time of cement.</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3.</w:t>
      </w:r>
      <w:r w:rsidRPr="00A51146">
        <w:rPr>
          <w:color w:val="000000" w:themeColor="text1"/>
          <w:sz w:val="22"/>
          <w:szCs w:val="22"/>
        </w:rPr>
        <w:tab/>
        <w:t xml:space="preserve">Specific gravity of cement </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4.   Soundness of cement</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5.   Compressive strength of cement</w:t>
      </w:r>
    </w:p>
    <w:p w:rsidR="00563ECE" w:rsidRPr="00A51146" w:rsidRDefault="00563ECE" w:rsidP="006F4858">
      <w:pPr>
        <w:spacing w:line="276" w:lineRule="auto"/>
        <w:jc w:val="both"/>
        <w:rPr>
          <w:color w:val="000000" w:themeColor="text1"/>
          <w:sz w:val="22"/>
          <w:szCs w:val="22"/>
        </w:rPr>
      </w:pPr>
      <w:r w:rsidRPr="00A51146">
        <w:rPr>
          <w:color w:val="000000" w:themeColor="text1"/>
          <w:sz w:val="22"/>
          <w:szCs w:val="22"/>
        </w:rPr>
        <w:t xml:space="preserve">6. Bulking of sand, Bulk and compact densities of fine and coarse aggregates </w:t>
      </w:r>
    </w:p>
    <w:p w:rsidR="00563ECE" w:rsidRPr="00A51146" w:rsidRDefault="00563ECE" w:rsidP="00563ECE">
      <w:pPr>
        <w:ind w:left="360" w:hanging="360"/>
        <w:jc w:val="both"/>
        <w:rPr>
          <w:color w:val="000000" w:themeColor="text1"/>
          <w:sz w:val="22"/>
          <w:szCs w:val="22"/>
        </w:rPr>
      </w:pPr>
    </w:p>
    <w:p w:rsidR="00563ECE" w:rsidRPr="00A51146" w:rsidRDefault="00563ECE" w:rsidP="006F4858">
      <w:pPr>
        <w:spacing w:line="276" w:lineRule="auto"/>
        <w:jc w:val="both"/>
        <w:rPr>
          <w:b/>
          <w:bCs/>
          <w:color w:val="000000" w:themeColor="text1"/>
          <w:sz w:val="22"/>
          <w:szCs w:val="22"/>
        </w:rPr>
      </w:pPr>
      <w:r w:rsidRPr="00A51146">
        <w:rPr>
          <w:b/>
          <w:bCs/>
          <w:color w:val="000000" w:themeColor="text1"/>
          <w:sz w:val="22"/>
          <w:szCs w:val="22"/>
        </w:rPr>
        <w:t>II Test on Fresh Concrete</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 xml:space="preserve">Workability test on concrete </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Slump test </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CF (compact factor test)</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Vee-bee Test </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Flow Table Test </w:t>
      </w:r>
    </w:p>
    <w:p w:rsidR="00563ECE" w:rsidRPr="00A51146" w:rsidRDefault="00563ECE" w:rsidP="00563ECE">
      <w:pPr>
        <w:jc w:val="both"/>
        <w:rPr>
          <w:color w:val="000000" w:themeColor="text1"/>
          <w:sz w:val="22"/>
          <w:szCs w:val="22"/>
        </w:rPr>
      </w:pPr>
    </w:p>
    <w:p w:rsidR="00563ECE" w:rsidRPr="00A51146" w:rsidRDefault="00A51146" w:rsidP="006F4858">
      <w:pPr>
        <w:spacing w:line="276" w:lineRule="auto"/>
        <w:jc w:val="both"/>
        <w:rPr>
          <w:b/>
          <w:bCs/>
          <w:color w:val="000000" w:themeColor="text1"/>
          <w:sz w:val="22"/>
          <w:szCs w:val="22"/>
        </w:rPr>
      </w:pPr>
      <w:r>
        <w:rPr>
          <w:b/>
          <w:bCs/>
          <w:color w:val="000000" w:themeColor="text1"/>
          <w:sz w:val="22"/>
          <w:szCs w:val="22"/>
        </w:rPr>
        <w:t>III Test on H</w:t>
      </w:r>
      <w:r w:rsidR="00563ECE" w:rsidRPr="00A51146">
        <w:rPr>
          <w:b/>
          <w:bCs/>
          <w:color w:val="000000" w:themeColor="text1"/>
          <w:sz w:val="22"/>
          <w:szCs w:val="22"/>
        </w:rPr>
        <w:t xml:space="preserve">ardened concrete </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Compression test on cubes  &amp; Cylinders </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Flexure test</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Split Tension Test</w:t>
      </w:r>
    </w:p>
    <w:p w:rsidR="00563ECE" w:rsidRPr="00A51146" w:rsidRDefault="00563ECE" w:rsidP="00856B49">
      <w:pPr>
        <w:numPr>
          <w:ilvl w:val="1"/>
          <w:numId w:val="84"/>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Modulus of Elasticity </w:t>
      </w:r>
    </w:p>
    <w:p w:rsidR="00563ECE" w:rsidRPr="00A51146" w:rsidRDefault="00563ECE" w:rsidP="00563ECE">
      <w:pPr>
        <w:ind w:left="360" w:hanging="360"/>
        <w:jc w:val="both"/>
        <w:rPr>
          <w:b/>
          <w:bCs/>
          <w:color w:val="000000" w:themeColor="text1"/>
          <w:sz w:val="22"/>
          <w:szCs w:val="22"/>
        </w:rPr>
      </w:pPr>
    </w:p>
    <w:p w:rsidR="00563ECE" w:rsidRPr="00A51146" w:rsidRDefault="00563ECE" w:rsidP="00563ECE">
      <w:pPr>
        <w:jc w:val="both"/>
        <w:rPr>
          <w:b/>
          <w:bCs/>
          <w:color w:val="000000" w:themeColor="text1"/>
          <w:sz w:val="22"/>
          <w:szCs w:val="22"/>
        </w:rPr>
      </w:pPr>
      <w:r w:rsidRPr="00A51146">
        <w:rPr>
          <w:b/>
          <w:bCs/>
          <w:color w:val="000000" w:themeColor="text1"/>
          <w:sz w:val="22"/>
          <w:szCs w:val="22"/>
        </w:rPr>
        <w:t>IV Test on Aggregates (Coarse and Fine)</w:t>
      </w:r>
    </w:p>
    <w:p w:rsidR="00563ECE" w:rsidRPr="00A51146" w:rsidRDefault="00563ECE" w:rsidP="00856B49">
      <w:pPr>
        <w:numPr>
          <w:ilvl w:val="1"/>
          <w:numId w:val="84"/>
        </w:numPr>
        <w:tabs>
          <w:tab w:val="clear" w:pos="1800"/>
        </w:tabs>
        <w:ind w:left="360"/>
        <w:jc w:val="both"/>
        <w:rPr>
          <w:color w:val="000000" w:themeColor="text1"/>
          <w:sz w:val="22"/>
          <w:szCs w:val="22"/>
        </w:rPr>
      </w:pPr>
      <w:r w:rsidRPr="00A51146">
        <w:rPr>
          <w:color w:val="000000" w:themeColor="text1"/>
          <w:sz w:val="22"/>
          <w:szCs w:val="22"/>
        </w:rPr>
        <w:t>Specific gravity (Pycnometer and wire basket),water absorption</w:t>
      </w:r>
    </w:p>
    <w:p w:rsidR="00563ECE" w:rsidRPr="00A51146" w:rsidRDefault="00563ECE" w:rsidP="00856B49">
      <w:pPr>
        <w:numPr>
          <w:ilvl w:val="1"/>
          <w:numId w:val="84"/>
        </w:numPr>
        <w:tabs>
          <w:tab w:val="clear" w:pos="1800"/>
        </w:tabs>
        <w:ind w:left="360"/>
        <w:jc w:val="both"/>
        <w:rPr>
          <w:color w:val="000000" w:themeColor="text1"/>
          <w:sz w:val="22"/>
          <w:szCs w:val="22"/>
        </w:rPr>
      </w:pPr>
      <w:r w:rsidRPr="00A51146">
        <w:rPr>
          <w:color w:val="000000" w:themeColor="text1"/>
          <w:sz w:val="22"/>
          <w:szCs w:val="22"/>
        </w:rPr>
        <w:t>Shape(Flakiness and elongation indices)</w:t>
      </w:r>
    </w:p>
    <w:p w:rsidR="00563ECE" w:rsidRPr="00A51146" w:rsidRDefault="00563ECE" w:rsidP="00856B49">
      <w:pPr>
        <w:numPr>
          <w:ilvl w:val="1"/>
          <w:numId w:val="84"/>
        </w:numPr>
        <w:tabs>
          <w:tab w:val="clear" w:pos="1800"/>
        </w:tabs>
        <w:ind w:left="360"/>
        <w:jc w:val="both"/>
        <w:rPr>
          <w:color w:val="000000" w:themeColor="text1"/>
          <w:sz w:val="22"/>
          <w:szCs w:val="22"/>
        </w:rPr>
      </w:pPr>
      <w:r w:rsidRPr="00A51146">
        <w:rPr>
          <w:color w:val="000000" w:themeColor="text1"/>
          <w:sz w:val="22"/>
          <w:szCs w:val="22"/>
        </w:rPr>
        <w:t>Impact and abrasion value tests</w:t>
      </w:r>
    </w:p>
    <w:p w:rsidR="00563ECE" w:rsidRPr="00A51146" w:rsidRDefault="00563ECE" w:rsidP="00856B49">
      <w:pPr>
        <w:numPr>
          <w:ilvl w:val="1"/>
          <w:numId w:val="84"/>
        </w:numPr>
        <w:tabs>
          <w:tab w:val="clear" w:pos="1800"/>
        </w:tabs>
        <w:ind w:left="360"/>
        <w:jc w:val="both"/>
        <w:rPr>
          <w:color w:val="000000" w:themeColor="text1"/>
          <w:sz w:val="22"/>
          <w:szCs w:val="22"/>
        </w:rPr>
      </w:pPr>
      <w:r w:rsidRPr="00A51146">
        <w:rPr>
          <w:color w:val="000000" w:themeColor="text1"/>
          <w:sz w:val="22"/>
          <w:szCs w:val="22"/>
        </w:rPr>
        <w:t xml:space="preserve">Crushing test </w:t>
      </w:r>
    </w:p>
    <w:p w:rsidR="00563ECE" w:rsidRPr="00A51146" w:rsidRDefault="00563ECE" w:rsidP="00563ECE">
      <w:pPr>
        <w:ind w:left="360"/>
        <w:jc w:val="both"/>
        <w:rPr>
          <w:color w:val="000000" w:themeColor="text1"/>
          <w:sz w:val="22"/>
          <w:szCs w:val="22"/>
        </w:rPr>
      </w:pPr>
    </w:p>
    <w:p w:rsidR="00563ECE" w:rsidRPr="00A51146" w:rsidRDefault="00563ECE" w:rsidP="006F4858">
      <w:pPr>
        <w:spacing w:line="276" w:lineRule="auto"/>
        <w:jc w:val="both"/>
        <w:rPr>
          <w:color w:val="000000" w:themeColor="text1"/>
          <w:sz w:val="22"/>
          <w:szCs w:val="22"/>
        </w:rPr>
      </w:pPr>
      <w:r w:rsidRPr="00A51146">
        <w:rPr>
          <w:b/>
          <w:color w:val="000000" w:themeColor="text1"/>
          <w:sz w:val="22"/>
          <w:szCs w:val="22"/>
        </w:rPr>
        <w:t>V Tests on Bitumen and Bituminous concrete</w:t>
      </w:r>
    </w:p>
    <w:p w:rsidR="00563ECE" w:rsidRPr="00A51146" w:rsidRDefault="00563ECE" w:rsidP="006F4858">
      <w:pPr>
        <w:spacing w:line="276" w:lineRule="auto"/>
        <w:jc w:val="both"/>
        <w:rPr>
          <w:color w:val="000000" w:themeColor="text1"/>
          <w:sz w:val="22"/>
          <w:szCs w:val="22"/>
        </w:rPr>
      </w:pPr>
      <w:r w:rsidRPr="00A51146">
        <w:rPr>
          <w:color w:val="000000" w:themeColor="text1"/>
          <w:sz w:val="22"/>
          <w:szCs w:val="22"/>
        </w:rPr>
        <w:t>1</w:t>
      </w:r>
      <w:r w:rsidRPr="00A51146">
        <w:rPr>
          <w:b/>
          <w:color w:val="000000" w:themeColor="text1"/>
          <w:sz w:val="22"/>
          <w:szCs w:val="22"/>
        </w:rPr>
        <w:t xml:space="preserve">. </w:t>
      </w:r>
      <w:r w:rsidRPr="00A51146">
        <w:rPr>
          <w:color w:val="000000" w:themeColor="text1"/>
          <w:sz w:val="22"/>
          <w:szCs w:val="22"/>
        </w:rPr>
        <w:t xml:space="preserve">Penetration, softening point </w:t>
      </w:r>
    </w:p>
    <w:p w:rsidR="00563ECE" w:rsidRPr="00A51146" w:rsidRDefault="00563ECE" w:rsidP="006F4858">
      <w:pPr>
        <w:spacing w:line="276" w:lineRule="auto"/>
        <w:jc w:val="both"/>
        <w:rPr>
          <w:color w:val="000000" w:themeColor="text1"/>
          <w:sz w:val="22"/>
          <w:szCs w:val="22"/>
        </w:rPr>
      </w:pPr>
      <w:r w:rsidRPr="00A51146">
        <w:rPr>
          <w:color w:val="000000" w:themeColor="text1"/>
          <w:sz w:val="22"/>
          <w:szCs w:val="22"/>
        </w:rPr>
        <w:t>2. Ductility and viscosity</w:t>
      </w:r>
    </w:p>
    <w:p w:rsidR="00563ECE" w:rsidRPr="00A51146" w:rsidRDefault="00563ECE" w:rsidP="00563ECE">
      <w:pPr>
        <w:jc w:val="both"/>
        <w:rPr>
          <w:b/>
          <w:color w:val="000000" w:themeColor="text1"/>
          <w:sz w:val="22"/>
          <w:szCs w:val="22"/>
        </w:rPr>
      </w:pPr>
    </w:p>
    <w:p w:rsidR="00563ECE" w:rsidRPr="00A51146" w:rsidRDefault="00563ECE" w:rsidP="00563ECE">
      <w:pPr>
        <w:jc w:val="both"/>
        <w:rPr>
          <w:b/>
          <w:color w:val="000000" w:themeColor="text1"/>
          <w:sz w:val="22"/>
          <w:szCs w:val="22"/>
        </w:rPr>
      </w:pPr>
      <w:r w:rsidRPr="00A51146">
        <w:rPr>
          <w:b/>
          <w:color w:val="000000" w:themeColor="text1"/>
          <w:sz w:val="22"/>
          <w:szCs w:val="22"/>
        </w:rPr>
        <w:t xml:space="preserve">VI. Traffic surveys </w:t>
      </w:r>
    </w:p>
    <w:p w:rsidR="00563ECE" w:rsidRPr="00A51146" w:rsidRDefault="00A51146" w:rsidP="00A51146">
      <w:pPr>
        <w:jc w:val="both"/>
        <w:rPr>
          <w:color w:val="000000" w:themeColor="text1"/>
          <w:sz w:val="22"/>
          <w:szCs w:val="22"/>
        </w:rPr>
      </w:pPr>
      <w:r w:rsidRPr="00A51146">
        <w:rPr>
          <w:color w:val="000000" w:themeColor="text1"/>
          <w:sz w:val="22"/>
          <w:szCs w:val="22"/>
        </w:rPr>
        <w:t>1.</w:t>
      </w:r>
      <w:r w:rsidR="006F4858" w:rsidRPr="00A51146">
        <w:rPr>
          <w:color w:val="000000" w:themeColor="text1"/>
          <w:sz w:val="22"/>
          <w:szCs w:val="22"/>
        </w:rPr>
        <w:t>V</w:t>
      </w:r>
      <w:r w:rsidR="00563ECE" w:rsidRPr="00A51146">
        <w:rPr>
          <w:color w:val="000000" w:themeColor="text1"/>
          <w:sz w:val="22"/>
          <w:szCs w:val="22"/>
        </w:rPr>
        <w:t xml:space="preserve">olume </w:t>
      </w:r>
    </w:p>
    <w:p w:rsidR="00563ECE" w:rsidRPr="00A51146" w:rsidRDefault="00A51146" w:rsidP="00A51146">
      <w:pPr>
        <w:jc w:val="both"/>
        <w:rPr>
          <w:color w:val="000000" w:themeColor="text1"/>
          <w:sz w:val="22"/>
          <w:szCs w:val="22"/>
        </w:rPr>
      </w:pPr>
      <w:r w:rsidRPr="00A51146">
        <w:rPr>
          <w:color w:val="000000" w:themeColor="text1"/>
          <w:sz w:val="22"/>
          <w:szCs w:val="22"/>
        </w:rPr>
        <w:t>2.</w:t>
      </w:r>
      <w:r w:rsidR="00563ECE" w:rsidRPr="00A51146">
        <w:rPr>
          <w:color w:val="000000" w:themeColor="text1"/>
          <w:sz w:val="22"/>
          <w:szCs w:val="22"/>
        </w:rPr>
        <w:t xml:space="preserve"> </w:t>
      </w:r>
      <w:r w:rsidR="006F4858" w:rsidRPr="00A51146">
        <w:rPr>
          <w:color w:val="000000" w:themeColor="text1"/>
          <w:sz w:val="22"/>
          <w:szCs w:val="22"/>
        </w:rPr>
        <w:t>S</w:t>
      </w:r>
      <w:r w:rsidR="00563ECE" w:rsidRPr="00A51146">
        <w:rPr>
          <w:color w:val="000000" w:themeColor="text1"/>
          <w:sz w:val="22"/>
          <w:szCs w:val="22"/>
        </w:rPr>
        <w:t>peed</w:t>
      </w:r>
    </w:p>
    <w:p w:rsidR="00563ECE" w:rsidRPr="00A51146" w:rsidRDefault="00A51146" w:rsidP="00A51146">
      <w:pPr>
        <w:jc w:val="both"/>
        <w:rPr>
          <w:color w:val="000000" w:themeColor="text1"/>
          <w:sz w:val="22"/>
          <w:szCs w:val="22"/>
        </w:rPr>
      </w:pPr>
      <w:r w:rsidRPr="00A51146">
        <w:rPr>
          <w:color w:val="000000" w:themeColor="text1"/>
          <w:sz w:val="22"/>
          <w:szCs w:val="22"/>
        </w:rPr>
        <w:t>3.</w:t>
      </w:r>
      <w:r w:rsidR="006F4858" w:rsidRPr="00A51146">
        <w:rPr>
          <w:color w:val="000000" w:themeColor="text1"/>
          <w:sz w:val="22"/>
          <w:szCs w:val="22"/>
        </w:rPr>
        <w:t xml:space="preserve"> P</w:t>
      </w:r>
      <w:r w:rsidR="00563ECE" w:rsidRPr="00A51146">
        <w:rPr>
          <w:color w:val="000000" w:themeColor="text1"/>
          <w:sz w:val="22"/>
          <w:szCs w:val="22"/>
        </w:rPr>
        <w:t>arking</w:t>
      </w:r>
    </w:p>
    <w:p w:rsidR="00563ECE" w:rsidRPr="00A51146" w:rsidRDefault="00563ECE" w:rsidP="00563ECE">
      <w:pPr>
        <w:jc w:val="both"/>
        <w:rPr>
          <w:b/>
          <w:color w:val="000000" w:themeColor="text1"/>
          <w:sz w:val="22"/>
          <w:szCs w:val="22"/>
        </w:rPr>
      </w:pPr>
    </w:p>
    <w:p w:rsidR="00563ECE" w:rsidRPr="00A51146" w:rsidRDefault="00563ECE" w:rsidP="00563ECE">
      <w:pPr>
        <w:ind w:left="360" w:hanging="360"/>
        <w:jc w:val="both"/>
        <w:rPr>
          <w:b/>
          <w:color w:val="000000" w:themeColor="text1"/>
          <w:sz w:val="22"/>
          <w:szCs w:val="22"/>
        </w:rPr>
      </w:pPr>
    </w:p>
    <w:p w:rsidR="006F4858" w:rsidRPr="00A51146" w:rsidRDefault="006F4858" w:rsidP="00563ECE">
      <w:pPr>
        <w:ind w:left="360" w:hanging="360"/>
        <w:jc w:val="both"/>
        <w:rPr>
          <w:b/>
          <w:color w:val="000000" w:themeColor="text1"/>
          <w:sz w:val="22"/>
          <w:szCs w:val="22"/>
        </w:rPr>
      </w:pPr>
    </w:p>
    <w:p w:rsidR="006F4858" w:rsidRPr="00A51146" w:rsidRDefault="006F4858" w:rsidP="00563ECE">
      <w:pPr>
        <w:ind w:left="360" w:hanging="360"/>
        <w:jc w:val="both"/>
        <w:rPr>
          <w:b/>
          <w:color w:val="000000" w:themeColor="text1"/>
          <w:sz w:val="22"/>
          <w:szCs w:val="22"/>
        </w:rPr>
      </w:pPr>
    </w:p>
    <w:p w:rsidR="006F4858" w:rsidRPr="00A51146" w:rsidRDefault="006F4858" w:rsidP="00563ECE">
      <w:pPr>
        <w:ind w:left="360" w:hanging="360"/>
        <w:jc w:val="both"/>
        <w:rPr>
          <w:b/>
          <w:color w:val="000000" w:themeColor="text1"/>
          <w:sz w:val="22"/>
          <w:szCs w:val="22"/>
        </w:rPr>
      </w:pPr>
    </w:p>
    <w:p w:rsidR="000524BB" w:rsidRPr="00A51146" w:rsidRDefault="000524BB" w:rsidP="00563ECE">
      <w:pPr>
        <w:ind w:left="360" w:hanging="360"/>
        <w:jc w:val="both"/>
        <w:rPr>
          <w:b/>
          <w:color w:val="000000" w:themeColor="text1"/>
          <w:sz w:val="22"/>
          <w:szCs w:val="22"/>
        </w:rPr>
      </w:pPr>
    </w:p>
    <w:p w:rsidR="008847E9" w:rsidRPr="00A51146" w:rsidRDefault="008847E9" w:rsidP="008847E9">
      <w:pPr>
        <w:ind w:left="360" w:hanging="360"/>
        <w:jc w:val="both"/>
        <w:rPr>
          <w:b/>
          <w:color w:val="000000" w:themeColor="text1"/>
          <w:sz w:val="22"/>
          <w:szCs w:val="22"/>
        </w:rPr>
      </w:pPr>
      <w:r w:rsidRPr="00A51146">
        <w:rPr>
          <w:b/>
          <w:color w:val="000000" w:themeColor="text1"/>
          <w:sz w:val="22"/>
          <w:szCs w:val="22"/>
        </w:rPr>
        <w:t>Course Outcomes :</w:t>
      </w:r>
    </w:p>
    <w:p w:rsidR="000524BB" w:rsidRPr="00A51146" w:rsidRDefault="000524BB" w:rsidP="00847A8B">
      <w:pPr>
        <w:jc w:val="both"/>
        <w:rPr>
          <w:b/>
          <w:color w:val="000000" w:themeColor="text1"/>
          <w:sz w:val="22"/>
          <w:szCs w:val="22"/>
        </w:rPr>
      </w:pPr>
    </w:p>
    <w:p w:rsidR="008847E9" w:rsidRPr="00A51146" w:rsidRDefault="008847E9" w:rsidP="008847E9">
      <w:pPr>
        <w:jc w:val="both"/>
        <w:rPr>
          <w:color w:val="000000" w:themeColor="text1"/>
          <w:sz w:val="22"/>
          <w:szCs w:val="22"/>
        </w:rPr>
      </w:pPr>
      <w:r w:rsidRPr="00A51146">
        <w:rPr>
          <w:color w:val="000000" w:themeColor="text1"/>
          <w:sz w:val="22"/>
          <w:szCs w:val="22"/>
        </w:rPr>
        <w:t>Student shall be able to</w:t>
      </w:r>
    </w:p>
    <w:p w:rsidR="008847E9" w:rsidRPr="00A51146" w:rsidRDefault="008847E9" w:rsidP="00856B49">
      <w:pPr>
        <w:pStyle w:val="ListParagraph"/>
        <w:numPr>
          <w:ilvl w:val="0"/>
          <w:numId w:val="198"/>
        </w:numPr>
        <w:rPr>
          <w:rFonts w:ascii="Times New Roman" w:hAnsi="Times New Roman"/>
          <w:color w:val="000000" w:themeColor="text1"/>
        </w:rPr>
      </w:pPr>
      <w:r w:rsidRPr="00A51146">
        <w:rPr>
          <w:rFonts w:ascii="Times New Roman" w:hAnsi="Times New Roman"/>
          <w:color w:val="000000" w:themeColor="text1"/>
        </w:rPr>
        <w:t>Categorize the test on materials used Civil Engineering Building &amp; Pavement constructions</w:t>
      </w:r>
      <w:r w:rsidR="00A51146">
        <w:rPr>
          <w:rFonts w:ascii="Times New Roman" w:hAnsi="Times New Roman"/>
          <w:color w:val="000000" w:themeColor="text1"/>
        </w:rPr>
        <w:t>.</w:t>
      </w:r>
      <w:r w:rsidRPr="00A51146">
        <w:rPr>
          <w:rFonts w:ascii="Times New Roman" w:hAnsi="Times New Roman"/>
          <w:color w:val="000000" w:themeColor="text1"/>
        </w:rPr>
        <w:t xml:space="preserve"> </w:t>
      </w:r>
    </w:p>
    <w:p w:rsidR="008847E9" w:rsidRPr="00A51146" w:rsidRDefault="008847E9" w:rsidP="00856B49">
      <w:pPr>
        <w:pStyle w:val="ListParagraph"/>
        <w:numPr>
          <w:ilvl w:val="0"/>
          <w:numId w:val="198"/>
        </w:numPr>
        <w:jc w:val="both"/>
        <w:rPr>
          <w:rFonts w:ascii="Times New Roman" w:hAnsi="Times New Roman"/>
          <w:color w:val="000000" w:themeColor="text1"/>
        </w:rPr>
      </w:pPr>
      <w:r w:rsidRPr="00A51146">
        <w:rPr>
          <w:rFonts w:ascii="Times New Roman" w:hAnsi="Times New Roman"/>
          <w:color w:val="000000" w:themeColor="text1"/>
        </w:rPr>
        <w:t>Perform the tests on concrete for its characterization.</w:t>
      </w:r>
    </w:p>
    <w:p w:rsidR="008847E9" w:rsidRPr="00A51146" w:rsidRDefault="008847E9" w:rsidP="00856B49">
      <w:pPr>
        <w:pStyle w:val="ListParagraph"/>
        <w:numPr>
          <w:ilvl w:val="0"/>
          <w:numId w:val="198"/>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Design Concrete Mix Proportioning by Using Indian Standard Method.</w:t>
      </w:r>
    </w:p>
    <w:p w:rsidR="008847E9" w:rsidRPr="00A51146" w:rsidRDefault="008847E9" w:rsidP="00856B49">
      <w:pPr>
        <w:pStyle w:val="ListParagraph"/>
        <w:numPr>
          <w:ilvl w:val="0"/>
          <w:numId w:val="198"/>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 xml:space="preserve">Examine the tests performed for Bitumen mixes. </w:t>
      </w:r>
    </w:p>
    <w:p w:rsidR="008847E9" w:rsidRPr="00A51146" w:rsidRDefault="008847E9" w:rsidP="00856B49">
      <w:pPr>
        <w:pStyle w:val="ListParagraph"/>
        <w:numPr>
          <w:ilvl w:val="0"/>
          <w:numId w:val="198"/>
        </w:numPr>
        <w:jc w:val="both"/>
        <w:rPr>
          <w:rFonts w:ascii="Times New Roman" w:hAnsi="Times New Roman"/>
          <w:color w:val="000000" w:themeColor="text1"/>
        </w:rPr>
      </w:pPr>
      <w:r w:rsidRPr="00A51146">
        <w:rPr>
          <w:rFonts w:ascii="Times New Roman" w:hAnsi="Times New Roman"/>
          <w:color w:val="000000" w:themeColor="text1"/>
        </w:rPr>
        <w:t>Prepare a technical  report</w:t>
      </w:r>
      <w:r w:rsidR="00A51146">
        <w:rPr>
          <w:rFonts w:ascii="Times New Roman" w:hAnsi="Times New Roman"/>
          <w:color w:val="000000" w:themeColor="text1"/>
        </w:rPr>
        <w:t>.</w:t>
      </w:r>
      <w:r w:rsidRPr="00A51146">
        <w:rPr>
          <w:rFonts w:ascii="Times New Roman" w:hAnsi="Times New Roman"/>
          <w:color w:val="000000" w:themeColor="text1"/>
        </w:rPr>
        <w:t xml:space="preserve"> </w:t>
      </w:r>
    </w:p>
    <w:p w:rsidR="007B4B03" w:rsidRPr="00A51146" w:rsidRDefault="007B4B03" w:rsidP="00563ECE">
      <w:pPr>
        <w:ind w:left="360" w:hanging="360"/>
        <w:jc w:val="both"/>
        <w:rPr>
          <w:b/>
          <w:color w:val="000000" w:themeColor="text1"/>
          <w:sz w:val="22"/>
          <w:szCs w:val="22"/>
        </w:rPr>
      </w:pPr>
    </w:p>
    <w:p w:rsidR="00563ECE" w:rsidRPr="00A51146" w:rsidRDefault="00563ECE" w:rsidP="00563ECE">
      <w:pPr>
        <w:ind w:left="360" w:hanging="360"/>
        <w:jc w:val="both"/>
        <w:rPr>
          <w:color w:val="000000" w:themeColor="text1"/>
          <w:sz w:val="22"/>
          <w:szCs w:val="22"/>
        </w:rPr>
      </w:pPr>
      <w:r w:rsidRPr="00A51146">
        <w:rPr>
          <w:b/>
          <w:color w:val="000000" w:themeColor="text1"/>
          <w:sz w:val="22"/>
          <w:szCs w:val="22"/>
        </w:rPr>
        <w:t>T</w:t>
      </w:r>
      <w:r w:rsidR="0084567A" w:rsidRPr="00A51146">
        <w:rPr>
          <w:b/>
          <w:color w:val="000000" w:themeColor="text1"/>
          <w:sz w:val="22"/>
          <w:szCs w:val="22"/>
        </w:rPr>
        <w:t>ext</w:t>
      </w:r>
      <w:r w:rsidRPr="00A51146">
        <w:rPr>
          <w:b/>
          <w:color w:val="000000" w:themeColor="text1"/>
          <w:sz w:val="22"/>
          <w:szCs w:val="22"/>
        </w:rPr>
        <w:t xml:space="preserve"> B</w:t>
      </w:r>
      <w:r w:rsidR="0084567A" w:rsidRPr="00A51146">
        <w:rPr>
          <w:b/>
          <w:color w:val="000000" w:themeColor="text1"/>
          <w:sz w:val="22"/>
          <w:szCs w:val="22"/>
        </w:rPr>
        <w:t>ooks</w:t>
      </w:r>
      <w:r w:rsidRPr="00A51146">
        <w:rPr>
          <w:b/>
          <w:color w:val="000000" w:themeColor="text1"/>
          <w:sz w:val="22"/>
          <w:szCs w:val="22"/>
        </w:rPr>
        <w:t>:</w:t>
      </w:r>
    </w:p>
    <w:p w:rsidR="00563ECE" w:rsidRPr="00A51146" w:rsidRDefault="00563ECE" w:rsidP="00856B49">
      <w:pPr>
        <w:pStyle w:val="ListParagraph"/>
        <w:numPr>
          <w:ilvl w:val="0"/>
          <w:numId w:val="85"/>
        </w:numPr>
        <w:spacing w:after="0"/>
        <w:jc w:val="both"/>
        <w:rPr>
          <w:rFonts w:ascii="Times New Roman" w:hAnsi="Times New Roman"/>
          <w:color w:val="000000" w:themeColor="text1"/>
        </w:rPr>
      </w:pPr>
      <w:r w:rsidRPr="00A51146">
        <w:rPr>
          <w:rFonts w:ascii="Times New Roman" w:hAnsi="Times New Roman"/>
          <w:color w:val="000000" w:themeColor="text1"/>
        </w:rPr>
        <w:t>Concrete Manual by M.L. Gambhir, Dhanpat Rai &amp; Sons</w:t>
      </w:r>
      <w:r w:rsidR="00F45CA8" w:rsidRPr="00A51146">
        <w:rPr>
          <w:rFonts w:ascii="Times New Roman" w:hAnsi="Times New Roman"/>
          <w:color w:val="000000" w:themeColor="text1"/>
        </w:rPr>
        <w:t>,2000.</w:t>
      </w:r>
    </w:p>
    <w:p w:rsidR="00563ECE" w:rsidRPr="00A51146" w:rsidRDefault="00563ECE" w:rsidP="00856B49">
      <w:pPr>
        <w:pStyle w:val="ListParagraph"/>
        <w:numPr>
          <w:ilvl w:val="0"/>
          <w:numId w:val="85"/>
        </w:numPr>
        <w:spacing w:after="0"/>
        <w:jc w:val="both"/>
        <w:rPr>
          <w:rFonts w:ascii="Times New Roman" w:hAnsi="Times New Roman"/>
          <w:color w:val="000000" w:themeColor="text1"/>
        </w:rPr>
      </w:pPr>
      <w:r w:rsidRPr="00A51146">
        <w:rPr>
          <w:rFonts w:ascii="Times New Roman" w:hAnsi="Times New Roman"/>
          <w:color w:val="000000" w:themeColor="text1"/>
        </w:rPr>
        <w:t>Highway Material Testing manual, Khanna ,Justo and Veeraraghavan, Nemchand Brothers</w:t>
      </w:r>
      <w:r w:rsidR="00F45CA8" w:rsidRPr="00A51146">
        <w:rPr>
          <w:rFonts w:ascii="Times New Roman" w:hAnsi="Times New Roman"/>
          <w:color w:val="000000" w:themeColor="text1"/>
        </w:rPr>
        <w:t>,2018.</w:t>
      </w:r>
    </w:p>
    <w:p w:rsidR="00563ECE" w:rsidRPr="00A51146" w:rsidRDefault="00563ECE" w:rsidP="00563ECE">
      <w:pPr>
        <w:rPr>
          <w:b/>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IS CODES:</w:t>
      </w:r>
    </w:p>
    <w:p w:rsidR="00D13284" w:rsidRPr="00A51146" w:rsidRDefault="00D13284" w:rsidP="00563ECE">
      <w:pPr>
        <w:rPr>
          <w:b/>
          <w:color w:val="000000" w:themeColor="text1"/>
          <w:sz w:val="22"/>
          <w:szCs w:val="22"/>
        </w:rPr>
      </w:pPr>
    </w:p>
    <w:p w:rsidR="00D13284" w:rsidRPr="00A51146" w:rsidRDefault="00D13284" w:rsidP="00D13284">
      <w:pPr>
        <w:rPr>
          <w:color w:val="000000" w:themeColor="text1"/>
          <w:sz w:val="22"/>
          <w:szCs w:val="22"/>
        </w:rPr>
      </w:pPr>
      <w:r w:rsidRPr="00A51146">
        <w:rPr>
          <w:color w:val="000000" w:themeColor="text1"/>
          <w:sz w:val="22"/>
          <w:szCs w:val="22"/>
        </w:rPr>
        <w:t xml:space="preserve">IS 269:1989 Specification for ordinary Portland cement, 33 grade (fourth revision) </w:t>
      </w:r>
    </w:p>
    <w:p w:rsidR="00D13284" w:rsidRPr="00A51146" w:rsidRDefault="00D13284" w:rsidP="00D13284">
      <w:pPr>
        <w:rPr>
          <w:color w:val="000000" w:themeColor="text1"/>
          <w:sz w:val="22"/>
          <w:szCs w:val="22"/>
        </w:rPr>
      </w:pPr>
      <w:r w:rsidRPr="00A51146">
        <w:rPr>
          <w:color w:val="000000" w:themeColor="text1"/>
          <w:sz w:val="22"/>
          <w:szCs w:val="22"/>
        </w:rPr>
        <w:t>IS 8112: 1989 Specification for 43 grade ordinary Portland cement (first revision)</w:t>
      </w:r>
    </w:p>
    <w:p w:rsidR="00D13284" w:rsidRPr="00A51146" w:rsidRDefault="00D13284" w:rsidP="00D13284">
      <w:pPr>
        <w:rPr>
          <w:color w:val="000000" w:themeColor="text1"/>
          <w:sz w:val="22"/>
          <w:szCs w:val="22"/>
        </w:rPr>
      </w:pPr>
      <w:r w:rsidRPr="00A51146">
        <w:rPr>
          <w:color w:val="000000" w:themeColor="text1"/>
          <w:sz w:val="22"/>
          <w:szCs w:val="22"/>
        </w:rPr>
        <w:t>IS 12269: 1987 Specification for 53 grade ordinary Portland cement</w:t>
      </w:r>
    </w:p>
    <w:p w:rsidR="00D13284" w:rsidRPr="00A51146" w:rsidRDefault="00D13284" w:rsidP="00D13284">
      <w:pPr>
        <w:rPr>
          <w:color w:val="000000" w:themeColor="text1"/>
          <w:sz w:val="22"/>
          <w:szCs w:val="22"/>
        </w:rPr>
      </w:pPr>
      <w:r w:rsidRPr="00A51146">
        <w:rPr>
          <w:color w:val="000000" w:themeColor="text1"/>
          <w:sz w:val="22"/>
          <w:szCs w:val="22"/>
        </w:rPr>
        <w:t>IS 4031(PT1): 1996 - Methods of physical tests for hydraulic cement: Part 1 Determination of fineness by dry sieving (second revision)</w:t>
      </w:r>
    </w:p>
    <w:p w:rsidR="00D13284" w:rsidRPr="00A51146" w:rsidRDefault="00D13284" w:rsidP="00D13284">
      <w:pPr>
        <w:rPr>
          <w:color w:val="000000" w:themeColor="text1"/>
          <w:sz w:val="22"/>
          <w:szCs w:val="22"/>
        </w:rPr>
      </w:pPr>
      <w:r w:rsidRPr="00A51146">
        <w:rPr>
          <w:color w:val="000000" w:themeColor="text1"/>
          <w:sz w:val="22"/>
          <w:szCs w:val="22"/>
        </w:rPr>
        <w:t>IS 4031(PT2): 1999 Methods of physical tests for hydraulic cement: Part 2 Determination of fineness by specific surface by Blaine air permeability method (second revision)</w:t>
      </w:r>
    </w:p>
    <w:p w:rsidR="00D13284" w:rsidRPr="00A51146" w:rsidRDefault="00D13284" w:rsidP="00D13284">
      <w:pPr>
        <w:rPr>
          <w:color w:val="000000" w:themeColor="text1"/>
          <w:sz w:val="22"/>
          <w:szCs w:val="22"/>
        </w:rPr>
      </w:pPr>
      <w:r w:rsidRPr="00A51146">
        <w:rPr>
          <w:color w:val="000000" w:themeColor="text1"/>
          <w:sz w:val="22"/>
          <w:szCs w:val="22"/>
        </w:rPr>
        <w:t>IS 4031(PT3): 1988 Methods of physical tests for hydraulic cement: Part 3 Determination of soundness (first revision)</w:t>
      </w:r>
    </w:p>
    <w:p w:rsidR="00D13284" w:rsidRPr="00A51146" w:rsidRDefault="00D13284" w:rsidP="00D13284">
      <w:pPr>
        <w:rPr>
          <w:color w:val="000000" w:themeColor="text1"/>
          <w:sz w:val="22"/>
          <w:szCs w:val="22"/>
        </w:rPr>
      </w:pPr>
      <w:r w:rsidRPr="00A51146">
        <w:rPr>
          <w:color w:val="000000" w:themeColor="text1"/>
          <w:sz w:val="22"/>
          <w:szCs w:val="22"/>
        </w:rPr>
        <w:t xml:space="preserve">IS 4031(PT4): 1988 Methods of physical tests for hydraulic cement: Part 4 Determination of consistency of standard cement paste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4031(PT5): 1988 Methods of physical tests for hydraulic cement: Part 5 determination of initial and final setting times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4031(PT6): 1988 Methods of physical tests for hydraulic cement: Part 6 determination of compressive strength of hydraulic cement (other than masonry cement)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4031(PT7): 1988 Methods of physical test for hydraulic cement: Part 7 Determination of compressive strength for masonry cement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4031(PT8): 1988 Methods of tests for hydraulic cement: Part 8 determination of Mar-00 transverse and compressive strength of plastic mortar using prism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4031(PT9): 1988 Methods of physical tests for hydraulic cement: Part 9 Determination of heat of hydration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4031(PT10): 1988 Methods of physical test for hydraulic cement: Part 10 Determination of drying and shrinkage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4031(PT11): 1988 Methods of physical tests for hydraulic cement: Part 11 Determination of density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4031(PT12): 1988 Methods of physical tests for hydraulic cement: Part 12 Determination of air content of hydraulic cement mortar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4031(PT13): 1988 Methods of physical tests for hydraulic cement: Part 13 Measurement of water retentivity of masonry cement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4031(PT14): 1989 Methods of physical test for hydraulic cement Part 14Determination of false set </w:t>
      </w:r>
    </w:p>
    <w:p w:rsidR="00D13284" w:rsidRPr="00A51146" w:rsidRDefault="00D13284" w:rsidP="00D13284">
      <w:pPr>
        <w:rPr>
          <w:color w:val="000000" w:themeColor="text1"/>
          <w:sz w:val="22"/>
          <w:szCs w:val="22"/>
        </w:rPr>
      </w:pPr>
      <w:r w:rsidRPr="00A51146">
        <w:rPr>
          <w:color w:val="000000" w:themeColor="text1"/>
          <w:sz w:val="22"/>
          <w:szCs w:val="22"/>
        </w:rPr>
        <w:t>IS 4031(PT15): 1991 Methods of physical test for hydraulic cement Part 15Determination of fineness by wet sieving</w:t>
      </w:r>
    </w:p>
    <w:p w:rsidR="00D13284" w:rsidRPr="00A51146" w:rsidRDefault="00D13284" w:rsidP="00D13284">
      <w:pPr>
        <w:rPr>
          <w:color w:val="000000" w:themeColor="text1"/>
          <w:sz w:val="22"/>
          <w:szCs w:val="22"/>
        </w:rPr>
      </w:pPr>
      <w:r w:rsidRPr="00A51146">
        <w:rPr>
          <w:color w:val="000000" w:themeColor="text1"/>
          <w:sz w:val="22"/>
          <w:szCs w:val="22"/>
        </w:rPr>
        <w:t xml:space="preserve">IS 2386(PT2): 1963 Methods of test for aggregates for concrete Part 1 Particle size and shape </w:t>
      </w:r>
    </w:p>
    <w:p w:rsidR="00D13284" w:rsidRPr="00A51146" w:rsidRDefault="00D13284" w:rsidP="00D13284">
      <w:pPr>
        <w:rPr>
          <w:color w:val="000000" w:themeColor="text1"/>
          <w:sz w:val="22"/>
          <w:szCs w:val="22"/>
        </w:rPr>
      </w:pPr>
      <w:r w:rsidRPr="00A51146">
        <w:rPr>
          <w:color w:val="000000" w:themeColor="text1"/>
          <w:sz w:val="22"/>
          <w:szCs w:val="22"/>
        </w:rPr>
        <w:t>IS 2386(PT2): 1963 Methods of test for aggregates for concrete part 2 estimation of deleterious materials and organic impurities</w:t>
      </w:r>
    </w:p>
    <w:p w:rsidR="00D13284" w:rsidRPr="00A51146" w:rsidRDefault="00D13284" w:rsidP="00D13284">
      <w:pPr>
        <w:rPr>
          <w:color w:val="000000" w:themeColor="text1"/>
          <w:sz w:val="22"/>
          <w:szCs w:val="22"/>
        </w:rPr>
      </w:pPr>
      <w:r w:rsidRPr="00A51146">
        <w:rPr>
          <w:color w:val="000000" w:themeColor="text1"/>
          <w:sz w:val="22"/>
          <w:szCs w:val="22"/>
        </w:rPr>
        <w:t>IS 2386(PT3): 1963 Methods of test for aggregates for concrete Part 3 specific gravity,density, voids, absorption and bulking</w:t>
      </w:r>
    </w:p>
    <w:p w:rsidR="00D13284" w:rsidRPr="00A51146" w:rsidRDefault="00D13284" w:rsidP="00D13284">
      <w:pPr>
        <w:rPr>
          <w:color w:val="000000" w:themeColor="text1"/>
          <w:sz w:val="22"/>
          <w:szCs w:val="22"/>
        </w:rPr>
      </w:pPr>
      <w:r w:rsidRPr="00A51146">
        <w:rPr>
          <w:color w:val="000000" w:themeColor="text1"/>
          <w:sz w:val="22"/>
          <w:szCs w:val="22"/>
        </w:rPr>
        <w:t xml:space="preserve">IS 2386(PT4): 1963 Methods of test for aggregates for concrete: Part 4 Mechanical properties </w:t>
      </w:r>
    </w:p>
    <w:p w:rsidR="00D13284" w:rsidRPr="00A51146" w:rsidRDefault="00D13284" w:rsidP="00D13284">
      <w:pPr>
        <w:rPr>
          <w:color w:val="000000" w:themeColor="text1"/>
          <w:sz w:val="22"/>
          <w:szCs w:val="22"/>
        </w:rPr>
      </w:pPr>
      <w:r w:rsidRPr="00A51146">
        <w:rPr>
          <w:color w:val="000000" w:themeColor="text1"/>
          <w:sz w:val="22"/>
          <w:szCs w:val="22"/>
        </w:rPr>
        <w:t xml:space="preserve">IS 2386(PT5): 1963 Methods of tests for aggregates for concrete: Part 5 Soundness </w:t>
      </w:r>
    </w:p>
    <w:p w:rsidR="00D13284" w:rsidRPr="00A51146" w:rsidRDefault="00D13284" w:rsidP="00D13284">
      <w:pPr>
        <w:rPr>
          <w:color w:val="000000" w:themeColor="text1"/>
          <w:sz w:val="22"/>
          <w:szCs w:val="22"/>
        </w:rPr>
      </w:pPr>
      <w:r w:rsidRPr="00A51146">
        <w:rPr>
          <w:color w:val="000000" w:themeColor="text1"/>
          <w:sz w:val="22"/>
          <w:szCs w:val="22"/>
        </w:rPr>
        <w:t xml:space="preserve">IS 2386(PT6): 1963 Methods of test for aggregates for concrete: Part 6 Measuring mortar making properties of fine aggregates </w:t>
      </w:r>
    </w:p>
    <w:p w:rsidR="00D13284" w:rsidRPr="00A51146" w:rsidRDefault="00D13284" w:rsidP="00D13284">
      <w:pPr>
        <w:rPr>
          <w:color w:val="000000" w:themeColor="text1"/>
          <w:sz w:val="22"/>
          <w:szCs w:val="22"/>
        </w:rPr>
      </w:pPr>
      <w:r w:rsidRPr="00A51146">
        <w:rPr>
          <w:color w:val="000000" w:themeColor="text1"/>
          <w:sz w:val="22"/>
          <w:szCs w:val="22"/>
        </w:rPr>
        <w:lastRenderedPageBreak/>
        <w:t xml:space="preserve">*IS 2386(PT7): 1963 Methods of test for aggregates for concrete: Part 7 Alkali aggregate reactivity </w:t>
      </w:r>
    </w:p>
    <w:p w:rsidR="00D13284" w:rsidRPr="00A51146" w:rsidRDefault="00D13284" w:rsidP="00D13284">
      <w:pPr>
        <w:rPr>
          <w:color w:val="000000" w:themeColor="text1"/>
          <w:sz w:val="22"/>
          <w:szCs w:val="22"/>
        </w:rPr>
      </w:pPr>
      <w:r w:rsidRPr="00A51146">
        <w:rPr>
          <w:color w:val="000000" w:themeColor="text1"/>
          <w:sz w:val="22"/>
          <w:szCs w:val="22"/>
        </w:rPr>
        <w:t>*IS 2386(PT8): 1963 Methods of test for aggregates for concrete: Part 8 Petrographic examination</w:t>
      </w:r>
    </w:p>
    <w:p w:rsidR="00D13284" w:rsidRPr="00A51146" w:rsidRDefault="00D13284" w:rsidP="00D13284">
      <w:pPr>
        <w:rPr>
          <w:color w:val="000000" w:themeColor="text1"/>
          <w:sz w:val="22"/>
          <w:szCs w:val="22"/>
        </w:rPr>
      </w:pPr>
      <w:r w:rsidRPr="00A51146">
        <w:rPr>
          <w:color w:val="000000" w:themeColor="text1"/>
          <w:sz w:val="22"/>
          <w:szCs w:val="22"/>
        </w:rPr>
        <w:t>IS 383:1970 Specification for coarse and find aggregates from natural sources for concrete (second revision)</w:t>
      </w:r>
    </w:p>
    <w:p w:rsidR="00D13284" w:rsidRPr="00A51146" w:rsidRDefault="00D13284" w:rsidP="00D13284">
      <w:pPr>
        <w:rPr>
          <w:color w:val="000000" w:themeColor="text1"/>
          <w:sz w:val="22"/>
          <w:szCs w:val="22"/>
        </w:rPr>
      </w:pPr>
      <w:r w:rsidRPr="00A51146">
        <w:rPr>
          <w:color w:val="000000" w:themeColor="text1"/>
          <w:sz w:val="22"/>
          <w:szCs w:val="22"/>
        </w:rPr>
        <w:t>IS 1199:1959 - Methods of Sampling and Analysis of Concrete</w:t>
      </w:r>
    </w:p>
    <w:p w:rsidR="00D13284" w:rsidRPr="00A51146" w:rsidRDefault="00D13284" w:rsidP="00D13284">
      <w:pPr>
        <w:rPr>
          <w:color w:val="000000" w:themeColor="text1"/>
          <w:sz w:val="22"/>
          <w:szCs w:val="22"/>
        </w:rPr>
      </w:pPr>
      <w:r w:rsidRPr="00A51146">
        <w:rPr>
          <w:color w:val="000000" w:themeColor="text1"/>
          <w:sz w:val="22"/>
          <w:szCs w:val="22"/>
        </w:rPr>
        <w:t>*IS 516: 1959 Method of test for strength of concrete</w:t>
      </w:r>
    </w:p>
    <w:p w:rsidR="00D13284" w:rsidRPr="00A51146" w:rsidRDefault="00D13284" w:rsidP="00D13284">
      <w:pPr>
        <w:rPr>
          <w:color w:val="000000" w:themeColor="text1"/>
          <w:sz w:val="22"/>
          <w:szCs w:val="22"/>
        </w:rPr>
      </w:pPr>
      <w:r w:rsidRPr="00A51146">
        <w:rPr>
          <w:color w:val="000000" w:themeColor="text1"/>
          <w:sz w:val="22"/>
          <w:szCs w:val="22"/>
        </w:rPr>
        <w:t>IS 5816: 1999 Method of test for splitting tensile strength of concrete (first revision)</w:t>
      </w:r>
    </w:p>
    <w:p w:rsidR="00D13284" w:rsidRPr="00A51146" w:rsidRDefault="00D13284" w:rsidP="00D13284">
      <w:pPr>
        <w:rPr>
          <w:color w:val="000000" w:themeColor="text1"/>
          <w:sz w:val="22"/>
          <w:szCs w:val="22"/>
        </w:rPr>
      </w:pPr>
      <w:r w:rsidRPr="00A51146">
        <w:rPr>
          <w:color w:val="000000" w:themeColor="text1"/>
          <w:sz w:val="22"/>
          <w:szCs w:val="22"/>
        </w:rPr>
        <w:t>IS 13311(PT1): 1992 Methods of non-destructive testing of concrete: Part 1 Ultrasonic pulse velocity</w:t>
      </w:r>
    </w:p>
    <w:p w:rsidR="00D13284" w:rsidRPr="00A51146" w:rsidRDefault="00D13284" w:rsidP="00D13284">
      <w:pPr>
        <w:rPr>
          <w:color w:val="000000" w:themeColor="text1"/>
          <w:sz w:val="22"/>
          <w:szCs w:val="22"/>
        </w:rPr>
      </w:pPr>
      <w:r w:rsidRPr="00A51146">
        <w:rPr>
          <w:color w:val="000000" w:themeColor="text1"/>
          <w:sz w:val="22"/>
          <w:szCs w:val="22"/>
        </w:rPr>
        <w:t>IS 13311(PT2): 1992Methods of non-destructive testing of concrete: Part 2 Rebound hammer</w:t>
      </w:r>
    </w:p>
    <w:p w:rsidR="00D13284" w:rsidRPr="00A51146" w:rsidRDefault="00D13284" w:rsidP="00D13284">
      <w:pPr>
        <w:rPr>
          <w:color w:val="000000" w:themeColor="text1"/>
          <w:sz w:val="22"/>
          <w:szCs w:val="22"/>
        </w:rPr>
      </w:pPr>
      <w:r w:rsidRPr="00A51146">
        <w:rPr>
          <w:color w:val="000000" w:themeColor="text1"/>
          <w:sz w:val="22"/>
          <w:szCs w:val="22"/>
        </w:rPr>
        <w:t>IS 456:2000 - Plain and Reinforced Concrete - Code of Practice</w:t>
      </w:r>
    </w:p>
    <w:p w:rsidR="00D13284" w:rsidRPr="00A51146" w:rsidRDefault="00D13284" w:rsidP="00D13284">
      <w:pPr>
        <w:rPr>
          <w:color w:val="000000" w:themeColor="text1"/>
          <w:sz w:val="22"/>
          <w:szCs w:val="22"/>
        </w:rPr>
      </w:pPr>
      <w:r w:rsidRPr="00A51146">
        <w:rPr>
          <w:color w:val="000000" w:themeColor="text1"/>
          <w:sz w:val="22"/>
          <w:szCs w:val="22"/>
        </w:rPr>
        <w:t>IS 10262 :2009  “Concrete Mix Proportioning – Guidelines”</w:t>
      </w:r>
    </w:p>
    <w:p w:rsidR="00D13284" w:rsidRPr="00A51146" w:rsidRDefault="00D13284" w:rsidP="00D13284">
      <w:pPr>
        <w:rPr>
          <w:color w:val="000000" w:themeColor="text1"/>
          <w:sz w:val="22"/>
          <w:szCs w:val="22"/>
        </w:rPr>
      </w:pPr>
      <w:r w:rsidRPr="00A51146">
        <w:rPr>
          <w:color w:val="000000" w:themeColor="text1"/>
          <w:sz w:val="22"/>
          <w:szCs w:val="22"/>
        </w:rPr>
        <w:t>IS 383 :1993 “Specification For Coarse And Fine Aggregates From Natural Sources For Concrete”</w:t>
      </w:r>
    </w:p>
    <w:p w:rsidR="00D13284" w:rsidRPr="00A51146" w:rsidRDefault="00D13284" w:rsidP="00D13284">
      <w:pPr>
        <w:rPr>
          <w:color w:val="000000" w:themeColor="text1"/>
          <w:sz w:val="22"/>
          <w:szCs w:val="22"/>
        </w:rPr>
      </w:pPr>
      <w:r w:rsidRPr="00A51146">
        <w:rPr>
          <w:color w:val="000000" w:themeColor="text1"/>
          <w:sz w:val="22"/>
          <w:szCs w:val="22"/>
        </w:rPr>
        <w:t>IS 1201 -1220 (1978) “Methods for testing tars and bituminous materials”</w:t>
      </w:r>
    </w:p>
    <w:p w:rsidR="00D13284" w:rsidRPr="00A51146" w:rsidRDefault="00D13284" w:rsidP="00D13284">
      <w:pPr>
        <w:pStyle w:val="ListParagraph"/>
        <w:rPr>
          <w:rFonts w:ascii="Times New Roman" w:hAnsi="Times New Roman"/>
          <w:color w:val="000000" w:themeColor="text1"/>
        </w:rPr>
      </w:pPr>
    </w:p>
    <w:p w:rsidR="00D13284" w:rsidRPr="00A51146" w:rsidRDefault="00D13284" w:rsidP="00563ECE">
      <w:pPr>
        <w:rPr>
          <w:b/>
          <w:color w:val="000000" w:themeColor="text1"/>
          <w:sz w:val="22"/>
          <w:szCs w:val="22"/>
        </w:rPr>
      </w:pPr>
    </w:p>
    <w:p w:rsidR="00D13284" w:rsidRPr="00A51146" w:rsidRDefault="00D13284" w:rsidP="00563ECE">
      <w:pPr>
        <w:rPr>
          <w:b/>
          <w:color w:val="000000" w:themeColor="text1"/>
          <w:sz w:val="22"/>
          <w:szCs w:val="22"/>
        </w:rPr>
      </w:pPr>
    </w:p>
    <w:p w:rsidR="00D13284" w:rsidRPr="008847E9" w:rsidRDefault="00D13284" w:rsidP="00563ECE">
      <w:pPr>
        <w:rPr>
          <w:b/>
          <w:color w:val="FF0000"/>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Pr="00A51146" w:rsidRDefault="00D13284" w:rsidP="00563ECE">
      <w:pPr>
        <w:rPr>
          <w:b/>
          <w:color w:val="000000" w:themeColor="text1"/>
          <w:sz w:val="22"/>
          <w:szCs w:val="22"/>
        </w:rPr>
      </w:pPr>
    </w:p>
    <w:p w:rsidR="00563ECE" w:rsidRDefault="00563ECE" w:rsidP="003E150D">
      <w:pPr>
        <w:jc w:val="center"/>
        <w:rPr>
          <w:b/>
          <w:bCs/>
          <w:color w:val="000000" w:themeColor="text1"/>
          <w:sz w:val="22"/>
          <w:szCs w:val="22"/>
        </w:rPr>
      </w:pPr>
      <w:r w:rsidRPr="00A51146">
        <w:rPr>
          <w:b/>
          <w:bCs/>
          <w:color w:val="000000" w:themeColor="text1"/>
          <w:sz w:val="22"/>
          <w:szCs w:val="22"/>
        </w:rPr>
        <w:t>GEO TECHNICAL ENGINEERING LAB</w:t>
      </w:r>
      <w:r w:rsidR="00C507FB" w:rsidRPr="00A51146">
        <w:rPr>
          <w:b/>
          <w:bCs/>
          <w:color w:val="000000" w:themeColor="text1"/>
          <w:sz w:val="22"/>
          <w:szCs w:val="22"/>
        </w:rPr>
        <w:t>ORATORY</w:t>
      </w:r>
    </w:p>
    <w:p w:rsidR="00A51146" w:rsidRDefault="00A51146" w:rsidP="003E150D">
      <w:pPr>
        <w:jc w:val="center"/>
        <w:rPr>
          <w:b/>
          <w:bCs/>
          <w:color w:val="000000" w:themeColor="text1"/>
          <w:sz w:val="22"/>
          <w:szCs w:val="22"/>
        </w:rPr>
      </w:pPr>
    </w:p>
    <w:p w:rsidR="00A51146" w:rsidRDefault="00A51146" w:rsidP="003E150D">
      <w:pPr>
        <w:jc w:val="center"/>
        <w:rPr>
          <w:b/>
          <w:bCs/>
          <w:color w:val="000000" w:themeColor="text1"/>
          <w:sz w:val="22"/>
          <w:szCs w:val="22"/>
        </w:rPr>
      </w:pPr>
    </w:p>
    <w:p w:rsidR="00A51146" w:rsidRPr="00A51146" w:rsidRDefault="00A51146" w:rsidP="003E150D">
      <w:pPr>
        <w:jc w:val="center"/>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III Year B.Tech. 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C507FB" w:rsidRPr="00A51146">
        <w:rPr>
          <w:b/>
          <w:color w:val="000000" w:themeColor="text1"/>
          <w:sz w:val="22"/>
          <w:szCs w:val="22"/>
        </w:rPr>
        <w:t xml:space="preserve">                 </w:t>
      </w:r>
      <w:r w:rsidRPr="00A51146">
        <w:rPr>
          <w:b/>
          <w:color w:val="000000" w:themeColor="text1"/>
          <w:sz w:val="22"/>
          <w:szCs w:val="22"/>
        </w:rPr>
        <w:t>L    T    P   C</w:t>
      </w:r>
    </w:p>
    <w:p w:rsidR="00563ECE" w:rsidRPr="00A51146" w:rsidRDefault="00563ECE" w:rsidP="00847A8B">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0    0    2     1</w:t>
      </w:r>
    </w:p>
    <w:p w:rsidR="00563ECE" w:rsidRPr="00A51146" w:rsidRDefault="00563ECE" w:rsidP="00563ECE">
      <w:pPr>
        <w:ind w:left="360" w:hanging="360"/>
        <w:jc w:val="both"/>
        <w:rPr>
          <w:color w:val="000000" w:themeColor="text1"/>
          <w:sz w:val="22"/>
          <w:szCs w:val="22"/>
        </w:rPr>
      </w:pPr>
      <w:r w:rsidRPr="00A51146">
        <w:rPr>
          <w:b/>
          <w:bCs/>
          <w:color w:val="000000" w:themeColor="text1"/>
          <w:sz w:val="22"/>
          <w:szCs w:val="22"/>
        </w:rPr>
        <w:t>Pre-Requisites:</w:t>
      </w:r>
      <w:r w:rsidRPr="00A51146">
        <w:rPr>
          <w:color w:val="000000" w:themeColor="text1"/>
          <w:sz w:val="22"/>
          <w:szCs w:val="22"/>
        </w:rPr>
        <w:t xml:space="preserve"> Soil Mechanics (Co-requisite)</w:t>
      </w:r>
    </w:p>
    <w:p w:rsidR="00563ECE" w:rsidRPr="00A51146" w:rsidRDefault="00563ECE" w:rsidP="00563ECE">
      <w:pPr>
        <w:tabs>
          <w:tab w:val="center" w:pos="4320"/>
          <w:tab w:val="right" w:pos="8640"/>
        </w:tabs>
        <w:ind w:left="360" w:hanging="360"/>
        <w:jc w:val="both"/>
        <w:rPr>
          <w:b/>
          <w:bCs/>
          <w:color w:val="000000" w:themeColor="text1"/>
          <w:sz w:val="22"/>
          <w:szCs w:val="22"/>
        </w:rPr>
      </w:pPr>
    </w:p>
    <w:p w:rsidR="00E72C25" w:rsidRPr="00A51146" w:rsidRDefault="00563ECE" w:rsidP="00626416">
      <w:pPr>
        <w:tabs>
          <w:tab w:val="center" w:pos="4320"/>
          <w:tab w:val="right" w:pos="8640"/>
        </w:tabs>
        <w:spacing w:line="276" w:lineRule="auto"/>
        <w:jc w:val="both"/>
        <w:rPr>
          <w:bCs/>
          <w:color w:val="000000" w:themeColor="text1"/>
          <w:sz w:val="22"/>
          <w:szCs w:val="22"/>
        </w:rPr>
      </w:pPr>
      <w:r w:rsidRPr="00A51146">
        <w:rPr>
          <w:b/>
          <w:bCs/>
          <w:color w:val="000000" w:themeColor="text1"/>
          <w:sz w:val="22"/>
          <w:szCs w:val="22"/>
        </w:rPr>
        <w:t>Course</w:t>
      </w:r>
      <w:r w:rsidRPr="00A51146">
        <w:rPr>
          <w:b/>
          <w:color w:val="000000" w:themeColor="text1"/>
          <w:sz w:val="22"/>
          <w:szCs w:val="22"/>
        </w:rPr>
        <w:t xml:space="preserve"> Objectives:</w:t>
      </w:r>
      <w:r w:rsidRPr="00A51146">
        <w:rPr>
          <w:bCs/>
          <w:color w:val="000000" w:themeColor="text1"/>
          <w:sz w:val="22"/>
          <w:szCs w:val="22"/>
        </w:rPr>
        <w:t xml:space="preserve"> </w:t>
      </w:r>
    </w:p>
    <w:p w:rsidR="00E72C25" w:rsidRPr="00A51146" w:rsidRDefault="00563ECE" w:rsidP="00856B49">
      <w:pPr>
        <w:pStyle w:val="ListParagraph"/>
        <w:numPr>
          <w:ilvl w:val="0"/>
          <w:numId w:val="199"/>
        </w:numPr>
        <w:tabs>
          <w:tab w:val="center" w:pos="4320"/>
          <w:tab w:val="right" w:pos="8640"/>
        </w:tabs>
        <w:jc w:val="both"/>
        <w:rPr>
          <w:rFonts w:ascii="Times New Roman" w:hAnsi="Times New Roman"/>
          <w:b/>
          <w:color w:val="000000" w:themeColor="text1"/>
        </w:rPr>
      </w:pPr>
      <w:r w:rsidRPr="00A51146">
        <w:rPr>
          <w:rFonts w:ascii="Times New Roman" w:hAnsi="Times New Roman"/>
          <w:bCs/>
          <w:color w:val="000000" w:themeColor="text1"/>
        </w:rPr>
        <w:t>To obtain index and engineering properties of locally available soils</w:t>
      </w:r>
      <w:r w:rsidR="00A51146">
        <w:rPr>
          <w:rFonts w:ascii="Times New Roman" w:hAnsi="Times New Roman"/>
          <w:bCs/>
          <w:color w:val="000000" w:themeColor="text1"/>
        </w:rPr>
        <w:t>.</w:t>
      </w:r>
    </w:p>
    <w:p w:rsidR="00563ECE" w:rsidRPr="00A51146" w:rsidRDefault="00E72C25" w:rsidP="00856B49">
      <w:pPr>
        <w:pStyle w:val="ListParagraph"/>
        <w:numPr>
          <w:ilvl w:val="0"/>
          <w:numId w:val="199"/>
        </w:numPr>
        <w:tabs>
          <w:tab w:val="center" w:pos="4320"/>
          <w:tab w:val="right" w:pos="8640"/>
        </w:tabs>
        <w:jc w:val="both"/>
        <w:rPr>
          <w:rFonts w:ascii="Times New Roman" w:hAnsi="Times New Roman"/>
          <w:b/>
          <w:color w:val="000000" w:themeColor="text1"/>
        </w:rPr>
      </w:pPr>
      <w:r w:rsidRPr="00A51146">
        <w:rPr>
          <w:rFonts w:ascii="Times New Roman" w:hAnsi="Times New Roman"/>
          <w:bCs/>
          <w:color w:val="000000" w:themeColor="text1"/>
        </w:rPr>
        <w:t>T</w:t>
      </w:r>
      <w:r w:rsidR="00563ECE" w:rsidRPr="00A51146">
        <w:rPr>
          <w:rFonts w:ascii="Times New Roman" w:hAnsi="Times New Roman"/>
          <w:bCs/>
          <w:color w:val="000000" w:themeColor="text1"/>
        </w:rPr>
        <w:t>o understand the behavior of these soil under various loads.</w:t>
      </w:r>
    </w:p>
    <w:p w:rsidR="00563ECE" w:rsidRPr="00A51146" w:rsidRDefault="00563ECE" w:rsidP="00563ECE">
      <w:pPr>
        <w:tabs>
          <w:tab w:val="center" w:pos="4320"/>
          <w:tab w:val="right" w:pos="8640"/>
        </w:tabs>
        <w:ind w:left="360" w:hanging="360"/>
        <w:rPr>
          <w:b/>
          <w:color w:val="000000" w:themeColor="text1"/>
          <w:sz w:val="22"/>
          <w:szCs w:val="22"/>
        </w:rPr>
      </w:pPr>
    </w:p>
    <w:p w:rsidR="00563ECE" w:rsidRPr="00A51146" w:rsidRDefault="00563ECE" w:rsidP="00563ECE">
      <w:pPr>
        <w:ind w:left="360" w:hanging="360"/>
        <w:jc w:val="both"/>
        <w:rPr>
          <w:b/>
          <w:color w:val="000000" w:themeColor="text1"/>
          <w:sz w:val="22"/>
          <w:szCs w:val="22"/>
        </w:rPr>
      </w:pPr>
      <w:r w:rsidRPr="00A51146">
        <w:rPr>
          <w:b/>
          <w:color w:val="000000" w:themeColor="text1"/>
          <w:sz w:val="22"/>
          <w:szCs w:val="22"/>
        </w:rPr>
        <w:t>LIST OF EXPERIMENTS</w:t>
      </w:r>
    </w:p>
    <w:p w:rsidR="00563ECE" w:rsidRPr="00A51146" w:rsidRDefault="00563ECE" w:rsidP="00563ECE">
      <w:pPr>
        <w:ind w:left="360" w:hanging="360"/>
        <w:jc w:val="both"/>
        <w:rPr>
          <w:b/>
          <w:color w:val="000000" w:themeColor="text1"/>
          <w:sz w:val="22"/>
          <w:szCs w:val="22"/>
        </w:rPr>
      </w:pP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Atterberg  Limits (Liquid Limit, Plastic Limit, and shrinkage limit)</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 xml:space="preserve">a)  Field density by core cutter method and </w:t>
      </w:r>
    </w:p>
    <w:p w:rsidR="00563ECE" w:rsidRPr="00A51146" w:rsidRDefault="00563ECE" w:rsidP="00563ECE">
      <w:pPr>
        <w:spacing w:line="360" w:lineRule="auto"/>
        <w:ind w:left="720"/>
        <w:jc w:val="both"/>
        <w:rPr>
          <w:color w:val="000000" w:themeColor="text1"/>
          <w:sz w:val="22"/>
          <w:szCs w:val="22"/>
        </w:rPr>
      </w:pPr>
      <w:r w:rsidRPr="00A51146">
        <w:rPr>
          <w:color w:val="000000" w:themeColor="text1"/>
          <w:sz w:val="22"/>
          <w:szCs w:val="22"/>
        </w:rPr>
        <w:t>b)   Field density by sand replacement method</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Determination of Specific gravity of soil Grain size distribution by sieve analysis</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Permeability of soil by constant and variable head test methods</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Standard Proctor’s Compaction Test</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Determination of Coefficient of consolidation (square root time fitting method)</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Unconfined compression test</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Direct shear test</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Vane shear test</w:t>
      </w:r>
    </w:p>
    <w:p w:rsidR="00563ECE" w:rsidRPr="00A51146" w:rsidRDefault="00563ECE" w:rsidP="00856B49">
      <w:pPr>
        <w:numPr>
          <w:ilvl w:val="0"/>
          <w:numId w:val="87"/>
        </w:numPr>
        <w:spacing w:line="360" w:lineRule="auto"/>
        <w:jc w:val="both"/>
        <w:rPr>
          <w:color w:val="000000" w:themeColor="text1"/>
          <w:sz w:val="22"/>
          <w:szCs w:val="22"/>
        </w:rPr>
      </w:pPr>
      <w:r w:rsidRPr="00A51146">
        <w:rPr>
          <w:color w:val="000000" w:themeColor="text1"/>
          <w:sz w:val="22"/>
          <w:szCs w:val="22"/>
        </w:rPr>
        <w:t>Differential free swell index (DFSI) test</w:t>
      </w:r>
    </w:p>
    <w:p w:rsidR="00563ECE" w:rsidRPr="00A51146" w:rsidRDefault="00563ECE" w:rsidP="00563ECE">
      <w:pPr>
        <w:ind w:left="360" w:hanging="360"/>
        <w:jc w:val="both"/>
        <w:rPr>
          <w:b/>
          <w:color w:val="000000" w:themeColor="text1"/>
          <w:sz w:val="22"/>
          <w:szCs w:val="22"/>
        </w:rPr>
      </w:pPr>
    </w:p>
    <w:p w:rsidR="00A51146" w:rsidRDefault="00563ECE" w:rsidP="00563ECE">
      <w:pPr>
        <w:jc w:val="both"/>
        <w:rPr>
          <w:color w:val="000000" w:themeColor="text1"/>
          <w:sz w:val="22"/>
          <w:szCs w:val="22"/>
        </w:rPr>
      </w:pPr>
      <w:r w:rsidRPr="00A51146">
        <w:rPr>
          <w:b/>
          <w:bCs/>
          <w:color w:val="000000" w:themeColor="text1"/>
          <w:sz w:val="22"/>
          <w:szCs w:val="22"/>
        </w:rPr>
        <w:t>Course Outcomes:</w:t>
      </w:r>
      <w:r w:rsidRPr="00A51146">
        <w:rPr>
          <w:color w:val="000000" w:themeColor="text1"/>
          <w:sz w:val="22"/>
          <w:szCs w:val="22"/>
        </w:rPr>
        <w:t xml:space="preserve"> </w:t>
      </w:r>
    </w:p>
    <w:p w:rsidR="00E72C25" w:rsidRPr="00A51146" w:rsidRDefault="00563ECE" w:rsidP="00563ECE">
      <w:pPr>
        <w:jc w:val="both"/>
        <w:rPr>
          <w:color w:val="000000" w:themeColor="text1"/>
          <w:sz w:val="22"/>
          <w:szCs w:val="22"/>
        </w:rPr>
      </w:pPr>
      <w:r w:rsidRPr="00A51146">
        <w:rPr>
          <w:color w:val="000000" w:themeColor="text1"/>
          <w:sz w:val="22"/>
          <w:szCs w:val="22"/>
        </w:rPr>
        <w:t xml:space="preserve">At the end of the course, the student will be able to </w:t>
      </w:r>
    </w:p>
    <w:p w:rsidR="00563ECE" w:rsidRPr="00A51146" w:rsidRDefault="00E72C25" w:rsidP="00856B49">
      <w:pPr>
        <w:pStyle w:val="ListParagraph"/>
        <w:numPr>
          <w:ilvl w:val="0"/>
          <w:numId w:val="200"/>
        </w:numPr>
        <w:jc w:val="both"/>
        <w:rPr>
          <w:rFonts w:ascii="Times New Roman" w:hAnsi="Times New Roman"/>
          <w:color w:val="000000" w:themeColor="text1"/>
        </w:rPr>
      </w:pPr>
      <w:r w:rsidRPr="00A51146">
        <w:rPr>
          <w:rFonts w:ascii="Times New Roman" w:hAnsi="Times New Roman"/>
          <w:color w:val="000000" w:themeColor="text1"/>
        </w:rPr>
        <w:t>C</w:t>
      </w:r>
      <w:r w:rsidR="00563ECE" w:rsidRPr="00A51146">
        <w:rPr>
          <w:rFonts w:ascii="Times New Roman" w:hAnsi="Times New Roman"/>
          <w:color w:val="000000" w:themeColor="text1"/>
        </w:rPr>
        <w:t>lassify and evaluate the behavior of the soils subjected to various loads.</w:t>
      </w:r>
    </w:p>
    <w:p w:rsidR="00E72C25" w:rsidRPr="00A51146" w:rsidRDefault="00E72C25" w:rsidP="00856B49">
      <w:pPr>
        <w:pStyle w:val="ListParagraph"/>
        <w:numPr>
          <w:ilvl w:val="0"/>
          <w:numId w:val="200"/>
        </w:numPr>
        <w:jc w:val="both"/>
        <w:rPr>
          <w:rFonts w:ascii="Times New Roman" w:hAnsi="Times New Roman"/>
          <w:color w:val="000000" w:themeColor="text1"/>
        </w:rPr>
      </w:pPr>
      <w:r w:rsidRPr="00A51146">
        <w:rPr>
          <w:rFonts w:ascii="Times New Roman" w:hAnsi="Times New Roman"/>
          <w:color w:val="000000" w:themeColor="text1"/>
        </w:rPr>
        <w:t>Apply the SPT test to different soils</w:t>
      </w:r>
      <w:r w:rsidR="00A51146">
        <w:rPr>
          <w:rFonts w:ascii="Times New Roman" w:hAnsi="Times New Roman"/>
          <w:color w:val="000000" w:themeColor="text1"/>
        </w:rPr>
        <w:t>.</w:t>
      </w:r>
    </w:p>
    <w:p w:rsidR="00E72C25" w:rsidRPr="00A51146" w:rsidRDefault="00626416" w:rsidP="00856B49">
      <w:pPr>
        <w:pStyle w:val="ListParagraph"/>
        <w:numPr>
          <w:ilvl w:val="0"/>
          <w:numId w:val="200"/>
        </w:numPr>
        <w:jc w:val="both"/>
        <w:rPr>
          <w:rFonts w:ascii="Times New Roman" w:hAnsi="Times New Roman"/>
          <w:color w:val="000000" w:themeColor="text1"/>
        </w:rPr>
      </w:pPr>
      <w:r w:rsidRPr="00A51146">
        <w:rPr>
          <w:rFonts w:ascii="Times New Roman" w:hAnsi="Times New Roman"/>
          <w:color w:val="000000" w:themeColor="text1"/>
        </w:rPr>
        <w:t xml:space="preserve">Determine the  </w:t>
      </w:r>
      <w:r w:rsidR="00E72C25" w:rsidRPr="00A51146">
        <w:rPr>
          <w:rFonts w:ascii="Times New Roman" w:hAnsi="Times New Roman"/>
          <w:color w:val="000000" w:themeColor="text1"/>
        </w:rPr>
        <w:t>of Coefficient of consolidation and swell index.</w:t>
      </w:r>
    </w:p>
    <w:p w:rsidR="00E72C25" w:rsidRPr="00A51146" w:rsidRDefault="00E72C25" w:rsidP="00563ECE">
      <w:pPr>
        <w:jc w:val="both"/>
        <w:rPr>
          <w:color w:val="000000" w:themeColor="text1"/>
          <w:sz w:val="22"/>
          <w:szCs w:val="22"/>
        </w:rPr>
      </w:pPr>
    </w:p>
    <w:p w:rsidR="00B51389" w:rsidRDefault="00B51389" w:rsidP="00563ECE">
      <w:pPr>
        <w:jc w:val="both"/>
        <w:rPr>
          <w:b/>
          <w:color w:val="000000" w:themeColor="text1"/>
          <w:sz w:val="22"/>
          <w:szCs w:val="22"/>
        </w:rPr>
      </w:pPr>
      <w:r w:rsidRPr="00A51146">
        <w:rPr>
          <w:b/>
          <w:color w:val="000000" w:themeColor="text1"/>
          <w:sz w:val="22"/>
          <w:szCs w:val="22"/>
        </w:rPr>
        <w:t xml:space="preserve">Text Books: </w:t>
      </w:r>
    </w:p>
    <w:p w:rsidR="0084567A" w:rsidRPr="00A51146" w:rsidRDefault="0084567A" w:rsidP="00563ECE">
      <w:pPr>
        <w:jc w:val="both"/>
        <w:rPr>
          <w:b/>
          <w:color w:val="000000" w:themeColor="text1"/>
          <w:sz w:val="22"/>
          <w:szCs w:val="22"/>
        </w:rPr>
      </w:pPr>
    </w:p>
    <w:p w:rsidR="00B51389" w:rsidRPr="00A51146" w:rsidRDefault="00B51389" w:rsidP="0084567A">
      <w:pPr>
        <w:autoSpaceDE w:val="0"/>
        <w:autoSpaceDN w:val="0"/>
        <w:adjustRightInd w:val="0"/>
        <w:spacing w:after="100" w:afterAutospacing="1" w:line="276" w:lineRule="auto"/>
        <w:ind w:left="360" w:hanging="360"/>
        <w:contextualSpacing/>
        <w:jc w:val="both"/>
        <w:rPr>
          <w:color w:val="000000" w:themeColor="text1"/>
          <w:sz w:val="22"/>
          <w:szCs w:val="22"/>
        </w:rPr>
      </w:pPr>
      <w:r w:rsidRPr="00A51146">
        <w:rPr>
          <w:color w:val="000000" w:themeColor="text1"/>
          <w:sz w:val="22"/>
          <w:szCs w:val="22"/>
        </w:rPr>
        <w:t>1 Basic and Applied Soil Mechanics by Gopal Ranjan &amp; ASR Rao, New ag</w:t>
      </w:r>
      <w:r w:rsidR="00F45CA8" w:rsidRPr="00A51146">
        <w:rPr>
          <w:color w:val="000000" w:themeColor="text1"/>
          <w:sz w:val="22"/>
          <w:szCs w:val="22"/>
        </w:rPr>
        <w:t>e International PvtLtd,2016.</w:t>
      </w:r>
      <w:r w:rsidRPr="00A51146">
        <w:rPr>
          <w:color w:val="000000" w:themeColor="text1"/>
          <w:sz w:val="22"/>
          <w:szCs w:val="22"/>
        </w:rPr>
        <w:t xml:space="preserve"> </w:t>
      </w:r>
    </w:p>
    <w:p w:rsidR="00B51389" w:rsidRPr="00A51146" w:rsidRDefault="00B51389" w:rsidP="0084567A">
      <w:pPr>
        <w:autoSpaceDE w:val="0"/>
        <w:autoSpaceDN w:val="0"/>
        <w:adjustRightInd w:val="0"/>
        <w:spacing w:after="100" w:afterAutospacing="1" w:line="276" w:lineRule="auto"/>
        <w:contextualSpacing/>
        <w:jc w:val="both"/>
        <w:rPr>
          <w:bCs/>
          <w:color w:val="000000" w:themeColor="text1"/>
          <w:sz w:val="22"/>
          <w:szCs w:val="22"/>
        </w:rPr>
      </w:pPr>
      <w:r w:rsidRPr="00A51146">
        <w:rPr>
          <w:color w:val="000000" w:themeColor="text1"/>
          <w:sz w:val="22"/>
          <w:szCs w:val="22"/>
        </w:rPr>
        <w:t xml:space="preserve">2. </w:t>
      </w:r>
      <w:r w:rsidRPr="00A51146">
        <w:rPr>
          <w:bCs/>
          <w:color w:val="000000" w:themeColor="text1"/>
          <w:sz w:val="22"/>
          <w:szCs w:val="22"/>
        </w:rPr>
        <w:t xml:space="preserve">Soil Mechanics and Foundation Engineering by VNS Murthy, CBS Publishers and           </w:t>
      </w:r>
    </w:p>
    <w:p w:rsidR="00B51389" w:rsidRPr="00A51146" w:rsidRDefault="00F45CA8" w:rsidP="0084567A">
      <w:pPr>
        <w:autoSpaceDE w:val="0"/>
        <w:autoSpaceDN w:val="0"/>
        <w:adjustRightInd w:val="0"/>
        <w:spacing w:after="100" w:afterAutospacing="1" w:line="276" w:lineRule="auto"/>
        <w:contextualSpacing/>
        <w:jc w:val="both"/>
        <w:rPr>
          <w:bCs/>
          <w:color w:val="000000" w:themeColor="text1"/>
          <w:sz w:val="22"/>
          <w:szCs w:val="22"/>
        </w:rPr>
      </w:pPr>
      <w:r w:rsidRPr="00A51146">
        <w:rPr>
          <w:bCs/>
          <w:color w:val="000000" w:themeColor="text1"/>
          <w:sz w:val="22"/>
          <w:szCs w:val="22"/>
        </w:rPr>
        <w:t xml:space="preserve">    Distributors,2018.</w:t>
      </w:r>
    </w:p>
    <w:p w:rsidR="00B51389" w:rsidRPr="00A51146" w:rsidRDefault="00B51389" w:rsidP="0084567A">
      <w:pPr>
        <w:autoSpaceDE w:val="0"/>
        <w:autoSpaceDN w:val="0"/>
        <w:adjustRightInd w:val="0"/>
        <w:spacing w:line="276" w:lineRule="auto"/>
        <w:rPr>
          <w:color w:val="000000" w:themeColor="text1"/>
          <w:sz w:val="22"/>
          <w:szCs w:val="22"/>
        </w:rPr>
      </w:pPr>
      <w:r w:rsidRPr="00A51146">
        <w:rPr>
          <w:color w:val="000000" w:themeColor="text1"/>
          <w:sz w:val="22"/>
          <w:szCs w:val="22"/>
        </w:rPr>
        <w:t>3. Basic and Applied Soil Mechanics, Gopal Ranjan and A.S.R. Rao, New Age Int.</w:t>
      </w:r>
    </w:p>
    <w:p w:rsidR="00B51389" w:rsidRPr="00A51146" w:rsidRDefault="00B51389" w:rsidP="0084567A">
      <w:pPr>
        <w:autoSpaceDE w:val="0"/>
        <w:autoSpaceDN w:val="0"/>
        <w:adjustRightInd w:val="0"/>
        <w:spacing w:line="276" w:lineRule="auto"/>
        <w:rPr>
          <w:color w:val="000000" w:themeColor="text1"/>
          <w:sz w:val="22"/>
          <w:szCs w:val="22"/>
        </w:rPr>
      </w:pPr>
      <w:r w:rsidRPr="00A51146">
        <w:rPr>
          <w:color w:val="000000" w:themeColor="text1"/>
          <w:sz w:val="22"/>
          <w:szCs w:val="22"/>
        </w:rPr>
        <w:t xml:space="preserve">    Publishers,2019, 3rd Edition.</w:t>
      </w:r>
    </w:p>
    <w:p w:rsidR="00B51389" w:rsidRPr="00A51146" w:rsidRDefault="00B51389" w:rsidP="0084567A">
      <w:pPr>
        <w:autoSpaceDE w:val="0"/>
        <w:autoSpaceDN w:val="0"/>
        <w:adjustRightInd w:val="0"/>
        <w:spacing w:line="276" w:lineRule="auto"/>
        <w:rPr>
          <w:color w:val="000000" w:themeColor="text1"/>
          <w:sz w:val="22"/>
          <w:szCs w:val="22"/>
        </w:rPr>
      </w:pPr>
    </w:p>
    <w:p w:rsidR="00563ECE" w:rsidRPr="00A51146" w:rsidRDefault="00563ECE" w:rsidP="00563ECE">
      <w:pPr>
        <w:ind w:left="360" w:hanging="360"/>
        <w:jc w:val="both"/>
        <w:rPr>
          <w:b/>
          <w:color w:val="000000" w:themeColor="text1"/>
          <w:sz w:val="22"/>
          <w:szCs w:val="22"/>
        </w:rPr>
      </w:pPr>
      <w:r w:rsidRPr="00A51146">
        <w:rPr>
          <w:b/>
          <w:color w:val="000000" w:themeColor="text1"/>
          <w:sz w:val="22"/>
          <w:szCs w:val="22"/>
        </w:rPr>
        <w:t>R</w:t>
      </w:r>
      <w:r w:rsidR="0084567A" w:rsidRPr="00A51146">
        <w:rPr>
          <w:b/>
          <w:color w:val="000000" w:themeColor="text1"/>
          <w:sz w:val="22"/>
          <w:szCs w:val="22"/>
        </w:rPr>
        <w:t>eference</w:t>
      </w:r>
      <w:r w:rsidRPr="00A51146">
        <w:rPr>
          <w:b/>
          <w:color w:val="000000" w:themeColor="text1"/>
          <w:sz w:val="22"/>
          <w:szCs w:val="22"/>
        </w:rPr>
        <w:t>:</w:t>
      </w:r>
    </w:p>
    <w:p w:rsidR="00563ECE" w:rsidRPr="00A51146" w:rsidRDefault="00563ECE" w:rsidP="00563ECE">
      <w:pPr>
        <w:ind w:left="360" w:hanging="360"/>
        <w:jc w:val="both"/>
        <w:rPr>
          <w:b/>
          <w:color w:val="000000" w:themeColor="text1"/>
          <w:sz w:val="22"/>
          <w:szCs w:val="22"/>
        </w:rPr>
      </w:pPr>
    </w:p>
    <w:p w:rsidR="00563ECE" w:rsidRPr="00A51146" w:rsidRDefault="00563ECE" w:rsidP="0084567A">
      <w:pPr>
        <w:numPr>
          <w:ilvl w:val="0"/>
          <w:numId w:val="88"/>
        </w:numPr>
        <w:spacing w:line="276" w:lineRule="auto"/>
        <w:ind w:left="360"/>
        <w:jc w:val="both"/>
        <w:rPr>
          <w:b/>
          <w:color w:val="000000" w:themeColor="text1"/>
          <w:sz w:val="22"/>
          <w:szCs w:val="22"/>
        </w:rPr>
      </w:pPr>
      <w:r w:rsidRPr="00A51146">
        <w:rPr>
          <w:color w:val="000000" w:themeColor="text1"/>
          <w:sz w:val="22"/>
          <w:szCs w:val="22"/>
        </w:rPr>
        <w:t>Measurement of Engineering Properties of Soils by. E. Saibaba Reddy &amp; K. Rama Sastri, New Age International</w:t>
      </w:r>
      <w:r w:rsidR="00A51146">
        <w:rPr>
          <w:color w:val="000000" w:themeColor="text1"/>
          <w:sz w:val="22"/>
          <w:szCs w:val="22"/>
        </w:rPr>
        <w:t>.</w:t>
      </w:r>
    </w:p>
    <w:p w:rsidR="005647A0" w:rsidRPr="00A51146" w:rsidRDefault="005647A0" w:rsidP="0084567A">
      <w:pPr>
        <w:numPr>
          <w:ilvl w:val="0"/>
          <w:numId w:val="88"/>
        </w:numPr>
        <w:spacing w:line="276" w:lineRule="auto"/>
        <w:ind w:left="360"/>
        <w:jc w:val="both"/>
        <w:rPr>
          <w:b/>
          <w:color w:val="000000" w:themeColor="text1"/>
          <w:sz w:val="22"/>
          <w:szCs w:val="22"/>
        </w:rPr>
      </w:pPr>
      <w:r w:rsidRPr="00A51146">
        <w:rPr>
          <w:color w:val="000000" w:themeColor="text1"/>
          <w:sz w:val="22"/>
          <w:szCs w:val="22"/>
        </w:rPr>
        <w:t>Geotechnical Engineering, V.N.S. Murthy, CBS Publishers, 2018, First Edition.</w:t>
      </w:r>
    </w:p>
    <w:p w:rsidR="005647A0" w:rsidRPr="00A51146" w:rsidRDefault="005647A0" w:rsidP="0084567A">
      <w:pPr>
        <w:numPr>
          <w:ilvl w:val="0"/>
          <w:numId w:val="88"/>
        </w:numPr>
        <w:spacing w:line="276" w:lineRule="auto"/>
        <w:ind w:left="360"/>
        <w:jc w:val="both"/>
        <w:rPr>
          <w:b/>
          <w:color w:val="000000" w:themeColor="text1"/>
          <w:sz w:val="22"/>
          <w:szCs w:val="22"/>
        </w:rPr>
      </w:pPr>
      <w:r w:rsidRPr="00A51146">
        <w:rPr>
          <w:color w:val="000000" w:themeColor="text1"/>
          <w:sz w:val="22"/>
          <w:szCs w:val="22"/>
        </w:rPr>
        <w:t>Introduction to Geotechnical Engineering, Braja M. Das and N. Sivakugan, Cengage</w:t>
      </w:r>
    </w:p>
    <w:p w:rsidR="005647A0" w:rsidRPr="00A51146" w:rsidRDefault="005647A0" w:rsidP="0084567A">
      <w:pPr>
        <w:spacing w:line="276" w:lineRule="auto"/>
        <w:ind w:left="360"/>
        <w:jc w:val="both"/>
        <w:rPr>
          <w:b/>
          <w:color w:val="000000" w:themeColor="text1"/>
          <w:sz w:val="22"/>
          <w:szCs w:val="22"/>
        </w:rPr>
      </w:pPr>
      <w:r w:rsidRPr="00A51146">
        <w:rPr>
          <w:color w:val="000000" w:themeColor="text1"/>
          <w:sz w:val="22"/>
          <w:szCs w:val="22"/>
        </w:rPr>
        <w:t>Learning, 2015, Second Edition</w:t>
      </w:r>
      <w:r w:rsidR="00A51146">
        <w:rPr>
          <w:color w:val="000000" w:themeColor="text1"/>
          <w:sz w:val="22"/>
          <w:szCs w:val="22"/>
        </w:rPr>
        <w:t>.</w:t>
      </w:r>
    </w:p>
    <w:p w:rsidR="000524BB" w:rsidRPr="00A51146" w:rsidRDefault="00563ECE" w:rsidP="003E150D">
      <w:pPr>
        <w:rPr>
          <w:color w:val="000000" w:themeColor="text1"/>
          <w:sz w:val="22"/>
          <w:szCs w:val="22"/>
        </w:rPr>
      </w:pPr>
      <w:r w:rsidRPr="00A51146">
        <w:rPr>
          <w:color w:val="000000" w:themeColor="text1"/>
          <w:sz w:val="22"/>
          <w:szCs w:val="22"/>
        </w:rPr>
        <w:br w:type="page"/>
      </w:r>
    </w:p>
    <w:p w:rsidR="00563ECE" w:rsidRPr="00A51146" w:rsidRDefault="00563ECE" w:rsidP="00563ECE">
      <w:pPr>
        <w:pStyle w:val="Header"/>
        <w:jc w:val="center"/>
        <w:rPr>
          <w:b/>
          <w:color w:val="000000" w:themeColor="text1"/>
          <w:sz w:val="22"/>
          <w:szCs w:val="22"/>
        </w:rPr>
      </w:pPr>
      <w:r w:rsidRPr="00A51146">
        <w:rPr>
          <w:b/>
          <w:bCs/>
          <w:color w:val="000000" w:themeColor="text1"/>
          <w:sz w:val="22"/>
          <w:szCs w:val="22"/>
        </w:rPr>
        <w:lastRenderedPageBreak/>
        <w:t>ADVANCED COMMUNICATIONS SKILLS LAB</w:t>
      </w:r>
      <w:r w:rsidR="00C507FB" w:rsidRPr="00A51146">
        <w:rPr>
          <w:b/>
          <w:bCs/>
          <w:color w:val="000000" w:themeColor="text1"/>
          <w:sz w:val="22"/>
          <w:szCs w:val="22"/>
        </w:rPr>
        <w:t xml:space="preserve">ORATORY </w:t>
      </w:r>
    </w:p>
    <w:p w:rsidR="00563ECE" w:rsidRPr="00A51146" w:rsidRDefault="00563ECE" w:rsidP="00563ECE">
      <w:pPr>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III Year B.Tech.I-Sem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C507FB" w:rsidRPr="00A51146">
        <w:rPr>
          <w:b/>
          <w:color w:val="000000" w:themeColor="text1"/>
          <w:sz w:val="22"/>
          <w:szCs w:val="22"/>
        </w:rPr>
        <w:t xml:space="preserve">                       </w:t>
      </w:r>
      <w:r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0    0   2    1</w:t>
      </w:r>
    </w:p>
    <w:p w:rsidR="00563ECE" w:rsidRPr="00A51146" w:rsidRDefault="00563ECE" w:rsidP="00563ECE">
      <w:pPr>
        <w:pStyle w:val="Header"/>
        <w:jc w:val="both"/>
        <w:rPr>
          <w:b/>
          <w:bCs/>
          <w:color w:val="000000" w:themeColor="text1"/>
          <w:sz w:val="22"/>
          <w:szCs w:val="22"/>
        </w:rPr>
      </w:pPr>
    </w:p>
    <w:p w:rsidR="00563ECE" w:rsidRPr="00A51146" w:rsidRDefault="00563ECE" w:rsidP="00563ECE">
      <w:pPr>
        <w:pStyle w:val="Header"/>
        <w:jc w:val="both"/>
        <w:rPr>
          <w:b/>
          <w:bCs/>
          <w:color w:val="000000" w:themeColor="text1"/>
          <w:sz w:val="22"/>
          <w:szCs w:val="22"/>
        </w:rPr>
      </w:pPr>
      <w:r w:rsidRPr="00A51146">
        <w:rPr>
          <w:b/>
          <w:bCs/>
          <w:color w:val="000000" w:themeColor="text1"/>
          <w:sz w:val="22"/>
          <w:szCs w:val="22"/>
        </w:rPr>
        <w:t>Pre-Requisites:</w:t>
      </w:r>
      <w:r w:rsidRPr="00A51146">
        <w:rPr>
          <w:color w:val="000000" w:themeColor="text1"/>
          <w:sz w:val="22"/>
          <w:szCs w:val="22"/>
          <w:lang w:val="nb-NO"/>
        </w:rPr>
        <w:t xml:space="preserve"> English</w:t>
      </w:r>
    </w:p>
    <w:p w:rsidR="00563ECE" w:rsidRPr="00A51146" w:rsidRDefault="00563ECE" w:rsidP="00563ECE">
      <w:pPr>
        <w:pStyle w:val="Header"/>
        <w:jc w:val="both"/>
        <w:rPr>
          <w:b/>
          <w:bCs/>
          <w:color w:val="000000" w:themeColor="text1"/>
          <w:sz w:val="22"/>
          <w:szCs w:val="22"/>
        </w:rPr>
      </w:pPr>
    </w:p>
    <w:p w:rsidR="00594452" w:rsidRPr="00A51146" w:rsidRDefault="00563ECE" w:rsidP="00563ECE">
      <w:pPr>
        <w:pStyle w:val="Header"/>
        <w:jc w:val="both"/>
        <w:rPr>
          <w:bCs/>
          <w:color w:val="000000" w:themeColor="text1"/>
          <w:sz w:val="22"/>
          <w:szCs w:val="22"/>
        </w:rPr>
      </w:pPr>
      <w:r w:rsidRPr="00A51146">
        <w:rPr>
          <w:b/>
          <w:bCs/>
          <w:color w:val="000000" w:themeColor="text1"/>
          <w:sz w:val="22"/>
          <w:szCs w:val="22"/>
        </w:rPr>
        <w:t>Course</w:t>
      </w:r>
      <w:r w:rsidRPr="00A51146">
        <w:rPr>
          <w:b/>
          <w:color w:val="000000" w:themeColor="text1"/>
          <w:sz w:val="22"/>
          <w:szCs w:val="22"/>
        </w:rPr>
        <w:t xml:space="preserve"> Objectives:</w:t>
      </w:r>
      <w:r w:rsidRPr="00A51146">
        <w:rPr>
          <w:bCs/>
          <w:color w:val="000000" w:themeColor="text1"/>
          <w:sz w:val="22"/>
          <w:szCs w:val="22"/>
        </w:rPr>
        <w:t xml:space="preserve"> </w:t>
      </w:r>
    </w:p>
    <w:p w:rsidR="00594452" w:rsidRPr="00A51146" w:rsidRDefault="00563ECE" w:rsidP="00856B49">
      <w:pPr>
        <w:pStyle w:val="Header"/>
        <w:numPr>
          <w:ilvl w:val="0"/>
          <w:numId w:val="201"/>
        </w:numPr>
        <w:jc w:val="both"/>
        <w:rPr>
          <w:bCs/>
          <w:color w:val="000000" w:themeColor="text1"/>
          <w:sz w:val="22"/>
          <w:szCs w:val="22"/>
        </w:rPr>
      </w:pPr>
      <w:r w:rsidRPr="00A51146">
        <w:rPr>
          <w:bCs/>
          <w:color w:val="000000" w:themeColor="text1"/>
          <w:sz w:val="22"/>
          <w:szCs w:val="22"/>
        </w:rPr>
        <w:t>The purpose of this course is to develop the students competence in commu</w:t>
      </w:r>
      <w:r w:rsidR="00594452" w:rsidRPr="00A51146">
        <w:rPr>
          <w:bCs/>
          <w:color w:val="000000" w:themeColor="text1"/>
          <w:sz w:val="22"/>
          <w:szCs w:val="22"/>
        </w:rPr>
        <w:t>nication at an advanced level. a</w:t>
      </w:r>
      <w:r w:rsidRPr="00A51146">
        <w:rPr>
          <w:bCs/>
          <w:color w:val="000000" w:themeColor="text1"/>
          <w:sz w:val="22"/>
          <w:szCs w:val="22"/>
        </w:rPr>
        <w:t xml:space="preserve">ssuming that the students are fairly proficient in the basic communication skills of listening, speaking, </w:t>
      </w:r>
      <w:r w:rsidR="00594452" w:rsidRPr="00A51146">
        <w:rPr>
          <w:bCs/>
          <w:color w:val="000000" w:themeColor="text1"/>
          <w:sz w:val="22"/>
          <w:szCs w:val="22"/>
        </w:rPr>
        <w:t>reading and writing in English.</w:t>
      </w:r>
    </w:p>
    <w:p w:rsidR="00563ECE" w:rsidRPr="00A51146" w:rsidRDefault="00594452" w:rsidP="00856B49">
      <w:pPr>
        <w:pStyle w:val="Header"/>
        <w:numPr>
          <w:ilvl w:val="0"/>
          <w:numId w:val="201"/>
        </w:numPr>
        <w:jc w:val="both"/>
        <w:rPr>
          <w:b/>
          <w:color w:val="000000" w:themeColor="text1"/>
          <w:sz w:val="22"/>
          <w:szCs w:val="22"/>
        </w:rPr>
      </w:pPr>
      <w:r w:rsidRPr="00A51146">
        <w:rPr>
          <w:bCs/>
          <w:color w:val="000000" w:themeColor="text1"/>
          <w:sz w:val="22"/>
          <w:szCs w:val="22"/>
        </w:rPr>
        <w:t>T</w:t>
      </w:r>
      <w:r w:rsidR="00563ECE" w:rsidRPr="00A51146">
        <w:rPr>
          <w:bCs/>
          <w:color w:val="000000" w:themeColor="text1"/>
          <w:sz w:val="22"/>
          <w:szCs w:val="22"/>
        </w:rPr>
        <w:t>o train them in communicating efficiently in the workplace and professional contexts.</w:t>
      </w:r>
    </w:p>
    <w:p w:rsidR="00563ECE" w:rsidRPr="00A51146" w:rsidRDefault="00563ECE" w:rsidP="00563ECE">
      <w:pPr>
        <w:pStyle w:val="Header"/>
        <w:rPr>
          <w:b/>
          <w:color w:val="000000" w:themeColor="text1"/>
          <w:sz w:val="22"/>
          <w:szCs w:val="22"/>
        </w:rPr>
      </w:pPr>
    </w:p>
    <w:p w:rsidR="00563ECE" w:rsidRPr="00A51146" w:rsidRDefault="00563ECE" w:rsidP="00856B49">
      <w:pPr>
        <w:pStyle w:val="ListParagraph"/>
        <w:numPr>
          <w:ilvl w:val="0"/>
          <w:numId w:val="78"/>
        </w:numPr>
        <w:spacing w:after="0" w:line="240" w:lineRule="auto"/>
        <w:ind w:left="360"/>
        <w:contextualSpacing w:val="0"/>
        <w:rPr>
          <w:rFonts w:ascii="Times New Roman" w:hAnsi="Times New Roman"/>
          <w:b/>
          <w:color w:val="000000" w:themeColor="text1"/>
        </w:rPr>
      </w:pPr>
      <w:r w:rsidRPr="00A51146">
        <w:rPr>
          <w:rFonts w:ascii="Times New Roman" w:hAnsi="Times New Roman"/>
          <w:b/>
          <w:color w:val="000000" w:themeColor="text1"/>
        </w:rPr>
        <w:t>Introduction</w:t>
      </w:r>
    </w:p>
    <w:p w:rsidR="00563ECE" w:rsidRPr="00A51146" w:rsidRDefault="00563ECE" w:rsidP="00563ECE">
      <w:pPr>
        <w:jc w:val="both"/>
        <w:rPr>
          <w:color w:val="000000" w:themeColor="text1"/>
          <w:sz w:val="22"/>
          <w:szCs w:val="22"/>
        </w:rPr>
      </w:pPr>
      <w:r w:rsidRPr="00A51146">
        <w:rPr>
          <w:color w:val="000000" w:themeColor="text1"/>
          <w:sz w:val="22"/>
          <w:szCs w:val="22"/>
        </w:rPr>
        <w:t>The introduction of the Advanced Communication Skills Lab is considered essential at 3</w:t>
      </w:r>
      <w:r w:rsidRPr="00A51146">
        <w:rPr>
          <w:color w:val="000000" w:themeColor="text1"/>
          <w:sz w:val="22"/>
          <w:szCs w:val="22"/>
          <w:vertAlign w:val="superscript"/>
        </w:rPr>
        <w:t>rd</w:t>
      </w:r>
      <w:r w:rsidRPr="00A51146">
        <w:rPr>
          <w:color w:val="000000" w:themeColor="text1"/>
          <w:sz w:val="22"/>
          <w:szCs w:val="22"/>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563ECE" w:rsidRPr="00A51146" w:rsidRDefault="00563ECE" w:rsidP="00563ECE">
      <w:pPr>
        <w:jc w:val="both"/>
        <w:rPr>
          <w:color w:val="000000" w:themeColor="text1"/>
          <w:sz w:val="22"/>
          <w:szCs w:val="22"/>
        </w:rPr>
      </w:pPr>
    </w:p>
    <w:p w:rsidR="00563ECE" w:rsidRPr="00A51146" w:rsidRDefault="00563ECE" w:rsidP="00563ECE">
      <w:pPr>
        <w:jc w:val="both"/>
        <w:rPr>
          <w:color w:val="000000" w:themeColor="text1"/>
          <w:sz w:val="22"/>
          <w:szCs w:val="22"/>
        </w:rPr>
      </w:pPr>
      <w:r w:rsidRPr="00A51146">
        <w:rPr>
          <w:color w:val="000000" w:themeColor="text1"/>
          <w:sz w:val="22"/>
          <w:szCs w:val="22"/>
        </w:rPr>
        <w:t>The proposed course should be a laboratory course to enable students to use ‘good’ English and perform the following:</w:t>
      </w:r>
    </w:p>
    <w:p w:rsidR="00563ECE" w:rsidRPr="00A51146" w:rsidRDefault="00563ECE" w:rsidP="00856B49">
      <w:pPr>
        <w:numPr>
          <w:ilvl w:val="0"/>
          <w:numId w:val="73"/>
        </w:numPr>
        <w:jc w:val="both"/>
        <w:rPr>
          <w:color w:val="000000" w:themeColor="text1"/>
          <w:sz w:val="22"/>
          <w:szCs w:val="22"/>
        </w:rPr>
      </w:pPr>
      <w:r w:rsidRPr="00A51146">
        <w:rPr>
          <w:color w:val="000000" w:themeColor="text1"/>
          <w:sz w:val="22"/>
          <w:szCs w:val="22"/>
        </w:rPr>
        <w:t>Gathering ideas and information to organise ideas relevantly and coherently.</w:t>
      </w:r>
    </w:p>
    <w:p w:rsidR="00563ECE" w:rsidRPr="00A51146" w:rsidRDefault="00563ECE" w:rsidP="00856B49">
      <w:pPr>
        <w:numPr>
          <w:ilvl w:val="0"/>
          <w:numId w:val="73"/>
        </w:numPr>
        <w:jc w:val="both"/>
        <w:rPr>
          <w:color w:val="000000" w:themeColor="text1"/>
          <w:sz w:val="22"/>
          <w:szCs w:val="22"/>
        </w:rPr>
      </w:pPr>
      <w:r w:rsidRPr="00A51146">
        <w:rPr>
          <w:color w:val="000000" w:themeColor="text1"/>
          <w:sz w:val="22"/>
          <w:szCs w:val="22"/>
        </w:rPr>
        <w:t>Engaging in debates.</w:t>
      </w:r>
    </w:p>
    <w:p w:rsidR="00563ECE" w:rsidRPr="00A51146" w:rsidRDefault="00563ECE" w:rsidP="00856B49">
      <w:pPr>
        <w:numPr>
          <w:ilvl w:val="0"/>
          <w:numId w:val="73"/>
        </w:numPr>
        <w:jc w:val="both"/>
        <w:rPr>
          <w:color w:val="000000" w:themeColor="text1"/>
          <w:sz w:val="22"/>
          <w:szCs w:val="22"/>
        </w:rPr>
      </w:pPr>
      <w:r w:rsidRPr="00A51146">
        <w:rPr>
          <w:color w:val="000000" w:themeColor="text1"/>
          <w:sz w:val="22"/>
          <w:szCs w:val="22"/>
        </w:rPr>
        <w:t>Participating in group discussions.</w:t>
      </w:r>
    </w:p>
    <w:p w:rsidR="00563ECE" w:rsidRPr="00A51146" w:rsidRDefault="00563ECE" w:rsidP="00856B49">
      <w:pPr>
        <w:numPr>
          <w:ilvl w:val="0"/>
          <w:numId w:val="72"/>
        </w:numPr>
        <w:jc w:val="both"/>
        <w:rPr>
          <w:color w:val="000000" w:themeColor="text1"/>
          <w:sz w:val="22"/>
          <w:szCs w:val="22"/>
        </w:rPr>
      </w:pPr>
      <w:r w:rsidRPr="00A51146">
        <w:rPr>
          <w:color w:val="000000" w:themeColor="text1"/>
          <w:sz w:val="22"/>
          <w:szCs w:val="22"/>
        </w:rPr>
        <w:t>Facing interviews.</w:t>
      </w:r>
    </w:p>
    <w:p w:rsidR="00563ECE" w:rsidRPr="00A51146" w:rsidRDefault="00563ECE" w:rsidP="00856B49">
      <w:pPr>
        <w:numPr>
          <w:ilvl w:val="0"/>
          <w:numId w:val="72"/>
        </w:numPr>
        <w:jc w:val="both"/>
        <w:rPr>
          <w:color w:val="000000" w:themeColor="text1"/>
          <w:sz w:val="22"/>
          <w:szCs w:val="22"/>
        </w:rPr>
      </w:pPr>
      <w:r w:rsidRPr="00A51146">
        <w:rPr>
          <w:color w:val="000000" w:themeColor="text1"/>
          <w:sz w:val="22"/>
          <w:szCs w:val="22"/>
        </w:rPr>
        <w:t>Writing project/research reports/technical reports.</w:t>
      </w:r>
    </w:p>
    <w:p w:rsidR="00563ECE" w:rsidRPr="00A51146" w:rsidRDefault="00563ECE" w:rsidP="00856B49">
      <w:pPr>
        <w:numPr>
          <w:ilvl w:val="0"/>
          <w:numId w:val="72"/>
        </w:numPr>
        <w:jc w:val="both"/>
        <w:rPr>
          <w:color w:val="000000" w:themeColor="text1"/>
          <w:sz w:val="22"/>
          <w:szCs w:val="22"/>
        </w:rPr>
      </w:pPr>
      <w:r w:rsidRPr="00A51146">
        <w:rPr>
          <w:color w:val="000000" w:themeColor="text1"/>
          <w:sz w:val="22"/>
          <w:szCs w:val="22"/>
        </w:rPr>
        <w:t>Making oral presentations.</w:t>
      </w:r>
    </w:p>
    <w:p w:rsidR="00563ECE" w:rsidRPr="00A51146" w:rsidRDefault="00563ECE" w:rsidP="00856B49">
      <w:pPr>
        <w:numPr>
          <w:ilvl w:val="0"/>
          <w:numId w:val="72"/>
        </w:numPr>
        <w:jc w:val="both"/>
        <w:rPr>
          <w:color w:val="000000" w:themeColor="text1"/>
          <w:sz w:val="22"/>
          <w:szCs w:val="22"/>
        </w:rPr>
      </w:pPr>
      <w:r w:rsidRPr="00A51146">
        <w:rPr>
          <w:color w:val="000000" w:themeColor="text1"/>
          <w:sz w:val="22"/>
          <w:szCs w:val="22"/>
        </w:rPr>
        <w:t>Writing formal letters.</w:t>
      </w:r>
    </w:p>
    <w:p w:rsidR="00563ECE" w:rsidRPr="00A51146" w:rsidRDefault="00563ECE" w:rsidP="00856B49">
      <w:pPr>
        <w:numPr>
          <w:ilvl w:val="0"/>
          <w:numId w:val="72"/>
        </w:numPr>
        <w:jc w:val="both"/>
        <w:rPr>
          <w:color w:val="000000" w:themeColor="text1"/>
          <w:sz w:val="22"/>
          <w:szCs w:val="22"/>
        </w:rPr>
      </w:pPr>
      <w:r w:rsidRPr="00A51146">
        <w:rPr>
          <w:color w:val="000000" w:themeColor="text1"/>
          <w:sz w:val="22"/>
          <w:szCs w:val="22"/>
        </w:rPr>
        <w:t>Transferring information from non-verbal to verbal texts and vice-versa.</w:t>
      </w:r>
    </w:p>
    <w:p w:rsidR="00563ECE" w:rsidRPr="00A51146" w:rsidRDefault="00563ECE" w:rsidP="00856B49">
      <w:pPr>
        <w:numPr>
          <w:ilvl w:val="0"/>
          <w:numId w:val="72"/>
        </w:numPr>
        <w:jc w:val="both"/>
        <w:rPr>
          <w:color w:val="000000" w:themeColor="text1"/>
          <w:sz w:val="22"/>
          <w:szCs w:val="22"/>
        </w:rPr>
      </w:pPr>
      <w:r w:rsidRPr="00A51146">
        <w:rPr>
          <w:color w:val="000000" w:themeColor="text1"/>
          <w:sz w:val="22"/>
          <w:szCs w:val="22"/>
        </w:rPr>
        <w:t>Taking part in social and professional communication.</w:t>
      </w:r>
    </w:p>
    <w:p w:rsidR="00563ECE" w:rsidRPr="00A51146" w:rsidRDefault="00563ECE" w:rsidP="00563ECE">
      <w:pPr>
        <w:ind w:left="720"/>
        <w:jc w:val="both"/>
        <w:rPr>
          <w:color w:val="000000" w:themeColor="text1"/>
          <w:sz w:val="22"/>
          <w:szCs w:val="22"/>
        </w:rPr>
      </w:pPr>
    </w:p>
    <w:p w:rsidR="00563ECE" w:rsidRPr="00A51146" w:rsidRDefault="00563ECE" w:rsidP="00856B49">
      <w:pPr>
        <w:pStyle w:val="ListParagraph"/>
        <w:numPr>
          <w:ilvl w:val="0"/>
          <w:numId w:val="78"/>
        </w:numPr>
        <w:spacing w:after="0" w:line="240" w:lineRule="auto"/>
        <w:ind w:left="360"/>
        <w:contextualSpacing w:val="0"/>
        <w:jc w:val="both"/>
        <w:rPr>
          <w:rFonts w:ascii="Times New Roman" w:hAnsi="Times New Roman"/>
          <w:b/>
          <w:color w:val="000000" w:themeColor="text1"/>
        </w:rPr>
      </w:pPr>
      <w:r w:rsidRPr="00A51146">
        <w:rPr>
          <w:rFonts w:ascii="Times New Roman" w:hAnsi="Times New Roman"/>
          <w:b/>
          <w:color w:val="000000" w:themeColor="text1"/>
        </w:rPr>
        <w:t>Objectives:</w:t>
      </w:r>
    </w:p>
    <w:p w:rsidR="00563ECE" w:rsidRPr="00A51146" w:rsidRDefault="00563ECE" w:rsidP="00563ECE">
      <w:pPr>
        <w:jc w:val="both"/>
        <w:rPr>
          <w:color w:val="000000" w:themeColor="text1"/>
          <w:sz w:val="22"/>
          <w:szCs w:val="22"/>
        </w:rPr>
      </w:pPr>
      <w:r w:rsidRPr="00A51146">
        <w:rPr>
          <w:color w:val="000000" w:themeColor="text1"/>
          <w:sz w:val="22"/>
          <w:szCs w:val="22"/>
        </w:rPr>
        <w:t>This Lab focuses on using multi-media instruction for language development to meet the following targets:</w:t>
      </w:r>
    </w:p>
    <w:p w:rsidR="00563ECE" w:rsidRPr="00A51146" w:rsidRDefault="00563ECE" w:rsidP="00856B49">
      <w:pPr>
        <w:numPr>
          <w:ilvl w:val="0"/>
          <w:numId w:val="74"/>
        </w:numPr>
        <w:jc w:val="both"/>
        <w:rPr>
          <w:color w:val="000000" w:themeColor="text1"/>
          <w:sz w:val="22"/>
          <w:szCs w:val="22"/>
        </w:rPr>
      </w:pPr>
      <w:r w:rsidRPr="00A51146">
        <w:rPr>
          <w:color w:val="000000" w:themeColor="text1"/>
          <w:sz w:val="22"/>
          <w:szCs w:val="22"/>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563ECE" w:rsidRPr="00A51146" w:rsidRDefault="00563ECE" w:rsidP="00856B49">
      <w:pPr>
        <w:numPr>
          <w:ilvl w:val="0"/>
          <w:numId w:val="74"/>
        </w:numPr>
        <w:jc w:val="both"/>
        <w:rPr>
          <w:color w:val="000000" w:themeColor="text1"/>
          <w:sz w:val="22"/>
          <w:szCs w:val="22"/>
        </w:rPr>
      </w:pPr>
      <w:r w:rsidRPr="00A51146">
        <w:rPr>
          <w:color w:val="000000" w:themeColor="text1"/>
          <w:sz w:val="22"/>
          <w:szCs w:val="22"/>
        </w:rPr>
        <w:t>Further, they would be required to communicate their ideas relevantly and coherently in writing.</w:t>
      </w:r>
    </w:p>
    <w:p w:rsidR="00563ECE" w:rsidRPr="00A51146" w:rsidRDefault="00563ECE" w:rsidP="00856B49">
      <w:pPr>
        <w:numPr>
          <w:ilvl w:val="0"/>
          <w:numId w:val="74"/>
        </w:numPr>
        <w:jc w:val="both"/>
        <w:rPr>
          <w:color w:val="000000" w:themeColor="text1"/>
          <w:sz w:val="22"/>
          <w:szCs w:val="22"/>
        </w:rPr>
      </w:pPr>
      <w:r w:rsidRPr="00A51146">
        <w:rPr>
          <w:color w:val="000000" w:themeColor="text1"/>
          <w:sz w:val="22"/>
          <w:szCs w:val="22"/>
        </w:rPr>
        <w:t>To prepare all the students for their placements.</w:t>
      </w:r>
    </w:p>
    <w:p w:rsidR="00563ECE" w:rsidRPr="00A51146" w:rsidRDefault="00563ECE" w:rsidP="00563ECE">
      <w:pPr>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 xml:space="preserve">Learning Outcomes </w:t>
      </w:r>
    </w:p>
    <w:p w:rsidR="00563ECE" w:rsidRPr="00A51146" w:rsidRDefault="00563ECE" w:rsidP="00856B49">
      <w:pPr>
        <w:pStyle w:val="ListParagraph"/>
        <w:numPr>
          <w:ilvl w:val="0"/>
          <w:numId w:val="81"/>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Accomplishment of sound vocabulary and its proper use contextually.</w:t>
      </w:r>
    </w:p>
    <w:p w:rsidR="00563ECE" w:rsidRPr="00A51146" w:rsidRDefault="00563ECE" w:rsidP="00856B49">
      <w:pPr>
        <w:pStyle w:val="ListParagraph"/>
        <w:numPr>
          <w:ilvl w:val="0"/>
          <w:numId w:val="81"/>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Flair in Writing and felicity in written expression.</w:t>
      </w:r>
    </w:p>
    <w:p w:rsidR="00563ECE" w:rsidRPr="00A51146" w:rsidRDefault="00563ECE" w:rsidP="00856B49">
      <w:pPr>
        <w:pStyle w:val="ListParagraph"/>
        <w:numPr>
          <w:ilvl w:val="0"/>
          <w:numId w:val="81"/>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Enhanced job prospects.</w:t>
      </w:r>
    </w:p>
    <w:p w:rsidR="00563ECE" w:rsidRPr="00A51146" w:rsidRDefault="00563ECE" w:rsidP="00856B49">
      <w:pPr>
        <w:pStyle w:val="ListParagraph"/>
        <w:numPr>
          <w:ilvl w:val="0"/>
          <w:numId w:val="81"/>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 xml:space="preserve">Effective Speaking Abilities </w:t>
      </w:r>
    </w:p>
    <w:p w:rsidR="00563ECE" w:rsidRPr="00A51146" w:rsidRDefault="00563ECE" w:rsidP="00563ECE">
      <w:pPr>
        <w:jc w:val="both"/>
        <w:rPr>
          <w:b/>
          <w:color w:val="000000" w:themeColor="text1"/>
          <w:sz w:val="22"/>
          <w:szCs w:val="22"/>
        </w:rPr>
      </w:pPr>
    </w:p>
    <w:p w:rsidR="00563ECE" w:rsidRPr="00A51146" w:rsidRDefault="00563ECE" w:rsidP="00563ECE">
      <w:pPr>
        <w:jc w:val="both"/>
        <w:rPr>
          <w:color w:val="000000" w:themeColor="text1"/>
          <w:sz w:val="22"/>
          <w:szCs w:val="22"/>
        </w:rPr>
      </w:pPr>
      <w:r w:rsidRPr="00A51146">
        <w:rPr>
          <w:b/>
          <w:color w:val="000000" w:themeColor="text1"/>
          <w:sz w:val="22"/>
          <w:szCs w:val="22"/>
        </w:rPr>
        <w:t>3.  Syllabus</w:t>
      </w:r>
      <w:r w:rsidRPr="00A51146">
        <w:rPr>
          <w:color w:val="000000" w:themeColor="text1"/>
          <w:sz w:val="22"/>
          <w:szCs w:val="22"/>
        </w:rPr>
        <w:t>:</w:t>
      </w:r>
    </w:p>
    <w:p w:rsidR="00563ECE" w:rsidRPr="00A51146" w:rsidRDefault="00563ECE" w:rsidP="00563ECE">
      <w:pPr>
        <w:jc w:val="both"/>
        <w:rPr>
          <w:color w:val="000000" w:themeColor="text1"/>
          <w:sz w:val="22"/>
          <w:szCs w:val="22"/>
        </w:rPr>
      </w:pPr>
      <w:r w:rsidRPr="00A51146">
        <w:rPr>
          <w:color w:val="000000" w:themeColor="text1"/>
          <w:sz w:val="22"/>
          <w:szCs w:val="22"/>
        </w:rPr>
        <w:t>The following course content to conduct the activities is prescribed for the Advanced Communication Skills (ACS) Lab:</w:t>
      </w:r>
    </w:p>
    <w:p w:rsidR="00563ECE" w:rsidRPr="00A51146" w:rsidRDefault="00563ECE" w:rsidP="00563ECE">
      <w:pPr>
        <w:jc w:val="both"/>
        <w:rPr>
          <w:color w:val="000000" w:themeColor="text1"/>
          <w:sz w:val="22"/>
          <w:szCs w:val="22"/>
        </w:rPr>
      </w:pPr>
    </w:p>
    <w:p w:rsidR="00563ECE" w:rsidRPr="00A51146" w:rsidRDefault="00563ECE" w:rsidP="00856B49">
      <w:pPr>
        <w:numPr>
          <w:ilvl w:val="0"/>
          <w:numId w:val="80"/>
        </w:numPr>
        <w:ind w:left="540"/>
        <w:jc w:val="both"/>
        <w:rPr>
          <w:color w:val="000000" w:themeColor="text1"/>
          <w:sz w:val="22"/>
          <w:szCs w:val="22"/>
        </w:rPr>
      </w:pPr>
      <w:r w:rsidRPr="00A51146">
        <w:rPr>
          <w:b/>
          <w:color w:val="000000" w:themeColor="text1"/>
          <w:sz w:val="22"/>
          <w:szCs w:val="22"/>
        </w:rPr>
        <w:t xml:space="preserve">Activities on Fundamentals of Inter-personal Communication and Building Vocabulary </w:t>
      </w:r>
      <w:r w:rsidRPr="00A51146">
        <w:rPr>
          <w:color w:val="000000" w:themeColor="text1"/>
          <w:sz w:val="22"/>
          <w:szCs w:val="22"/>
        </w:rPr>
        <w:t xml:space="preserve">- Starting a conversation – responding appropriately and relevantly – using the right body language – Role Play in different situations &amp; Discourse Skills- using visuals - Synonyms and antonyms, word roots, one-word substitutes, prefixes and suffixes, study of word origin, business vocabulary, analogy, idioms and phrases, collocations &amp; usage of vocabulary. </w:t>
      </w:r>
    </w:p>
    <w:p w:rsidR="00563ECE" w:rsidRPr="00A51146" w:rsidRDefault="00563ECE" w:rsidP="00856B49">
      <w:pPr>
        <w:numPr>
          <w:ilvl w:val="0"/>
          <w:numId w:val="80"/>
        </w:numPr>
        <w:ind w:left="540"/>
        <w:jc w:val="both"/>
        <w:rPr>
          <w:color w:val="000000" w:themeColor="text1"/>
          <w:sz w:val="22"/>
          <w:szCs w:val="22"/>
        </w:rPr>
      </w:pPr>
      <w:r w:rsidRPr="00A51146">
        <w:rPr>
          <w:b/>
          <w:color w:val="000000" w:themeColor="text1"/>
          <w:sz w:val="22"/>
          <w:szCs w:val="22"/>
        </w:rPr>
        <w:t>Activities on Reading Comprehension</w:t>
      </w:r>
      <w:r w:rsidRPr="00A51146">
        <w:rPr>
          <w:color w:val="000000" w:themeColor="text1"/>
          <w:sz w:val="22"/>
          <w:szCs w:val="22"/>
        </w:rPr>
        <w:t xml:space="preserve"> –General Vs Local comprehension, reading for facts, guessing meanings from context, scanning, skimming, inferring meaning, critical reading &amp; effective googling.</w:t>
      </w:r>
    </w:p>
    <w:p w:rsidR="00563ECE" w:rsidRPr="00A51146" w:rsidRDefault="00563ECE" w:rsidP="00856B49">
      <w:pPr>
        <w:numPr>
          <w:ilvl w:val="0"/>
          <w:numId w:val="80"/>
        </w:numPr>
        <w:ind w:left="540"/>
        <w:jc w:val="both"/>
        <w:rPr>
          <w:color w:val="000000" w:themeColor="text1"/>
          <w:sz w:val="22"/>
          <w:szCs w:val="22"/>
        </w:rPr>
      </w:pPr>
      <w:r w:rsidRPr="00A51146">
        <w:rPr>
          <w:b/>
          <w:color w:val="000000" w:themeColor="text1"/>
          <w:sz w:val="22"/>
          <w:szCs w:val="22"/>
        </w:rPr>
        <w:t>Activities on Writing Skills</w:t>
      </w:r>
      <w:r w:rsidRPr="00A51146">
        <w:rPr>
          <w:color w:val="000000" w:themeColor="text1"/>
          <w:sz w:val="22"/>
          <w:szCs w:val="22"/>
        </w:rPr>
        <w:t xml:space="preserve"> – Structure and presentation of different types of writing – </w:t>
      </w:r>
      <w:r w:rsidRPr="00A51146">
        <w:rPr>
          <w:i/>
          <w:color w:val="000000" w:themeColor="text1"/>
          <w:sz w:val="22"/>
          <w:szCs w:val="22"/>
        </w:rPr>
        <w:t xml:space="preserve">letter writing/Resume writing/ e-correspondence/ Technical report writing/ Portfolio writing </w:t>
      </w:r>
      <w:r w:rsidRPr="00A51146">
        <w:rPr>
          <w:color w:val="000000" w:themeColor="text1"/>
          <w:sz w:val="22"/>
          <w:szCs w:val="22"/>
        </w:rPr>
        <w:t>– planning for writing – improving one’s writing.</w:t>
      </w:r>
    </w:p>
    <w:p w:rsidR="00563ECE" w:rsidRPr="00A51146" w:rsidRDefault="00563ECE" w:rsidP="00856B49">
      <w:pPr>
        <w:numPr>
          <w:ilvl w:val="0"/>
          <w:numId w:val="80"/>
        </w:numPr>
        <w:ind w:left="540"/>
        <w:jc w:val="both"/>
        <w:rPr>
          <w:color w:val="000000" w:themeColor="text1"/>
          <w:sz w:val="22"/>
          <w:szCs w:val="22"/>
        </w:rPr>
      </w:pPr>
      <w:r w:rsidRPr="00A51146">
        <w:rPr>
          <w:b/>
          <w:color w:val="000000" w:themeColor="text1"/>
          <w:sz w:val="22"/>
          <w:szCs w:val="22"/>
        </w:rPr>
        <w:t>Activities on Presentation Skills</w:t>
      </w:r>
      <w:r w:rsidRPr="00A51146">
        <w:rPr>
          <w:color w:val="000000" w:themeColor="text1"/>
          <w:sz w:val="22"/>
          <w:szCs w:val="22"/>
        </w:rPr>
        <w:t xml:space="preserve"> – Oral presentations (individual and group) through JAM sessions/seminars/</w:t>
      </w:r>
      <w:r w:rsidRPr="00A51146">
        <w:rPr>
          <w:b/>
          <w:color w:val="000000" w:themeColor="text1"/>
          <w:sz w:val="22"/>
          <w:szCs w:val="22"/>
          <w:u w:val="single"/>
        </w:rPr>
        <w:t>PPTs</w:t>
      </w:r>
      <w:r w:rsidRPr="00A51146">
        <w:rPr>
          <w:color w:val="000000" w:themeColor="text1"/>
          <w:sz w:val="22"/>
          <w:szCs w:val="22"/>
        </w:rPr>
        <w:t xml:space="preserve"> and written presentations through posters/projects/reports/   e-mails/assignments etc.</w:t>
      </w:r>
    </w:p>
    <w:p w:rsidR="00563ECE" w:rsidRPr="00A51146" w:rsidRDefault="00563ECE" w:rsidP="00856B49">
      <w:pPr>
        <w:numPr>
          <w:ilvl w:val="0"/>
          <w:numId w:val="80"/>
        </w:numPr>
        <w:ind w:left="540"/>
        <w:jc w:val="both"/>
        <w:rPr>
          <w:color w:val="000000" w:themeColor="text1"/>
          <w:sz w:val="22"/>
          <w:szCs w:val="22"/>
        </w:rPr>
      </w:pPr>
      <w:r w:rsidRPr="00A51146">
        <w:rPr>
          <w:b/>
          <w:color w:val="000000" w:themeColor="text1"/>
          <w:sz w:val="22"/>
          <w:szCs w:val="22"/>
        </w:rPr>
        <w:lastRenderedPageBreak/>
        <w:t>Activities on Group Discussion and Interview Skills</w:t>
      </w:r>
      <w:r w:rsidRPr="00A51146">
        <w:rPr>
          <w:color w:val="000000" w:themeColor="text1"/>
          <w:sz w:val="22"/>
          <w:szCs w:val="22"/>
        </w:rPr>
        <w:t xml:space="preserve"> – Dynamics of group discussion, intervention, summarizing, modulation of voice, body language, relevance, fluency and organization of ideas and rubrics for evaluation- Concept and process, pre-interview planning, opening strategies, answering strategies, interview through tele-conference &amp; video-conference and Mock Interviews.</w:t>
      </w:r>
    </w:p>
    <w:p w:rsidR="00563ECE" w:rsidRPr="00A51146" w:rsidRDefault="00563ECE" w:rsidP="00563ECE">
      <w:pPr>
        <w:ind w:left="720"/>
        <w:jc w:val="both"/>
        <w:rPr>
          <w:b/>
          <w:color w:val="000000" w:themeColor="text1"/>
          <w:sz w:val="22"/>
          <w:szCs w:val="22"/>
        </w:rPr>
      </w:pPr>
    </w:p>
    <w:p w:rsidR="00563ECE" w:rsidRPr="00A51146" w:rsidRDefault="00563ECE" w:rsidP="00563ECE">
      <w:pPr>
        <w:jc w:val="both"/>
        <w:rPr>
          <w:b/>
          <w:color w:val="000000" w:themeColor="text1"/>
          <w:sz w:val="22"/>
          <w:szCs w:val="22"/>
        </w:rPr>
      </w:pPr>
      <w:r w:rsidRPr="00A51146">
        <w:rPr>
          <w:b/>
          <w:color w:val="000000" w:themeColor="text1"/>
          <w:sz w:val="22"/>
          <w:szCs w:val="22"/>
        </w:rPr>
        <w:t>4.  Minimum Requirement:</w:t>
      </w:r>
    </w:p>
    <w:p w:rsidR="00563ECE" w:rsidRPr="00A51146" w:rsidRDefault="00563ECE" w:rsidP="00563ECE">
      <w:pPr>
        <w:autoSpaceDE w:val="0"/>
        <w:autoSpaceDN w:val="0"/>
        <w:adjustRightInd w:val="0"/>
        <w:jc w:val="both"/>
        <w:rPr>
          <w:color w:val="000000" w:themeColor="text1"/>
          <w:sz w:val="22"/>
          <w:szCs w:val="22"/>
        </w:rPr>
      </w:pPr>
      <w:r w:rsidRPr="00A51146">
        <w:rPr>
          <w:color w:val="000000" w:themeColor="text1"/>
          <w:sz w:val="22"/>
          <w:szCs w:val="22"/>
        </w:rPr>
        <w:t>The Advanced Communication Skills (ACS) Laboratory shall have the following infra-structural facilities to accommodate at least 35 students in the lab:</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Spacious room with appropriate acoustics</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 xml:space="preserve">Round Tables with movable chairs </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Audio-visual aids</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LCD Projector</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Public Address system</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P – IV Processor, Hard Disk – 80 GB,  RAM–512 MB Minimum,  Speed – 2.8 GHZ</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T. V, a digital stereo &amp; Camcorder</w:t>
      </w:r>
    </w:p>
    <w:p w:rsidR="00563ECE" w:rsidRPr="00A51146" w:rsidRDefault="00563ECE" w:rsidP="00856B49">
      <w:pPr>
        <w:numPr>
          <w:ilvl w:val="0"/>
          <w:numId w:val="79"/>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Headphones of High quality</w:t>
      </w:r>
    </w:p>
    <w:p w:rsidR="00563ECE" w:rsidRPr="00A51146" w:rsidRDefault="00563ECE" w:rsidP="00563ECE">
      <w:pPr>
        <w:autoSpaceDE w:val="0"/>
        <w:autoSpaceDN w:val="0"/>
        <w:adjustRightInd w:val="0"/>
        <w:ind w:left="1080"/>
        <w:jc w:val="both"/>
        <w:rPr>
          <w:color w:val="000000" w:themeColor="text1"/>
          <w:sz w:val="22"/>
          <w:szCs w:val="22"/>
        </w:rPr>
      </w:pPr>
    </w:p>
    <w:p w:rsidR="00563ECE" w:rsidRPr="00A51146" w:rsidRDefault="00563ECE" w:rsidP="00563ECE">
      <w:pPr>
        <w:jc w:val="both"/>
        <w:rPr>
          <w:color w:val="000000" w:themeColor="text1"/>
          <w:sz w:val="22"/>
          <w:szCs w:val="22"/>
        </w:rPr>
      </w:pPr>
      <w:r w:rsidRPr="00A51146">
        <w:rPr>
          <w:b/>
          <w:color w:val="000000" w:themeColor="text1"/>
          <w:sz w:val="22"/>
          <w:szCs w:val="22"/>
        </w:rPr>
        <w:t>5.  Prescribed Lab Manual:</w:t>
      </w:r>
      <w:r w:rsidRPr="00A51146">
        <w:rPr>
          <w:color w:val="000000" w:themeColor="text1"/>
          <w:sz w:val="22"/>
          <w:szCs w:val="22"/>
        </w:rPr>
        <w:t xml:space="preserve"> A book titled </w:t>
      </w:r>
      <w:r w:rsidRPr="00A51146">
        <w:rPr>
          <w:b/>
          <w:i/>
          <w:color w:val="000000" w:themeColor="text1"/>
          <w:sz w:val="22"/>
          <w:szCs w:val="22"/>
        </w:rPr>
        <w:t>A Course Book of Advanced Communication Skills(ACS) Lab</w:t>
      </w:r>
      <w:r w:rsidRPr="00A51146">
        <w:rPr>
          <w:color w:val="000000" w:themeColor="text1"/>
          <w:sz w:val="22"/>
          <w:szCs w:val="22"/>
        </w:rPr>
        <w:t xml:space="preserve"> published by Universities Press, Hyderabad. </w:t>
      </w:r>
    </w:p>
    <w:p w:rsidR="00563ECE" w:rsidRPr="00A51146" w:rsidRDefault="00563ECE" w:rsidP="00563ECE">
      <w:pPr>
        <w:jc w:val="both"/>
        <w:rPr>
          <w:color w:val="000000" w:themeColor="text1"/>
          <w:sz w:val="22"/>
          <w:szCs w:val="22"/>
        </w:rPr>
      </w:pPr>
    </w:p>
    <w:p w:rsidR="00563ECE" w:rsidRPr="00A51146" w:rsidRDefault="00563ECE" w:rsidP="00563ECE">
      <w:pPr>
        <w:jc w:val="both"/>
        <w:rPr>
          <w:b/>
          <w:color w:val="000000" w:themeColor="text1"/>
          <w:sz w:val="22"/>
          <w:szCs w:val="22"/>
        </w:rPr>
      </w:pPr>
      <w:r w:rsidRPr="00A51146">
        <w:rPr>
          <w:b/>
          <w:color w:val="000000" w:themeColor="text1"/>
          <w:sz w:val="22"/>
          <w:szCs w:val="22"/>
        </w:rPr>
        <w:t>6.  Suggested Software:</w:t>
      </w:r>
    </w:p>
    <w:p w:rsidR="00563ECE" w:rsidRPr="00A51146" w:rsidRDefault="00563ECE" w:rsidP="00563ECE">
      <w:pPr>
        <w:jc w:val="both"/>
        <w:rPr>
          <w:color w:val="000000" w:themeColor="text1"/>
          <w:sz w:val="22"/>
          <w:szCs w:val="22"/>
        </w:rPr>
      </w:pPr>
      <w:r w:rsidRPr="00A51146">
        <w:rPr>
          <w:color w:val="000000" w:themeColor="text1"/>
          <w:sz w:val="22"/>
          <w:szCs w:val="22"/>
        </w:rPr>
        <w:t xml:space="preserve">     The software consisting of the prescribed topics elaborated above should be procured and used.</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856B49">
      <w:pPr>
        <w:numPr>
          <w:ilvl w:val="0"/>
          <w:numId w:val="76"/>
        </w:numPr>
        <w:autoSpaceDE w:val="0"/>
        <w:autoSpaceDN w:val="0"/>
        <w:adjustRightInd w:val="0"/>
        <w:jc w:val="both"/>
        <w:rPr>
          <w:bCs/>
          <w:color w:val="000000" w:themeColor="text1"/>
          <w:sz w:val="22"/>
          <w:szCs w:val="22"/>
        </w:rPr>
      </w:pPr>
      <w:r w:rsidRPr="00A51146">
        <w:rPr>
          <w:b/>
          <w:bCs/>
          <w:color w:val="000000" w:themeColor="text1"/>
          <w:sz w:val="22"/>
          <w:szCs w:val="22"/>
        </w:rPr>
        <w:t>Oxford Advanced Learner’s Compass</w:t>
      </w:r>
      <w:r w:rsidRPr="00A51146">
        <w:rPr>
          <w:bCs/>
          <w:color w:val="000000" w:themeColor="text1"/>
          <w:sz w:val="22"/>
          <w:szCs w:val="22"/>
        </w:rPr>
        <w:t>, 8</w:t>
      </w:r>
      <w:r w:rsidRPr="00A51146">
        <w:rPr>
          <w:bCs/>
          <w:color w:val="000000" w:themeColor="text1"/>
          <w:sz w:val="22"/>
          <w:szCs w:val="22"/>
          <w:vertAlign w:val="superscript"/>
        </w:rPr>
        <w:t>th</w:t>
      </w:r>
      <w:r w:rsidRPr="00A51146">
        <w:rPr>
          <w:bCs/>
          <w:color w:val="000000" w:themeColor="text1"/>
          <w:sz w:val="22"/>
          <w:szCs w:val="22"/>
        </w:rPr>
        <w:t xml:space="preserve"> Edition</w:t>
      </w:r>
    </w:p>
    <w:p w:rsidR="00563ECE" w:rsidRPr="00A51146" w:rsidRDefault="00563ECE" w:rsidP="00856B49">
      <w:pPr>
        <w:numPr>
          <w:ilvl w:val="0"/>
          <w:numId w:val="76"/>
        </w:numPr>
        <w:autoSpaceDE w:val="0"/>
        <w:autoSpaceDN w:val="0"/>
        <w:adjustRightInd w:val="0"/>
        <w:jc w:val="both"/>
        <w:rPr>
          <w:bCs/>
          <w:color w:val="000000" w:themeColor="text1"/>
          <w:sz w:val="22"/>
          <w:szCs w:val="22"/>
        </w:rPr>
      </w:pPr>
      <w:r w:rsidRPr="00A51146">
        <w:rPr>
          <w:b/>
          <w:bCs/>
          <w:color w:val="000000" w:themeColor="text1"/>
          <w:sz w:val="22"/>
          <w:szCs w:val="22"/>
        </w:rPr>
        <w:t>DELTA’s key to the Next Generation TOEFL Test: Advanced Skill Practice.</w:t>
      </w:r>
    </w:p>
    <w:p w:rsidR="00563ECE" w:rsidRPr="00A51146" w:rsidRDefault="00563ECE" w:rsidP="00856B49">
      <w:pPr>
        <w:numPr>
          <w:ilvl w:val="0"/>
          <w:numId w:val="76"/>
        </w:numPr>
        <w:tabs>
          <w:tab w:val="num" w:pos="1260"/>
        </w:tabs>
        <w:jc w:val="both"/>
        <w:rPr>
          <w:color w:val="000000" w:themeColor="text1"/>
          <w:sz w:val="22"/>
          <w:szCs w:val="22"/>
        </w:rPr>
      </w:pPr>
      <w:r w:rsidRPr="00A51146">
        <w:rPr>
          <w:b/>
          <w:color w:val="000000" w:themeColor="text1"/>
          <w:sz w:val="22"/>
          <w:szCs w:val="22"/>
        </w:rPr>
        <w:t>Lingua TOEFL CBT Insider</w:t>
      </w:r>
      <w:r w:rsidRPr="00A51146">
        <w:rPr>
          <w:color w:val="000000" w:themeColor="text1"/>
          <w:sz w:val="22"/>
          <w:szCs w:val="22"/>
        </w:rPr>
        <w:t>, by Dreamtech</w:t>
      </w:r>
    </w:p>
    <w:p w:rsidR="00563ECE" w:rsidRPr="00A51146" w:rsidRDefault="00563ECE" w:rsidP="00856B49">
      <w:pPr>
        <w:numPr>
          <w:ilvl w:val="0"/>
          <w:numId w:val="76"/>
        </w:numPr>
        <w:tabs>
          <w:tab w:val="num" w:pos="1260"/>
        </w:tabs>
        <w:jc w:val="both"/>
        <w:rPr>
          <w:bCs/>
          <w:color w:val="000000" w:themeColor="text1"/>
          <w:sz w:val="22"/>
          <w:szCs w:val="22"/>
        </w:rPr>
      </w:pPr>
      <w:r w:rsidRPr="00A51146">
        <w:rPr>
          <w:b/>
          <w:bCs/>
          <w:color w:val="000000" w:themeColor="text1"/>
          <w:sz w:val="22"/>
          <w:szCs w:val="22"/>
        </w:rPr>
        <w:t xml:space="preserve">TOEFL &amp; GRE </w:t>
      </w:r>
      <w:r w:rsidRPr="00A51146">
        <w:rPr>
          <w:bCs/>
          <w:color w:val="000000" w:themeColor="text1"/>
          <w:sz w:val="22"/>
          <w:szCs w:val="22"/>
        </w:rPr>
        <w:t>(KAPLAN, AARCO &amp; BARRONS, USA, Cracking GRE by CLIFFS)</w:t>
      </w:r>
    </w:p>
    <w:p w:rsidR="00563ECE" w:rsidRPr="00A51146" w:rsidRDefault="00563ECE" w:rsidP="00856B49">
      <w:pPr>
        <w:numPr>
          <w:ilvl w:val="0"/>
          <w:numId w:val="76"/>
        </w:numPr>
        <w:tabs>
          <w:tab w:val="num" w:pos="1260"/>
        </w:tabs>
        <w:jc w:val="both"/>
        <w:rPr>
          <w:bCs/>
          <w:color w:val="000000" w:themeColor="text1"/>
          <w:sz w:val="22"/>
          <w:szCs w:val="22"/>
        </w:rPr>
      </w:pPr>
      <w:r w:rsidRPr="00A51146">
        <w:rPr>
          <w:b/>
          <w:bCs/>
          <w:color w:val="000000" w:themeColor="text1"/>
          <w:sz w:val="22"/>
          <w:szCs w:val="22"/>
        </w:rPr>
        <w:t>The following software from ‘train2success.com’</w:t>
      </w:r>
    </w:p>
    <w:p w:rsidR="00563ECE" w:rsidRPr="00A51146" w:rsidRDefault="00563ECE" w:rsidP="00856B49">
      <w:pPr>
        <w:numPr>
          <w:ilvl w:val="0"/>
          <w:numId w:val="77"/>
        </w:numPr>
        <w:jc w:val="both"/>
        <w:rPr>
          <w:b/>
          <w:bCs/>
          <w:color w:val="000000" w:themeColor="text1"/>
          <w:sz w:val="22"/>
          <w:szCs w:val="22"/>
        </w:rPr>
      </w:pPr>
      <w:r w:rsidRPr="00A51146">
        <w:rPr>
          <w:b/>
          <w:bCs/>
          <w:color w:val="000000" w:themeColor="text1"/>
          <w:sz w:val="22"/>
          <w:szCs w:val="22"/>
        </w:rPr>
        <w:t>Preparing for being Interviewed</w:t>
      </w:r>
    </w:p>
    <w:p w:rsidR="00563ECE" w:rsidRPr="00A51146" w:rsidRDefault="00563ECE" w:rsidP="00856B49">
      <w:pPr>
        <w:numPr>
          <w:ilvl w:val="0"/>
          <w:numId w:val="77"/>
        </w:numPr>
        <w:jc w:val="both"/>
        <w:rPr>
          <w:b/>
          <w:bCs/>
          <w:color w:val="000000" w:themeColor="text1"/>
          <w:sz w:val="22"/>
          <w:szCs w:val="22"/>
        </w:rPr>
      </w:pPr>
      <w:r w:rsidRPr="00A51146">
        <w:rPr>
          <w:b/>
          <w:bCs/>
          <w:color w:val="000000" w:themeColor="text1"/>
          <w:sz w:val="22"/>
          <w:szCs w:val="22"/>
        </w:rPr>
        <w:t xml:space="preserve">Positive Thinking </w:t>
      </w:r>
    </w:p>
    <w:p w:rsidR="00563ECE" w:rsidRPr="00A51146" w:rsidRDefault="00563ECE" w:rsidP="00856B49">
      <w:pPr>
        <w:numPr>
          <w:ilvl w:val="0"/>
          <w:numId w:val="77"/>
        </w:numPr>
        <w:jc w:val="both"/>
        <w:rPr>
          <w:b/>
          <w:bCs/>
          <w:color w:val="000000" w:themeColor="text1"/>
          <w:sz w:val="22"/>
          <w:szCs w:val="22"/>
        </w:rPr>
      </w:pPr>
      <w:r w:rsidRPr="00A51146">
        <w:rPr>
          <w:b/>
          <w:bCs/>
          <w:color w:val="000000" w:themeColor="text1"/>
          <w:sz w:val="22"/>
          <w:szCs w:val="22"/>
        </w:rPr>
        <w:t xml:space="preserve">Interviewing Skills </w:t>
      </w:r>
    </w:p>
    <w:p w:rsidR="00563ECE" w:rsidRPr="00A51146" w:rsidRDefault="00563ECE" w:rsidP="00856B49">
      <w:pPr>
        <w:numPr>
          <w:ilvl w:val="0"/>
          <w:numId w:val="77"/>
        </w:numPr>
        <w:jc w:val="both"/>
        <w:rPr>
          <w:b/>
          <w:bCs/>
          <w:color w:val="000000" w:themeColor="text1"/>
          <w:sz w:val="22"/>
          <w:szCs w:val="22"/>
        </w:rPr>
      </w:pPr>
      <w:r w:rsidRPr="00A51146">
        <w:rPr>
          <w:b/>
          <w:bCs/>
          <w:color w:val="000000" w:themeColor="text1"/>
          <w:sz w:val="22"/>
          <w:szCs w:val="22"/>
        </w:rPr>
        <w:t>Telephone Skills</w:t>
      </w:r>
    </w:p>
    <w:p w:rsidR="00563ECE" w:rsidRPr="00A51146" w:rsidRDefault="00563ECE" w:rsidP="00856B49">
      <w:pPr>
        <w:numPr>
          <w:ilvl w:val="0"/>
          <w:numId w:val="77"/>
        </w:numPr>
        <w:jc w:val="both"/>
        <w:rPr>
          <w:b/>
          <w:bCs/>
          <w:color w:val="000000" w:themeColor="text1"/>
          <w:sz w:val="22"/>
          <w:szCs w:val="22"/>
        </w:rPr>
      </w:pPr>
      <w:r w:rsidRPr="00A51146">
        <w:rPr>
          <w:b/>
          <w:bCs/>
          <w:color w:val="000000" w:themeColor="text1"/>
          <w:sz w:val="22"/>
          <w:szCs w:val="22"/>
        </w:rPr>
        <w:t>Time Management</w:t>
      </w:r>
    </w:p>
    <w:p w:rsidR="00563ECE" w:rsidRPr="00A51146" w:rsidRDefault="00563ECE" w:rsidP="00563ECE">
      <w:pPr>
        <w:jc w:val="both"/>
        <w:rPr>
          <w:b/>
          <w:color w:val="000000" w:themeColor="text1"/>
          <w:sz w:val="22"/>
          <w:szCs w:val="22"/>
        </w:rPr>
      </w:pPr>
    </w:p>
    <w:p w:rsidR="00A51146" w:rsidRDefault="00563ECE" w:rsidP="00563ECE">
      <w:pPr>
        <w:jc w:val="both"/>
        <w:rPr>
          <w:b/>
          <w:bCs/>
          <w:color w:val="000000" w:themeColor="text1"/>
          <w:sz w:val="22"/>
          <w:szCs w:val="22"/>
        </w:rPr>
      </w:pPr>
      <w:r w:rsidRPr="00A51146">
        <w:rPr>
          <w:b/>
          <w:bCs/>
          <w:color w:val="000000" w:themeColor="text1"/>
          <w:sz w:val="22"/>
          <w:szCs w:val="22"/>
        </w:rPr>
        <w:t>Course Outcomes:</w:t>
      </w:r>
    </w:p>
    <w:p w:rsidR="00FA431E" w:rsidRPr="00A51146" w:rsidRDefault="00563ECE" w:rsidP="00563ECE">
      <w:pPr>
        <w:jc w:val="both"/>
        <w:rPr>
          <w:color w:val="000000" w:themeColor="text1"/>
          <w:sz w:val="22"/>
          <w:szCs w:val="22"/>
          <w:lang w:val="nb-NO"/>
        </w:rPr>
      </w:pPr>
      <w:r w:rsidRPr="00A51146">
        <w:rPr>
          <w:color w:val="000000" w:themeColor="text1"/>
          <w:sz w:val="22"/>
          <w:szCs w:val="22"/>
          <w:lang w:val="nb-NO"/>
        </w:rPr>
        <w:t xml:space="preserve"> </w:t>
      </w:r>
      <w:r w:rsidR="00FA431E" w:rsidRPr="00A51146">
        <w:rPr>
          <w:color w:val="000000" w:themeColor="text1"/>
          <w:sz w:val="22"/>
          <w:szCs w:val="22"/>
          <w:lang w:val="nb-NO"/>
        </w:rPr>
        <w:t>At the end of the course the student will be able to :</w:t>
      </w:r>
    </w:p>
    <w:p w:rsidR="00FA431E" w:rsidRPr="00A51146" w:rsidRDefault="00FA431E" w:rsidP="00563ECE">
      <w:pPr>
        <w:jc w:val="both"/>
        <w:rPr>
          <w:color w:val="000000" w:themeColor="text1"/>
          <w:sz w:val="22"/>
          <w:szCs w:val="22"/>
          <w:lang w:val="nb-NO"/>
        </w:rPr>
      </w:pPr>
    </w:p>
    <w:p w:rsidR="00563ECE" w:rsidRPr="00A51146" w:rsidRDefault="00563ECE" w:rsidP="00856B49">
      <w:pPr>
        <w:pStyle w:val="ListParagraph"/>
        <w:numPr>
          <w:ilvl w:val="0"/>
          <w:numId w:val="202"/>
        </w:numPr>
        <w:jc w:val="both"/>
        <w:rPr>
          <w:rFonts w:ascii="Times New Roman" w:hAnsi="Times New Roman"/>
          <w:color w:val="000000" w:themeColor="text1"/>
          <w:lang w:val="nb-NO"/>
        </w:rPr>
      </w:pPr>
      <w:r w:rsidRPr="00A51146">
        <w:rPr>
          <w:rFonts w:ascii="Times New Roman" w:hAnsi="Times New Roman"/>
          <w:color w:val="000000" w:themeColor="text1"/>
          <w:lang w:val="nb-NO"/>
        </w:rPr>
        <w:t>Communicate efficiently in the work place up professioal context</w:t>
      </w:r>
      <w:r w:rsidR="00A51146">
        <w:rPr>
          <w:rFonts w:ascii="Times New Roman" w:hAnsi="Times New Roman"/>
          <w:color w:val="000000" w:themeColor="text1"/>
          <w:lang w:val="nb-NO"/>
        </w:rPr>
        <w:t>.</w:t>
      </w:r>
      <w:r w:rsidRPr="00A51146">
        <w:rPr>
          <w:rFonts w:ascii="Times New Roman" w:hAnsi="Times New Roman"/>
          <w:color w:val="000000" w:themeColor="text1"/>
          <w:lang w:val="nb-NO"/>
        </w:rPr>
        <w:t xml:space="preserve"> </w:t>
      </w:r>
    </w:p>
    <w:p w:rsidR="00FA431E" w:rsidRPr="00A51146" w:rsidRDefault="00FA431E" w:rsidP="00856B49">
      <w:pPr>
        <w:pStyle w:val="ListParagraph"/>
        <w:numPr>
          <w:ilvl w:val="0"/>
          <w:numId w:val="202"/>
        </w:numPr>
        <w:jc w:val="both"/>
        <w:rPr>
          <w:rFonts w:ascii="Times New Roman" w:hAnsi="Times New Roman"/>
          <w:color w:val="000000" w:themeColor="text1"/>
          <w:lang w:val="nb-NO"/>
        </w:rPr>
      </w:pPr>
      <w:r w:rsidRPr="00A51146">
        <w:rPr>
          <w:rFonts w:ascii="Times New Roman" w:hAnsi="Times New Roman"/>
          <w:color w:val="000000" w:themeColor="text1"/>
          <w:lang w:val="nb-NO"/>
        </w:rPr>
        <w:t>Write a technical report.</w:t>
      </w:r>
    </w:p>
    <w:p w:rsidR="00FA431E" w:rsidRPr="00A51146" w:rsidRDefault="00FA431E" w:rsidP="00856B49">
      <w:pPr>
        <w:pStyle w:val="ListParagraph"/>
        <w:numPr>
          <w:ilvl w:val="0"/>
          <w:numId w:val="202"/>
        </w:numPr>
        <w:jc w:val="both"/>
        <w:rPr>
          <w:rFonts w:ascii="Times New Roman" w:hAnsi="Times New Roman"/>
          <w:color w:val="000000" w:themeColor="text1"/>
          <w:lang w:val="nb-NO"/>
        </w:rPr>
      </w:pPr>
      <w:r w:rsidRPr="00A51146">
        <w:rPr>
          <w:rFonts w:ascii="Times New Roman" w:hAnsi="Times New Roman"/>
          <w:color w:val="000000" w:themeColor="text1"/>
          <w:lang w:val="nb-NO"/>
        </w:rPr>
        <w:t>Use time efficiently for better</w:t>
      </w:r>
      <w:r w:rsidR="009F707D" w:rsidRPr="00A51146">
        <w:rPr>
          <w:rFonts w:ascii="Times New Roman" w:hAnsi="Times New Roman"/>
          <w:color w:val="000000" w:themeColor="text1"/>
          <w:lang w:val="nb-NO"/>
        </w:rPr>
        <w:t xml:space="preserve"> project management.</w:t>
      </w:r>
    </w:p>
    <w:p w:rsidR="00563ECE" w:rsidRPr="00A51146" w:rsidRDefault="00563ECE" w:rsidP="00563ECE">
      <w:pPr>
        <w:jc w:val="both"/>
        <w:rPr>
          <w:b/>
          <w:color w:val="000000" w:themeColor="text1"/>
          <w:sz w:val="22"/>
          <w:szCs w:val="22"/>
        </w:rPr>
      </w:pPr>
    </w:p>
    <w:p w:rsidR="00563ECE" w:rsidRPr="00A51146" w:rsidRDefault="00FA431E" w:rsidP="00563ECE">
      <w:pPr>
        <w:jc w:val="both"/>
        <w:rPr>
          <w:b/>
          <w:color w:val="000000" w:themeColor="text1"/>
          <w:sz w:val="22"/>
          <w:szCs w:val="22"/>
        </w:rPr>
      </w:pPr>
      <w:r w:rsidRPr="00A51146">
        <w:rPr>
          <w:b/>
          <w:color w:val="000000" w:themeColor="text1"/>
          <w:sz w:val="22"/>
          <w:szCs w:val="22"/>
        </w:rPr>
        <w:t xml:space="preserve">Text </w:t>
      </w:r>
      <w:r w:rsidR="00563ECE" w:rsidRPr="00A51146">
        <w:rPr>
          <w:b/>
          <w:color w:val="000000" w:themeColor="text1"/>
          <w:sz w:val="22"/>
          <w:szCs w:val="22"/>
        </w:rPr>
        <w:t xml:space="preserve"> Books </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Technical Communication by Meenakshi Raman &amp; Sangeeta Sharma, Oxford University Press 2009.</w:t>
      </w:r>
    </w:p>
    <w:p w:rsidR="00563ECE" w:rsidRPr="00A51146" w:rsidRDefault="00563ECE" w:rsidP="00856B49">
      <w:pPr>
        <w:numPr>
          <w:ilvl w:val="0"/>
          <w:numId w:val="75"/>
        </w:numPr>
        <w:tabs>
          <w:tab w:val="clear" w:pos="1080"/>
          <w:tab w:val="num" w:pos="360"/>
        </w:tabs>
        <w:autoSpaceDE w:val="0"/>
        <w:autoSpaceDN w:val="0"/>
        <w:adjustRightInd w:val="0"/>
        <w:spacing w:line="276" w:lineRule="auto"/>
        <w:ind w:left="360"/>
        <w:jc w:val="both"/>
        <w:rPr>
          <w:color w:val="000000" w:themeColor="text1"/>
          <w:sz w:val="22"/>
          <w:szCs w:val="22"/>
        </w:rPr>
      </w:pPr>
      <w:r w:rsidRPr="00A51146">
        <w:rPr>
          <w:color w:val="000000" w:themeColor="text1"/>
          <w:sz w:val="22"/>
          <w:szCs w:val="22"/>
        </w:rPr>
        <w:t>English Language Communication : A Reader cum Lab Manual Dr A Ramakrishna Rao, Dr G Natanam&amp; Prof SA Sankaranarayanan, Anuradha Publications, Chennai 2008.</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Advanced Communication Skills Laboratory Manual by Sudha Rani, D, Pearson Education 2011.</w:t>
      </w:r>
    </w:p>
    <w:p w:rsidR="00626416" w:rsidRPr="00A51146" w:rsidRDefault="00626416" w:rsidP="00626416">
      <w:pPr>
        <w:ind w:left="360"/>
        <w:jc w:val="both"/>
        <w:rPr>
          <w:color w:val="000000" w:themeColor="text1"/>
          <w:sz w:val="22"/>
          <w:szCs w:val="22"/>
        </w:rPr>
      </w:pPr>
    </w:p>
    <w:p w:rsidR="00FA431E" w:rsidRPr="00A51146" w:rsidRDefault="00FA431E" w:rsidP="00FA431E">
      <w:pPr>
        <w:jc w:val="both"/>
        <w:rPr>
          <w:b/>
          <w:color w:val="000000" w:themeColor="text1"/>
          <w:sz w:val="22"/>
          <w:szCs w:val="22"/>
        </w:rPr>
      </w:pPr>
      <w:r w:rsidRPr="00A51146">
        <w:rPr>
          <w:b/>
          <w:color w:val="000000" w:themeColor="text1"/>
          <w:sz w:val="22"/>
          <w:szCs w:val="22"/>
        </w:rPr>
        <w:t xml:space="preserve">References : </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 xml:space="preserve">Technical Communication by Paul V. Anderson. 2007. Cengage Learning pvt. Ltd. New Delhi. </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 xml:space="preserve"> Business and Professional Communication: Keys for Workplace Excellence. Kelly M. Quintanilla &amp; Shawn T. Wahl. Sage South Asia Edition. Sage Publications. 2011.</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The Basics of Communication:A Relational Perspective. Steve Duck &amp; David T. McMahan. Sage South Asia Edition. Sage Publications. 2012.</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English Vocabulary in Use series, Cambridge University Press 2008.</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Management Shapers Series by Universities Press(India)Pvt Ltd., Himayatnagar, Hyderabad 2008.</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 xml:space="preserve">Handbook for Technical Communication by David A. McMurrey&amp; Joanne Buckley. 2012. Cengage Learning. </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Communication Skills by Leena Sen, PHI Learning Pvt Ltd., New Delhi, 2009.</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lastRenderedPageBreak/>
        <w:t>Handbook for Technical Writing by David A McMurrey&amp; Joanne Buckely CENGAGE Learning 2008.</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Job Hunting  byColmDownes,Cambridge University Press 2008.</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Master Public Speaking by Anne Nicholls, JAICO Publishing House, 2006.</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b/>
          <w:color w:val="000000" w:themeColor="text1"/>
          <w:sz w:val="22"/>
          <w:szCs w:val="22"/>
        </w:rPr>
        <w:t>English for Technical Communication for Engineering Students, AyshaVishwamohan, Tata Mc Graw-Hil 2009.</w:t>
      </w:r>
    </w:p>
    <w:p w:rsidR="00563ECE" w:rsidRPr="00A51146" w:rsidRDefault="00563ECE" w:rsidP="00856B49">
      <w:pPr>
        <w:numPr>
          <w:ilvl w:val="0"/>
          <w:numId w:val="75"/>
        </w:numPr>
        <w:tabs>
          <w:tab w:val="clear" w:pos="1080"/>
          <w:tab w:val="num" w:pos="360"/>
        </w:tabs>
        <w:spacing w:line="276" w:lineRule="auto"/>
        <w:ind w:left="360"/>
        <w:rPr>
          <w:color w:val="000000" w:themeColor="text1"/>
          <w:sz w:val="22"/>
          <w:szCs w:val="22"/>
        </w:rPr>
      </w:pPr>
      <w:r w:rsidRPr="00A51146">
        <w:rPr>
          <w:color w:val="000000" w:themeColor="text1"/>
          <w:sz w:val="22"/>
          <w:szCs w:val="22"/>
        </w:rPr>
        <w:t xml:space="preserve">Books on </w:t>
      </w:r>
      <w:r w:rsidRPr="00A51146">
        <w:rPr>
          <w:b/>
          <w:color w:val="000000" w:themeColor="text1"/>
          <w:sz w:val="22"/>
          <w:szCs w:val="22"/>
        </w:rPr>
        <w:t>TOEFL/GRE/GMAT/CAT/IELTS</w:t>
      </w:r>
      <w:r w:rsidRPr="00A51146">
        <w:rPr>
          <w:color w:val="000000" w:themeColor="text1"/>
          <w:sz w:val="22"/>
          <w:szCs w:val="22"/>
        </w:rPr>
        <w:t xml:space="preserve"> by Barron’s/DELTA/Cambridge University Press.</w:t>
      </w:r>
    </w:p>
    <w:p w:rsidR="00563ECE" w:rsidRPr="00A51146" w:rsidRDefault="00563ECE" w:rsidP="00856B49">
      <w:pPr>
        <w:numPr>
          <w:ilvl w:val="0"/>
          <w:numId w:val="75"/>
        </w:numPr>
        <w:tabs>
          <w:tab w:val="clear" w:pos="1080"/>
          <w:tab w:val="num" w:pos="360"/>
        </w:tabs>
        <w:spacing w:line="276" w:lineRule="auto"/>
        <w:ind w:left="360"/>
        <w:jc w:val="both"/>
        <w:rPr>
          <w:color w:val="000000" w:themeColor="text1"/>
          <w:sz w:val="22"/>
          <w:szCs w:val="22"/>
        </w:rPr>
      </w:pPr>
      <w:r w:rsidRPr="00A51146">
        <w:rPr>
          <w:b/>
          <w:color w:val="000000" w:themeColor="text1"/>
          <w:sz w:val="22"/>
          <w:szCs w:val="22"/>
        </w:rPr>
        <w:t>International English for Call Centres</w:t>
      </w:r>
      <w:r w:rsidRPr="00A51146">
        <w:rPr>
          <w:color w:val="000000" w:themeColor="text1"/>
          <w:sz w:val="22"/>
          <w:szCs w:val="22"/>
        </w:rPr>
        <w:t>by Barry Tomalin and Suhashin</w:t>
      </w:r>
      <w:r w:rsidR="00626416" w:rsidRPr="00A51146">
        <w:rPr>
          <w:color w:val="000000" w:themeColor="text1"/>
          <w:sz w:val="22"/>
          <w:szCs w:val="22"/>
        </w:rPr>
        <w:t>i Thomas, Macmillan Publishers.</w:t>
      </w:r>
      <w:r w:rsidRPr="00A51146">
        <w:rPr>
          <w:color w:val="000000" w:themeColor="text1"/>
          <w:sz w:val="22"/>
          <w:szCs w:val="22"/>
        </w:rPr>
        <w:t>2009.</w:t>
      </w:r>
    </w:p>
    <w:p w:rsidR="00563ECE" w:rsidRPr="00A51146" w:rsidRDefault="00563ECE" w:rsidP="00563ECE">
      <w:pPr>
        <w:rPr>
          <w:b/>
          <w:color w:val="000000" w:themeColor="text1"/>
          <w:sz w:val="22"/>
          <w:szCs w:val="22"/>
        </w:rPr>
      </w:pPr>
    </w:p>
    <w:p w:rsidR="00563ECE" w:rsidRPr="00A51146" w:rsidRDefault="00563ECE" w:rsidP="00563ECE">
      <w:pPr>
        <w:rPr>
          <w:color w:val="000000" w:themeColor="text1"/>
          <w:sz w:val="22"/>
          <w:szCs w:val="22"/>
        </w:rPr>
      </w:pPr>
      <w:r w:rsidRPr="00A51146">
        <w:rPr>
          <w:b/>
          <w:color w:val="000000" w:themeColor="text1"/>
          <w:sz w:val="22"/>
          <w:szCs w:val="22"/>
        </w:rPr>
        <w:t>DISTRIBUTION AND WEIGHTAGE OF MARKS</w:t>
      </w:r>
      <w:r w:rsidRPr="00A51146">
        <w:rPr>
          <w:color w:val="000000" w:themeColor="text1"/>
          <w:sz w:val="22"/>
          <w:szCs w:val="22"/>
        </w:rPr>
        <w:t>:</w:t>
      </w:r>
    </w:p>
    <w:p w:rsidR="00563ECE" w:rsidRPr="00A51146" w:rsidRDefault="00563ECE" w:rsidP="00563ECE">
      <w:pPr>
        <w:rPr>
          <w:i/>
          <w:color w:val="000000" w:themeColor="text1"/>
          <w:sz w:val="22"/>
          <w:szCs w:val="22"/>
        </w:rPr>
      </w:pPr>
      <w:r w:rsidRPr="00A51146">
        <w:rPr>
          <w:b/>
          <w:i/>
          <w:color w:val="000000" w:themeColor="text1"/>
          <w:sz w:val="22"/>
          <w:szCs w:val="22"/>
        </w:rPr>
        <w:t>Advanced Communication Skills Lab Practicals</w:t>
      </w:r>
      <w:r w:rsidRPr="00A51146">
        <w:rPr>
          <w:i/>
          <w:color w:val="000000" w:themeColor="text1"/>
          <w:sz w:val="22"/>
          <w:szCs w:val="22"/>
        </w:rPr>
        <w:t>:</w:t>
      </w:r>
    </w:p>
    <w:p w:rsidR="00563ECE" w:rsidRPr="00A51146" w:rsidRDefault="00563ECE" w:rsidP="00856B49">
      <w:pPr>
        <w:numPr>
          <w:ilvl w:val="0"/>
          <w:numId w:val="83"/>
        </w:numPr>
        <w:jc w:val="both"/>
        <w:rPr>
          <w:color w:val="000000" w:themeColor="text1"/>
          <w:sz w:val="22"/>
          <w:szCs w:val="22"/>
        </w:rPr>
      </w:pPr>
      <w:r w:rsidRPr="00A51146">
        <w:rPr>
          <w:color w:val="000000" w:themeColor="text1"/>
          <w:sz w:val="22"/>
          <w:szCs w:val="22"/>
        </w:rPr>
        <w:t>The practical examinations for the ACS Laboratory practice shall be conducted as per the University norms prescribed for the core engineering practical sessions.</w:t>
      </w:r>
    </w:p>
    <w:p w:rsidR="00563ECE" w:rsidRPr="00A51146" w:rsidRDefault="00563ECE" w:rsidP="00856B49">
      <w:pPr>
        <w:numPr>
          <w:ilvl w:val="0"/>
          <w:numId w:val="83"/>
        </w:numPr>
        <w:jc w:val="both"/>
        <w:rPr>
          <w:color w:val="000000" w:themeColor="text1"/>
          <w:sz w:val="22"/>
          <w:szCs w:val="22"/>
        </w:rPr>
      </w:pPr>
      <w:r w:rsidRPr="00A51146">
        <w:rPr>
          <w:color w:val="000000" w:themeColor="text1"/>
          <w:sz w:val="22"/>
          <w:szCs w:val="22"/>
        </w:rPr>
        <w:t>For the English Language lab sessions, there shall be continuous evaluation during the year for 25 sessional marks and 50 End Examination marks. Of the 25 marks, 15 marks shall be awarded for day-to-day work and 10 marks to be awarded by conducting Internal Lab Test(s). The End Examination shall be conducted by the teacher concerned, by inviting the External Examiner from outside. In case of the non-availability of the External Examiner, other teacher of the same department can act as the External Examiner.</w:t>
      </w:r>
    </w:p>
    <w:p w:rsidR="00563ECE" w:rsidRPr="00A51146" w:rsidRDefault="00563ECE" w:rsidP="00563ECE">
      <w:pPr>
        <w:ind w:firstLine="720"/>
        <w:jc w:val="both"/>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Mini Project: As a part of Internal Evaluation</w:t>
      </w:r>
    </w:p>
    <w:p w:rsidR="00563ECE" w:rsidRPr="00A51146" w:rsidRDefault="00563ECE" w:rsidP="00856B49">
      <w:pPr>
        <w:pStyle w:val="ListParagraph"/>
        <w:numPr>
          <w:ilvl w:val="0"/>
          <w:numId w:val="82"/>
        </w:numPr>
        <w:spacing w:after="0" w:line="240" w:lineRule="auto"/>
        <w:ind w:left="1440" w:hanging="720"/>
        <w:contextualSpacing w:val="0"/>
        <w:rPr>
          <w:rFonts w:ascii="Times New Roman" w:hAnsi="Times New Roman"/>
          <w:b/>
          <w:color w:val="000000" w:themeColor="text1"/>
        </w:rPr>
      </w:pPr>
      <w:r w:rsidRPr="00A51146">
        <w:rPr>
          <w:rFonts w:ascii="Times New Roman" w:hAnsi="Times New Roman"/>
          <w:b/>
          <w:color w:val="000000" w:themeColor="text1"/>
        </w:rPr>
        <w:t>Seminar/ Professional Presentation</w:t>
      </w:r>
    </w:p>
    <w:p w:rsidR="00563ECE" w:rsidRPr="00A51146" w:rsidRDefault="00563ECE" w:rsidP="00856B49">
      <w:pPr>
        <w:pStyle w:val="ListParagraph"/>
        <w:numPr>
          <w:ilvl w:val="0"/>
          <w:numId w:val="82"/>
        </w:numPr>
        <w:spacing w:after="0" w:line="240" w:lineRule="auto"/>
        <w:ind w:left="1440" w:hanging="720"/>
        <w:contextualSpacing w:val="0"/>
        <w:rPr>
          <w:rFonts w:ascii="Times New Roman" w:hAnsi="Times New Roman"/>
          <w:b/>
          <w:color w:val="000000" w:themeColor="text1"/>
        </w:rPr>
      </w:pPr>
      <w:r w:rsidRPr="00A51146">
        <w:rPr>
          <w:rFonts w:ascii="Times New Roman" w:hAnsi="Times New Roman"/>
          <w:b/>
          <w:color w:val="000000" w:themeColor="text1"/>
        </w:rPr>
        <w:t>A Report on the same has to be prepared and presented.</w:t>
      </w:r>
    </w:p>
    <w:p w:rsidR="00563ECE" w:rsidRPr="00A51146" w:rsidRDefault="00563ECE" w:rsidP="00563ECE">
      <w:pPr>
        <w:ind w:left="720" w:hanging="720"/>
        <w:rPr>
          <w:b/>
          <w:i/>
          <w:color w:val="000000" w:themeColor="text1"/>
          <w:sz w:val="22"/>
          <w:szCs w:val="22"/>
        </w:rPr>
      </w:pPr>
      <w:r w:rsidRPr="00A51146">
        <w:rPr>
          <w:b/>
          <w:color w:val="000000" w:themeColor="text1"/>
          <w:sz w:val="22"/>
          <w:szCs w:val="22"/>
        </w:rPr>
        <w:t xml:space="preserve">* </w:t>
      </w:r>
      <w:r w:rsidRPr="00A51146">
        <w:rPr>
          <w:b/>
          <w:color w:val="000000" w:themeColor="text1"/>
          <w:sz w:val="22"/>
          <w:szCs w:val="22"/>
        </w:rPr>
        <w:tab/>
      </w:r>
      <w:r w:rsidRPr="00A51146">
        <w:rPr>
          <w:b/>
          <w:i/>
          <w:color w:val="000000" w:themeColor="text1"/>
          <w:sz w:val="22"/>
          <w:szCs w:val="22"/>
        </w:rPr>
        <w:t>Teachers may use their discretion to choose topics relevant and suitable to the needs of students.</w:t>
      </w:r>
    </w:p>
    <w:p w:rsidR="00563ECE" w:rsidRPr="00A51146" w:rsidRDefault="00563ECE" w:rsidP="00563ECE">
      <w:pPr>
        <w:rPr>
          <w:b/>
          <w:i/>
          <w:color w:val="000000" w:themeColor="text1"/>
          <w:sz w:val="22"/>
          <w:szCs w:val="22"/>
        </w:rPr>
      </w:pPr>
      <w:r w:rsidRPr="00A51146">
        <w:rPr>
          <w:b/>
          <w:i/>
          <w:color w:val="000000" w:themeColor="text1"/>
          <w:sz w:val="22"/>
          <w:szCs w:val="22"/>
        </w:rPr>
        <w:t xml:space="preserve">* </w:t>
      </w:r>
      <w:r w:rsidRPr="00A51146">
        <w:rPr>
          <w:b/>
          <w:i/>
          <w:color w:val="000000" w:themeColor="text1"/>
          <w:sz w:val="22"/>
          <w:szCs w:val="22"/>
        </w:rPr>
        <w:tab/>
        <w:t>Not more than two students to work on each mini project.</w:t>
      </w:r>
    </w:p>
    <w:p w:rsidR="00563ECE" w:rsidRPr="00A51146" w:rsidRDefault="00563ECE" w:rsidP="00563ECE">
      <w:pPr>
        <w:ind w:left="720" w:hanging="720"/>
        <w:rPr>
          <w:b/>
          <w:i/>
          <w:color w:val="000000" w:themeColor="text1"/>
          <w:sz w:val="22"/>
          <w:szCs w:val="22"/>
        </w:rPr>
      </w:pPr>
      <w:r w:rsidRPr="00A51146">
        <w:rPr>
          <w:b/>
          <w:i/>
          <w:color w:val="000000" w:themeColor="text1"/>
          <w:sz w:val="22"/>
          <w:szCs w:val="22"/>
        </w:rPr>
        <w:t>*</w:t>
      </w:r>
      <w:r w:rsidRPr="00A51146">
        <w:rPr>
          <w:b/>
          <w:i/>
          <w:color w:val="000000" w:themeColor="text1"/>
          <w:sz w:val="22"/>
          <w:szCs w:val="22"/>
        </w:rPr>
        <w:tab/>
        <w:t xml:space="preserve"> Students may be assessed by their performance both in oral presentation and written report.</w:t>
      </w:r>
    </w:p>
    <w:p w:rsidR="00563ECE" w:rsidRPr="00A51146" w:rsidRDefault="00563ECE" w:rsidP="00D60D86">
      <w:pPr>
        <w:rPr>
          <w:color w:val="000000" w:themeColor="text1"/>
          <w:sz w:val="22"/>
          <w:szCs w:val="22"/>
        </w:rPr>
      </w:pPr>
      <w:r w:rsidRPr="00A51146">
        <w:rPr>
          <w:color w:val="000000" w:themeColor="text1"/>
          <w:sz w:val="22"/>
          <w:szCs w:val="22"/>
        </w:rPr>
        <w:br w:type="page"/>
      </w:r>
    </w:p>
    <w:p w:rsidR="00626416" w:rsidRDefault="00626416" w:rsidP="00563ECE">
      <w:pPr>
        <w:pStyle w:val="Header"/>
        <w:jc w:val="center"/>
        <w:rPr>
          <w:b/>
          <w:color w:val="FF0000"/>
          <w:sz w:val="22"/>
          <w:szCs w:val="22"/>
        </w:rPr>
      </w:pPr>
    </w:p>
    <w:p w:rsidR="00563ECE" w:rsidRPr="00A51146" w:rsidRDefault="00563ECE" w:rsidP="00563ECE">
      <w:pPr>
        <w:pStyle w:val="Header"/>
        <w:jc w:val="center"/>
        <w:rPr>
          <w:b/>
          <w:color w:val="000000" w:themeColor="text1"/>
          <w:sz w:val="22"/>
          <w:szCs w:val="22"/>
        </w:rPr>
      </w:pPr>
      <w:r w:rsidRPr="00A51146">
        <w:rPr>
          <w:b/>
          <w:color w:val="000000" w:themeColor="text1"/>
          <w:sz w:val="22"/>
          <w:szCs w:val="22"/>
        </w:rPr>
        <w:t xml:space="preserve">INTRODUCTION TO ARTIFICIAL INTELLIGENCE </w:t>
      </w:r>
    </w:p>
    <w:p w:rsidR="00563ECE" w:rsidRPr="00A51146" w:rsidRDefault="00563ECE" w:rsidP="00563ECE">
      <w:pPr>
        <w:pStyle w:val="Header"/>
        <w:jc w:val="center"/>
        <w:rPr>
          <w:b/>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III Year B.Tech.I-Sem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C507FB" w:rsidRPr="00A51146">
        <w:rPr>
          <w:b/>
          <w:color w:val="000000" w:themeColor="text1"/>
          <w:sz w:val="22"/>
          <w:szCs w:val="22"/>
        </w:rPr>
        <w:t xml:space="preserve">                       </w:t>
      </w:r>
      <w:r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2    0   0    0</w:t>
      </w:r>
    </w:p>
    <w:p w:rsidR="00563ECE" w:rsidRPr="00A51146" w:rsidRDefault="00563ECE" w:rsidP="009C3226">
      <w:pPr>
        <w:pStyle w:val="Header"/>
        <w:jc w:val="both"/>
        <w:rPr>
          <w:b/>
          <w:color w:val="000000" w:themeColor="text1"/>
          <w:sz w:val="22"/>
          <w:szCs w:val="22"/>
        </w:rPr>
      </w:pPr>
    </w:p>
    <w:p w:rsidR="009F707D" w:rsidRPr="00A51146" w:rsidRDefault="009C3226" w:rsidP="009C3226">
      <w:pPr>
        <w:autoSpaceDE w:val="0"/>
        <w:autoSpaceDN w:val="0"/>
        <w:adjustRightInd w:val="0"/>
        <w:jc w:val="both"/>
        <w:rPr>
          <w:b/>
          <w:bCs/>
          <w:color w:val="000000" w:themeColor="text1"/>
          <w:sz w:val="22"/>
          <w:szCs w:val="22"/>
        </w:rPr>
      </w:pPr>
      <w:r w:rsidRPr="00A51146">
        <w:rPr>
          <w:b/>
          <w:bCs/>
          <w:color w:val="000000" w:themeColor="text1"/>
          <w:sz w:val="22"/>
          <w:szCs w:val="22"/>
        </w:rPr>
        <w:t>Course Objectives:</w:t>
      </w:r>
    </w:p>
    <w:p w:rsidR="009F707D" w:rsidRPr="00A51146" w:rsidRDefault="009C3226" w:rsidP="0084567A">
      <w:pPr>
        <w:pStyle w:val="ListParagraph"/>
        <w:autoSpaceDE w:val="0"/>
        <w:autoSpaceDN w:val="0"/>
        <w:adjustRightInd w:val="0"/>
        <w:ind w:left="780"/>
        <w:jc w:val="both"/>
        <w:rPr>
          <w:rFonts w:ascii="Times New Roman" w:hAnsi="Times New Roman"/>
          <w:color w:val="000000" w:themeColor="text1"/>
        </w:rPr>
      </w:pPr>
      <w:r w:rsidRPr="00A51146">
        <w:rPr>
          <w:rFonts w:ascii="Times New Roman" w:hAnsi="Times New Roman"/>
          <w:color w:val="000000" w:themeColor="text1"/>
        </w:rPr>
        <w:t>To train the students to</w:t>
      </w:r>
      <w:r w:rsidR="009F707D" w:rsidRPr="00A51146">
        <w:rPr>
          <w:rFonts w:ascii="Times New Roman" w:hAnsi="Times New Roman"/>
          <w:color w:val="000000" w:themeColor="text1"/>
        </w:rPr>
        <w:t xml:space="preserve"> : </w:t>
      </w:r>
    </w:p>
    <w:p w:rsidR="009C3226" w:rsidRPr="00A51146" w:rsidRDefault="009F707D" w:rsidP="0084567A">
      <w:pPr>
        <w:pStyle w:val="ListParagraph"/>
        <w:numPr>
          <w:ilvl w:val="0"/>
          <w:numId w:val="203"/>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 xml:space="preserve"> U</w:t>
      </w:r>
      <w:r w:rsidR="009C3226" w:rsidRPr="00A51146">
        <w:rPr>
          <w:rFonts w:ascii="Times New Roman" w:hAnsi="Times New Roman"/>
          <w:color w:val="000000" w:themeColor="text1"/>
        </w:rPr>
        <w:t>nderstand different types of AI agents, various AI search</w:t>
      </w:r>
      <w:r w:rsidRPr="00A51146">
        <w:rPr>
          <w:rFonts w:ascii="Times New Roman" w:hAnsi="Times New Roman"/>
          <w:color w:val="000000" w:themeColor="text1"/>
        </w:rPr>
        <w:t xml:space="preserve"> </w:t>
      </w:r>
      <w:r w:rsidR="009C3226" w:rsidRPr="00A51146">
        <w:rPr>
          <w:rFonts w:ascii="Times New Roman" w:hAnsi="Times New Roman"/>
          <w:color w:val="000000" w:themeColor="text1"/>
        </w:rPr>
        <w:t>algorithms, fundamentals of knowledge representation, building of simple knowledge-based systems</w:t>
      </w:r>
      <w:r w:rsidR="0084567A">
        <w:rPr>
          <w:rFonts w:ascii="Times New Roman" w:hAnsi="Times New Roman"/>
          <w:color w:val="000000" w:themeColor="text1"/>
        </w:rPr>
        <w:t>.</w:t>
      </w:r>
    </w:p>
    <w:p w:rsidR="009C3226" w:rsidRPr="00A51146" w:rsidRDefault="009F707D" w:rsidP="0084567A">
      <w:pPr>
        <w:pStyle w:val="ListParagraph"/>
        <w:numPr>
          <w:ilvl w:val="0"/>
          <w:numId w:val="203"/>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T</w:t>
      </w:r>
      <w:r w:rsidR="009C3226" w:rsidRPr="00A51146">
        <w:rPr>
          <w:rFonts w:ascii="Times New Roman" w:hAnsi="Times New Roman"/>
          <w:color w:val="000000" w:themeColor="text1"/>
        </w:rPr>
        <w:t>o apply knowledge representation, reasoning. Study of Markov Models enable the student ready</w:t>
      </w:r>
      <w:r w:rsidRPr="00A51146">
        <w:rPr>
          <w:rFonts w:ascii="Times New Roman" w:hAnsi="Times New Roman"/>
          <w:color w:val="000000" w:themeColor="text1"/>
        </w:rPr>
        <w:t xml:space="preserve"> </w:t>
      </w:r>
      <w:r w:rsidR="009C3226" w:rsidRPr="00A51146">
        <w:rPr>
          <w:rFonts w:ascii="Times New Roman" w:hAnsi="Times New Roman"/>
          <w:color w:val="000000" w:themeColor="text1"/>
        </w:rPr>
        <w:t>to step into applied AI.</w:t>
      </w:r>
    </w:p>
    <w:p w:rsidR="009C3226" w:rsidRPr="00A51146" w:rsidRDefault="009C3226" w:rsidP="009C3226">
      <w:pPr>
        <w:autoSpaceDE w:val="0"/>
        <w:autoSpaceDN w:val="0"/>
        <w:adjustRightInd w:val="0"/>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 xml:space="preserve">Introduction: </w:t>
      </w:r>
      <w:r w:rsidRPr="00A51146">
        <w:rPr>
          <w:color w:val="000000" w:themeColor="text1"/>
          <w:sz w:val="22"/>
          <w:szCs w:val="22"/>
        </w:rPr>
        <w:t>AI problems, Agents and Environments, Structure of Agents, Problem Solving Agents</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Basic Search Strategies</w:t>
      </w:r>
      <w:r w:rsidRPr="00A51146">
        <w:rPr>
          <w:color w:val="000000" w:themeColor="text1"/>
          <w:sz w:val="22"/>
          <w:szCs w:val="22"/>
        </w:rPr>
        <w:t>: Problem Spaces, Uninformed Search (Breadth-First, Depth-First Search,</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Depth-first with Iterative Deepening), Heuristic Search (Hill Climbing, Generic Best-First, A*), Constraint</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Satisfaction (Backtracking, Local Search)</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II</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Advanced Search</w:t>
      </w:r>
      <w:r w:rsidRPr="00A51146">
        <w:rPr>
          <w:color w:val="000000" w:themeColor="text1"/>
          <w:sz w:val="22"/>
          <w:szCs w:val="22"/>
        </w:rPr>
        <w:t>: Constructing Search Trees, Stochastic Search, A* Search Implementation,</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Minimax Search, Alpha-Beta Pruning</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Basic Knowledge Representation and Reasoning</w:t>
      </w:r>
      <w:r w:rsidRPr="00A51146">
        <w:rPr>
          <w:color w:val="000000" w:themeColor="text1"/>
          <w:sz w:val="22"/>
          <w:szCs w:val="22"/>
        </w:rPr>
        <w:t>: Propositional Logic, First-Order Logic, Forward</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Chaining and Backward Chaining, Introduction to Probabilistic Reasoning, Bayes Theorem</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III</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Advanced Knowledge Representation and Reasoning</w:t>
      </w:r>
      <w:r w:rsidRPr="00A51146">
        <w:rPr>
          <w:color w:val="000000" w:themeColor="text1"/>
          <w:sz w:val="22"/>
          <w:szCs w:val="22"/>
        </w:rPr>
        <w:t>: Knowledge Representation Issues, Nonmonotonic</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Reasoning, Other Knowledge Representation Schemes</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Reasoning Under Uncertainty</w:t>
      </w:r>
      <w:r w:rsidRPr="00A51146">
        <w:rPr>
          <w:color w:val="000000" w:themeColor="text1"/>
          <w:sz w:val="22"/>
          <w:szCs w:val="22"/>
        </w:rPr>
        <w:t>: Basic probability, Acting Under Uncertainty, Bayes’ Rule,</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Representing Knowledge in an Uncertain Domain, Bayesian Networks</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IV</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 xml:space="preserve">Learning: </w:t>
      </w:r>
      <w:r w:rsidRPr="00A51146">
        <w:rPr>
          <w:color w:val="000000" w:themeColor="text1"/>
          <w:sz w:val="22"/>
          <w:szCs w:val="22"/>
        </w:rPr>
        <w:t>What Is Learning? Rote Learning, Learning by Taking Advice, Learning in Problem Solving,</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Learning from Examples, Winston’s Learning Program, Decision Trees.</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V</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 xml:space="preserve">Expert Systems: </w:t>
      </w:r>
      <w:r w:rsidRPr="00A51146">
        <w:rPr>
          <w:color w:val="000000" w:themeColor="text1"/>
          <w:sz w:val="22"/>
          <w:szCs w:val="22"/>
        </w:rPr>
        <w:t>Representing and Using Domain Knowledge, Shell, Explanation, Knowledge</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Acquisition.</w:t>
      </w:r>
    </w:p>
    <w:p w:rsidR="009C3226" w:rsidRPr="00A51146" w:rsidRDefault="009C3226" w:rsidP="009C3226">
      <w:pPr>
        <w:autoSpaceDE w:val="0"/>
        <w:autoSpaceDN w:val="0"/>
        <w:adjustRightInd w:val="0"/>
        <w:jc w:val="both"/>
        <w:rPr>
          <w:color w:val="000000" w:themeColor="text1"/>
          <w:sz w:val="22"/>
          <w:szCs w:val="22"/>
        </w:rPr>
      </w:pPr>
    </w:p>
    <w:p w:rsidR="009F707D" w:rsidRPr="00A51146" w:rsidRDefault="009F707D" w:rsidP="009C3226">
      <w:pPr>
        <w:autoSpaceDE w:val="0"/>
        <w:autoSpaceDN w:val="0"/>
        <w:adjustRightInd w:val="0"/>
        <w:jc w:val="both"/>
        <w:rPr>
          <w:color w:val="000000" w:themeColor="text1"/>
          <w:sz w:val="22"/>
          <w:szCs w:val="22"/>
        </w:rPr>
      </w:pPr>
      <w:r w:rsidRPr="00A51146">
        <w:rPr>
          <w:color w:val="000000" w:themeColor="text1"/>
          <w:sz w:val="22"/>
          <w:szCs w:val="22"/>
        </w:rPr>
        <w:t xml:space="preserve">Course Outcomes : </w:t>
      </w:r>
    </w:p>
    <w:p w:rsidR="009F707D" w:rsidRPr="00A51146" w:rsidRDefault="004B2DB8" w:rsidP="00856B49">
      <w:pPr>
        <w:pStyle w:val="ListParagraph"/>
        <w:numPr>
          <w:ilvl w:val="0"/>
          <w:numId w:val="204"/>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Classify basic search strategies for application to AI problems.</w:t>
      </w:r>
    </w:p>
    <w:p w:rsidR="004B2DB8" w:rsidRPr="00A51146" w:rsidRDefault="004B2DB8" w:rsidP="00856B49">
      <w:pPr>
        <w:pStyle w:val="ListParagraph"/>
        <w:numPr>
          <w:ilvl w:val="0"/>
          <w:numId w:val="204"/>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Use probabilistic reasoning for search trees.</w:t>
      </w:r>
    </w:p>
    <w:p w:rsidR="004B2DB8" w:rsidRPr="00A51146" w:rsidRDefault="004B2DB8" w:rsidP="00856B49">
      <w:pPr>
        <w:pStyle w:val="ListParagraph"/>
        <w:numPr>
          <w:ilvl w:val="0"/>
          <w:numId w:val="204"/>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Correlate the domain knowledge for learning  and decision process.</w:t>
      </w:r>
    </w:p>
    <w:p w:rsidR="009C3226" w:rsidRPr="00A51146" w:rsidRDefault="009C3226" w:rsidP="009C3226">
      <w:pPr>
        <w:autoSpaceDE w:val="0"/>
        <w:autoSpaceDN w:val="0"/>
        <w:adjustRightInd w:val="0"/>
        <w:jc w:val="both"/>
        <w:rPr>
          <w:b/>
          <w:bCs/>
          <w:color w:val="000000" w:themeColor="text1"/>
          <w:sz w:val="22"/>
          <w:szCs w:val="22"/>
        </w:rPr>
      </w:pPr>
      <w:r w:rsidRPr="00A51146">
        <w:rPr>
          <w:b/>
          <w:bCs/>
          <w:color w:val="000000" w:themeColor="text1"/>
          <w:sz w:val="22"/>
          <w:szCs w:val="22"/>
        </w:rPr>
        <w:t>TEXT BOOK:</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1. Russell, S. and Norvig, P, Artificial Intelligence: A Modern Approach, Third Edition, Prentice-</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Hall, 2010.</w:t>
      </w:r>
    </w:p>
    <w:p w:rsidR="009D19D9" w:rsidRPr="00A51146" w:rsidRDefault="009D19D9"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2.Artificial Intelligence, Elaine Rich, Kevin Knight, Shivasankar B. Nair, The McGraw Hill</w:t>
      </w:r>
    </w:p>
    <w:p w:rsidR="009D19D9" w:rsidRPr="00A51146" w:rsidRDefault="009D19D9"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publications, Third Edition, 2009.</w:t>
      </w:r>
    </w:p>
    <w:p w:rsidR="009C3226" w:rsidRPr="00A51146" w:rsidRDefault="009C3226" w:rsidP="009C3226">
      <w:pPr>
        <w:autoSpaceDE w:val="0"/>
        <w:autoSpaceDN w:val="0"/>
        <w:adjustRightInd w:val="0"/>
        <w:jc w:val="both"/>
        <w:rPr>
          <w:color w:val="000000" w:themeColor="text1"/>
          <w:sz w:val="22"/>
          <w:szCs w:val="22"/>
        </w:rPr>
      </w:pPr>
    </w:p>
    <w:p w:rsidR="009C3226" w:rsidRPr="00A51146" w:rsidRDefault="009C3226" w:rsidP="009C3226">
      <w:pPr>
        <w:autoSpaceDE w:val="0"/>
        <w:autoSpaceDN w:val="0"/>
        <w:adjustRightInd w:val="0"/>
        <w:jc w:val="both"/>
        <w:rPr>
          <w:b/>
          <w:bCs/>
          <w:color w:val="000000" w:themeColor="text1"/>
          <w:sz w:val="22"/>
          <w:szCs w:val="22"/>
        </w:rPr>
      </w:pPr>
      <w:r w:rsidRPr="00A51146">
        <w:rPr>
          <w:b/>
          <w:bCs/>
          <w:color w:val="000000" w:themeColor="text1"/>
          <w:sz w:val="22"/>
          <w:szCs w:val="22"/>
        </w:rPr>
        <w:t>REFERENCE BOOKS:</w:t>
      </w:r>
    </w:p>
    <w:p w:rsidR="009C3226" w:rsidRPr="00A51146" w:rsidRDefault="009D19D9"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1</w:t>
      </w:r>
      <w:r w:rsidR="009C3226" w:rsidRPr="00A51146">
        <w:rPr>
          <w:color w:val="000000" w:themeColor="text1"/>
          <w:sz w:val="22"/>
          <w:szCs w:val="22"/>
        </w:rPr>
        <w:t>. George F. Luger, Artificial Intelligence: Structures and Strategies for Complex Problem Solving,</w:t>
      </w:r>
    </w:p>
    <w:p w:rsidR="00563ECE" w:rsidRPr="00A51146" w:rsidRDefault="009C3226" w:rsidP="00626416">
      <w:pPr>
        <w:pStyle w:val="Header"/>
        <w:spacing w:line="276" w:lineRule="auto"/>
        <w:jc w:val="both"/>
        <w:rPr>
          <w:color w:val="000000" w:themeColor="text1"/>
          <w:sz w:val="22"/>
          <w:szCs w:val="22"/>
        </w:rPr>
      </w:pPr>
      <w:r w:rsidRPr="00A51146">
        <w:rPr>
          <w:color w:val="000000" w:themeColor="text1"/>
          <w:sz w:val="22"/>
          <w:szCs w:val="22"/>
        </w:rPr>
        <w:t>Pearson Education, 6th ed., 2009.</w:t>
      </w:r>
    </w:p>
    <w:p w:rsidR="00626416" w:rsidRPr="00A51146" w:rsidRDefault="00626416" w:rsidP="009C3226">
      <w:pPr>
        <w:pStyle w:val="Header"/>
        <w:jc w:val="both"/>
        <w:rPr>
          <w:color w:val="000000" w:themeColor="text1"/>
          <w:sz w:val="22"/>
          <w:szCs w:val="22"/>
        </w:rPr>
      </w:pPr>
    </w:p>
    <w:p w:rsidR="00626416" w:rsidRPr="00A51146" w:rsidRDefault="00626416" w:rsidP="009C3226">
      <w:pPr>
        <w:pStyle w:val="Header"/>
        <w:jc w:val="both"/>
        <w:rPr>
          <w:b/>
          <w:color w:val="000000" w:themeColor="text1"/>
          <w:sz w:val="22"/>
          <w:szCs w:val="22"/>
        </w:rPr>
      </w:pPr>
    </w:p>
    <w:p w:rsidR="00563ECE" w:rsidRPr="00A51146" w:rsidRDefault="009D19D9" w:rsidP="00626416">
      <w:pPr>
        <w:pStyle w:val="Header"/>
        <w:spacing w:line="276" w:lineRule="auto"/>
        <w:rPr>
          <w:b/>
          <w:color w:val="000000" w:themeColor="text1"/>
          <w:sz w:val="22"/>
          <w:szCs w:val="22"/>
        </w:rPr>
      </w:pPr>
      <w:r w:rsidRPr="00A51146">
        <w:rPr>
          <w:b/>
          <w:color w:val="000000" w:themeColor="text1"/>
          <w:sz w:val="22"/>
          <w:szCs w:val="22"/>
        </w:rPr>
        <w:t>Learning resourses :</w:t>
      </w:r>
    </w:p>
    <w:p w:rsidR="009D19D9" w:rsidRPr="00A51146" w:rsidRDefault="009D19D9" w:rsidP="00626416">
      <w:pPr>
        <w:pStyle w:val="Header"/>
        <w:spacing w:line="276" w:lineRule="auto"/>
        <w:rPr>
          <w:color w:val="000000" w:themeColor="text1"/>
          <w:sz w:val="22"/>
          <w:szCs w:val="22"/>
        </w:rPr>
      </w:pPr>
      <w:r w:rsidRPr="00A51146">
        <w:rPr>
          <w:color w:val="000000" w:themeColor="text1"/>
          <w:sz w:val="22"/>
          <w:szCs w:val="22"/>
        </w:rPr>
        <w:t>1.www.techopedia.com</w:t>
      </w:r>
    </w:p>
    <w:p w:rsidR="009D19D9" w:rsidRPr="00A51146" w:rsidRDefault="003A3E4E" w:rsidP="00626416">
      <w:pPr>
        <w:pStyle w:val="Header"/>
        <w:spacing w:line="276" w:lineRule="auto"/>
        <w:rPr>
          <w:color w:val="000000" w:themeColor="text1"/>
          <w:sz w:val="22"/>
          <w:szCs w:val="22"/>
        </w:rPr>
      </w:pPr>
      <w:r w:rsidRPr="00A51146">
        <w:rPr>
          <w:color w:val="000000" w:themeColor="text1"/>
          <w:sz w:val="22"/>
          <w:szCs w:val="22"/>
        </w:rPr>
        <w:t>2.www.classcentral.com</w:t>
      </w:r>
    </w:p>
    <w:p w:rsidR="009D19D9" w:rsidRPr="009F707D" w:rsidRDefault="009D19D9"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A274FB" w:rsidRDefault="00563ECE" w:rsidP="00563ECE">
      <w:pPr>
        <w:pStyle w:val="Header"/>
        <w:jc w:val="center"/>
        <w:rPr>
          <w:b/>
          <w:color w:val="0D0D0D" w:themeColor="text1" w:themeTint="F2"/>
          <w:sz w:val="22"/>
          <w:szCs w:val="22"/>
        </w:rPr>
      </w:pPr>
    </w:p>
    <w:p w:rsidR="00563ECE" w:rsidRDefault="00563ECE"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563ECE" w:rsidRPr="009D19D9" w:rsidRDefault="00563ECE" w:rsidP="00563ECE">
      <w:pPr>
        <w:pStyle w:val="Header"/>
        <w:jc w:val="center"/>
        <w:rPr>
          <w:b/>
          <w:color w:val="FF0000"/>
          <w:sz w:val="22"/>
          <w:szCs w:val="22"/>
        </w:rPr>
      </w:pPr>
    </w:p>
    <w:p w:rsidR="00563ECE" w:rsidRPr="009D19D9" w:rsidRDefault="00563ECE" w:rsidP="009600C6">
      <w:pPr>
        <w:pStyle w:val="Header"/>
        <w:rPr>
          <w:b/>
          <w:color w:val="FF0000"/>
          <w:sz w:val="22"/>
          <w:szCs w:val="22"/>
        </w:rPr>
      </w:pPr>
    </w:p>
    <w:p w:rsidR="00563ECE" w:rsidRPr="00A51146" w:rsidRDefault="00563ECE" w:rsidP="00563ECE">
      <w:pPr>
        <w:pStyle w:val="Header"/>
        <w:jc w:val="center"/>
        <w:rPr>
          <w:b/>
          <w:color w:val="000000" w:themeColor="text1"/>
          <w:sz w:val="22"/>
          <w:szCs w:val="22"/>
        </w:rPr>
      </w:pPr>
      <w:r w:rsidRPr="00A51146">
        <w:rPr>
          <w:b/>
          <w:color w:val="000000" w:themeColor="text1"/>
          <w:sz w:val="22"/>
          <w:szCs w:val="22"/>
        </w:rPr>
        <w:t xml:space="preserve">ENVIRONMENTAL ENGINEERING </w:t>
      </w:r>
    </w:p>
    <w:p w:rsidR="00563ECE" w:rsidRPr="00A51146" w:rsidRDefault="00563ECE" w:rsidP="00563ECE">
      <w:pPr>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III Year B.Tech.</w:t>
      </w:r>
      <w:r w:rsidR="00446723" w:rsidRPr="00A51146">
        <w:rPr>
          <w:b/>
          <w:color w:val="000000" w:themeColor="text1"/>
          <w:sz w:val="22"/>
          <w:szCs w:val="22"/>
        </w:rPr>
        <w:t xml:space="preserve"> </w:t>
      </w:r>
      <w:r w:rsidRPr="00A51146">
        <w:rPr>
          <w:b/>
          <w:color w:val="000000" w:themeColor="text1"/>
          <w:sz w:val="22"/>
          <w:szCs w:val="22"/>
        </w:rPr>
        <w:t>II-Sem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w:t>
      </w:r>
      <w:r w:rsidR="00C507FB" w:rsidRPr="00A51146">
        <w:rPr>
          <w:b/>
          <w:color w:val="000000" w:themeColor="text1"/>
          <w:sz w:val="22"/>
          <w:szCs w:val="22"/>
        </w:rPr>
        <w:t xml:space="preserve">                </w:t>
      </w:r>
      <w:r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3    0    0   3</w:t>
      </w:r>
    </w:p>
    <w:p w:rsidR="00563ECE" w:rsidRPr="00A51146" w:rsidRDefault="00563ECE" w:rsidP="00563ECE">
      <w:pPr>
        <w:jc w:val="center"/>
        <w:rPr>
          <w:b/>
          <w:color w:val="000000" w:themeColor="text1"/>
          <w:sz w:val="22"/>
          <w:szCs w:val="22"/>
        </w:rPr>
      </w:pPr>
    </w:p>
    <w:p w:rsidR="00563ECE" w:rsidRPr="00A51146" w:rsidRDefault="00563ECE" w:rsidP="00563ECE">
      <w:pPr>
        <w:jc w:val="both"/>
        <w:rPr>
          <w:color w:val="000000" w:themeColor="text1"/>
          <w:sz w:val="22"/>
          <w:szCs w:val="22"/>
          <w:lang w:val="nb-NO"/>
        </w:rPr>
      </w:pPr>
      <w:r w:rsidRPr="00A51146">
        <w:rPr>
          <w:rFonts w:eastAsia="Calibri"/>
          <w:b/>
          <w:bCs/>
          <w:color w:val="000000" w:themeColor="text1"/>
          <w:sz w:val="22"/>
          <w:szCs w:val="22"/>
        </w:rPr>
        <w:t>Pre Requisites</w:t>
      </w:r>
      <w:r w:rsidRPr="00A51146">
        <w:rPr>
          <w:rFonts w:eastAsia="Calibri"/>
          <w:color w:val="000000" w:themeColor="text1"/>
          <w:sz w:val="22"/>
          <w:szCs w:val="22"/>
        </w:rPr>
        <w:t xml:space="preserve">: </w:t>
      </w:r>
      <w:r w:rsidRPr="00A51146">
        <w:rPr>
          <w:color w:val="000000" w:themeColor="text1"/>
          <w:sz w:val="22"/>
          <w:szCs w:val="22"/>
          <w:lang w:val="nb-NO"/>
        </w:rPr>
        <w:t>Fluid Mechanics</w:t>
      </w:r>
    </w:p>
    <w:p w:rsidR="00563ECE" w:rsidRPr="00A51146" w:rsidRDefault="00563ECE" w:rsidP="00563ECE">
      <w:pPr>
        <w:autoSpaceDE w:val="0"/>
        <w:autoSpaceDN w:val="0"/>
        <w:adjustRightInd w:val="0"/>
        <w:jc w:val="both"/>
        <w:rPr>
          <w:rFonts w:eastAsia="Calibri"/>
          <w:color w:val="000000" w:themeColor="text1"/>
          <w:sz w:val="22"/>
          <w:szCs w:val="22"/>
        </w:rPr>
      </w:pPr>
    </w:p>
    <w:p w:rsidR="00A51146" w:rsidRDefault="00563ECE" w:rsidP="00563ECE">
      <w:pPr>
        <w:autoSpaceDE w:val="0"/>
        <w:autoSpaceDN w:val="0"/>
        <w:adjustRightInd w:val="0"/>
        <w:jc w:val="both"/>
        <w:rPr>
          <w:color w:val="000000" w:themeColor="text1"/>
          <w:sz w:val="22"/>
          <w:szCs w:val="22"/>
        </w:rPr>
      </w:pPr>
      <w:r w:rsidRPr="00A51146">
        <w:rPr>
          <w:b/>
          <w:bCs/>
          <w:color w:val="000000" w:themeColor="text1"/>
          <w:sz w:val="22"/>
          <w:szCs w:val="22"/>
        </w:rPr>
        <w:t>Course</w:t>
      </w:r>
      <w:r w:rsidRPr="00A51146">
        <w:rPr>
          <w:rFonts w:eastAsia="Calibri"/>
          <w:b/>
          <w:bCs/>
          <w:color w:val="000000" w:themeColor="text1"/>
          <w:sz w:val="22"/>
          <w:szCs w:val="22"/>
        </w:rPr>
        <w:t xml:space="preserve"> Objectives:</w:t>
      </w:r>
      <w:r w:rsidRPr="00A51146">
        <w:rPr>
          <w:color w:val="000000" w:themeColor="text1"/>
          <w:sz w:val="22"/>
          <w:szCs w:val="22"/>
        </w:rPr>
        <w:t xml:space="preserve"> </w:t>
      </w:r>
    </w:p>
    <w:p w:rsidR="009D19D9" w:rsidRPr="00A51146" w:rsidRDefault="00563ECE" w:rsidP="00563ECE">
      <w:pPr>
        <w:autoSpaceDE w:val="0"/>
        <w:autoSpaceDN w:val="0"/>
        <w:adjustRightInd w:val="0"/>
        <w:jc w:val="both"/>
        <w:rPr>
          <w:color w:val="000000" w:themeColor="text1"/>
          <w:sz w:val="22"/>
          <w:szCs w:val="22"/>
        </w:rPr>
      </w:pPr>
      <w:r w:rsidRPr="00A51146">
        <w:rPr>
          <w:color w:val="000000" w:themeColor="text1"/>
          <w:sz w:val="22"/>
          <w:szCs w:val="22"/>
        </w:rPr>
        <w:t xml:space="preserve">This subject provides the </w:t>
      </w:r>
    </w:p>
    <w:p w:rsidR="009D19D9" w:rsidRPr="00A51146" w:rsidRDefault="009D19D9" w:rsidP="00856B49">
      <w:pPr>
        <w:pStyle w:val="ListParagraph"/>
        <w:numPr>
          <w:ilvl w:val="0"/>
          <w:numId w:val="205"/>
        </w:numPr>
        <w:autoSpaceDE w:val="0"/>
        <w:autoSpaceDN w:val="0"/>
        <w:adjustRightInd w:val="0"/>
        <w:jc w:val="both"/>
        <w:rPr>
          <w:rFonts w:ascii="Times New Roman" w:hAnsi="Times New Roman"/>
          <w:b/>
          <w:bCs/>
          <w:color w:val="000000" w:themeColor="text1"/>
        </w:rPr>
      </w:pPr>
      <w:r w:rsidRPr="00A51146">
        <w:rPr>
          <w:rFonts w:ascii="Times New Roman" w:hAnsi="Times New Roman"/>
          <w:color w:val="000000" w:themeColor="text1"/>
        </w:rPr>
        <w:t>K</w:t>
      </w:r>
      <w:r w:rsidR="00563ECE" w:rsidRPr="00A51146">
        <w:rPr>
          <w:rFonts w:ascii="Times New Roman" w:hAnsi="Times New Roman"/>
          <w:color w:val="000000" w:themeColor="text1"/>
        </w:rPr>
        <w:t xml:space="preserve">nowledge of water sources, water treatment, design of distribution system waste water treatment, </w:t>
      </w:r>
    </w:p>
    <w:p w:rsidR="009D19D9" w:rsidRPr="00A51146" w:rsidRDefault="009D19D9" w:rsidP="00856B49">
      <w:pPr>
        <w:pStyle w:val="ListParagraph"/>
        <w:numPr>
          <w:ilvl w:val="0"/>
          <w:numId w:val="205"/>
        </w:numPr>
        <w:autoSpaceDE w:val="0"/>
        <w:autoSpaceDN w:val="0"/>
        <w:adjustRightInd w:val="0"/>
        <w:jc w:val="both"/>
        <w:rPr>
          <w:rFonts w:ascii="Times New Roman" w:hAnsi="Times New Roman"/>
          <w:b/>
          <w:bCs/>
          <w:color w:val="000000" w:themeColor="text1"/>
        </w:rPr>
      </w:pPr>
      <w:r w:rsidRPr="00A51146">
        <w:rPr>
          <w:rFonts w:ascii="Times New Roman" w:hAnsi="Times New Roman"/>
          <w:color w:val="000000" w:themeColor="text1"/>
        </w:rPr>
        <w:t>S</w:t>
      </w:r>
      <w:r w:rsidR="00563ECE" w:rsidRPr="00A51146">
        <w:rPr>
          <w:rFonts w:ascii="Times New Roman" w:hAnsi="Times New Roman"/>
          <w:color w:val="000000" w:themeColor="text1"/>
        </w:rPr>
        <w:t xml:space="preserve">afe disposal methods. </w:t>
      </w:r>
    </w:p>
    <w:p w:rsidR="00563ECE" w:rsidRPr="00A51146" w:rsidRDefault="009D19D9" w:rsidP="00856B49">
      <w:pPr>
        <w:pStyle w:val="ListParagraph"/>
        <w:numPr>
          <w:ilvl w:val="0"/>
          <w:numId w:val="205"/>
        </w:numPr>
        <w:autoSpaceDE w:val="0"/>
        <w:autoSpaceDN w:val="0"/>
        <w:adjustRightInd w:val="0"/>
        <w:jc w:val="both"/>
        <w:rPr>
          <w:rFonts w:ascii="Times New Roman" w:hAnsi="Times New Roman"/>
          <w:b/>
          <w:bCs/>
          <w:color w:val="000000" w:themeColor="text1"/>
        </w:rPr>
      </w:pPr>
      <w:r w:rsidRPr="00A51146">
        <w:rPr>
          <w:rFonts w:ascii="Times New Roman" w:hAnsi="Times New Roman"/>
          <w:color w:val="000000" w:themeColor="text1"/>
        </w:rPr>
        <w:t>C</w:t>
      </w:r>
      <w:r w:rsidR="00563ECE" w:rsidRPr="00A51146">
        <w:rPr>
          <w:rFonts w:ascii="Times New Roman" w:hAnsi="Times New Roman"/>
          <w:color w:val="000000" w:themeColor="text1"/>
        </w:rPr>
        <w:t>haracteristics of waste water, sludge digestion.</w:t>
      </w:r>
    </w:p>
    <w:p w:rsidR="00563ECE" w:rsidRPr="00A51146" w:rsidRDefault="00563ECE" w:rsidP="00563ECE">
      <w:pPr>
        <w:rPr>
          <w:b/>
          <w:color w:val="000000" w:themeColor="text1"/>
          <w:sz w:val="22"/>
          <w:szCs w:val="22"/>
        </w:rPr>
      </w:pPr>
    </w:p>
    <w:p w:rsidR="00563ECE" w:rsidRPr="00A51146" w:rsidRDefault="00563ECE" w:rsidP="00626416">
      <w:pPr>
        <w:spacing w:line="276" w:lineRule="auto"/>
        <w:rPr>
          <w:b/>
          <w:color w:val="000000" w:themeColor="text1"/>
          <w:sz w:val="22"/>
          <w:szCs w:val="22"/>
        </w:rPr>
      </w:pPr>
      <w:r w:rsidRPr="00A51146">
        <w:rPr>
          <w:b/>
          <w:color w:val="000000" w:themeColor="text1"/>
          <w:sz w:val="22"/>
          <w:szCs w:val="22"/>
        </w:rPr>
        <w:t>UNIT – I</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Introduction: Waterborne diseases – protected water supply – Population forecasts, design period – types of water demand – factors affecting – fluctuations – fire demand – water quality and testing – drinking water standards: sources of water - Comparison from quality and quantity and other considerations – intakes – infiltration galleries.</w:t>
      </w:r>
    </w:p>
    <w:p w:rsidR="00563ECE" w:rsidRPr="00A51146" w:rsidRDefault="00563ECE" w:rsidP="00626416">
      <w:pPr>
        <w:spacing w:line="276" w:lineRule="auto"/>
        <w:jc w:val="both"/>
        <w:rPr>
          <w:color w:val="000000" w:themeColor="text1"/>
          <w:sz w:val="22"/>
          <w:szCs w:val="22"/>
        </w:rPr>
      </w:pPr>
    </w:p>
    <w:p w:rsidR="00563ECE" w:rsidRPr="00A51146" w:rsidRDefault="00563ECE" w:rsidP="00626416">
      <w:pPr>
        <w:spacing w:line="276" w:lineRule="auto"/>
        <w:jc w:val="both"/>
        <w:rPr>
          <w:color w:val="000000" w:themeColor="text1"/>
          <w:sz w:val="22"/>
          <w:szCs w:val="22"/>
        </w:rPr>
      </w:pPr>
      <w:r w:rsidRPr="00A51146">
        <w:rPr>
          <w:b/>
          <w:color w:val="000000" w:themeColor="text1"/>
          <w:sz w:val="22"/>
          <w:szCs w:val="22"/>
        </w:rPr>
        <w:t>UNIT – II</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Layout and general outline of water treatment units – sedimentation – principles – design factors – coagulation-flocculation clarifier design – coagulants - feeding arrangements. Filtration – theory – working of slow and rapid gravity filters – multimedia filters – design of filters – troubles in operation - comparison of filters – disinfection – theory of chlorination, chlorine demand - other disinfection practices–Design of distribution systems–pipe appurtenances.</w:t>
      </w:r>
    </w:p>
    <w:p w:rsidR="00563ECE" w:rsidRPr="00A51146" w:rsidRDefault="00563ECE" w:rsidP="00626416">
      <w:pPr>
        <w:spacing w:line="276" w:lineRule="auto"/>
        <w:jc w:val="both"/>
        <w:rPr>
          <w:b/>
          <w:color w:val="000000" w:themeColor="text1"/>
          <w:sz w:val="22"/>
          <w:szCs w:val="22"/>
        </w:rPr>
      </w:pPr>
    </w:p>
    <w:p w:rsidR="00563ECE" w:rsidRPr="00A51146" w:rsidRDefault="00563ECE" w:rsidP="00626416">
      <w:pPr>
        <w:spacing w:line="276" w:lineRule="auto"/>
        <w:jc w:val="both"/>
        <w:rPr>
          <w:b/>
          <w:color w:val="000000" w:themeColor="text1"/>
          <w:sz w:val="22"/>
          <w:szCs w:val="22"/>
        </w:rPr>
      </w:pPr>
      <w:r w:rsidRPr="00A51146">
        <w:rPr>
          <w:b/>
          <w:color w:val="000000" w:themeColor="text1"/>
          <w:sz w:val="22"/>
          <w:szCs w:val="22"/>
        </w:rPr>
        <w:t>UNIT - III</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 xml:space="preserve">Characteristics of sewage –waste water collection–Estimation of waste water and storm water – decomposition of sewage, examination of sewage – B.O.D. Equation – C.O.D. Design of sewers – shapes and materials – sewer appurtenances, manholes – inverted siphon – catch basins – flushing tanks – ejectors, pumps and pump houses – house drainage – plumbing requirements – sanitary fittings-traps – one pipe and two pipe systems of plumbing </w:t>
      </w:r>
      <w:r w:rsidRPr="00A51146">
        <w:rPr>
          <w:b/>
          <w:color w:val="000000" w:themeColor="text1"/>
          <w:sz w:val="22"/>
          <w:szCs w:val="22"/>
        </w:rPr>
        <w:t xml:space="preserve">– </w:t>
      </w:r>
      <w:r w:rsidRPr="00A51146">
        <w:rPr>
          <w:color w:val="000000" w:themeColor="text1"/>
          <w:sz w:val="22"/>
          <w:szCs w:val="22"/>
        </w:rPr>
        <w:t>ultimate disposal of sewage – sewage farming –self purification of rivers.</w:t>
      </w:r>
    </w:p>
    <w:p w:rsidR="00563ECE" w:rsidRPr="00A51146" w:rsidRDefault="00563ECE" w:rsidP="00626416">
      <w:pPr>
        <w:spacing w:line="276" w:lineRule="auto"/>
        <w:jc w:val="both"/>
        <w:rPr>
          <w:b/>
          <w:color w:val="000000" w:themeColor="text1"/>
          <w:sz w:val="22"/>
          <w:szCs w:val="22"/>
        </w:rPr>
      </w:pPr>
    </w:p>
    <w:p w:rsidR="00563ECE" w:rsidRPr="00A51146" w:rsidRDefault="00563ECE" w:rsidP="00626416">
      <w:pPr>
        <w:spacing w:line="276" w:lineRule="auto"/>
        <w:jc w:val="both"/>
        <w:rPr>
          <w:b/>
          <w:color w:val="000000" w:themeColor="text1"/>
          <w:sz w:val="22"/>
          <w:szCs w:val="22"/>
        </w:rPr>
      </w:pPr>
      <w:r w:rsidRPr="00A51146">
        <w:rPr>
          <w:b/>
          <w:color w:val="000000" w:themeColor="text1"/>
          <w:sz w:val="22"/>
          <w:szCs w:val="22"/>
        </w:rPr>
        <w:t xml:space="preserve">UNIT – IV </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Waste water treatment plant – Flow diagram - primary treatment Design of screens – grit chambers – skimming tanks – sedimentation tanks – principles of design – Biological treatment – trickling filters –ASP– Construction and design of oxidation ponds.  Sludge digestion – factors effecting – design of Digestion tank – Sludge disposal by drying – septic tanks working principles and design – soak pits.</w:t>
      </w:r>
    </w:p>
    <w:p w:rsidR="00563ECE" w:rsidRPr="00A51146" w:rsidRDefault="00563ECE" w:rsidP="00626416">
      <w:pPr>
        <w:spacing w:line="276" w:lineRule="auto"/>
        <w:jc w:val="both"/>
        <w:rPr>
          <w:color w:val="000000" w:themeColor="text1"/>
          <w:sz w:val="22"/>
          <w:szCs w:val="22"/>
        </w:rPr>
      </w:pPr>
    </w:p>
    <w:p w:rsidR="00563ECE" w:rsidRPr="00A51146" w:rsidRDefault="00563ECE" w:rsidP="00626416">
      <w:pPr>
        <w:spacing w:line="276" w:lineRule="auto"/>
        <w:jc w:val="both"/>
        <w:rPr>
          <w:b/>
          <w:color w:val="000000" w:themeColor="text1"/>
          <w:sz w:val="22"/>
          <w:szCs w:val="22"/>
        </w:rPr>
      </w:pPr>
      <w:r w:rsidRPr="00A51146">
        <w:rPr>
          <w:b/>
          <w:color w:val="000000" w:themeColor="text1"/>
          <w:sz w:val="22"/>
          <w:szCs w:val="22"/>
        </w:rPr>
        <w:t xml:space="preserve">UNIT – V </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Air pollution– classification of air pollution– Effects air pollution–Global effects–Meteorological parameters affecting air pollution–Atmospheric stability–Plume behavior –Control of particulates –Gravity settlers, cyclone filters, ESPs–Control of gaseous pollutants–automobile pollution and control.</w:t>
      </w:r>
    </w:p>
    <w:p w:rsidR="00563ECE" w:rsidRPr="00A51146" w:rsidRDefault="00563ECE" w:rsidP="00626416">
      <w:pPr>
        <w:spacing w:line="276" w:lineRule="auto"/>
        <w:jc w:val="both"/>
        <w:rPr>
          <w:color w:val="000000" w:themeColor="text1"/>
          <w:sz w:val="22"/>
          <w:szCs w:val="22"/>
        </w:rPr>
      </w:pPr>
    </w:p>
    <w:p w:rsidR="00A51146" w:rsidRDefault="00563ECE" w:rsidP="00626416">
      <w:pPr>
        <w:spacing w:line="276" w:lineRule="auto"/>
        <w:jc w:val="both"/>
        <w:rPr>
          <w:rFonts w:eastAsia="Calibri"/>
          <w:b/>
          <w:bCs/>
          <w:color w:val="000000" w:themeColor="text1"/>
          <w:sz w:val="22"/>
          <w:szCs w:val="22"/>
        </w:rPr>
      </w:pPr>
      <w:r w:rsidRPr="00A51146">
        <w:rPr>
          <w:b/>
          <w:bCs/>
          <w:color w:val="000000" w:themeColor="text1"/>
          <w:sz w:val="22"/>
          <w:szCs w:val="22"/>
        </w:rPr>
        <w:t>Course</w:t>
      </w:r>
      <w:r w:rsidR="00446723" w:rsidRPr="00A51146">
        <w:rPr>
          <w:b/>
          <w:bCs/>
          <w:color w:val="000000" w:themeColor="text1"/>
          <w:sz w:val="22"/>
          <w:szCs w:val="22"/>
        </w:rPr>
        <w:t xml:space="preserve"> </w:t>
      </w:r>
      <w:r w:rsidRPr="00A51146">
        <w:rPr>
          <w:rFonts w:eastAsia="Calibri"/>
          <w:b/>
          <w:bCs/>
          <w:color w:val="000000" w:themeColor="text1"/>
          <w:sz w:val="22"/>
          <w:szCs w:val="22"/>
        </w:rPr>
        <w:t>Outcomes:</w:t>
      </w:r>
    </w:p>
    <w:p w:rsidR="00563ECE" w:rsidRPr="00A51146" w:rsidRDefault="00563ECE" w:rsidP="00626416">
      <w:pPr>
        <w:spacing w:line="276" w:lineRule="auto"/>
        <w:jc w:val="both"/>
        <w:rPr>
          <w:color w:val="000000" w:themeColor="text1"/>
          <w:sz w:val="22"/>
          <w:szCs w:val="22"/>
          <w:shd w:val="clear" w:color="auto" w:fill="FFFFFF"/>
        </w:rPr>
      </w:pPr>
      <w:r w:rsidRPr="00A51146">
        <w:rPr>
          <w:color w:val="000000" w:themeColor="text1"/>
          <w:sz w:val="22"/>
          <w:szCs w:val="22"/>
        </w:rPr>
        <w:t>At the end of the course, the student will be able to:</w:t>
      </w:r>
    </w:p>
    <w:p w:rsidR="00563ECE" w:rsidRPr="00A51146" w:rsidRDefault="00563ECE" w:rsidP="00856B49">
      <w:pPr>
        <w:numPr>
          <w:ilvl w:val="0"/>
          <w:numId w:val="89"/>
        </w:numPr>
        <w:spacing w:line="276" w:lineRule="auto"/>
        <w:jc w:val="both"/>
        <w:rPr>
          <w:color w:val="000000" w:themeColor="text1"/>
          <w:sz w:val="22"/>
          <w:szCs w:val="22"/>
        </w:rPr>
      </w:pPr>
      <w:r w:rsidRPr="00A51146">
        <w:rPr>
          <w:color w:val="000000" w:themeColor="text1"/>
          <w:sz w:val="22"/>
          <w:szCs w:val="22"/>
        </w:rPr>
        <w:t>Assess characteristics of water and wastewater and their impacts</w:t>
      </w:r>
    </w:p>
    <w:p w:rsidR="00563ECE" w:rsidRPr="00A51146" w:rsidRDefault="00563ECE" w:rsidP="00856B49">
      <w:pPr>
        <w:numPr>
          <w:ilvl w:val="0"/>
          <w:numId w:val="89"/>
        </w:numPr>
        <w:spacing w:line="276" w:lineRule="auto"/>
        <w:jc w:val="both"/>
        <w:rPr>
          <w:color w:val="000000" w:themeColor="text1"/>
          <w:sz w:val="22"/>
          <w:szCs w:val="22"/>
        </w:rPr>
      </w:pPr>
      <w:r w:rsidRPr="00A51146">
        <w:rPr>
          <w:color w:val="000000" w:themeColor="text1"/>
          <w:sz w:val="22"/>
          <w:szCs w:val="22"/>
        </w:rPr>
        <w:t>Estimate quantities of water and waste water and plan conveyance components</w:t>
      </w:r>
    </w:p>
    <w:p w:rsidR="00563ECE" w:rsidRPr="00A51146" w:rsidRDefault="00563ECE" w:rsidP="00856B49">
      <w:pPr>
        <w:numPr>
          <w:ilvl w:val="0"/>
          <w:numId w:val="89"/>
        </w:numPr>
        <w:spacing w:line="276" w:lineRule="auto"/>
        <w:jc w:val="both"/>
        <w:rPr>
          <w:color w:val="000000" w:themeColor="text1"/>
          <w:sz w:val="22"/>
          <w:szCs w:val="22"/>
          <w:lang w:val="nb-NO"/>
        </w:rPr>
      </w:pPr>
      <w:r w:rsidRPr="00A51146">
        <w:rPr>
          <w:color w:val="000000" w:themeColor="text1"/>
          <w:sz w:val="22"/>
          <w:szCs w:val="22"/>
        </w:rPr>
        <w:t>Design components of water and waste water treatment plants</w:t>
      </w:r>
    </w:p>
    <w:p w:rsidR="00563ECE" w:rsidRPr="00A51146" w:rsidRDefault="00545513" w:rsidP="00856B49">
      <w:pPr>
        <w:numPr>
          <w:ilvl w:val="0"/>
          <w:numId w:val="89"/>
        </w:numPr>
        <w:spacing w:line="276" w:lineRule="auto"/>
        <w:jc w:val="both"/>
        <w:rPr>
          <w:color w:val="000000" w:themeColor="text1"/>
          <w:sz w:val="22"/>
          <w:szCs w:val="22"/>
          <w:lang w:val="nb-NO"/>
        </w:rPr>
      </w:pPr>
      <w:r w:rsidRPr="00A51146">
        <w:rPr>
          <w:color w:val="000000" w:themeColor="text1"/>
          <w:sz w:val="22"/>
          <w:szCs w:val="22"/>
        </w:rPr>
        <w:t xml:space="preserve">Understand the </w:t>
      </w:r>
      <w:r w:rsidR="00563ECE" w:rsidRPr="00A51146">
        <w:rPr>
          <w:color w:val="000000" w:themeColor="text1"/>
          <w:sz w:val="22"/>
          <w:szCs w:val="22"/>
        </w:rPr>
        <w:t>issues of air pollution and control</w:t>
      </w:r>
      <w:r w:rsidRPr="00A51146">
        <w:rPr>
          <w:color w:val="000000" w:themeColor="text1"/>
          <w:sz w:val="22"/>
          <w:szCs w:val="22"/>
        </w:rPr>
        <w:t>.</w:t>
      </w:r>
    </w:p>
    <w:p w:rsidR="00563ECE" w:rsidRPr="00A51146" w:rsidRDefault="00563ECE" w:rsidP="00626416">
      <w:pPr>
        <w:spacing w:line="276" w:lineRule="auto"/>
        <w:jc w:val="both"/>
        <w:rPr>
          <w:b/>
          <w:color w:val="000000" w:themeColor="text1"/>
          <w:sz w:val="22"/>
          <w:szCs w:val="22"/>
        </w:rPr>
      </w:pPr>
    </w:p>
    <w:p w:rsidR="00563ECE" w:rsidRPr="00A51146" w:rsidRDefault="00563ECE" w:rsidP="00626416">
      <w:pPr>
        <w:spacing w:line="276" w:lineRule="auto"/>
        <w:ind w:left="360" w:hanging="360"/>
        <w:jc w:val="both"/>
        <w:rPr>
          <w:b/>
          <w:color w:val="000000" w:themeColor="text1"/>
          <w:sz w:val="22"/>
          <w:szCs w:val="22"/>
        </w:rPr>
      </w:pPr>
      <w:r w:rsidRPr="00A51146">
        <w:rPr>
          <w:b/>
          <w:color w:val="000000" w:themeColor="text1"/>
          <w:sz w:val="22"/>
          <w:szCs w:val="22"/>
        </w:rPr>
        <w:lastRenderedPageBreak/>
        <w:t>T</w:t>
      </w:r>
      <w:r w:rsidR="0084567A" w:rsidRPr="00A51146">
        <w:rPr>
          <w:b/>
          <w:color w:val="000000" w:themeColor="text1"/>
          <w:sz w:val="22"/>
          <w:szCs w:val="22"/>
        </w:rPr>
        <w:t>ext</w:t>
      </w:r>
      <w:r w:rsidRPr="00A51146">
        <w:rPr>
          <w:b/>
          <w:color w:val="000000" w:themeColor="text1"/>
          <w:sz w:val="22"/>
          <w:szCs w:val="22"/>
        </w:rPr>
        <w:t xml:space="preserve"> B</w:t>
      </w:r>
      <w:r w:rsidR="0084567A" w:rsidRPr="00A51146">
        <w:rPr>
          <w:b/>
          <w:color w:val="000000" w:themeColor="text1"/>
          <w:sz w:val="22"/>
          <w:szCs w:val="22"/>
        </w:rPr>
        <w:t>ooks</w:t>
      </w:r>
      <w:r w:rsidRPr="00A51146">
        <w:rPr>
          <w:b/>
          <w:color w:val="000000" w:themeColor="text1"/>
          <w:sz w:val="22"/>
          <w:szCs w:val="22"/>
        </w:rPr>
        <w:t>:</w:t>
      </w:r>
    </w:p>
    <w:p w:rsidR="00563ECE" w:rsidRPr="00A51146" w:rsidRDefault="00563ECE" w:rsidP="00856B49">
      <w:pPr>
        <w:numPr>
          <w:ilvl w:val="0"/>
          <w:numId w:val="90"/>
        </w:numPr>
        <w:spacing w:line="276" w:lineRule="auto"/>
        <w:jc w:val="both"/>
        <w:rPr>
          <w:color w:val="000000" w:themeColor="text1"/>
          <w:sz w:val="22"/>
          <w:szCs w:val="22"/>
        </w:rPr>
      </w:pPr>
      <w:r w:rsidRPr="00A51146">
        <w:rPr>
          <w:color w:val="000000" w:themeColor="text1"/>
          <w:sz w:val="22"/>
          <w:szCs w:val="22"/>
        </w:rPr>
        <w:t>Environmental Engineering by H.S Peavy, D. R. Rowe, G. Tchobanoglous, McGraw Hill</w:t>
      </w:r>
      <w:r w:rsidR="00F45CA8" w:rsidRPr="00A51146">
        <w:rPr>
          <w:color w:val="000000" w:themeColor="text1"/>
          <w:sz w:val="22"/>
          <w:szCs w:val="22"/>
        </w:rPr>
        <w:t xml:space="preserve"> Education (India) Pvt Ltd, 2016</w:t>
      </w:r>
    </w:p>
    <w:p w:rsidR="00563ECE" w:rsidRPr="00A51146" w:rsidRDefault="00563ECE" w:rsidP="00856B49">
      <w:pPr>
        <w:numPr>
          <w:ilvl w:val="0"/>
          <w:numId w:val="90"/>
        </w:numPr>
        <w:spacing w:line="276" w:lineRule="auto"/>
        <w:jc w:val="both"/>
        <w:rPr>
          <w:color w:val="000000" w:themeColor="text1"/>
          <w:sz w:val="22"/>
          <w:szCs w:val="22"/>
        </w:rPr>
      </w:pPr>
      <w:r w:rsidRPr="00A51146">
        <w:rPr>
          <w:color w:val="000000" w:themeColor="text1"/>
          <w:sz w:val="22"/>
          <w:szCs w:val="22"/>
        </w:rPr>
        <w:t>Environmental Engineering by D. P. Sincero and G.A Sincero, Pearson 2015.</w:t>
      </w:r>
    </w:p>
    <w:p w:rsidR="00563ECE" w:rsidRPr="00A51146" w:rsidRDefault="00563ECE" w:rsidP="00626416">
      <w:pPr>
        <w:spacing w:line="276" w:lineRule="auto"/>
        <w:jc w:val="both"/>
        <w:rPr>
          <w:color w:val="000000" w:themeColor="text1"/>
          <w:sz w:val="22"/>
          <w:szCs w:val="22"/>
        </w:rPr>
      </w:pPr>
    </w:p>
    <w:p w:rsidR="00563ECE" w:rsidRPr="00A51146" w:rsidRDefault="00563ECE" w:rsidP="00626416">
      <w:pPr>
        <w:spacing w:line="276" w:lineRule="auto"/>
        <w:ind w:left="360" w:hanging="360"/>
        <w:jc w:val="both"/>
        <w:rPr>
          <w:b/>
          <w:color w:val="000000" w:themeColor="text1"/>
          <w:sz w:val="22"/>
          <w:szCs w:val="22"/>
        </w:rPr>
      </w:pPr>
      <w:r w:rsidRPr="00A51146">
        <w:rPr>
          <w:b/>
          <w:color w:val="000000" w:themeColor="text1"/>
          <w:sz w:val="22"/>
          <w:szCs w:val="22"/>
        </w:rPr>
        <w:t>R</w:t>
      </w:r>
      <w:r w:rsidR="0084567A" w:rsidRPr="00A51146">
        <w:rPr>
          <w:b/>
          <w:color w:val="000000" w:themeColor="text1"/>
          <w:sz w:val="22"/>
          <w:szCs w:val="22"/>
        </w:rPr>
        <w:t>eferences</w:t>
      </w:r>
      <w:r w:rsidRPr="00A51146">
        <w:rPr>
          <w:b/>
          <w:color w:val="000000" w:themeColor="text1"/>
          <w:sz w:val="22"/>
          <w:szCs w:val="22"/>
        </w:rPr>
        <w:t>:</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Environmental Engineering I and II by BC Punmia, Std. Publications.</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Environmental Engineering I and II by SK Garg, Khanna Publications.</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Environmental Pollution and Control Engineering CS Rao,Wiley Publications</w:t>
      </w:r>
      <w:r w:rsidR="00446723" w:rsidRPr="00A51146">
        <w:rPr>
          <w:rFonts w:ascii="Times New Roman" w:eastAsia="Times New Roman" w:hAnsi="Times New Roman"/>
          <w:color w:val="000000" w:themeColor="text1"/>
        </w:rPr>
        <w:t>.</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Water and Waste Water Technology by Steel, Wiley</w:t>
      </w:r>
      <w:r w:rsidR="00446723" w:rsidRPr="00A51146">
        <w:rPr>
          <w:rFonts w:ascii="Times New Roman" w:eastAsia="Times New Roman" w:hAnsi="Times New Roman"/>
          <w:color w:val="000000" w:themeColor="text1"/>
        </w:rPr>
        <w:t>.</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Waste water engineering by Metcalf and Eddy, McGraw Hill, 2015.</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Water and Waste Water Engineering  by  Fair Geyer and Okun, Wiley, 2011</w:t>
      </w:r>
      <w:r w:rsidR="00446723" w:rsidRPr="00A51146">
        <w:rPr>
          <w:rFonts w:ascii="Times New Roman" w:eastAsia="Times New Roman" w:hAnsi="Times New Roman"/>
          <w:color w:val="000000" w:themeColor="text1"/>
        </w:rPr>
        <w:t>.</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Water and Waste Water Technology by Mark J Hammar and Mark J. HammarJr.Wiley, 2007.</w:t>
      </w:r>
    </w:p>
    <w:p w:rsidR="00563ECE" w:rsidRPr="00A51146" w:rsidRDefault="00563ECE" w:rsidP="00856B49">
      <w:pPr>
        <w:pStyle w:val="ListParagraph"/>
        <w:numPr>
          <w:ilvl w:val="0"/>
          <w:numId w:val="91"/>
        </w:numPr>
        <w:spacing w:after="0"/>
        <w:jc w:val="both"/>
        <w:rPr>
          <w:rFonts w:ascii="Times New Roman" w:eastAsia="Times New Roman" w:hAnsi="Times New Roman"/>
          <w:color w:val="000000" w:themeColor="text1"/>
        </w:rPr>
      </w:pPr>
      <w:r w:rsidRPr="00A51146">
        <w:rPr>
          <w:rFonts w:ascii="Times New Roman" w:hAnsi="Times New Roman"/>
          <w:color w:val="000000" w:themeColor="text1"/>
          <w:lang w:val="en-IN"/>
        </w:rPr>
        <w:t>Introduction to Environmental Engineering and Science by Gilbert Masters, Prentice</w:t>
      </w:r>
      <w:r w:rsidR="00446723" w:rsidRPr="00A51146">
        <w:rPr>
          <w:rFonts w:ascii="Times New Roman" w:hAnsi="Times New Roman"/>
          <w:color w:val="000000" w:themeColor="text1"/>
          <w:lang w:val="en-IN"/>
        </w:rPr>
        <w:t xml:space="preserve">, </w:t>
      </w:r>
      <w:r w:rsidRPr="00A51146">
        <w:rPr>
          <w:rFonts w:ascii="Times New Roman" w:hAnsi="Times New Roman"/>
          <w:color w:val="000000" w:themeColor="text1"/>
          <w:lang w:val="en-IN"/>
        </w:rPr>
        <w:t>Hall, New Jersey.</w:t>
      </w:r>
    </w:p>
    <w:p w:rsidR="00563ECE" w:rsidRPr="00A51146" w:rsidRDefault="00563ECE" w:rsidP="00856B49">
      <w:pPr>
        <w:pStyle w:val="ListParagraph"/>
        <w:numPr>
          <w:ilvl w:val="0"/>
          <w:numId w:val="91"/>
        </w:numPr>
        <w:spacing w:after="0"/>
        <w:jc w:val="both"/>
        <w:rPr>
          <w:rFonts w:ascii="Times New Roman" w:hAnsi="Times New Roman"/>
          <w:color w:val="000000" w:themeColor="text1"/>
          <w:lang w:val="en-IN"/>
        </w:rPr>
      </w:pPr>
      <w:r w:rsidRPr="00A51146">
        <w:rPr>
          <w:rFonts w:ascii="Times New Roman" w:hAnsi="Times New Roman"/>
          <w:color w:val="000000" w:themeColor="text1"/>
          <w:lang w:val="en-IN"/>
        </w:rPr>
        <w:t>Introduction to Environmental Engineering by P. AarneVesilind, Susan M. Morgan,</w:t>
      </w:r>
      <w:r w:rsidR="00446723" w:rsidRPr="00A51146">
        <w:rPr>
          <w:rFonts w:ascii="Times New Roman" w:hAnsi="Times New Roman"/>
          <w:color w:val="000000" w:themeColor="text1"/>
          <w:lang w:val="en-IN"/>
        </w:rPr>
        <w:t xml:space="preserve"> </w:t>
      </w:r>
      <w:r w:rsidRPr="00A51146">
        <w:rPr>
          <w:rFonts w:ascii="Times New Roman" w:hAnsi="Times New Roman"/>
          <w:color w:val="000000" w:themeColor="text1"/>
          <w:lang w:val="en-IN"/>
        </w:rPr>
        <w:t>Thompson /Brooks/Cole; Second Edition 2008.</w:t>
      </w:r>
    </w:p>
    <w:p w:rsidR="00563ECE" w:rsidRPr="00A51146" w:rsidRDefault="00563ECE" w:rsidP="00856B49">
      <w:pPr>
        <w:pStyle w:val="ListParagraph"/>
        <w:numPr>
          <w:ilvl w:val="0"/>
          <w:numId w:val="91"/>
        </w:numPr>
        <w:autoSpaceDE w:val="0"/>
        <w:autoSpaceDN w:val="0"/>
        <w:adjustRightInd w:val="0"/>
        <w:spacing w:after="0"/>
        <w:rPr>
          <w:rFonts w:ascii="Times New Roman" w:hAnsi="Times New Roman"/>
          <w:color w:val="000000" w:themeColor="text1"/>
          <w:lang w:val="en-IN"/>
        </w:rPr>
      </w:pPr>
      <w:r w:rsidRPr="00A51146">
        <w:rPr>
          <w:rFonts w:ascii="Times New Roman" w:hAnsi="Times New Roman"/>
          <w:color w:val="000000" w:themeColor="text1"/>
          <w:lang w:val="en-IN"/>
        </w:rPr>
        <w:t>Integrated Solid Waste Management, Tchobanoglous, Theissen&amp; Vigil. McGraw Hill</w:t>
      </w:r>
      <w:r w:rsidR="00446723" w:rsidRPr="00A51146">
        <w:rPr>
          <w:rFonts w:ascii="Times New Roman" w:hAnsi="Times New Roman"/>
          <w:color w:val="000000" w:themeColor="text1"/>
          <w:lang w:val="en-IN"/>
        </w:rPr>
        <w:t xml:space="preserve"> </w:t>
      </w:r>
      <w:r w:rsidRPr="00A51146">
        <w:rPr>
          <w:rFonts w:ascii="Times New Roman" w:hAnsi="Times New Roman"/>
          <w:color w:val="000000" w:themeColor="text1"/>
          <w:lang w:val="en-IN"/>
        </w:rPr>
        <w:t>Publication</w:t>
      </w:r>
      <w:r w:rsidR="00446723" w:rsidRPr="00A51146">
        <w:rPr>
          <w:rFonts w:ascii="Times New Roman" w:hAnsi="Times New Roman"/>
          <w:color w:val="000000" w:themeColor="text1"/>
          <w:lang w:val="en-IN"/>
        </w:rPr>
        <w:t>.</w:t>
      </w:r>
    </w:p>
    <w:p w:rsidR="00446723" w:rsidRPr="00A51146" w:rsidRDefault="00446723" w:rsidP="00856B49">
      <w:pPr>
        <w:pStyle w:val="ListParagraph"/>
        <w:numPr>
          <w:ilvl w:val="0"/>
          <w:numId w:val="91"/>
        </w:numPr>
        <w:autoSpaceDE w:val="0"/>
        <w:autoSpaceDN w:val="0"/>
        <w:adjustRightInd w:val="0"/>
        <w:spacing w:after="0"/>
        <w:rPr>
          <w:rFonts w:ascii="Times New Roman" w:hAnsi="Times New Roman"/>
          <w:color w:val="000000" w:themeColor="text1"/>
          <w:lang w:val="en-IN"/>
        </w:rPr>
      </w:pPr>
      <w:r w:rsidRPr="00A51146">
        <w:rPr>
          <w:rFonts w:ascii="Times New Roman" w:hAnsi="Times New Roman"/>
          <w:color w:val="000000" w:themeColor="text1"/>
          <w:lang w:val="en-IN"/>
        </w:rPr>
        <w:t>Water supply &amp; sanitary engineering by G.S. Birdie, J.S. Birdie, Dhanpat Rai Publishing company, 9</w:t>
      </w:r>
      <w:r w:rsidRPr="00A51146">
        <w:rPr>
          <w:rFonts w:ascii="Times New Roman" w:hAnsi="Times New Roman"/>
          <w:color w:val="000000" w:themeColor="text1"/>
          <w:vertAlign w:val="superscript"/>
          <w:lang w:val="en-IN"/>
        </w:rPr>
        <w:t>th</w:t>
      </w:r>
      <w:r w:rsidRPr="00A51146">
        <w:rPr>
          <w:rFonts w:ascii="Times New Roman" w:hAnsi="Times New Roman"/>
          <w:color w:val="000000" w:themeColor="text1"/>
          <w:lang w:val="en-IN"/>
        </w:rPr>
        <w:t xml:space="preserve"> edition, 2014.  </w:t>
      </w:r>
    </w:p>
    <w:p w:rsidR="00563ECE" w:rsidRPr="00A51146" w:rsidRDefault="00563ECE" w:rsidP="00626416">
      <w:pPr>
        <w:spacing w:line="276" w:lineRule="auto"/>
        <w:rPr>
          <w:color w:val="000000" w:themeColor="text1"/>
          <w:sz w:val="22"/>
          <w:szCs w:val="22"/>
        </w:rPr>
      </w:pPr>
    </w:p>
    <w:p w:rsidR="00CA67B2" w:rsidRPr="00A51146" w:rsidRDefault="00CA67B2" w:rsidP="00626416">
      <w:pPr>
        <w:autoSpaceDE w:val="0"/>
        <w:autoSpaceDN w:val="0"/>
        <w:adjustRightInd w:val="0"/>
        <w:spacing w:line="276" w:lineRule="auto"/>
        <w:rPr>
          <w:b/>
          <w:color w:val="000000" w:themeColor="text1"/>
          <w:sz w:val="22"/>
          <w:szCs w:val="22"/>
        </w:rPr>
      </w:pPr>
      <w:r w:rsidRPr="00A51146">
        <w:rPr>
          <w:b/>
          <w:color w:val="000000" w:themeColor="text1"/>
          <w:sz w:val="22"/>
          <w:szCs w:val="22"/>
        </w:rPr>
        <w:t>Online Resources:</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1. http://cpheeo.gov.in/cms/manual-on-water-supply-and-treatment.php</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2. http://cpheeo.gov.in/cms/manual-on-operation--and-maintenance-of-water-supply-system-</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2005.php</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3. http://cpheeo.gov.in/cms/manual-on-storm-water-drainage-systems---2019.php</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4. https://nptel.ac.in/courses/105/105/105105201/</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5. https://nptel.ac.in/courses/105/106/105106119/</w:t>
      </w:r>
    </w:p>
    <w:p w:rsidR="000524BB" w:rsidRPr="00A274FB" w:rsidRDefault="00CA67B2" w:rsidP="00626416">
      <w:pPr>
        <w:spacing w:line="276" w:lineRule="auto"/>
        <w:rPr>
          <w:color w:val="0D0D0D" w:themeColor="text1" w:themeTint="F2"/>
          <w:sz w:val="22"/>
          <w:szCs w:val="22"/>
        </w:rPr>
      </w:pPr>
      <w:r w:rsidRPr="00A51146">
        <w:rPr>
          <w:color w:val="000000" w:themeColor="text1"/>
          <w:sz w:val="22"/>
          <w:szCs w:val="22"/>
        </w:rPr>
        <w:t>6. https://nptel.ac.in/courses/105/104/105104102/</w:t>
      </w:r>
      <w:r w:rsidR="00563ECE" w:rsidRPr="00A274FB">
        <w:rPr>
          <w:color w:val="0D0D0D" w:themeColor="text1" w:themeTint="F2"/>
          <w:sz w:val="22"/>
          <w:szCs w:val="22"/>
        </w:rPr>
        <w:br w:type="page"/>
      </w:r>
    </w:p>
    <w:p w:rsidR="00626416" w:rsidRPr="00A51146" w:rsidRDefault="00626416" w:rsidP="00563ECE">
      <w:pPr>
        <w:pStyle w:val="Header"/>
        <w:jc w:val="center"/>
        <w:rPr>
          <w:b/>
          <w:color w:val="000000" w:themeColor="text1"/>
          <w:sz w:val="22"/>
          <w:szCs w:val="22"/>
        </w:rPr>
      </w:pPr>
    </w:p>
    <w:p w:rsidR="00563ECE" w:rsidRPr="00A51146" w:rsidRDefault="00563ECE" w:rsidP="00563ECE">
      <w:pPr>
        <w:pStyle w:val="Header"/>
        <w:jc w:val="center"/>
        <w:rPr>
          <w:b/>
          <w:color w:val="000000" w:themeColor="text1"/>
          <w:sz w:val="22"/>
          <w:szCs w:val="22"/>
        </w:rPr>
      </w:pPr>
      <w:r w:rsidRPr="00A51146">
        <w:rPr>
          <w:b/>
          <w:color w:val="000000" w:themeColor="text1"/>
          <w:sz w:val="22"/>
          <w:szCs w:val="22"/>
        </w:rPr>
        <w:t>FOUNDATION ENGINEERING</w:t>
      </w:r>
    </w:p>
    <w:p w:rsidR="00563ECE" w:rsidRPr="00A51146" w:rsidRDefault="00563ECE" w:rsidP="00563ECE">
      <w:pPr>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III Year B.Tech. II-Sem</w:t>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C507FB" w:rsidRPr="00A51146">
        <w:rPr>
          <w:b/>
          <w:color w:val="000000" w:themeColor="text1"/>
          <w:sz w:val="22"/>
          <w:szCs w:val="22"/>
        </w:rPr>
        <w:t xml:space="preserve">     </w:t>
      </w:r>
      <w:r w:rsidRPr="00A51146">
        <w:rPr>
          <w:b/>
          <w:color w:val="000000" w:themeColor="text1"/>
          <w:sz w:val="22"/>
          <w:szCs w:val="22"/>
        </w:rPr>
        <w:tab/>
      </w:r>
      <w:r w:rsidR="00C507FB" w:rsidRPr="00A51146">
        <w:rPr>
          <w:b/>
          <w:color w:val="000000" w:themeColor="text1"/>
          <w:sz w:val="22"/>
          <w:szCs w:val="22"/>
        </w:rPr>
        <w:t xml:space="preserve">     </w:t>
      </w:r>
      <w:r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3    0    0   3</w:t>
      </w:r>
    </w:p>
    <w:p w:rsidR="00563ECE" w:rsidRPr="00A51146" w:rsidRDefault="00563ECE" w:rsidP="00563ECE">
      <w:pPr>
        <w:rPr>
          <w:b/>
          <w:bCs/>
          <w:color w:val="000000" w:themeColor="text1"/>
          <w:sz w:val="22"/>
          <w:szCs w:val="22"/>
        </w:rPr>
      </w:pPr>
    </w:p>
    <w:p w:rsidR="00563ECE" w:rsidRPr="00A51146" w:rsidRDefault="00563ECE" w:rsidP="00563ECE">
      <w:pPr>
        <w:rPr>
          <w:color w:val="000000" w:themeColor="text1"/>
          <w:sz w:val="22"/>
          <w:szCs w:val="22"/>
        </w:rPr>
      </w:pPr>
      <w:r w:rsidRPr="00A51146">
        <w:rPr>
          <w:b/>
          <w:bCs/>
          <w:color w:val="000000" w:themeColor="text1"/>
          <w:sz w:val="22"/>
          <w:szCs w:val="22"/>
        </w:rPr>
        <w:t>Pre-Requisites:</w:t>
      </w:r>
      <w:r w:rsidR="00642AEF" w:rsidRPr="00A51146">
        <w:rPr>
          <w:color w:val="000000" w:themeColor="text1"/>
          <w:sz w:val="22"/>
          <w:szCs w:val="22"/>
        </w:rPr>
        <w:t xml:space="preserve"> Geotechnical Engineering </w:t>
      </w:r>
    </w:p>
    <w:p w:rsidR="00626416" w:rsidRPr="00A51146" w:rsidRDefault="00626416"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Course Objectives:</w:t>
      </w:r>
    </w:p>
    <w:p w:rsidR="00563ECE" w:rsidRPr="00A51146" w:rsidRDefault="00563ECE" w:rsidP="00856B49">
      <w:pPr>
        <w:pStyle w:val="ListParagraph"/>
        <w:numPr>
          <w:ilvl w:val="0"/>
          <w:numId w:val="241"/>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Plan Soil exploration</w:t>
      </w:r>
      <w:r w:rsidR="00626416" w:rsidRPr="00A51146">
        <w:rPr>
          <w:rFonts w:ascii="Times New Roman" w:hAnsi="Times New Roman"/>
          <w:bCs/>
          <w:color w:val="000000" w:themeColor="text1"/>
        </w:rPr>
        <w:t xml:space="preserve"> </w:t>
      </w:r>
      <w:r w:rsidRPr="00A51146">
        <w:rPr>
          <w:rFonts w:ascii="Times New Roman" w:hAnsi="Times New Roman"/>
          <w:bCs/>
          <w:color w:val="000000" w:themeColor="text1"/>
        </w:rPr>
        <w:t>programme for civil Engineering Projects</w:t>
      </w:r>
      <w:r w:rsidR="00626416" w:rsidRPr="00A51146">
        <w:rPr>
          <w:rFonts w:ascii="Times New Roman" w:hAnsi="Times New Roman"/>
          <w:bCs/>
          <w:color w:val="000000" w:themeColor="text1"/>
        </w:rPr>
        <w:t>.</w:t>
      </w:r>
    </w:p>
    <w:p w:rsidR="00563ECE" w:rsidRPr="00A51146" w:rsidRDefault="00563ECE" w:rsidP="00856B49">
      <w:pPr>
        <w:pStyle w:val="ListParagraph"/>
        <w:numPr>
          <w:ilvl w:val="0"/>
          <w:numId w:val="241"/>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check the stability of slopes</w:t>
      </w:r>
      <w:r w:rsidR="00626416" w:rsidRPr="00A51146">
        <w:rPr>
          <w:rFonts w:ascii="Times New Roman" w:hAnsi="Times New Roman"/>
          <w:bCs/>
          <w:color w:val="000000" w:themeColor="text1"/>
        </w:rPr>
        <w:t>.</w:t>
      </w:r>
    </w:p>
    <w:p w:rsidR="00563ECE" w:rsidRPr="00A51146" w:rsidRDefault="00563ECE" w:rsidP="00856B49">
      <w:pPr>
        <w:pStyle w:val="ListParagraph"/>
        <w:numPr>
          <w:ilvl w:val="0"/>
          <w:numId w:val="241"/>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determine the lateral earth pressures and design retaining walls</w:t>
      </w:r>
      <w:r w:rsidR="00626416" w:rsidRPr="00A51146">
        <w:rPr>
          <w:rFonts w:ascii="Times New Roman" w:hAnsi="Times New Roman"/>
          <w:bCs/>
          <w:color w:val="000000" w:themeColor="text1"/>
        </w:rPr>
        <w:t>.</w:t>
      </w:r>
    </w:p>
    <w:p w:rsidR="00563ECE" w:rsidRPr="00A51146" w:rsidRDefault="00563ECE" w:rsidP="00856B49">
      <w:pPr>
        <w:pStyle w:val="ListParagraph"/>
        <w:numPr>
          <w:ilvl w:val="0"/>
          <w:numId w:val="241"/>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determine the Bearing capacity of Soil</w:t>
      </w:r>
      <w:r w:rsidR="00626416" w:rsidRPr="00A51146">
        <w:rPr>
          <w:rFonts w:ascii="Times New Roman" w:hAnsi="Times New Roman"/>
          <w:bCs/>
          <w:color w:val="000000" w:themeColor="text1"/>
        </w:rPr>
        <w:t>.</w:t>
      </w:r>
    </w:p>
    <w:p w:rsidR="00563ECE" w:rsidRPr="00A51146" w:rsidRDefault="00563ECE" w:rsidP="00856B49">
      <w:pPr>
        <w:pStyle w:val="ListParagraph"/>
        <w:numPr>
          <w:ilvl w:val="0"/>
          <w:numId w:val="241"/>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design pile group foundation</w:t>
      </w:r>
      <w:r w:rsidR="00626416" w:rsidRPr="00A51146">
        <w:rPr>
          <w:rFonts w:ascii="Times New Roman" w:hAnsi="Times New Roman"/>
          <w:bCs/>
          <w:color w:val="000000" w:themeColor="text1"/>
        </w:rPr>
        <w:t>.</w:t>
      </w:r>
      <w:r w:rsidRPr="00A51146">
        <w:rPr>
          <w:rFonts w:ascii="Times New Roman" w:hAnsi="Times New Roman"/>
          <w:bCs/>
          <w:color w:val="000000" w:themeColor="text1"/>
        </w:rPr>
        <w:t xml:space="preserve">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 I</w:t>
      </w:r>
    </w:p>
    <w:p w:rsidR="00563ECE" w:rsidRPr="00A51146" w:rsidRDefault="00626416" w:rsidP="00626416">
      <w:pPr>
        <w:autoSpaceDE w:val="0"/>
        <w:autoSpaceDN w:val="0"/>
        <w:adjustRightInd w:val="0"/>
        <w:spacing w:line="276" w:lineRule="auto"/>
        <w:jc w:val="both"/>
        <w:rPr>
          <w:color w:val="000000" w:themeColor="text1"/>
          <w:sz w:val="22"/>
          <w:szCs w:val="22"/>
        </w:rPr>
      </w:pPr>
      <w:r w:rsidRPr="00A51146">
        <w:rPr>
          <w:b/>
          <w:color w:val="000000" w:themeColor="text1"/>
          <w:sz w:val="22"/>
          <w:szCs w:val="22"/>
        </w:rPr>
        <w:t>Soil exploration</w:t>
      </w:r>
      <w:r w:rsidR="00563ECE" w:rsidRPr="00A51146">
        <w:rPr>
          <w:color w:val="000000" w:themeColor="text1"/>
          <w:sz w:val="22"/>
          <w:szCs w:val="22"/>
        </w:rPr>
        <w:t>: Need – methods of soil exploration – boring and sampling methods – penetration tests – plate load test– planning of s</w:t>
      </w:r>
      <w:r w:rsidR="00E12F83" w:rsidRPr="00A51146">
        <w:rPr>
          <w:color w:val="000000" w:themeColor="text1"/>
          <w:sz w:val="22"/>
          <w:szCs w:val="22"/>
        </w:rPr>
        <w:t>oil exploration programme, Bore</w:t>
      </w:r>
      <w:r w:rsidR="00563ECE" w:rsidRPr="00A51146">
        <w:rPr>
          <w:color w:val="000000" w:themeColor="text1"/>
          <w:sz w:val="22"/>
          <w:szCs w:val="22"/>
        </w:rPr>
        <w:t>logs  and preparation of soil investigation report.</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 II</w:t>
      </w:r>
    </w:p>
    <w:p w:rsidR="00563ECE" w:rsidRPr="00A51146" w:rsidRDefault="00626416" w:rsidP="00563ECE">
      <w:pPr>
        <w:autoSpaceDE w:val="0"/>
        <w:autoSpaceDN w:val="0"/>
        <w:adjustRightInd w:val="0"/>
        <w:jc w:val="both"/>
        <w:rPr>
          <w:color w:val="000000" w:themeColor="text1"/>
          <w:sz w:val="22"/>
          <w:szCs w:val="22"/>
        </w:rPr>
      </w:pPr>
      <w:r w:rsidRPr="00A51146">
        <w:rPr>
          <w:b/>
          <w:color w:val="000000" w:themeColor="text1"/>
          <w:sz w:val="22"/>
          <w:szCs w:val="22"/>
        </w:rPr>
        <w:t>Slope stability</w:t>
      </w:r>
      <w:r w:rsidR="00563ECE" w:rsidRPr="00A51146">
        <w:rPr>
          <w:color w:val="000000" w:themeColor="text1"/>
          <w:sz w:val="22"/>
          <w:szCs w:val="22"/>
        </w:rPr>
        <w:t>: Infinite and finite earth slopes – types of failures – factor of safety of infinite slopes – stability analysis by Swedish slip circle method, method of slices, Bishop’s Simplified method of slices – Taylor’s Stability Number- stability of slopes of earth dams under different conditions.</w:t>
      </w:r>
    </w:p>
    <w:p w:rsidR="00563ECE" w:rsidRPr="00A51146" w:rsidRDefault="00563ECE" w:rsidP="00563ECE">
      <w:pPr>
        <w:autoSpaceDE w:val="0"/>
        <w:autoSpaceDN w:val="0"/>
        <w:adjustRightInd w:val="0"/>
        <w:jc w:val="both"/>
        <w:rPr>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 III</w:t>
      </w:r>
    </w:p>
    <w:p w:rsidR="00563ECE" w:rsidRPr="00A51146" w:rsidRDefault="00626416" w:rsidP="00563ECE">
      <w:pPr>
        <w:autoSpaceDE w:val="0"/>
        <w:autoSpaceDN w:val="0"/>
        <w:adjustRightInd w:val="0"/>
        <w:jc w:val="both"/>
        <w:rPr>
          <w:color w:val="000000" w:themeColor="text1"/>
          <w:sz w:val="22"/>
          <w:szCs w:val="22"/>
        </w:rPr>
      </w:pPr>
      <w:r w:rsidRPr="00A51146">
        <w:rPr>
          <w:b/>
          <w:color w:val="000000" w:themeColor="text1"/>
          <w:sz w:val="22"/>
          <w:szCs w:val="22"/>
        </w:rPr>
        <w:t>Earth pressure theories</w:t>
      </w:r>
      <w:r w:rsidR="00563ECE" w:rsidRPr="00A51146">
        <w:rPr>
          <w:color w:val="000000" w:themeColor="text1"/>
          <w:sz w:val="22"/>
          <w:szCs w:val="22"/>
        </w:rPr>
        <w:t>: Active , Passive and at rest soil pressures Rankine’s theory of earth pressure – earth pressures in layered soils – Coulomb’s earth pressure theory.</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626416" w:rsidP="00563ECE">
      <w:pPr>
        <w:autoSpaceDE w:val="0"/>
        <w:autoSpaceDN w:val="0"/>
        <w:adjustRightInd w:val="0"/>
        <w:jc w:val="both"/>
        <w:rPr>
          <w:color w:val="000000" w:themeColor="text1"/>
          <w:sz w:val="22"/>
          <w:szCs w:val="22"/>
        </w:rPr>
      </w:pPr>
      <w:r w:rsidRPr="00A51146">
        <w:rPr>
          <w:b/>
          <w:color w:val="000000" w:themeColor="text1"/>
          <w:sz w:val="22"/>
          <w:szCs w:val="22"/>
        </w:rPr>
        <w:t>Retaining walls</w:t>
      </w:r>
      <w:r w:rsidR="00563ECE" w:rsidRPr="00A51146">
        <w:rPr>
          <w:color w:val="000000" w:themeColor="text1"/>
          <w:sz w:val="22"/>
          <w:szCs w:val="22"/>
        </w:rPr>
        <w:t>: Types of retaining walls – stability of gravity and cantilever retaining walls against overturning, sliding and, bearing capacity, filter material for drainage.</w:t>
      </w:r>
    </w:p>
    <w:p w:rsidR="00563ECE" w:rsidRPr="00A51146" w:rsidRDefault="00563ECE" w:rsidP="00563ECE">
      <w:pPr>
        <w:autoSpaceDE w:val="0"/>
        <w:autoSpaceDN w:val="0"/>
        <w:adjustRightInd w:val="0"/>
        <w:jc w:val="both"/>
        <w:rPr>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–IV</w:t>
      </w:r>
    </w:p>
    <w:p w:rsidR="00563ECE" w:rsidRPr="00A51146" w:rsidRDefault="00563ECE" w:rsidP="00563ECE">
      <w:pPr>
        <w:autoSpaceDE w:val="0"/>
        <w:autoSpaceDN w:val="0"/>
        <w:adjustRightInd w:val="0"/>
        <w:jc w:val="both"/>
        <w:rPr>
          <w:color w:val="000000" w:themeColor="text1"/>
          <w:sz w:val="22"/>
          <w:szCs w:val="22"/>
        </w:rPr>
      </w:pPr>
      <w:r w:rsidRPr="00A51146">
        <w:rPr>
          <w:b/>
          <w:color w:val="000000" w:themeColor="text1"/>
          <w:sz w:val="22"/>
          <w:szCs w:val="22"/>
        </w:rPr>
        <w:t>S</w:t>
      </w:r>
      <w:r w:rsidR="00DF585B" w:rsidRPr="00A51146">
        <w:rPr>
          <w:b/>
          <w:color w:val="000000" w:themeColor="text1"/>
          <w:sz w:val="22"/>
          <w:szCs w:val="22"/>
        </w:rPr>
        <w:t>hallow</w:t>
      </w:r>
      <w:r w:rsidRPr="00A51146">
        <w:rPr>
          <w:b/>
          <w:color w:val="000000" w:themeColor="text1"/>
          <w:sz w:val="22"/>
          <w:szCs w:val="22"/>
        </w:rPr>
        <w:t xml:space="preserve"> F</w:t>
      </w:r>
      <w:r w:rsidR="00DF585B" w:rsidRPr="00A51146">
        <w:rPr>
          <w:b/>
          <w:color w:val="000000" w:themeColor="text1"/>
          <w:sz w:val="22"/>
          <w:szCs w:val="22"/>
        </w:rPr>
        <w:t>oundations</w:t>
      </w:r>
      <w:r w:rsidRPr="00A51146">
        <w:rPr>
          <w:color w:val="000000" w:themeColor="text1"/>
          <w:sz w:val="22"/>
          <w:szCs w:val="22"/>
        </w:rPr>
        <w:t xml:space="preserve">-  Types - choice of foundation – location and depth - safe bearing capacity – shear criteria – Terzaghi’s, and IS code methods - settlement criteria – allowable bearing pressure based on SPT N value and plate load test – allowable settlements of structures.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-V</w:t>
      </w:r>
    </w:p>
    <w:p w:rsidR="00563ECE" w:rsidRPr="00A51146" w:rsidRDefault="00563ECE" w:rsidP="00563ECE">
      <w:pPr>
        <w:autoSpaceDE w:val="0"/>
        <w:autoSpaceDN w:val="0"/>
        <w:adjustRightInd w:val="0"/>
        <w:jc w:val="both"/>
        <w:rPr>
          <w:color w:val="000000" w:themeColor="text1"/>
          <w:sz w:val="22"/>
          <w:szCs w:val="22"/>
        </w:rPr>
      </w:pPr>
      <w:r w:rsidRPr="00A51146">
        <w:rPr>
          <w:b/>
          <w:color w:val="000000" w:themeColor="text1"/>
          <w:sz w:val="22"/>
          <w:szCs w:val="22"/>
        </w:rPr>
        <w:t>P</w:t>
      </w:r>
      <w:r w:rsidR="00DF585B" w:rsidRPr="00A51146">
        <w:rPr>
          <w:b/>
          <w:color w:val="000000" w:themeColor="text1"/>
          <w:sz w:val="22"/>
          <w:szCs w:val="22"/>
        </w:rPr>
        <w:t>ile</w:t>
      </w:r>
      <w:r w:rsidRPr="00A51146">
        <w:rPr>
          <w:b/>
          <w:color w:val="000000" w:themeColor="text1"/>
          <w:sz w:val="22"/>
          <w:szCs w:val="22"/>
        </w:rPr>
        <w:t xml:space="preserve"> F</w:t>
      </w:r>
      <w:r w:rsidR="00DF585B" w:rsidRPr="00A51146">
        <w:rPr>
          <w:b/>
          <w:color w:val="000000" w:themeColor="text1"/>
          <w:sz w:val="22"/>
          <w:szCs w:val="22"/>
        </w:rPr>
        <w:t>oundation</w:t>
      </w:r>
      <w:r w:rsidRPr="00A51146">
        <w:rPr>
          <w:color w:val="000000" w:themeColor="text1"/>
          <w:sz w:val="22"/>
          <w:szCs w:val="22"/>
        </w:rPr>
        <w:t>: Types of piles – load carrying capacity of piles based on static pile formulae – dynamic pile formulae – Pile Capacity through SPT results - pile load tests - load carrying capacity of pile groups in sands and clays – Settlement of pile groups – negative skin friction</w:t>
      </w:r>
      <w:r w:rsidR="00DF585B">
        <w:rPr>
          <w:color w:val="000000" w:themeColor="text1"/>
          <w:sz w:val="22"/>
          <w:szCs w:val="22"/>
        </w:rPr>
        <w:t>.</w:t>
      </w:r>
      <w:r w:rsidRPr="00A51146">
        <w:rPr>
          <w:color w:val="000000" w:themeColor="text1"/>
          <w:sz w:val="22"/>
          <w:szCs w:val="22"/>
        </w:rPr>
        <w:t xml:space="preserve">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Course Outcomes:</w:t>
      </w:r>
    </w:p>
    <w:p w:rsidR="00563ECE" w:rsidRPr="00A51146" w:rsidRDefault="00563ECE" w:rsidP="00563ECE">
      <w:pPr>
        <w:autoSpaceDE w:val="0"/>
        <w:autoSpaceDN w:val="0"/>
        <w:adjustRightInd w:val="0"/>
        <w:jc w:val="both"/>
        <w:rPr>
          <w:bCs/>
          <w:color w:val="000000" w:themeColor="text1"/>
          <w:sz w:val="22"/>
          <w:szCs w:val="22"/>
        </w:rPr>
      </w:pPr>
    </w:p>
    <w:p w:rsidR="00563ECE" w:rsidRPr="00A51146" w:rsidRDefault="00563ECE" w:rsidP="00563ECE">
      <w:pPr>
        <w:autoSpaceDE w:val="0"/>
        <w:autoSpaceDN w:val="0"/>
        <w:adjustRightInd w:val="0"/>
        <w:jc w:val="both"/>
        <w:rPr>
          <w:bCs/>
          <w:color w:val="000000" w:themeColor="text1"/>
          <w:sz w:val="22"/>
          <w:szCs w:val="22"/>
        </w:rPr>
      </w:pPr>
      <w:r w:rsidRPr="00A51146">
        <w:rPr>
          <w:bCs/>
          <w:color w:val="000000" w:themeColor="text1"/>
          <w:sz w:val="22"/>
          <w:szCs w:val="22"/>
        </w:rPr>
        <w:t xml:space="preserve">At the end of the course the student will able to </w:t>
      </w:r>
    </w:p>
    <w:p w:rsidR="00563ECE" w:rsidRPr="00A51146" w:rsidRDefault="00563ECE" w:rsidP="00856B49">
      <w:pPr>
        <w:pStyle w:val="ListParagraph"/>
        <w:numPr>
          <w:ilvl w:val="0"/>
          <w:numId w:val="92"/>
        </w:numPr>
        <w:autoSpaceDE w:val="0"/>
        <w:autoSpaceDN w:val="0"/>
        <w:adjustRightInd w:val="0"/>
        <w:spacing w:after="0" w:line="240" w:lineRule="auto"/>
        <w:jc w:val="both"/>
        <w:rPr>
          <w:rFonts w:ascii="Times New Roman" w:eastAsia="Times New Roman" w:hAnsi="Times New Roman"/>
          <w:b/>
          <w:bCs/>
          <w:color w:val="000000" w:themeColor="text1"/>
        </w:rPr>
      </w:pPr>
      <w:r w:rsidRPr="00A51146">
        <w:rPr>
          <w:rFonts w:ascii="Times New Roman" w:eastAsia="Times New Roman" w:hAnsi="Times New Roman"/>
          <w:color w:val="000000" w:themeColor="text1"/>
        </w:rPr>
        <w:t>Understand the principles and methods of Geotechnical Exploration</w:t>
      </w:r>
      <w:r w:rsidR="00DF585B">
        <w:rPr>
          <w:rFonts w:ascii="Times New Roman" w:eastAsia="Times New Roman" w:hAnsi="Times New Roman"/>
          <w:color w:val="000000" w:themeColor="text1"/>
        </w:rPr>
        <w:t>.</w:t>
      </w:r>
    </w:p>
    <w:p w:rsidR="00563ECE" w:rsidRPr="00A51146" w:rsidRDefault="00FF10FD" w:rsidP="00856B49">
      <w:pPr>
        <w:pStyle w:val="ListParagraph"/>
        <w:numPr>
          <w:ilvl w:val="0"/>
          <w:numId w:val="92"/>
        </w:numPr>
        <w:autoSpaceDE w:val="0"/>
        <w:autoSpaceDN w:val="0"/>
        <w:adjustRightInd w:val="0"/>
        <w:spacing w:after="0" w:line="240" w:lineRule="auto"/>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Identify</w:t>
      </w:r>
      <w:r w:rsidR="00563ECE" w:rsidRPr="00A51146">
        <w:rPr>
          <w:rFonts w:ascii="Times New Roman" w:eastAsia="Times New Roman" w:hAnsi="Times New Roman"/>
          <w:color w:val="000000" w:themeColor="text1"/>
        </w:rPr>
        <w:t xml:space="preserve"> the suitability of soils and check the stability of slopes</w:t>
      </w:r>
      <w:r w:rsidR="00DF585B">
        <w:rPr>
          <w:rFonts w:ascii="Times New Roman" w:eastAsia="Times New Roman" w:hAnsi="Times New Roman"/>
          <w:color w:val="000000" w:themeColor="text1"/>
        </w:rPr>
        <w:t>.</w:t>
      </w:r>
    </w:p>
    <w:p w:rsidR="00563ECE" w:rsidRPr="00A51146" w:rsidRDefault="00FF10FD" w:rsidP="00856B49">
      <w:pPr>
        <w:pStyle w:val="ListParagraph"/>
        <w:numPr>
          <w:ilvl w:val="0"/>
          <w:numId w:val="92"/>
        </w:numPr>
        <w:autoSpaceDE w:val="0"/>
        <w:autoSpaceDN w:val="0"/>
        <w:adjustRightInd w:val="0"/>
        <w:spacing w:after="0" w:line="240" w:lineRule="auto"/>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Solve the</w:t>
      </w:r>
      <w:r w:rsidR="00563ECE" w:rsidRPr="00A51146">
        <w:rPr>
          <w:rFonts w:ascii="Times New Roman" w:eastAsia="Times New Roman" w:hAnsi="Times New Roman"/>
          <w:color w:val="000000" w:themeColor="text1"/>
        </w:rPr>
        <w:t xml:space="preserve"> lateral earth pressures and check the stability of retaining walls</w:t>
      </w:r>
      <w:r w:rsidR="00DF585B">
        <w:rPr>
          <w:rFonts w:ascii="Times New Roman" w:eastAsia="Times New Roman" w:hAnsi="Times New Roman"/>
          <w:color w:val="000000" w:themeColor="text1"/>
        </w:rPr>
        <w:t>.</w:t>
      </w:r>
    </w:p>
    <w:p w:rsidR="00563ECE" w:rsidRPr="00A51146" w:rsidRDefault="00563ECE" w:rsidP="00856B49">
      <w:pPr>
        <w:pStyle w:val="ListParagraph"/>
        <w:numPr>
          <w:ilvl w:val="0"/>
          <w:numId w:val="92"/>
        </w:numPr>
        <w:autoSpaceDE w:val="0"/>
        <w:autoSpaceDN w:val="0"/>
        <w:adjustRightInd w:val="0"/>
        <w:spacing w:after="0" w:line="240" w:lineRule="auto"/>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Analyse and design the shallow and deep foundations</w:t>
      </w:r>
      <w:r w:rsidR="00DF585B">
        <w:rPr>
          <w:rFonts w:ascii="Times New Roman" w:eastAsia="Times New Roman" w:hAnsi="Times New Roman"/>
          <w:color w:val="000000" w:themeColor="text1"/>
        </w:rPr>
        <w:t>.</w:t>
      </w:r>
    </w:p>
    <w:p w:rsidR="00563ECE" w:rsidRPr="00A51146" w:rsidRDefault="00563ECE" w:rsidP="00563ECE">
      <w:pPr>
        <w:autoSpaceDE w:val="0"/>
        <w:autoSpaceDN w:val="0"/>
        <w:adjustRightInd w:val="0"/>
        <w:jc w:val="both"/>
        <w:rPr>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Text books:</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1. </w:t>
      </w:r>
      <w:r w:rsidRPr="00A51146">
        <w:rPr>
          <w:color w:val="000000" w:themeColor="text1"/>
          <w:sz w:val="22"/>
          <w:szCs w:val="22"/>
        </w:rPr>
        <w:tab/>
        <w:t>Basic and Applied Soil Mechanics by Gopal Ranjan &amp; ASR Rao, New age International Pvt . Ltd, New        Delhi</w:t>
      </w:r>
      <w:r w:rsidR="00F45CA8" w:rsidRPr="00A51146">
        <w:rPr>
          <w:color w:val="000000" w:themeColor="text1"/>
          <w:sz w:val="22"/>
          <w:szCs w:val="22"/>
        </w:rPr>
        <w:t>,2016.</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2.   Principals of Geotechnical Engineering by BrajaM.Das, Cengage Learning Publishers.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ind w:left="360" w:hanging="360"/>
        <w:jc w:val="both"/>
        <w:rPr>
          <w:b/>
          <w:bCs/>
          <w:color w:val="000000" w:themeColor="text1"/>
          <w:sz w:val="22"/>
          <w:szCs w:val="22"/>
        </w:rPr>
      </w:pPr>
      <w:r w:rsidRPr="00A51146">
        <w:rPr>
          <w:b/>
          <w:bCs/>
          <w:color w:val="000000" w:themeColor="text1"/>
          <w:sz w:val="22"/>
          <w:szCs w:val="22"/>
        </w:rPr>
        <w:t>References:</w:t>
      </w:r>
    </w:p>
    <w:p w:rsidR="00563ECE" w:rsidRPr="00A51146" w:rsidRDefault="00563ECE" w:rsidP="00563ECE">
      <w:pPr>
        <w:autoSpaceDE w:val="0"/>
        <w:autoSpaceDN w:val="0"/>
        <w:adjustRightInd w:val="0"/>
        <w:ind w:left="360" w:hanging="360"/>
        <w:jc w:val="both"/>
        <w:rPr>
          <w:b/>
          <w:bCs/>
          <w:color w:val="000000" w:themeColor="text1"/>
          <w:sz w:val="22"/>
          <w:szCs w:val="22"/>
        </w:rPr>
      </w:pP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bCs/>
          <w:color w:val="000000" w:themeColor="text1"/>
          <w:sz w:val="22"/>
          <w:szCs w:val="22"/>
        </w:rPr>
        <w:t xml:space="preserve">1. </w:t>
      </w:r>
      <w:r w:rsidRPr="00A51146">
        <w:rPr>
          <w:bCs/>
          <w:color w:val="000000" w:themeColor="text1"/>
          <w:sz w:val="22"/>
          <w:szCs w:val="22"/>
        </w:rPr>
        <w:tab/>
        <w:t>Soil Mechanics and Foundation Engineeringby VNS Murthy, CBS Publishers and Distributors.</w:t>
      </w:r>
      <w:r w:rsidRPr="00A51146">
        <w:rPr>
          <w:bCs/>
          <w:color w:val="000000" w:themeColor="text1"/>
          <w:sz w:val="22"/>
          <w:szCs w:val="22"/>
        </w:rPr>
        <w:tab/>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lastRenderedPageBreak/>
        <w:t xml:space="preserve">2. </w:t>
      </w:r>
      <w:r w:rsidRPr="00A51146">
        <w:rPr>
          <w:color w:val="000000" w:themeColor="text1"/>
          <w:sz w:val="22"/>
          <w:szCs w:val="22"/>
        </w:rPr>
        <w:tab/>
        <w:t>Geotechnical Engineering Principles and Practices by Cuduto, PHI Intrernational.</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3. </w:t>
      </w:r>
      <w:r w:rsidRPr="00A51146">
        <w:rPr>
          <w:color w:val="000000" w:themeColor="text1"/>
          <w:sz w:val="22"/>
          <w:szCs w:val="22"/>
        </w:rPr>
        <w:tab/>
        <w:t xml:space="preserve">Analysis and Design of Substructures – Swami Saran, Oxford and IBH Publishing company Pvt Ltd </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      (1998 ).</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4. </w:t>
      </w:r>
      <w:r w:rsidRPr="00A51146">
        <w:rPr>
          <w:color w:val="000000" w:themeColor="text1"/>
          <w:sz w:val="22"/>
          <w:szCs w:val="22"/>
        </w:rPr>
        <w:tab/>
        <w:t>Geotechnical Engineering by S. K.Gulhati&amp;Manoj Datta – Tata Mc.Graw Hill Publishing  company New Delhi. 2005.</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5.</w:t>
      </w:r>
      <w:r w:rsidR="00563ECE" w:rsidRPr="00A51146">
        <w:rPr>
          <w:color w:val="000000" w:themeColor="text1"/>
          <w:sz w:val="22"/>
          <w:szCs w:val="22"/>
        </w:rPr>
        <w:t>Bowles, J.E., (1988) Foundation Analysis and Design – 4th Edition, McGraw-Hill Publishing  company, New york.</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6. Handbook of Machine Foundations, Srinivasulu, P. And Vaidyanathan, C. V, Tata</w:t>
      </w:r>
    </w:p>
    <w:p w:rsidR="00DE6882" w:rsidRPr="00A51146" w:rsidRDefault="00DE6882" w:rsidP="00DE6882">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     McGraw-Hill, New Delhi, 2017</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7..  Soil Mechanics and Foundation Engineering, Murthy V.N.S - CBS publications, New</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 xml:space="preserve">      Delhi, 2018.</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8.   Principles of Foundation Engineering, Braja.M. Das, Cengage Learning India Private</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 xml:space="preserve">      Limited, 2011, Seventh Edition</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9. Advanced Soil Mechanics, Das, B.M, CRC Press, London &amp; NewYork, 5th Edition, 2020</w:t>
      </w:r>
    </w:p>
    <w:p w:rsidR="00563ECE" w:rsidRPr="00A51146" w:rsidRDefault="00563ECE" w:rsidP="00563ECE">
      <w:pPr>
        <w:autoSpaceDE w:val="0"/>
        <w:autoSpaceDN w:val="0"/>
        <w:adjustRightInd w:val="0"/>
        <w:ind w:left="360" w:hanging="360"/>
        <w:jc w:val="both"/>
        <w:rPr>
          <w:color w:val="000000" w:themeColor="text1"/>
          <w:sz w:val="22"/>
          <w:szCs w:val="22"/>
        </w:rPr>
      </w:pPr>
    </w:p>
    <w:p w:rsidR="00563ECE" w:rsidRPr="00A51146" w:rsidRDefault="00563ECE" w:rsidP="00563ECE">
      <w:pPr>
        <w:rPr>
          <w:color w:val="000000" w:themeColor="text1"/>
          <w:sz w:val="22"/>
          <w:szCs w:val="22"/>
        </w:rPr>
      </w:pPr>
    </w:p>
    <w:p w:rsidR="00E26882" w:rsidRPr="00A51146" w:rsidRDefault="00E26882" w:rsidP="00E26882">
      <w:pPr>
        <w:autoSpaceDE w:val="0"/>
        <w:autoSpaceDN w:val="0"/>
        <w:adjustRightInd w:val="0"/>
        <w:rPr>
          <w:b/>
          <w:color w:val="000000" w:themeColor="text1"/>
          <w:sz w:val="22"/>
          <w:szCs w:val="22"/>
        </w:rPr>
      </w:pPr>
      <w:r w:rsidRPr="00A51146">
        <w:rPr>
          <w:b/>
          <w:color w:val="000000" w:themeColor="text1"/>
          <w:sz w:val="22"/>
          <w:szCs w:val="22"/>
        </w:rPr>
        <w:t>Online Resources:</w:t>
      </w:r>
    </w:p>
    <w:p w:rsidR="00E26882" w:rsidRPr="00A51146" w:rsidRDefault="00E26882" w:rsidP="00E26882">
      <w:pPr>
        <w:autoSpaceDE w:val="0"/>
        <w:autoSpaceDN w:val="0"/>
        <w:adjustRightInd w:val="0"/>
        <w:rPr>
          <w:color w:val="000000" w:themeColor="text1"/>
          <w:sz w:val="22"/>
          <w:szCs w:val="22"/>
        </w:rPr>
      </w:pPr>
      <w:r w:rsidRPr="00A51146">
        <w:rPr>
          <w:color w:val="000000" w:themeColor="text1"/>
          <w:sz w:val="22"/>
          <w:szCs w:val="22"/>
        </w:rPr>
        <w:t>1. https://onlinecourses.nptel.ac.in/noc21_ce39/preview</w:t>
      </w:r>
    </w:p>
    <w:p w:rsidR="000524BB" w:rsidRPr="00A274FB" w:rsidRDefault="00E26882" w:rsidP="00D60D86">
      <w:pPr>
        <w:rPr>
          <w:color w:val="0D0D0D" w:themeColor="text1" w:themeTint="F2"/>
          <w:sz w:val="22"/>
          <w:szCs w:val="22"/>
        </w:rPr>
      </w:pPr>
      <w:r w:rsidRPr="00A51146">
        <w:rPr>
          <w:color w:val="000000" w:themeColor="text1"/>
          <w:sz w:val="22"/>
          <w:szCs w:val="22"/>
        </w:rPr>
        <w:t>2. https://nptel.ac.in/courses/105/105/105105168/</w:t>
      </w:r>
      <w:r w:rsidR="00563ECE" w:rsidRPr="00A274FB">
        <w:rPr>
          <w:color w:val="0D0D0D" w:themeColor="text1" w:themeTint="F2"/>
          <w:sz w:val="22"/>
          <w:szCs w:val="22"/>
        </w:rPr>
        <w:br w:type="page"/>
      </w:r>
    </w:p>
    <w:p w:rsidR="00DF585B" w:rsidRDefault="00DF585B" w:rsidP="00563ECE">
      <w:pPr>
        <w:ind w:left="720"/>
        <w:jc w:val="center"/>
        <w:rPr>
          <w:b/>
          <w:bCs/>
          <w:color w:val="FF0000"/>
          <w:sz w:val="22"/>
          <w:szCs w:val="22"/>
        </w:rPr>
      </w:pPr>
    </w:p>
    <w:p w:rsidR="00DF585B" w:rsidRDefault="00DF585B" w:rsidP="00563ECE">
      <w:pPr>
        <w:ind w:left="720"/>
        <w:jc w:val="center"/>
        <w:rPr>
          <w:b/>
          <w:bCs/>
          <w:color w:val="FF0000"/>
          <w:sz w:val="22"/>
          <w:szCs w:val="22"/>
        </w:rPr>
      </w:pPr>
    </w:p>
    <w:p w:rsidR="00563ECE" w:rsidRPr="00DF585B" w:rsidRDefault="00563ECE" w:rsidP="00563ECE">
      <w:pPr>
        <w:ind w:left="720"/>
        <w:jc w:val="center"/>
        <w:rPr>
          <w:color w:val="000000" w:themeColor="text1"/>
          <w:sz w:val="22"/>
          <w:szCs w:val="22"/>
        </w:rPr>
      </w:pPr>
      <w:r w:rsidRPr="00DF585B">
        <w:rPr>
          <w:b/>
          <w:bCs/>
          <w:color w:val="000000" w:themeColor="text1"/>
          <w:sz w:val="22"/>
          <w:szCs w:val="22"/>
        </w:rPr>
        <w:t>STRUCTURAL ENGINEERING – II (Steel)</w:t>
      </w:r>
    </w:p>
    <w:p w:rsidR="00563ECE" w:rsidRPr="00DF585B" w:rsidRDefault="00563ECE" w:rsidP="00563ECE">
      <w:pPr>
        <w:rPr>
          <w:color w:val="000000" w:themeColor="text1"/>
          <w:sz w:val="22"/>
          <w:szCs w:val="22"/>
        </w:rPr>
      </w:pPr>
    </w:p>
    <w:p w:rsidR="00563ECE" w:rsidRPr="00DF585B" w:rsidRDefault="00563ECE" w:rsidP="00563ECE">
      <w:pPr>
        <w:rPr>
          <w:b/>
          <w:color w:val="000000" w:themeColor="text1"/>
          <w:sz w:val="22"/>
          <w:szCs w:val="22"/>
        </w:rPr>
      </w:pPr>
      <w:r w:rsidRPr="00DF585B">
        <w:rPr>
          <w:b/>
          <w:color w:val="000000" w:themeColor="text1"/>
          <w:sz w:val="22"/>
          <w:szCs w:val="22"/>
        </w:rPr>
        <w:t>III Year B.Tech. II-Sem</w:t>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t xml:space="preserve">          L   T    P   C</w:t>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Pr="00DF585B">
        <w:rPr>
          <w:b/>
          <w:color w:val="000000" w:themeColor="text1"/>
          <w:sz w:val="22"/>
          <w:szCs w:val="22"/>
        </w:rPr>
        <w:tab/>
      </w:r>
      <w:r w:rsidR="00C507FB" w:rsidRPr="00DF585B">
        <w:rPr>
          <w:b/>
          <w:color w:val="000000" w:themeColor="text1"/>
          <w:sz w:val="22"/>
          <w:szCs w:val="22"/>
        </w:rPr>
        <w:t xml:space="preserve">                                                               </w:t>
      </w:r>
      <w:r w:rsidR="00F01713" w:rsidRPr="00DF585B">
        <w:rPr>
          <w:b/>
          <w:color w:val="000000" w:themeColor="text1"/>
          <w:sz w:val="22"/>
          <w:szCs w:val="22"/>
        </w:rPr>
        <w:t>3    1    0</w:t>
      </w:r>
      <w:r w:rsidRPr="00DF585B">
        <w:rPr>
          <w:b/>
          <w:color w:val="000000" w:themeColor="text1"/>
          <w:sz w:val="22"/>
          <w:szCs w:val="22"/>
        </w:rPr>
        <w:t xml:space="preserve">   4</w:t>
      </w:r>
    </w:p>
    <w:p w:rsidR="00563ECE" w:rsidRPr="00DF585B" w:rsidRDefault="00563ECE" w:rsidP="00563ECE">
      <w:pPr>
        <w:jc w:val="center"/>
        <w:rPr>
          <w:b/>
          <w:bCs/>
          <w:color w:val="000000" w:themeColor="text1"/>
          <w:sz w:val="22"/>
          <w:szCs w:val="22"/>
        </w:rPr>
      </w:pPr>
    </w:p>
    <w:p w:rsidR="00563ECE" w:rsidRPr="00DF585B" w:rsidRDefault="00563ECE" w:rsidP="00563ECE">
      <w:pPr>
        <w:rPr>
          <w:color w:val="000000" w:themeColor="text1"/>
          <w:sz w:val="22"/>
          <w:szCs w:val="22"/>
        </w:rPr>
      </w:pPr>
      <w:r w:rsidRPr="00DF585B">
        <w:rPr>
          <w:b/>
          <w:bCs/>
          <w:color w:val="000000" w:themeColor="text1"/>
          <w:sz w:val="22"/>
          <w:szCs w:val="22"/>
        </w:rPr>
        <w:t>Pre-Requisites:</w:t>
      </w:r>
      <w:r w:rsidRPr="00DF585B">
        <w:rPr>
          <w:color w:val="000000" w:themeColor="text1"/>
          <w:sz w:val="22"/>
          <w:szCs w:val="22"/>
        </w:rPr>
        <w:t xml:space="preserve"> Structural Analysis I &amp; II</w:t>
      </w:r>
    </w:p>
    <w:p w:rsidR="00563ECE" w:rsidRPr="00DF585B" w:rsidRDefault="00563ECE" w:rsidP="00563ECE">
      <w:pPr>
        <w:pStyle w:val="Default"/>
        <w:rPr>
          <w:rFonts w:ascii="Times New Roman" w:hAnsi="Times New Roman" w:cs="Times New Roman"/>
          <w:color w:val="000000" w:themeColor="text1"/>
          <w:sz w:val="22"/>
          <w:szCs w:val="22"/>
        </w:rPr>
      </w:pPr>
      <w:r w:rsidRPr="00DF585B">
        <w:rPr>
          <w:rFonts w:ascii="Times New Roman" w:hAnsi="Times New Roman" w:cs="Times New Roman"/>
          <w:b/>
          <w:bCs/>
          <w:color w:val="000000" w:themeColor="text1"/>
          <w:sz w:val="22"/>
          <w:szCs w:val="22"/>
        </w:rPr>
        <w:t xml:space="preserve">Course Objectives </w:t>
      </w:r>
    </w:p>
    <w:p w:rsidR="00563ECE" w:rsidRPr="00DF585B" w:rsidRDefault="00563ECE" w:rsidP="00DF585B">
      <w:pPr>
        <w:pStyle w:val="Default"/>
        <w:spacing w:line="276" w:lineRule="auto"/>
        <w:rPr>
          <w:rFonts w:ascii="Times New Roman" w:hAnsi="Times New Roman" w:cs="Times New Roman"/>
          <w:bCs/>
          <w:color w:val="000000" w:themeColor="text1"/>
          <w:sz w:val="22"/>
          <w:szCs w:val="22"/>
        </w:rPr>
      </w:pPr>
      <w:r w:rsidRPr="00DF585B">
        <w:rPr>
          <w:rFonts w:ascii="Times New Roman" w:hAnsi="Times New Roman" w:cs="Times New Roman"/>
          <w:bCs/>
          <w:color w:val="000000" w:themeColor="text1"/>
          <w:sz w:val="22"/>
          <w:szCs w:val="22"/>
        </w:rPr>
        <w:t xml:space="preserve">The objectives of the course is to </w:t>
      </w:r>
    </w:p>
    <w:p w:rsidR="00563ECE" w:rsidRPr="00DF585B" w:rsidRDefault="00563ECE" w:rsidP="00DF585B">
      <w:pPr>
        <w:pStyle w:val="Default"/>
        <w:numPr>
          <w:ilvl w:val="0"/>
          <w:numId w:val="92"/>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color w:val="000000" w:themeColor="text1"/>
          <w:sz w:val="22"/>
          <w:szCs w:val="22"/>
        </w:rPr>
        <w:t>Explain the mechanical properties of structural steel, plasticity,yield .</w:t>
      </w:r>
    </w:p>
    <w:p w:rsidR="00563ECE" w:rsidRPr="00DF585B" w:rsidRDefault="00563ECE" w:rsidP="00DF585B">
      <w:pPr>
        <w:pStyle w:val="Default"/>
        <w:numPr>
          <w:ilvl w:val="0"/>
          <w:numId w:val="92"/>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Describe </w:t>
      </w:r>
      <w:r w:rsidRPr="00DF585B">
        <w:rPr>
          <w:rFonts w:ascii="Times New Roman" w:hAnsi="Times New Roman" w:cs="Times New Roman"/>
          <w:color w:val="000000" w:themeColor="text1"/>
          <w:sz w:val="22"/>
          <w:szCs w:val="22"/>
        </w:rPr>
        <w:t xml:space="preserve">the salient features of Limit State Method of design of Steel structures. </w:t>
      </w:r>
    </w:p>
    <w:p w:rsidR="00563ECE" w:rsidRPr="00DF585B" w:rsidRDefault="00563ECE" w:rsidP="00DF585B">
      <w:pPr>
        <w:pStyle w:val="Default"/>
        <w:numPr>
          <w:ilvl w:val="0"/>
          <w:numId w:val="92"/>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Identify </w:t>
      </w:r>
      <w:r w:rsidRPr="00DF585B">
        <w:rPr>
          <w:rFonts w:ascii="Times New Roman" w:hAnsi="Times New Roman" w:cs="Times New Roman"/>
          <w:color w:val="000000" w:themeColor="text1"/>
          <w:sz w:val="22"/>
          <w:szCs w:val="22"/>
        </w:rPr>
        <w:t xml:space="preserve">and </w:t>
      </w:r>
      <w:r w:rsidRPr="00DF585B">
        <w:rPr>
          <w:rFonts w:ascii="Times New Roman" w:hAnsi="Times New Roman" w:cs="Times New Roman"/>
          <w:bCs/>
          <w:color w:val="000000" w:themeColor="text1"/>
          <w:sz w:val="22"/>
          <w:szCs w:val="22"/>
        </w:rPr>
        <w:t xml:space="preserve">explain </w:t>
      </w:r>
      <w:r w:rsidRPr="00DF585B">
        <w:rPr>
          <w:rFonts w:ascii="Times New Roman" w:hAnsi="Times New Roman" w:cs="Times New Roman"/>
          <w:color w:val="000000" w:themeColor="text1"/>
          <w:sz w:val="22"/>
          <w:szCs w:val="22"/>
        </w:rPr>
        <w:t xml:space="preserve">the codal provisions given in IS. 800. </w:t>
      </w:r>
    </w:p>
    <w:p w:rsidR="00563ECE" w:rsidRPr="00DF585B" w:rsidRDefault="00563ECE" w:rsidP="00DF585B">
      <w:pPr>
        <w:pStyle w:val="Default"/>
        <w:numPr>
          <w:ilvl w:val="0"/>
          <w:numId w:val="92"/>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Analyze </w:t>
      </w:r>
      <w:r w:rsidRPr="00DF585B">
        <w:rPr>
          <w:rFonts w:ascii="Times New Roman" w:hAnsi="Times New Roman" w:cs="Times New Roman"/>
          <w:color w:val="000000" w:themeColor="text1"/>
          <w:sz w:val="22"/>
          <w:szCs w:val="22"/>
        </w:rPr>
        <w:t xml:space="preserve">the Behaviour of steel structures under tension, compression and flexure. </w:t>
      </w:r>
    </w:p>
    <w:p w:rsidR="00563ECE" w:rsidRPr="00DF585B" w:rsidRDefault="00563ECE" w:rsidP="00DF585B">
      <w:pPr>
        <w:pStyle w:val="Default"/>
        <w:numPr>
          <w:ilvl w:val="0"/>
          <w:numId w:val="92"/>
        </w:numPr>
        <w:spacing w:before="0" w:beforeAutospacing="0"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Design </w:t>
      </w:r>
      <w:r w:rsidRPr="00DF585B">
        <w:rPr>
          <w:rFonts w:ascii="Times New Roman" w:hAnsi="Times New Roman" w:cs="Times New Roman"/>
          <w:color w:val="000000" w:themeColor="text1"/>
          <w:sz w:val="22"/>
          <w:szCs w:val="22"/>
        </w:rPr>
        <w:t>the tension, compression , flexural members and plate girder</w:t>
      </w:r>
      <w:r w:rsidR="00DF585B">
        <w:rPr>
          <w:rFonts w:ascii="Times New Roman" w:hAnsi="Times New Roman" w:cs="Times New Roman"/>
          <w:color w:val="000000" w:themeColor="text1"/>
          <w:sz w:val="22"/>
          <w:szCs w:val="22"/>
        </w:rPr>
        <w:t>.</w:t>
      </w:r>
      <w:r w:rsidRPr="00DF585B">
        <w:rPr>
          <w:rFonts w:ascii="Times New Roman" w:hAnsi="Times New Roman" w:cs="Times New Roman"/>
          <w:color w:val="000000" w:themeColor="text1"/>
          <w:sz w:val="22"/>
          <w:szCs w:val="22"/>
        </w:rPr>
        <w:t xml:space="preserve"> </w:t>
      </w:r>
    </w:p>
    <w:p w:rsidR="00563ECE" w:rsidRDefault="00563ECE" w:rsidP="00DF585B">
      <w:pPr>
        <w:pStyle w:val="Default"/>
        <w:numPr>
          <w:ilvl w:val="0"/>
          <w:numId w:val="92"/>
        </w:numPr>
        <w:spacing w:before="0" w:beforeAutospacing="0" w:line="276" w:lineRule="auto"/>
        <w:rPr>
          <w:rFonts w:ascii="Times New Roman" w:hAnsi="Times New Roman" w:cs="Times New Roman"/>
          <w:color w:val="000000" w:themeColor="text1"/>
          <w:sz w:val="22"/>
          <w:szCs w:val="22"/>
        </w:rPr>
      </w:pPr>
      <w:r w:rsidRPr="00DF585B">
        <w:rPr>
          <w:rFonts w:ascii="Times New Roman" w:hAnsi="Times New Roman" w:cs="Times New Roman"/>
          <w:color w:val="000000" w:themeColor="text1"/>
          <w:sz w:val="22"/>
          <w:szCs w:val="22"/>
        </w:rPr>
        <w:t>Design the connection in steel structure, `build -up member and (bolted and welded).</w:t>
      </w:r>
    </w:p>
    <w:p w:rsidR="0084567A" w:rsidRPr="00DF585B" w:rsidRDefault="0084567A" w:rsidP="0084567A">
      <w:pPr>
        <w:pStyle w:val="Default"/>
        <w:spacing w:before="0" w:beforeAutospacing="0" w:line="276" w:lineRule="auto"/>
        <w:ind w:left="720"/>
        <w:rPr>
          <w:rFonts w:ascii="Times New Roman" w:hAnsi="Times New Roman" w:cs="Times New Roman"/>
          <w:color w:val="000000" w:themeColor="text1"/>
          <w:sz w:val="22"/>
          <w:szCs w:val="22"/>
        </w:rPr>
      </w:pPr>
    </w:p>
    <w:p w:rsidR="00563ECE" w:rsidRPr="00DF585B" w:rsidRDefault="00563ECE" w:rsidP="00563ECE">
      <w:pPr>
        <w:rPr>
          <w:b/>
          <w:color w:val="000000" w:themeColor="text1"/>
          <w:sz w:val="22"/>
          <w:szCs w:val="22"/>
        </w:rPr>
      </w:pPr>
      <w:r w:rsidRPr="00DF585B">
        <w:rPr>
          <w:b/>
          <w:color w:val="000000" w:themeColor="text1"/>
          <w:sz w:val="22"/>
          <w:szCs w:val="22"/>
        </w:rPr>
        <w:t xml:space="preserve">UNIT – I </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Materials</w:t>
      </w:r>
      <w:r w:rsidRPr="00DF585B">
        <w:rPr>
          <w:color w:val="000000" w:themeColor="text1"/>
          <w:sz w:val="22"/>
          <w:szCs w:val="22"/>
        </w:rPr>
        <w:t xml:space="preserve"> – Types of structural steel – Mechanical properties of steel – Concepts of plasticity – yield strength - Loads and Stresses – Local buckling behavior of steel. Concepts of limit State Design – Different Limit States – Load combinations for different Limit states - Design Strengths- deflection limits – serviceability – stability check. </w:t>
      </w:r>
    </w:p>
    <w:p w:rsidR="00563ECE" w:rsidRPr="00DF585B" w:rsidRDefault="00563ECE" w:rsidP="00DF585B">
      <w:pPr>
        <w:spacing w:line="276" w:lineRule="auto"/>
        <w:jc w:val="both"/>
        <w:rPr>
          <w:color w:val="000000" w:themeColor="text1"/>
          <w:sz w:val="22"/>
          <w:szCs w:val="22"/>
          <w:lang w:val="id-ID"/>
        </w:rPr>
      </w:pPr>
      <w:r w:rsidRPr="00DF585B">
        <w:rPr>
          <w:color w:val="000000" w:themeColor="text1"/>
          <w:sz w:val="22"/>
          <w:szCs w:val="22"/>
        </w:rPr>
        <w:t xml:space="preserve">Design of Connections– Different types of connections – </w:t>
      </w:r>
      <w:r w:rsidRPr="00DF585B">
        <w:rPr>
          <w:b/>
          <w:color w:val="000000" w:themeColor="text1"/>
          <w:sz w:val="22"/>
          <w:szCs w:val="22"/>
        </w:rPr>
        <w:t>Bolted connections</w:t>
      </w:r>
      <w:r w:rsidRPr="00DF585B">
        <w:rPr>
          <w:color w:val="000000" w:themeColor="text1"/>
          <w:sz w:val="22"/>
          <w:szCs w:val="22"/>
        </w:rPr>
        <w:t xml:space="preserve"> –Design strength – efficiency of joint–prying action - Welded connections – Types of welded joints – Design requirements</w:t>
      </w:r>
      <w:r w:rsidRPr="00DF585B">
        <w:rPr>
          <w:color w:val="000000" w:themeColor="text1"/>
          <w:sz w:val="22"/>
          <w:szCs w:val="22"/>
          <w:lang w:val="id-ID"/>
        </w:rPr>
        <w:t xml:space="preserve"> - </w:t>
      </w:r>
      <w:r w:rsidRPr="00DF585B">
        <w:rPr>
          <w:color w:val="000000" w:themeColor="text1"/>
          <w:sz w:val="22"/>
          <w:szCs w:val="22"/>
        </w:rPr>
        <w:t>Design of Beam-column connections- Eccentric connections - Type I and Type II connection – Framed connection</w:t>
      </w:r>
      <w:r w:rsidRPr="00DF585B">
        <w:rPr>
          <w:color w:val="000000" w:themeColor="text1"/>
          <w:sz w:val="22"/>
          <w:szCs w:val="22"/>
          <w:lang w:val="id-ID"/>
        </w:rPr>
        <w:t>.</w:t>
      </w:r>
    </w:p>
    <w:p w:rsidR="00563ECE" w:rsidRPr="00DF585B" w:rsidRDefault="00563ECE" w:rsidP="00563ECE">
      <w:pPr>
        <w:jc w:val="both"/>
        <w:rPr>
          <w:color w:val="000000" w:themeColor="text1"/>
          <w:sz w:val="22"/>
          <w:szCs w:val="22"/>
        </w:rPr>
      </w:pPr>
    </w:p>
    <w:p w:rsidR="00563ECE" w:rsidRPr="00DF585B" w:rsidRDefault="00563ECE" w:rsidP="00563ECE">
      <w:pPr>
        <w:jc w:val="both"/>
        <w:rPr>
          <w:b/>
          <w:color w:val="000000" w:themeColor="text1"/>
          <w:sz w:val="22"/>
          <w:szCs w:val="22"/>
        </w:rPr>
      </w:pPr>
      <w:r w:rsidRPr="00DF585B">
        <w:rPr>
          <w:b/>
          <w:color w:val="000000" w:themeColor="text1"/>
          <w:sz w:val="22"/>
          <w:szCs w:val="22"/>
        </w:rPr>
        <w:t>UNIT – II</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Design of tension members</w:t>
      </w:r>
      <w:r w:rsidRPr="00DF585B">
        <w:rPr>
          <w:color w:val="000000" w:themeColor="text1"/>
          <w:sz w:val="22"/>
          <w:szCs w:val="22"/>
        </w:rPr>
        <w:t xml:space="preserve"> –Simple and built up members - Design strength – Design procedure for splicing - lug angle. </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Design of compression members</w:t>
      </w:r>
      <w:r w:rsidRPr="00DF585B">
        <w:rPr>
          <w:color w:val="000000" w:themeColor="text1"/>
          <w:sz w:val="22"/>
          <w:szCs w:val="22"/>
        </w:rPr>
        <w:t xml:space="preserve"> – Buckling class – slenderness ratio –Design of simple compression members - laced – battened columns – splice – column base – slab base</w:t>
      </w:r>
      <w:r w:rsidRPr="00DF585B">
        <w:rPr>
          <w:color w:val="000000" w:themeColor="text1"/>
          <w:sz w:val="22"/>
          <w:szCs w:val="22"/>
          <w:lang w:val="id-ID"/>
        </w:rPr>
        <w:t>.</w:t>
      </w:r>
    </w:p>
    <w:p w:rsidR="00563ECE" w:rsidRPr="00DF585B" w:rsidRDefault="00563ECE" w:rsidP="00563ECE">
      <w:pPr>
        <w:jc w:val="both"/>
        <w:rPr>
          <w:b/>
          <w:color w:val="000000" w:themeColor="text1"/>
          <w:sz w:val="22"/>
          <w:szCs w:val="22"/>
          <w:lang w:val="id-ID"/>
        </w:rPr>
      </w:pPr>
    </w:p>
    <w:p w:rsidR="00563ECE" w:rsidRPr="00DF585B" w:rsidRDefault="00563ECE" w:rsidP="00563ECE">
      <w:pPr>
        <w:jc w:val="both"/>
        <w:rPr>
          <w:b/>
          <w:color w:val="000000" w:themeColor="text1"/>
          <w:sz w:val="22"/>
          <w:szCs w:val="22"/>
        </w:rPr>
      </w:pPr>
      <w:r w:rsidRPr="00DF585B">
        <w:rPr>
          <w:b/>
          <w:color w:val="000000" w:themeColor="text1"/>
          <w:sz w:val="22"/>
          <w:szCs w:val="22"/>
        </w:rPr>
        <w:t xml:space="preserve">UNIT – III </w:t>
      </w:r>
    </w:p>
    <w:p w:rsidR="00563ECE" w:rsidRPr="00DF585B" w:rsidRDefault="00563ECE" w:rsidP="00DF585B">
      <w:pPr>
        <w:spacing w:line="276" w:lineRule="auto"/>
        <w:jc w:val="both"/>
        <w:rPr>
          <w:color w:val="000000" w:themeColor="text1"/>
          <w:sz w:val="22"/>
          <w:szCs w:val="22"/>
          <w:lang w:val="id-ID"/>
        </w:rPr>
      </w:pPr>
      <w:r w:rsidRPr="00DF585B">
        <w:rPr>
          <w:b/>
          <w:i/>
          <w:color w:val="000000" w:themeColor="text1"/>
          <w:sz w:val="22"/>
          <w:szCs w:val="22"/>
          <w:lang w:val="id-ID"/>
        </w:rPr>
        <w:t>Plastic Analysis;</w:t>
      </w:r>
      <w:r w:rsidRPr="00DF585B">
        <w:rPr>
          <w:b/>
          <w:color w:val="000000" w:themeColor="text1"/>
          <w:sz w:val="22"/>
          <w:szCs w:val="22"/>
        </w:rPr>
        <w:t>Plastic</w:t>
      </w:r>
      <w:r w:rsidRPr="00DF585B">
        <w:rPr>
          <w:color w:val="000000" w:themeColor="text1"/>
          <w:sz w:val="22"/>
          <w:szCs w:val="22"/>
        </w:rPr>
        <w:t xml:space="preserve"> moment – Plastic section modulus </w:t>
      </w:r>
      <w:r w:rsidRPr="00DF585B">
        <w:rPr>
          <w:color w:val="000000" w:themeColor="text1"/>
          <w:sz w:val="22"/>
          <w:szCs w:val="22"/>
          <w:lang w:val="id-ID"/>
        </w:rPr>
        <w:t xml:space="preserve">- Plastic analysis of continuous beams </w:t>
      </w:r>
    </w:p>
    <w:p w:rsidR="00563ECE" w:rsidRPr="00DF585B" w:rsidRDefault="00563ECE" w:rsidP="00DF585B">
      <w:pPr>
        <w:spacing w:line="276" w:lineRule="auto"/>
        <w:jc w:val="both"/>
        <w:rPr>
          <w:color w:val="000000" w:themeColor="text1"/>
          <w:sz w:val="22"/>
          <w:szCs w:val="22"/>
          <w:lang w:val="id-ID"/>
        </w:rPr>
      </w:pPr>
      <w:r w:rsidRPr="00DF585B">
        <w:rPr>
          <w:color w:val="000000" w:themeColor="text1"/>
          <w:sz w:val="22"/>
          <w:szCs w:val="22"/>
        </w:rPr>
        <w:t xml:space="preserve">Design of Flexural Members –Laterally supported and unsupported Beams – Design of laterally supported beams- Bending and shear strength/buckling – Built-up sections </w:t>
      </w:r>
      <w:r w:rsidRPr="00DF585B">
        <w:rPr>
          <w:color w:val="000000" w:themeColor="text1"/>
          <w:sz w:val="22"/>
          <w:szCs w:val="22"/>
          <w:lang w:val="id-ID"/>
        </w:rPr>
        <w:t xml:space="preserve"> - Beam splice</w:t>
      </w:r>
      <w:r w:rsidR="00DF585B">
        <w:rPr>
          <w:color w:val="000000" w:themeColor="text1"/>
          <w:sz w:val="22"/>
          <w:szCs w:val="22"/>
        </w:rPr>
        <w:t>.</w:t>
      </w:r>
      <w:r w:rsidRPr="00DF585B">
        <w:rPr>
          <w:color w:val="000000" w:themeColor="text1"/>
          <w:sz w:val="22"/>
          <w:szCs w:val="22"/>
          <w:lang w:val="id-ID"/>
        </w:rPr>
        <w:t xml:space="preserve"> </w:t>
      </w:r>
    </w:p>
    <w:p w:rsidR="00563ECE" w:rsidRPr="00DF585B" w:rsidRDefault="00563ECE" w:rsidP="00563ECE">
      <w:pPr>
        <w:jc w:val="both"/>
        <w:rPr>
          <w:b/>
          <w:color w:val="000000" w:themeColor="text1"/>
          <w:sz w:val="22"/>
          <w:szCs w:val="22"/>
        </w:rPr>
      </w:pPr>
    </w:p>
    <w:p w:rsidR="00563ECE" w:rsidRPr="00DF585B" w:rsidRDefault="00563ECE" w:rsidP="00563ECE">
      <w:pPr>
        <w:jc w:val="both"/>
        <w:rPr>
          <w:b/>
          <w:color w:val="000000" w:themeColor="text1"/>
          <w:sz w:val="22"/>
          <w:szCs w:val="22"/>
        </w:rPr>
      </w:pPr>
      <w:r w:rsidRPr="00DF585B">
        <w:rPr>
          <w:b/>
          <w:color w:val="000000" w:themeColor="text1"/>
          <w:sz w:val="22"/>
          <w:szCs w:val="22"/>
        </w:rPr>
        <w:t>UNIT – IV</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 xml:space="preserve">Design of </w:t>
      </w:r>
      <w:r w:rsidRPr="00DF585B">
        <w:rPr>
          <w:b/>
          <w:color w:val="000000" w:themeColor="text1"/>
          <w:sz w:val="22"/>
          <w:szCs w:val="22"/>
          <w:lang w:val="id-ID"/>
        </w:rPr>
        <w:t>welded p</w:t>
      </w:r>
      <w:r w:rsidRPr="00DF585B">
        <w:rPr>
          <w:b/>
          <w:color w:val="000000" w:themeColor="text1"/>
          <w:sz w:val="22"/>
          <w:szCs w:val="22"/>
        </w:rPr>
        <w:t>late girders</w:t>
      </w:r>
      <w:r w:rsidRPr="00DF585B">
        <w:rPr>
          <w:color w:val="000000" w:themeColor="text1"/>
          <w:sz w:val="22"/>
          <w:szCs w:val="22"/>
        </w:rPr>
        <w:t xml:space="preserve"> – elements – economical depth – design of main section – connections between web and flange – design of stiffeners - bearing stiffener– intermediate stiffeners – Design of </w:t>
      </w:r>
      <w:r w:rsidRPr="00DF585B">
        <w:rPr>
          <w:color w:val="000000" w:themeColor="text1"/>
          <w:sz w:val="22"/>
          <w:szCs w:val="22"/>
          <w:lang w:val="id-ID"/>
        </w:rPr>
        <w:t>web</w:t>
      </w:r>
      <w:r w:rsidRPr="00DF585B">
        <w:rPr>
          <w:color w:val="000000" w:themeColor="text1"/>
          <w:sz w:val="22"/>
          <w:szCs w:val="22"/>
        </w:rPr>
        <w:t xml:space="preserve"> splice </w:t>
      </w:r>
      <w:r w:rsidRPr="00DF585B">
        <w:rPr>
          <w:color w:val="000000" w:themeColor="text1"/>
          <w:sz w:val="22"/>
          <w:szCs w:val="22"/>
          <w:lang w:val="id-ID"/>
        </w:rPr>
        <w:t>and f</w:t>
      </w:r>
      <w:r w:rsidRPr="00DF585B">
        <w:rPr>
          <w:color w:val="000000" w:themeColor="text1"/>
          <w:sz w:val="22"/>
          <w:szCs w:val="22"/>
        </w:rPr>
        <w:t xml:space="preserve">lange splice. </w:t>
      </w:r>
    </w:p>
    <w:p w:rsidR="00563ECE" w:rsidRPr="00DF585B" w:rsidRDefault="00563ECE" w:rsidP="00563ECE">
      <w:pPr>
        <w:jc w:val="both"/>
        <w:rPr>
          <w:color w:val="000000" w:themeColor="text1"/>
          <w:sz w:val="22"/>
          <w:szCs w:val="22"/>
        </w:rPr>
      </w:pPr>
    </w:p>
    <w:p w:rsidR="00563ECE" w:rsidRPr="00DF585B" w:rsidRDefault="00563ECE" w:rsidP="00563ECE">
      <w:pPr>
        <w:jc w:val="both"/>
        <w:rPr>
          <w:b/>
          <w:color w:val="000000" w:themeColor="text1"/>
          <w:sz w:val="22"/>
          <w:szCs w:val="22"/>
        </w:rPr>
      </w:pPr>
      <w:r w:rsidRPr="00DF585B">
        <w:rPr>
          <w:b/>
          <w:color w:val="000000" w:themeColor="text1"/>
          <w:sz w:val="22"/>
          <w:szCs w:val="22"/>
        </w:rPr>
        <w:t>UNIT – V</w:t>
      </w:r>
    </w:p>
    <w:p w:rsidR="00563ECE" w:rsidRPr="00DF585B" w:rsidRDefault="00563ECE" w:rsidP="00DF585B">
      <w:pPr>
        <w:spacing w:line="276" w:lineRule="auto"/>
        <w:jc w:val="both"/>
        <w:rPr>
          <w:color w:val="000000" w:themeColor="text1"/>
          <w:sz w:val="22"/>
          <w:szCs w:val="22"/>
          <w:lang w:val="id-ID"/>
        </w:rPr>
      </w:pPr>
      <w:r w:rsidRPr="00DF585B">
        <w:rPr>
          <w:b/>
          <w:color w:val="000000" w:themeColor="text1"/>
          <w:sz w:val="22"/>
          <w:szCs w:val="22"/>
        </w:rPr>
        <w:t>Design of Industrial Structures</w:t>
      </w:r>
      <w:r w:rsidRPr="00DF585B">
        <w:rPr>
          <w:b/>
          <w:color w:val="000000" w:themeColor="text1"/>
          <w:sz w:val="22"/>
          <w:szCs w:val="22"/>
          <w:lang w:val="id-ID"/>
        </w:rPr>
        <w:t>;</w:t>
      </w:r>
      <w:r w:rsidRPr="00DF585B">
        <w:rPr>
          <w:color w:val="000000" w:themeColor="text1"/>
          <w:sz w:val="22"/>
          <w:szCs w:val="22"/>
        </w:rPr>
        <w:t xml:space="preserve">Types of roof trusses - loads on trusses – </w:t>
      </w:r>
      <w:r w:rsidRPr="00DF585B">
        <w:rPr>
          <w:color w:val="000000" w:themeColor="text1"/>
          <w:sz w:val="22"/>
          <w:szCs w:val="22"/>
          <w:lang w:val="id-ID"/>
        </w:rPr>
        <w:t>wind loads - P</w:t>
      </w:r>
      <w:r w:rsidRPr="00DF585B">
        <w:rPr>
          <w:color w:val="000000" w:themeColor="text1"/>
          <w:sz w:val="22"/>
          <w:szCs w:val="22"/>
        </w:rPr>
        <w:t xml:space="preserve">urlin design – </w:t>
      </w:r>
      <w:r w:rsidRPr="00DF585B">
        <w:rPr>
          <w:color w:val="000000" w:themeColor="text1"/>
          <w:sz w:val="22"/>
          <w:szCs w:val="22"/>
          <w:lang w:val="id-ID"/>
        </w:rPr>
        <w:t>t</w:t>
      </w:r>
      <w:r w:rsidRPr="00DF585B">
        <w:rPr>
          <w:color w:val="000000" w:themeColor="text1"/>
          <w:sz w:val="22"/>
          <w:szCs w:val="22"/>
        </w:rPr>
        <w:t>russ design.</w:t>
      </w:r>
    </w:p>
    <w:p w:rsidR="00563ECE" w:rsidRPr="00DF585B" w:rsidRDefault="00563ECE" w:rsidP="00563ECE">
      <w:pPr>
        <w:jc w:val="both"/>
        <w:rPr>
          <w:i/>
          <w:color w:val="000000" w:themeColor="text1"/>
          <w:sz w:val="22"/>
          <w:szCs w:val="22"/>
          <w:lang w:val="id-ID"/>
        </w:rPr>
      </w:pPr>
    </w:p>
    <w:p w:rsidR="00563ECE" w:rsidRPr="00DF585B" w:rsidRDefault="00563ECE" w:rsidP="00563ECE">
      <w:pPr>
        <w:jc w:val="both"/>
        <w:rPr>
          <w:b/>
          <w:i/>
          <w:color w:val="000000" w:themeColor="text1"/>
          <w:sz w:val="22"/>
          <w:szCs w:val="22"/>
        </w:rPr>
      </w:pPr>
      <w:r w:rsidRPr="00DF585B">
        <w:rPr>
          <w:b/>
          <w:i/>
          <w:color w:val="000000" w:themeColor="text1"/>
          <w:sz w:val="22"/>
          <w:szCs w:val="22"/>
          <w:u w:val="single"/>
          <w:lang w:val="id-ID"/>
        </w:rPr>
        <w:t>Note:</w:t>
      </w:r>
      <w:r w:rsidRPr="00DF585B">
        <w:rPr>
          <w:b/>
          <w:i/>
          <w:color w:val="000000" w:themeColor="text1"/>
          <w:sz w:val="22"/>
          <w:szCs w:val="22"/>
          <w:lang w:val="id-ID"/>
        </w:rPr>
        <w:t xml:space="preserve"> Design of structural members include detailed sketches</w:t>
      </w:r>
    </w:p>
    <w:p w:rsidR="00563ECE" w:rsidRPr="00DF585B" w:rsidRDefault="00563ECE" w:rsidP="00563ECE">
      <w:pPr>
        <w:pStyle w:val="Default"/>
        <w:rPr>
          <w:rFonts w:ascii="Times New Roman" w:hAnsi="Times New Roman" w:cs="Times New Roman"/>
          <w:color w:val="000000" w:themeColor="text1"/>
          <w:sz w:val="22"/>
          <w:szCs w:val="22"/>
        </w:rPr>
      </w:pPr>
      <w:r w:rsidRPr="00DF585B">
        <w:rPr>
          <w:rFonts w:ascii="Times New Roman" w:hAnsi="Times New Roman" w:cs="Times New Roman"/>
          <w:b/>
          <w:bCs/>
          <w:color w:val="000000" w:themeColor="text1"/>
          <w:sz w:val="22"/>
          <w:szCs w:val="22"/>
        </w:rPr>
        <w:t>Course Outcomes:</w:t>
      </w:r>
    </w:p>
    <w:p w:rsidR="00563ECE" w:rsidRPr="00DF585B" w:rsidRDefault="00563ECE" w:rsidP="00DF585B">
      <w:pPr>
        <w:pStyle w:val="Default"/>
        <w:spacing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After the completion of the course student should be able to </w:t>
      </w:r>
    </w:p>
    <w:p w:rsidR="00563ECE" w:rsidRPr="00DF585B" w:rsidRDefault="00563ECE" w:rsidP="00DF585B">
      <w:pPr>
        <w:pStyle w:val="Default"/>
        <w:numPr>
          <w:ilvl w:val="0"/>
          <w:numId w:val="92"/>
        </w:numPr>
        <w:spacing w:before="0" w:beforeAutospacing="0" w:after="12"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Analyze </w:t>
      </w:r>
      <w:r w:rsidRPr="00DF585B">
        <w:rPr>
          <w:rFonts w:ascii="Times New Roman" w:hAnsi="Times New Roman" w:cs="Times New Roman"/>
          <w:color w:val="000000" w:themeColor="text1"/>
          <w:sz w:val="22"/>
          <w:szCs w:val="22"/>
        </w:rPr>
        <w:t xml:space="preserve">the tension members, compression members. </w:t>
      </w:r>
    </w:p>
    <w:p w:rsidR="00563ECE" w:rsidRPr="00DF585B" w:rsidRDefault="00563ECE" w:rsidP="00DF585B">
      <w:pPr>
        <w:pStyle w:val="Default"/>
        <w:numPr>
          <w:ilvl w:val="0"/>
          <w:numId w:val="92"/>
        </w:numPr>
        <w:spacing w:before="0" w:beforeAutospacing="0" w:after="12"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Design </w:t>
      </w:r>
      <w:r w:rsidRPr="00DF585B">
        <w:rPr>
          <w:rFonts w:ascii="Times New Roman" w:hAnsi="Times New Roman" w:cs="Times New Roman"/>
          <w:color w:val="000000" w:themeColor="text1"/>
          <w:sz w:val="22"/>
          <w:szCs w:val="22"/>
        </w:rPr>
        <w:t>the tension members, compression members and column bases and joints and connections</w:t>
      </w:r>
      <w:r w:rsidR="00DF585B">
        <w:rPr>
          <w:rFonts w:ascii="Times New Roman" w:hAnsi="Times New Roman" w:cs="Times New Roman"/>
          <w:color w:val="000000" w:themeColor="text1"/>
          <w:sz w:val="22"/>
          <w:szCs w:val="22"/>
        </w:rPr>
        <w:t>.</w:t>
      </w:r>
    </w:p>
    <w:p w:rsidR="00563ECE" w:rsidRPr="00DF585B" w:rsidRDefault="00563ECE" w:rsidP="00DF585B">
      <w:pPr>
        <w:pStyle w:val="Default"/>
        <w:numPr>
          <w:ilvl w:val="0"/>
          <w:numId w:val="92"/>
        </w:numPr>
        <w:spacing w:before="0" w:beforeAutospacing="0" w:after="12"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Analyze </w:t>
      </w:r>
      <w:r w:rsidRPr="00DF585B">
        <w:rPr>
          <w:rFonts w:ascii="Times New Roman" w:hAnsi="Times New Roman" w:cs="Times New Roman"/>
          <w:color w:val="000000" w:themeColor="text1"/>
          <w:sz w:val="22"/>
          <w:szCs w:val="22"/>
        </w:rPr>
        <w:t xml:space="preserve">and </w:t>
      </w:r>
      <w:r w:rsidRPr="00DF585B">
        <w:rPr>
          <w:rFonts w:ascii="Times New Roman" w:hAnsi="Times New Roman" w:cs="Times New Roman"/>
          <w:bCs/>
          <w:color w:val="000000" w:themeColor="text1"/>
          <w:sz w:val="22"/>
          <w:szCs w:val="22"/>
        </w:rPr>
        <w:t xml:space="preserve">Design </w:t>
      </w:r>
      <w:r w:rsidRPr="00DF585B">
        <w:rPr>
          <w:rFonts w:ascii="Times New Roman" w:hAnsi="Times New Roman" w:cs="Times New Roman"/>
          <w:color w:val="000000" w:themeColor="text1"/>
          <w:sz w:val="22"/>
          <w:szCs w:val="22"/>
        </w:rPr>
        <w:t>the beams including built-up sections and beam and connections.</w:t>
      </w:r>
    </w:p>
    <w:p w:rsidR="00563ECE" w:rsidRPr="00DF585B" w:rsidRDefault="00563ECE" w:rsidP="00DF585B">
      <w:pPr>
        <w:pStyle w:val="ListParagraph"/>
        <w:numPr>
          <w:ilvl w:val="0"/>
          <w:numId w:val="92"/>
        </w:numPr>
        <w:rPr>
          <w:rFonts w:ascii="Times New Roman" w:hAnsi="Times New Roman"/>
          <w:color w:val="000000" w:themeColor="text1"/>
          <w:lang w:val="id-ID"/>
        </w:rPr>
      </w:pPr>
      <w:r w:rsidRPr="00DF585B">
        <w:rPr>
          <w:rFonts w:ascii="Times New Roman" w:hAnsi="Times New Roman"/>
          <w:bCs/>
          <w:color w:val="000000" w:themeColor="text1"/>
        </w:rPr>
        <w:lastRenderedPageBreak/>
        <w:t xml:space="preserve">Identify </w:t>
      </w:r>
      <w:r w:rsidRPr="00DF585B">
        <w:rPr>
          <w:rFonts w:ascii="Times New Roman" w:hAnsi="Times New Roman"/>
          <w:color w:val="000000" w:themeColor="text1"/>
        </w:rPr>
        <w:t xml:space="preserve">and </w:t>
      </w:r>
      <w:r w:rsidRPr="00DF585B">
        <w:rPr>
          <w:rFonts w:ascii="Times New Roman" w:hAnsi="Times New Roman"/>
          <w:bCs/>
          <w:color w:val="000000" w:themeColor="text1"/>
        </w:rPr>
        <w:t xml:space="preserve">Design </w:t>
      </w:r>
      <w:r w:rsidRPr="00DF585B">
        <w:rPr>
          <w:rFonts w:ascii="Times New Roman" w:hAnsi="Times New Roman"/>
          <w:color w:val="000000" w:themeColor="text1"/>
        </w:rPr>
        <w:t>the various components of welded plate girder including stiffeners</w:t>
      </w:r>
      <w:r w:rsidR="00DF585B">
        <w:rPr>
          <w:rFonts w:ascii="Times New Roman" w:hAnsi="Times New Roman"/>
          <w:color w:val="000000" w:themeColor="text1"/>
        </w:rPr>
        <w:t>.</w:t>
      </w:r>
    </w:p>
    <w:p w:rsidR="00563ECE" w:rsidRPr="00DF585B" w:rsidRDefault="00563ECE" w:rsidP="00563ECE">
      <w:pPr>
        <w:spacing w:after="100" w:afterAutospacing="1"/>
        <w:contextualSpacing/>
        <w:rPr>
          <w:b/>
          <w:color w:val="000000" w:themeColor="text1"/>
          <w:sz w:val="22"/>
          <w:szCs w:val="22"/>
          <w:lang w:val="id-ID"/>
        </w:rPr>
      </w:pPr>
      <w:r w:rsidRPr="00DF585B">
        <w:rPr>
          <w:b/>
          <w:color w:val="000000" w:themeColor="text1"/>
          <w:sz w:val="22"/>
          <w:szCs w:val="22"/>
          <w:lang w:val="id-ID"/>
        </w:rPr>
        <w:t>Text Books:</w:t>
      </w:r>
    </w:p>
    <w:p w:rsidR="00563ECE" w:rsidRPr="00DF585B" w:rsidRDefault="00563ECE" w:rsidP="00DF585B">
      <w:pPr>
        <w:spacing w:after="100" w:afterAutospacing="1" w:line="276" w:lineRule="auto"/>
        <w:contextualSpacing/>
        <w:rPr>
          <w:color w:val="000000" w:themeColor="text1"/>
          <w:sz w:val="22"/>
          <w:szCs w:val="22"/>
          <w:lang w:val="id-ID"/>
        </w:rPr>
      </w:pPr>
      <w:r w:rsidRPr="00DF585B">
        <w:rPr>
          <w:color w:val="000000" w:themeColor="text1"/>
          <w:sz w:val="22"/>
          <w:szCs w:val="22"/>
          <w:lang w:val="id-ID"/>
        </w:rPr>
        <w:t>1.Design of steel structures by S.K.Duggal,Tata Macgrawhill publishers,2000,2</w:t>
      </w:r>
      <w:r w:rsidRPr="00DF585B">
        <w:rPr>
          <w:color w:val="000000" w:themeColor="text1"/>
          <w:sz w:val="22"/>
          <w:szCs w:val="22"/>
          <w:vertAlign w:val="superscript"/>
          <w:lang w:val="id-ID"/>
        </w:rPr>
        <w:t>nd</w:t>
      </w:r>
      <w:r w:rsidRPr="00DF585B">
        <w:rPr>
          <w:color w:val="000000" w:themeColor="text1"/>
          <w:sz w:val="22"/>
          <w:szCs w:val="22"/>
          <w:lang w:val="id-ID"/>
        </w:rPr>
        <w:t xml:space="preserve"> Edition</w:t>
      </w:r>
    </w:p>
    <w:p w:rsidR="00563ECE" w:rsidRPr="00DF585B" w:rsidRDefault="00563ECE" w:rsidP="00DF585B">
      <w:pPr>
        <w:spacing w:after="100" w:afterAutospacing="1" w:line="276" w:lineRule="auto"/>
        <w:contextualSpacing/>
        <w:rPr>
          <w:color w:val="000000" w:themeColor="text1"/>
          <w:sz w:val="22"/>
          <w:szCs w:val="22"/>
          <w:lang w:val="id-ID"/>
        </w:rPr>
      </w:pPr>
      <w:r w:rsidRPr="00DF585B">
        <w:rPr>
          <w:color w:val="000000" w:themeColor="text1"/>
          <w:sz w:val="22"/>
          <w:szCs w:val="22"/>
          <w:lang w:val="id-ID"/>
        </w:rPr>
        <w:t>2.Design of steel structures by N.Subramanian,Oxford University press,2008</w:t>
      </w:r>
    </w:p>
    <w:p w:rsidR="00563ECE" w:rsidRPr="00DF585B" w:rsidRDefault="00563ECE" w:rsidP="00563ECE">
      <w:pPr>
        <w:spacing w:after="100" w:afterAutospacing="1"/>
        <w:contextualSpacing/>
        <w:rPr>
          <w:b/>
          <w:color w:val="000000" w:themeColor="text1"/>
          <w:sz w:val="22"/>
          <w:szCs w:val="22"/>
        </w:rPr>
      </w:pPr>
    </w:p>
    <w:p w:rsidR="00D60D86" w:rsidRPr="00DF585B" w:rsidRDefault="00D60D86" w:rsidP="00563ECE">
      <w:pPr>
        <w:contextualSpacing/>
        <w:rPr>
          <w:b/>
          <w:color w:val="000000" w:themeColor="text1"/>
          <w:sz w:val="22"/>
          <w:szCs w:val="22"/>
        </w:rPr>
      </w:pPr>
    </w:p>
    <w:p w:rsidR="00563ECE" w:rsidRPr="00DF585B" w:rsidRDefault="00563ECE" w:rsidP="00563ECE">
      <w:pPr>
        <w:contextualSpacing/>
        <w:rPr>
          <w:b/>
          <w:color w:val="000000" w:themeColor="text1"/>
          <w:sz w:val="22"/>
          <w:szCs w:val="22"/>
          <w:lang w:val="id-ID"/>
        </w:rPr>
      </w:pPr>
      <w:r w:rsidRPr="00DF585B">
        <w:rPr>
          <w:b/>
          <w:color w:val="000000" w:themeColor="text1"/>
          <w:sz w:val="22"/>
          <w:szCs w:val="22"/>
          <w:lang w:val="id-ID"/>
        </w:rPr>
        <w:t>Reference Books:</w:t>
      </w:r>
    </w:p>
    <w:p w:rsidR="00563ECE" w:rsidRPr="00DF585B" w:rsidRDefault="00563ECE" w:rsidP="00856B49">
      <w:pPr>
        <w:pStyle w:val="ListParagraph"/>
        <w:numPr>
          <w:ilvl w:val="0"/>
          <w:numId w:val="94"/>
        </w:numPr>
        <w:spacing w:after="0"/>
        <w:rPr>
          <w:rFonts w:ascii="Times New Roman" w:hAnsi="Times New Roman"/>
          <w:color w:val="000000" w:themeColor="text1"/>
          <w:lang w:val="id-ID"/>
        </w:rPr>
      </w:pPr>
      <w:r w:rsidRPr="00DF585B">
        <w:rPr>
          <w:rFonts w:ascii="Times New Roman" w:hAnsi="Times New Roman"/>
          <w:color w:val="000000" w:themeColor="text1"/>
          <w:lang w:val="id-ID"/>
        </w:rPr>
        <w:t xml:space="preserve"> Design of steel structures by K.S.Sairam,Pearson Educational India, 2nd Edition,2013</w:t>
      </w:r>
    </w:p>
    <w:p w:rsidR="00563ECE" w:rsidRPr="00DF585B" w:rsidRDefault="00563ECE" w:rsidP="00856B49">
      <w:pPr>
        <w:pStyle w:val="ListParagraph"/>
        <w:numPr>
          <w:ilvl w:val="0"/>
          <w:numId w:val="94"/>
        </w:numPr>
        <w:spacing w:after="100" w:afterAutospacing="1"/>
        <w:rPr>
          <w:rFonts w:ascii="Times New Roman" w:hAnsi="Times New Roman"/>
          <w:color w:val="000000" w:themeColor="text1"/>
          <w:lang w:val="id-ID"/>
        </w:rPr>
      </w:pPr>
      <w:r w:rsidRPr="00DF585B">
        <w:rPr>
          <w:rFonts w:ascii="Times New Roman" w:hAnsi="Times New Roman"/>
          <w:color w:val="000000" w:themeColor="text1"/>
          <w:lang w:val="id-ID"/>
        </w:rPr>
        <w:t>Design of steel structures by Edwin H.Gayrold and Charles Gayrold,Tata Mac-grawhill publishers,1972</w:t>
      </w:r>
    </w:p>
    <w:p w:rsidR="005B5C68" w:rsidRPr="00DF585B" w:rsidRDefault="00563ECE" w:rsidP="00856B49">
      <w:pPr>
        <w:pStyle w:val="ListParagraph"/>
        <w:numPr>
          <w:ilvl w:val="0"/>
          <w:numId w:val="94"/>
        </w:numPr>
        <w:spacing w:after="100" w:afterAutospacing="1"/>
        <w:rPr>
          <w:rFonts w:ascii="Times New Roman" w:hAnsi="Times New Roman"/>
          <w:color w:val="000000" w:themeColor="text1"/>
          <w:lang w:val="id-ID"/>
        </w:rPr>
      </w:pPr>
      <w:r w:rsidRPr="00DF585B">
        <w:rPr>
          <w:rFonts w:ascii="Times New Roman" w:hAnsi="Times New Roman"/>
          <w:color w:val="000000" w:themeColor="text1"/>
          <w:lang w:val="id-ID"/>
        </w:rPr>
        <w:t>Design of steel structures by L.S.JayaGopal,D.Tensing,Vikas Publishing House</w:t>
      </w:r>
    </w:p>
    <w:p w:rsidR="00157849" w:rsidRPr="00DF585B" w:rsidRDefault="00157849" w:rsidP="00DF585B">
      <w:pPr>
        <w:rPr>
          <w:b/>
          <w:color w:val="000000" w:themeColor="text1"/>
          <w:sz w:val="22"/>
          <w:szCs w:val="22"/>
        </w:rPr>
      </w:pPr>
      <w:r w:rsidRPr="00DF585B">
        <w:rPr>
          <w:b/>
          <w:color w:val="000000" w:themeColor="text1"/>
          <w:sz w:val="22"/>
          <w:szCs w:val="22"/>
        </w:rPr>
        <w:t xml:space="preserve">List of codes: </w:t>
      </w:r>
    </w:p>
    <w:p w:rsidR="00157849" w:rsidRDefault="00157849" w:rsidP="00DF585B">
      <w:pPr>
        <w:rPr>
          <w:color w:val="000000" w:themeColor="text1"/>
          <w:sz w:val="22"/>
          <w:szCs w:val="22"/>
        </w:rPr>
      </w:pPr>
      <w:r w:rsidRPr="00DF585B">
        <w:rPr>
          <w:color w:val="000000" w:themeColor="text1"/>
          <w:sz w:val="22"/>
          <w:szCs w:val="22"/>
        </w:rPr>
        <w:t>IS800-2007 - General Construction in Steel — Code of Practice</w:t>
      </w:r>
    </w:p>
    <w:p w:rsidR="00DF585B" w:rsidRPr="00DF585B" w:rsidRDefault="00DF585B" w:rsidP="00DF585B">
      <w:pPr>
        <w:rPr>
          <w:color w:val="000000" w:themeColor="text1"/>
          <w:sz w:val="22"/>
          <w:szCs w:val="22"/>
          <w:lang w:val="id-ID"/>
        </w:rPr>
      </w:pPr>
    </w:p>
    <w:p w:rsidR="005B5C68" w:rsidRPr="00DF585B" w:rsidRDefault="005B5C68" w:rsidP="005B5C68">
      <w:pPr>
        <w:autoSpaceDE w:val="0"/>
        <w:autoSpaceDN w:val="0"/>
        <w:adjustRightInd w:val="0"/>
        <w:rPr>
          <w:b/>
          <w:color w:val="000000" w:themeColor="text1"/>
          <w:sz w:val="22"/>
          <w:szCs w:val="22"/>
        </w:rPr>
      </w:pPr>
      <w:r w:rsidRPr="00DF585B">
        <w:rPr>
          <w:b/>
          <w:color w:val="000000" w:themeColor="text1"/>
          <w:sz w:val="22"/>
          <w:szCs w:val="22"/>
        </w:rPr>
        <w:t>Online Resources:</w:t>
      </w:r>
    </w:p>
    <w:p w:rsidR="005B5C68" w:rsidRPr="00DF585B" w:rsidRDefault="005B5C68" w:rsidP="005B5C68">
      <w:pPr>
        <w:spacing w:after="100" w:afterAutospacing="1"/>
        <w:rPr>
          <w:color w:val="000000" w:themeColor="text1"/>
          <w:sz w:val="22"/>
          <w:szCs w:val="22"/>
        </w:rPr>
      </w:pPr>
      <w:r w:rsidRPr="00DF585B">
        <w:rPr>
          <w:color w:val="000000" w:themeColor="text1"/>
          <w:sz w:val="22"/>
          <w:szCs w:val="22"/>
        </w:rPr>
        <w:t>1.  https://nptel.ac.in/courses/105/105/105105162/</w:t>
      </w:r>
    </w:p>
    <w:p w:rsidR="00563ECE" w:rsidRPr="00DF585B" w:rsidRDefault="00563ECE" w:rsidP="00563ECE">
      <w:pPr>
        <w:rPr>
          <w:color w:val="000000" w:themeColor="text1"/>
          <w:sz w:val="22"/>
          <w:szCs w:val="22"/>
        </w:rPr>
      </w:pPr>
      <w:r w:rsidRPr="00DF585B">
        <w:rPr>
          <w:color w:val="000000" w:themeColor="text1"/>
          <w:sz w:val="22"/>
          <w:szCs w:val="22"/>
        </w:rPr>
        <w:br w:type="page"/>
      </w:r>
    </w:p>
    <w:p w:rsidR="00943DFE" w:rsidRDefault="00943DFE" w:rsidP="00563ECE">
      <w:pPr>
        <w:ind w:left="720" w:hanging="270"/>
        <w:jc w:val="center"/>
        <w:rPr>
          <w:b/>
          <w:bCs/>
          <w:color w:val="FF0000"/>
          <w:sz w:val="22"/>
          <w:szCs w:val="22"/>
        </w:rPr>
      </w:pPr>
    </w:p>
    <w:p w:rsidR="00943DFE" w:rsidRDefault="00943DFE" w:rsidP="00563ECE">
      <w:pPr>
        <w:ind w:left="720" w:hanging="270"/>
        <w:jc w:val="center"/>
        <w:rPr>
          <w:b/>
          <w:bCs/>
          <w:color w:val="FF0000"/>
          <w:sz w:val="22"/>
          <w:szCs w:val="22"/>
        </w:rPr>
      </w:pPr>
    </w:p>
    <w:p w:rsidR="00563ECE" w:rsidRPr="00943DFE" w:rsidRDefault="00563ECE" w:rsidP="00563ECE">
      <w:pPr>
        <w:ind w:left="720" w:hanging="270"/>
        <w:jc w:val="center"/>
        <w:rPr>
          <w:color w:val="000000" w:themeColor="text1"/>
          <w:sz w:val="22"/>
          <w:szCs w:val="22"/>
        </w:rPr>
      </w:pPr>
      <w:r w:rsidRPr="00943DFE">
        <w:rPr>
          <w:b/>
          <w:bCs/>
          <w:color w:val="000000" w:themeColor="text1"/>
          <w:sz w:val="22"/>
          <w:szCs w:val="22"/>
        </w:rPr>
        <w:t>HYDROLOGY &amp; WATER RESOURCES ENGINEERING</w:t>
      </w:r>
    </w:p>
    <w:p w:rsidR="00563ECE" w:rsidRPr="00943DFE" w:rsidRDefault="00563ECE" w:rsidP="00563ECE">
      <w:pPr>
        <w:rPr>
          <w:color w:val="000000" w:themeColor="text1"/>
          <w:sz w:val="22"/>
          <w:szCs w:val="22"/>
        </w:rPr>
      </w:pPr>
    </w:p>
    <w:p w:rsidR="00563ECE" w:rsidRPr="00943DFE" w:rsidRDefault="00563ECE" w:rsidP="00563ECE">
      <w:pPr>
        <w:rPr>
          <w:b/>
          <w:color w:val="000000" w:themeColor="text1"/>
          <w:sz w:val="22"/>
          <w:szCs w:val="22"/>
        </w:rPr>
      </w:pPr>
      <w:r w:rsidRPr="00943DFE">
        <w:rPr>
          <w:b/>
          <w:color w:val="000000" w:themeColor="text1"/>
          <w:sz w:val="22"/>
          <w:szCs w:val="22"/>
        </w:rPr>
        <w:t>III Year B.Tech. II-Sem</w:t>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00C507FB" w:rsidRPr="00943DFE">
        <w:rPr>
          <w:b/>
          <w:color w:val="000000" w:themeColor="text1"/>
          <w:sz w:val="22"/>
          <w:szCs w:val="22"/>
        </w:rPr>
        <w:t xml:space="preserve">          </w:t>
      </w:r>
      <w:r w:rsidRPr="00943DFE">
        <w:rPr>
          <w:b/>
          <w:color w:val="000000" w:themeColor="text1"/>
          <w:sz w:val="22"/>
          <w:szCs w:val="22"/>
        </w:rPr>
        <w:t>L   T    P   C</w:t>
      </w:r>
    </w:p>
    <w:p w:rsidR="00563ECE" w:rsidRPr="00943DFE" w:rsidRDefault="00563ECE" w:rsidP="00563ECE">
      <w:pPr>
        <w:jc w:val="center"/>
        <w:rPr>
          <w:b/>
          <w:color w:val="000000" w:themeColor="text1"/>
          <w:sz w:val="22"/>
          <w:szCs w:val="22"/>
        </w:rPr>
      </w:pP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t xml:space="preserve"> 3    1   0    4</w:t>
      </w:r>
    </w:p>
    <w:p w:rsidR="00563ECE" w:rsidRPr="00943DFE" w:rsidRDefault="00563ECE" w:rsidP="00563ECE">
      <w:pPr>
        <w:jc w:val="center"/>
        <w:rPr>
          <w:b/>
          <w:bCs/>
          <w:color w:val="000000" w:themeColor="text1"/>
          <w:sz w:val="22"/>
          <w:szCs w:val="22"/>
        </w:rPr>
      </w:pPr>
    </w:p>
    <w:p w:rsidR="00563ECE" w:rsidRPr="00943DFE" w:rsidRDefault="00563ECE" w:rsidP="00563ECE">
      <w:pPr>
        <w:rPr>
          <w:color w:val="000000" w:themeColor="text1"/>
          <w:sz w:val="22"/>
          <w:szCs w:val="22"/>
          <w:lang w:val="nb-NO"/>
        </w:rPr>
      </w:pPr>
      <w:r w:rsidRPr="00943DFE">
        <w:rPr>
          <w:b/>
          <w:bCs/>
          <w:color w:val="000000" w:themeColor="text1"/>
          <w:sz w:val="22"/>
          <w:szCs w:val="22"/>
        </w:rPr>
        <w:t>Pre-Requisites:</w:t>
      </w:r>
      <w:r w:rsidRPr="00943DFE">
        <w:rPr>
          <w:color w:val="000000" w:themeColor="text1"/>
          <w:sz w:val="22"/>
          <w:szCs w:val="22"/>
          <w:lang w:val="nb-NO"/>
        </w:rPr>
        <w:t xml:space="preserve"> Fluid Mechanics &amp; HHM</w:t>
      </w:r>
    </w:p>
    <w:p w:rsidR="00563ECE" w:rsidRPr="00943DFE" w:rsidRDefault="00563ECE" w:rsidP="00563ECE">
      <w:pPr>
        <w:pStyle w:val="Header"/>
        <w:rPr>
          <w:b/>
          <w:bCs/>
          <w:color w:val="000000" w:themeColor="text1"/>
          <w:sz w:val="22"/>
          <w:szCs w:val="22"/>
        </w:rPr>
      </w:pP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Course Objectives:</w:t>
      </w:r>
    </w:p>
    <w:p w:rsidR="00EA7469" w:rsidRPr="00943DFE" w:rsidRDefault="00563ECE" w:rsidP="00943DFE">
      <w:pPr>
        <w:spacing w:line="276" w:lineRule="auto"/>
        <w:rPr>
          <w:color w:val="000000" w:themeColor="text1"/>
          <w:sz w:val="22"/>
          <w:szCs w:val="22"/>
        </w:rPr>
      </w:pPr>
      <w:r w:rsidRPr="00943DFE">
        <w:rPr>
          <w:color w:val="000000" w:themeColor="text1"/>
          <w:sz w:val="22"/>
          <w:szCs w:val="22"/>
        </w:rPr>
        <w:t>This course provides</w:t>
      </w:r>
    </w:p>
    <w:p w:rsidR="00EA7469" w:rsidRPr="00943DFE" w:rsidRDefault="00EA7469" w:rsidP="00943DFE">
      <w:pPr>
        <w:pStyle w:val="ListParagraph"/>
        <w:numPr>
          <w:ilvl w:val="0"/>
          <w:numId w:val="206"/>
        </w:numPr>
        <w:rPr>
          <w:rFonts w:ascii="Times New Roman" w:hAnsi="Times New Roman"/>
          <w:color w:val="000000" w:themeColor="text1"/>
        </w:rPr>
      </w:pPr>
      <w:r w:rsidRPr="00943DFE">
        <w:rPr>
          <w:rFonts w:ascii="Times New Roman" w:hAnsi="Times New Roman"/>
          <w:color w:val="000000" w:themeColor="text1"/>
        </w:rPr>
        <w:t>T</w:t>
      </w:r>
      <w:r w:rsidR="00563ECE" w:rsidRPr="00943DFE">
        <w:rPr>
          <w:rFonts w:ascii="Times New Roman" w:hAnsi="Times New Roman"/>
          <w:color w:val="000000" w:themeColor="text1"/>
        </w:rPr>
        <w:t>he description of hydrological cycle and derive various formulas used in estimation of different basic components of surface and Ground water cycle. And its components.</w:t>
      </w:r>
    </w:p>
    <w:p w:rsidR="00EA7469" w:rsidRPr="00943DFE" w:rsidRDefault="00EA7469" w:rsidP="00943DFE">
      <w:pPr>
        <w:pStyle w:val="ListParagraph"/>
        <w:numPr>
          <w:ilvl w:val="0"/>
          <w:numId w:val="206"/>
        </w:numPr>
        <w:rPr>
          <w:rFonts w:ascii="Times New Roman" w:hAnsi="Times New Roman"/>
          <w:color w:val="000000" w:themeColor="text1"/>
        </w:rPr>
      </w:pPr>
      <w:r w:rsidRPr="00943DFE">
        <w:rPr>
          <w:rFonts w:ascii="Times New Roman" w:hAnsi="Times New Roman"/>
          <w:color w:val="000000" w:themeColor="text1"/>
        </w:rPr>
        <w:t>W</w:t>
      </w:r>
      <w:r w:rsidR="00563ECE" w:rsidRPr="00943DFE">
        <w:rPr>
          <w:rFonts w:ascii="Times New Roman" w:hAnsi="Times New Roman"/>
          <w:color w:val="000000" w:themeColor="text1"/>
        </w:rPr>
        <w:t>ater requirement for irrigation</w:t>
      </w:r>
      <w:r w:rsidR="00F552A7" w:rsidRPr="00943DFE">
        <w:rPr>
          <w:rFonts w:ascii="Times New Roman" w:hAnsi="Times New Roman"/>
          <w:color w:val="000000" w:themeColor="text1"/>
        </w:rPr>
        <w:t>.</w:t>
      </w:r>
    </w:p>
    <w:p w:rsidR="00563ECE" w:rsidRPr="00943DFE" w:rsidRDefault="00EA7469" w:rsidP="00943DFE">
      <w:pPr>
        <w:pStyle w:val="ListParagraph"/>
        <w:numPr>
          <w:ilvl w:val="0"/>
          <w:numId w:val="206"/>
        </w:numPr>
        <w:rPr>
          <w:rFonts w:ascii="Times New Roman" w:hAnsi="Times New Roman"/>
          <w:color w:val="000000" w:themeColor="text1"/>
        </w:rPr>
      </w:pPr>
      <w:r w:rsidRPr="00943DFE">
        <w:rPr>
          <w:rFonts w:ascii="Times New Roman" w:hAnsi="Times New Roman"/>
          <w:color w:val="000000" w:themeColor="text1"/>
        </w:rPr>
        <w:t>C</w:t>
      </w:r>
      <w:r w:rsidR="00563ECE" w:rsidRPr="00943DFE">
        <w:rPr>
          <w:rFonts w:ascii="Times New Roman" w:hAnsi="Times New Roman"/>
          <w:color w:val="000000" w:themeColor="text1"/>
        </w:rPr>
        <w:t xml:space="preserve">onnectivity of hydrology to the field requirement. </w:t>
      </w:r>
    </w:p>
    <w:p w:rsidR="00563ECE" w:rsidRPr="00943DFE" w:rsidRDefault="00563ECE" w:rsidP="00563ECE">
      <w:pPr>
        <w:rPr>
          <w:b/>
          <w:color w:val="000000" w:themeColor="text1"/>
          <w:sz w:val="22"/>
          <w:szCs w:val="22"/>
        </w:rPr>
      </w:pPr>
      <w:r w:rsidRPr="00943DFE">
        <w:rPr>
          <w:b/>
          <w:color w:val="000000" w:themeColor="text1"/>
          <w:sz w:val="22"/>
          <w:szCs w:val="22"/>
        </w:rPr>
        <w:t>Unit - I</w:t>
      </w:r>
    </w:p>
    <w:p w:rsidR="00563ECE" w:rsidRPr="00943DFE" w:rsidRDefault="00563ECE" w:rsidP="00943DFE">
      <w:pPr>
        <w:spacing w:line="276" w:lineRule="auto"/>
        <w:rPr>
          <w:color w:val="000000" w:themeColor="text1"/>
          <w:sz w:val="22"/>
          <w:szCs w:val="22"/>
        </w:rPr>
      </w:pPr>
      <w:r w:rsidRPr="00943DFE">
        <w:rPr>
          <w:b/>
          <w:color w:val="000000" w:themeColor="text1"/>
          <w:sz w:val="22"/>
          <w:szCs w:val="22"/>
        </w:rPr>
        <w:t xml:space="preserve">Introduction: </w:t>
      </w:r>
      <w:r w:rsidRPr="00943DFE">
        <w:rPr>
          <w:color w:val="000000" w:themeColor="text1"/>
          <w:sz w:val="22"/>
          <w:szCs w:val="22"/>
        </w:rPr>
        <w:t>Concepts of Hydrologic cycle, Global Water Budget, Applications in Engineering. Sources of data.</w:t>
      </w: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Precipitation</w:t>
      </w:r>
    </w:p>
    <w:p w:rsidR="00563ECE" w:rsidRPr="00943DFE" w:rsidRDefault="00563ECE" w:rsidP="00943DFE">
      <w:pPr>
        <w:autoSpaceDE w:val="0"/>
        <w:autoSpaceDN w:val="0"/>
        <w:adjustRightInd w:val="0"/>
        <w:spacing w:line="276" w:lineRule="auto"/>
        <w:rPr>
          <w:rFonts w:eastAsia="Calibri"/>
          <w:color w:val="000000" w:themeColor="text1"/>
          <w:sz w:val="22"/>
          <w:szCs w:val="22"/>
          <w:lang w:eastAsia="en-IN"/>
        </w:rPr>
      </w:pPr>
      <w:r w:rsidRPr="00943DFE">
        <w:rPr>
          <w:rFonts w:eastAsia="Calibri"/>
          <w:color w:val="000000" w:themeColor="text1"/>
          <w:sz w:val="22"/>
          <w:szCs w:val="22"/>
          <w:lang w:eastAsia="en-IN"/>
        </w:rPr>
        <w:t>Forms of precipitation, characteristics of precipitation in India, measurement of precipitation:</w:t>
      </w:r>
      <w:r w:rsidRPr="00943DFE">
        <w:rPr>
          <w:color w:val="000000" w:themeColor="text1"/>
          <w:sz w:val="22"/>
          <w:szCs w:val="22"/>
        </w:rPr>
        <w:t xml:space="preserve"> Recording and non-recording types, </w:t>
      </w:r>
      <w:r w:rsidRPr="00943DFE">
        <w:rPr>
          <w:rFonts w:eastAsia="Calibri"/>
          <w:color w:val="000000" w:themeColor="text1"/>
          <w:sz w:val="22"/>
          <w:szCs w:val="22"/>
          <w:lang w:eastAsia="en-IN"/>
        </w:rPr>
        <w:t>rain gauge network: mean precipitation over an area:</w:t>
      </w:r>
      <w:r w:rsidRPr="00943DFE">
        <w:rPr>
          <w:color w:val="000000" w:themeColor="text1"/>
          <w:sz w:val="22"/>
          <w:szCs w:val="22"/>
        </w:rPr>
        <w:t xml:space="preserve"> Arithmetic, Theissen’s and Isohyetal methods</w:t>
      </w:r>
      <w:r w:rsidRPr="00943DFE">
        <w:rPr>
          <w:rFonts w:eastAsia="Calibri"/>
          <w:color w:val="000000" w:themeColor="text1"/>
          <w:sz w:val="22"/>
          <w:szCs w:val="22"/>
          <w:lang w:eastAsia="en-IN"/>
        </w:rPr>
        <w:t xml:space="preserve">, </w:t>
      </w:r>
      <w:r w:rsidRPr="00943DFE">
        <w:rPr>
          <w:color w:val="000000" w:themeColor="text1"/>
          <w:sz w:val="22"/>
          <w:szCs w:val="22"/>
        </w:rPr>
        <w:t xml:space="preserve">Missing Rainfall Data – Estimation, Consistency of Rainfall records, </w:t>
      </w:r>
      <w:r w:rsidRPr="00943DFE">
        <w:rPr>
          <w:rFonts w:eastAsia="Calibri"/>
          <w:color w:val="000000" w:themeColor="text1"/>
          <w:sz w:val="22"/>
          <w:szCs w:val="22"/>
          <w:lang w:eastAsia="en-IN"/>
        </w:rPr>
        <w:t>depth area-duration relationships, maximum intensity/depth-duration-frequency relationship, Probable Maximum Precipitation (PMP), rainfall data in India.</w:t>
      </w:r>
    </w:p>
    <w:p w:rsidR="00563ECE" w:rsidRPr="00943DFE" w:rsidRDefault="00563ECE" w:rsidP="00943DFE">
      <w:pPr>
        <w:spacing w:line="276" w:lineRule="auto"/>
        <w:rPr>
          <w:color w:val="000000" w:themeColor="text1"/>
          <w:sz w:val="22"/>
          <w:szCs w:val="22"/>
        </w:rPr>
      </w:pPr>
    </w:p>
    <w:p w:rsidR="00563ECE" w:rsidRPr="00943DFE" w:rsidRDefault="00563ECE" w:rsidP="00563ECE">
      <w:pPr>
        <w:rPr>
          <w:b/>
          <w:color w:val="000000" w:themeColor="text1"/>
          <w:sz w:val="22"/>
          <w:szCs w:val="22"/>
        </w:rPr>
      </w:pPr>
      <w:r w:rsidRPr="00943DFE">
        <w:rPr>
          <w:b/>
          <w:color w:val="000000" w:themeColor="text1"/>
          <w:sz w:val="22"/>
          <w:szCs w:val="22"/>
        </w:rPr>
        <w:t>Unit - II</w:t>
      </w:r>
    </w:p>
    <w:p w:rsidR="00563ECE" w:rsidRPr="00943DFE" w:rsidRDefault="00563ECE" w:rsidP="0084567A">
      <w:pPr>
        <w:spacing w:line="276" w:lineRule="auto"/>
        <w:rPr>
          <w:b/>
          <w:iCs/>
          <w:color w:val="000000" w:themeColor="text1"/>
          <w:spacing w:val="7"/>
          <w:sz w:val="22"/>
          <w:szCs w:val="22"/>
        </w:rPr>
      </w:pPr>
      <w:r w:rsidRPr="00943DFE">
        <w:rPr>
          <w:b/>
          <w:iCs/>
          <w:color w:val="000000" w:themeColor="text1"/>
          <w:spacing w:val="2"/>
          <w:sz w:val="22"/>
          <w:szCs w:val="22"/>
        </w:rPr>
        <w:t>A</w:t>
      </w:r>
      <w:r w:rsidRPr="00943DFE">
        <w:rPr>
          <w:b/>
          <w:iCs/>
          <w:color w:val="000000" w:themeColor="text1"/>
          <w:sz w:val="22"/>
          <w:szCs w:val="22"/>
        </w:rPr>
        <w:t>b</w:t>
      </w:r>
      <w:r w:rsidRPr="00943DFE">
        <w:rPr>
          <w:b/>
          <w:iCs/>
          <w:color w:val="000000" w:themeColor="text1"/>
          <w:spacing w:val="-2"/>
          <w:sz w:val="22"/>
          <w:szCs w:val="22"/>
        </w:rPr>
        <w:t>s</w:t>
      </w:r>
      <w:r w:rsidRPr="00943DFE">
        <w:rPr>
          <w:b/>
          <w:iCs/>
          <w:color w:val="000000" w:themeColor="text1"/>
          <w:spacing w:val="1"/>
          <w:sz w:val="22"/>
          <w:szCs w:val="22"/>
        </w:rPr>
        <w:t>t</w:t>
      </w:r>
      <w:r w:rsidRPr="00943DFE">
        <w:rPr>
          <w:b/>
          <w:iCs/>
          <w:color w:val="000000" w:themeColor="text1"/>
          <w:spacing w:val="-2"/>
          <w:sz w:val="22"/>
          <w:szCs w:val="22"/>
        </w:rPr>
        <w:t>r</w:t>
      </w:r>
      <w:r w:rsidRPr="00943DFE">
        <w:rPr>
          <w:b/>
          <w:iCs/>
          <w:color w:val="000000" w:themeColor="text1"/>
          <w:sz w:val="22"/>
          <w:szCs w:val="22"/>
        </w:rPr>
        <w:t xml:space="preserve">actions </w:t>
      </w:r>
      <w:r w:rsidRPr="00943DFE">
        <w:rPr>
          <w:b/>
          <w:iCs/>
          <w:color w:val="000000" w:themeColor="text1"/>
          <w:spacing w:val="5"/>
          <w:sz w:val="22"/>
          <w:szCs w:val="22"/>
        </w:rPr>
        <w:t>f</w:t>
      </w:r>
      <w:r w:rsidRPr="00943DFE">
        <w:rPr>
          <w:b/>
          <w:iCs/>
          <w:color w:val="000000" w:themeColor="text1"/>
          <w:spacing w:val="-2"/>
          <w:sz w:val="22"/>
          <w:szCs w:val="22"/>
        </w:rPr>
        <w:t>r</w:t>
      </w:r>
      <w:r w:rsidRPr="00943DFE">
        <w:rPr>
          <w:b/>
          <w:iCs/>
          <w:color w:val="000000" w:themeColor="text1"/>
          <w:sz w:val="22"/>
          <w:szCs w:val="22"/>
        </w:rPr>
        <w:t>om p</w:t>
      </w:r>
      <w:r w:rsidRPr="00943DFE">
        <w:rPr>
          <w:b/>
          <w:iCs/>
          <w:color w:val="000000" w:themeColor="text1"/>
          <w:spacing w:val="-2"/>
          <w:sz w:val="22"/>
          <w:szCs w:val="22"/>
        </w:rPr>
        <w:t>r</w:t>
      </w:r>
      <w:r w:rsidRPr="00943DFE">
        <w:rPr>
          <w:b/>
          <w:iCs/>
          <w:color w:val="000000" w:themeColor="text1"/>
          <w:sz w:val="22"/>
          <w:szCs w:val="22"/>
        </w:rPr>
        <w:t>ecipitation</w:t>
      </w:r>
      <w:r w:rsidR="00943DFE">
        <w:rPr>
          <w:b/>
          <w:iCs/>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5"/>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p</w:t>
      </w:r>
      <w:r w:rsidRPr="00943DFE">
        <w:rPr>
          <w:color w:val="000000" w:themeColor="text1"/>
          <w:spacing w:val="2"/>
          <w:sz w:val="22"/>
          <w:szCs w:val="22"/>
        </w:rPr>
        <w:t>r</w:t>
      </w:r>
      <w:r w:rsidRPr="00943DFE">
        <w:rPr>
          <w:color w:val="000000" w:themeColor="text1"/>
          <w:spacing w:val="5"/>
          <w:sz w:val="22"/>
          <w:szCs w:val="22"/>
        </w:rPr>
        <w:t>o</w:t>
      </w:r>
      <w:r w:rsidRPr="00943DFE">
        <w:rPr>
          <w:color w:val="000000" w:themeColor="text1"/>
          <w:spacing w:val="-1"/>
          <w:sz w:val="22"/>
          <w:szCs w:val="22"/>
        </w:rPr>
        <w:t>ce</w:t>
      </w:r>
      <w:r w:rsidRPr="00943DFE">
        <w:rPr>
          <w:color w:val="000000" w:themeColor="text1"/>
          <w:spacing w:val="-2"/>
          <w:sz w:val="22"/>
          <w:szCs w:val="22"/>
        </w:rPr>
        <w:t>ss</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4"/>
          <w:sz w:val="22"/>
          <w:szCs w:val="22"/>
        </w:rPr>
        <w:t>im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pacing w:val="1"/>
          <w:sz w:val="22"/>
          <w:szCs w:val="22"/>
        </w:rPr>
        <w:t>l</w:t>
      </w:r>
      <w:r w:rsidRPr="00943DFE">
        <w:rPr>
          <w:color w:val="000000" w:themeColor="text1"/>
          <w:spacing w:val="-9"/>
          <w:sz w:val="22"/>
          <w:szCs w:val="22"/>
        </w:rPr>
        <w:t>y</w:t>
      </w:r>
      <w:r w:rsidRPr="00943DFE">
        <w:rPr>
          <w:color w:val="000000" w:themeColor="text1"/>
          <w:spacing w:val="10"/>
          <w:sz w:val="22"/>
          <w:szCs w:val="22"/>
        </w:rPr>
        <w:t>t</w:t>
      </w:r>
      <w:r w:rsidRPr="00943DFE">
        <w:rPr>
          <w:color w:val="000000" w:themeColor="text1"/>
          <w:spacing w:val="-4"/>
          <w:sz w:val="22"/>
          <w:szCs w:val="22"/>
        </w:rPr>
        <w:t>i</w:t>
      </w:r>
      <w:r w:rsidRPr="00943DFE">
        <w:rPr>
          <w:color w:val="000000" w:themeColor="text1"/>
          <w:spacing w:val="-1"/>
          <w:sz w:val="22"/>
          <w:szCs w:val="22"/>
        </w:rPr>
        <w:t>c</w:t>
      </w:r>
      <w:r w:rsidRPr="00943DFE">
        <w:rPr>
          <w:color w:val="000000" w:themeColor="text1"/>
          <w:spacing w:val="9"/>
          <w:sz w:val="22"/>
          <w:szCs w:val="22"/>
        </w:rPr>
        <w:t>a</w:t>
      </w:r>
      <w:r w:rsidRPr="00943DFE">
        <w:rPr>
          <w:color w:val="000000" w:themeColor="text1"/>
          <w:sz w:val="22"/>
          <w:szCs w:val="22"/>
        </w:rPr>
        <w:t xml:space="preserve">l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 xml:space="preserve">ds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5"/>
          <w:sz w:val="22"/>
          <w:szCs w:val="22"/>
        </w:rPr>
        <w:t>e</w:t>
      </w:r>
      <w:r w:rsidRPr="00943DFE">
        <w:rPr>
          <w:color w:val="000000" w:themeColor="text1"/>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5"/>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pacing w:val="10"/>
          <w:sz w:val="22"/>
          <w:szCs w:val="22"/>
        </w:rPr>
        <w:t>t</w:t>
      </w:r>
      <w:r w:rsidRPr="00943DFE">
        <w:rPr>
          <w:color w:val="000000" w:themeColor="text1"/>
          <w:spacing w:val="-4"/>
          <w:sz w:val="22"/>
          <w:szCs w:val="22"/>
        </w:rPr>
        <w:t>im</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5"/>
          <w:sz w:val="22"/>
          <w:szCs w:val="22"/>
        </w:rPr>
        <w:t>v</w:t>
      </w:r>
      <w:r w:rsidRPr="00943DFE">
        <w:rPr>
          <w:color w:val="000000" w:themeColor="text1"/>
          <w:spacing w:val="10"/>
          <w:sz w:val="22"/>
          <w:szCs w:val="22"/>
        </w:rPr>
        <w:t>o</w:t>
      </w:r>
      <w:r w:rsidRPr="00943DFE">
        <w:rPr>
          <w:color w:val="000000" w:themeColor="text1"/>
          <w:spacing w:val="-9"/>
          <w:sz w:val="22"/>
          <w:szCs w:val="22"/>
        </w:rPr>
        <w:t>i</w:t>
      </w:r>
      <w:r w:rsidRPr="00943DFE">
        <w:rPr>
          <w:color w:val="000000" w:themeColor="text1"/>
          <w:sz w:val="22"/>
          <w:szCs w:val="22"/>
        </w:rPr>
        <w:t xml:space="preserve">r </w:t>
      </w:r>
      <w:r w:rsidRPr="00943DFE">
        <w:rPr>
          <w:color w:val="000000" w:themeColor="text1"/>
          <w:spacing w:val="5"/>
          <w:sz w:val="22"/>
          <w:szCs w:val="22"/>
        </w:rPr>
        <w:t>e</w:t>
      </w:r>
      <w:r w:rsidRPr="00943DFE">
        <w:rPr>
          <w:color w:val="000000" w:themeColor="text1"/>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5"/>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5"/>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 xml:space="preserve">ds </w:t>
      </w:r>
      <w:r w:rsidRPr="00943DFE">
        <w:rPr>
          <w:color w:val="000000" w:themeColor="text1"/>
          <w:spacing w:val="-8"/>
          <w:sz w:val="22"/>
          <w:szCs w:val="22"/>
        </w:rPr>
        <w:t>f</w:t>
      </w:r>
      <w:r w:rsidRPr="00943DFE">
        <w:rPr>
          <w:color w:val="000000" w:themeColor="text1"/>
          <w:spacing w:val="5"/>
          <w:sz w:val="22"/>
          <w:szCs w:val="22"/>
        </w:rPr>
        <w:t>o</w:t>
      </w:r>
      <w:r w:rsidRPr="00943DFE">
        <w:rPr>
          <w:color w:val="000000" w:themeColor="text1"/>
          <w:sz w:val="22"/>
          <w:szCs w:val="22"/>
        </w:rPr>
        <w:t xml:space="preserve">r  </w:t>
      </w:r>
      <w:r w:rsidRPr="00943DFE">
        <w:rPr>
          <w:color w:val="000000" w:themeColor="text1"/>
          <w:spacing w:val="-9"/>
          <w:sz w:val="22"/>
          <w:szCs w:val="22"/>
        </w:rPr>
        <w:t>i</w:t>
      </w:r>
      <w:r w:rsidRPr="00943DFE">
        <w:rPr>
          <w:color w:val="000000" w:themeColor="text1"/>
          <w:spacing w:val="5"/>
          <w:sz w:val="22"/>
          <w:szCs w:val="22"/>
        </w:rPr>
        <w:t>t</w:t>
      </w:r>
      <w:r w:rsidRPr="00943DFE">
        <w:rPr>
          <w:color w:val="000000" w:themeColor="text1"/>
          <w:sz w:val="22"/>
          <w:szCs w:val="22"/>
        </w:rPr>
        <w:t xml:space="preserve">s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z w:val="22"/>
          <w:szCs w:val="22"/>
        </w:rPr>
        <w:t>du</w:t>
      </w:r>
      <w:r w:rsidRPr="00943DFE">
        <w:rPr>
          <w:color w:val="000000" w:themeColor="text1"/>
          <w:spacing w:val="-1"/>
          <w:sz w:val="22"/>
          <w:szCs w:val="22"/>
        </w:rPr>
        <w:t>c</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9"/>
          <w:sz w:val="22"/>
          <w:szCs w:val="22"/>
        </w:rPr>
        <w:t>m</w:t>
      </w:r>
      <w:r w:rsidRPr="00943DFE">
        <w:rPr>
          <w:color w:val="000000" w:themeColor="text1"/>
          <w:spacing w:val="-1"/>
          <w:sz w:val="22"/>
          <w:szCs w:val="22"/>
        </w:rPr>
        <w:t>e</w:t>
      </w:r>
      <w:r w:rsidRPr="00943DFE">
        <w:rPr>
          <w:color w:val="000000" w:themeColor="text1"/>
          <w:spacing w:val="5"/>
          <w:sz w:val="22"/>
          <w:szCs w:val="22"/>
        </w:rPr>
        <w:t>a</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2"/>
          <w:sz w:val="22"/>
          <w:szCs w:val="22"/>
        </w:rPr>
        <w:t>r</w:t>
      </w:r>
      <w:r w:rsidRPr="00943DFE">
        <w:rPr>
          <w:color w:val="000000" w:themeColor="text1"/>
          <w:spacing w:val="5"/>
          <w:sz w:val="22"/>
          <w:szCs w:val="22"/>
        </w:rPr>
        <w:t>e</w:t>
      </w:r>
      <w:r w:rsidRPr="00943DFE">
        <w:rPr>
          <w:color w:val="000000" w:themeColor="text1"/>
          <w:spacing w:val="-4"/>
          <w:sz w:val="22"/>
          <w:szCs w:val="22"/>
        </w:rPr>
        <w:t>m</w:t>
      </w:r>
      <w:r w:rsidRPr="00943DFE">
        <w:rPr>
          <w:color w:val="000000" w:themeColor="text1"/>
          <w:spacing w:val="5"/>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1"/>
          <w:sz w:val="22"/>
          <w:szCs w:val="22"/>
        </w:rPr>
        <w:t>e</w:t>
      </w:r>
      <w:r w:rsidRPr="00943DFE">
        <w:rPr>
          <w:color w:val="000000" w:themeColor="text1"/>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1"/>
          <w:sz w:val="22"/>
          <w:szCs w:val="22"/>
        </w:rPr>
        <w:t>t</w:t>
      </w:r>
      <w:r w:rsidRPr="00943DFE">
        <w:rPr>
          <w:color w:val="000000" w:themeColor="text1"/>
          <w:spacing w:val="2"/>
          <w:sz w:val="22"/>
          <w:szCs w:val="22"/>
        </w:rPr>
        <w:t>r</w:t>
      </w:r>
      <w:r w:rsidRPr="00943DFE">
        <w:rPr>
          <w:color w:val="000000" w:themeColor="text1"/>
          <w:spacing w:val="-5"/>
          <w:sz w:val="22"/>
          <w:szCs w:val="22"/>
        </w:rPr>
        <w:t>an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e</w:t>
      </w:r>
      <w:r w:rsidRPr="00943DFE">
        <w:rPr>
          <w:color w:val="000000" w:themeColor="text1"/>
          <w:sz w:val="22"/>
          <w:szCs w:val="22"/>
        </w:rPr>
        <w:t>qu</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z w:val="22"/>
          <w:szCs w:val="22"/>
        </w:rPr>
        <w:t xml:space="preserve"> Penman and Blaney &amp;Criddle Methods, po</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5"/>
          <w:sz w:val="22"/>
          <w:szCs w:val="22"/>
        </w:rPr>
        <w:t>n</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a</w:t>
      </w:r>
      <w:r w:rsidRPr="00943DFE">
        <w:rPr>
          <w:color w:val="000000" w:themeColor="text1"/>
          <w:sz w:val="22"/>
          <w:szCs w:val="22"/>
        </w:rPr>
        <w:t xml:space="preserve">l </w:t>
      </w:r>
      <w:r w:rsidRPr="00943DFE">
        <w:rPr>
          <w:color w:val="000000" w:themeColor="text1"/>
          <w:spacing w:val="5"/>
          <w:sz w:val="22"/>
          <w:szCs w:val="22"/>
        </w:rPr>
        <w:t>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5"/>
          <w:sz w:val="22"/>
          <w:szCs w:val="22"/>
        </w:rPr>
        <w:t>o</w:t>
      </w:r>
      <w:r w:rsidRPr="00943DFE">
        <w:rPr>
          <w:color w:val="000000" w:themeColor="text1"/>
          <w:spacing w:val="-5"/>
          <w:sz w:val="22"/>
          <w:szCs w:val="22"/>
        </w:rPr>
        <w:t>v</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2"/>
          <w:sz w:val="22"/>
          <w:szCs w:val="22"/>
        </w:rPr>
        <w:t>I</w:t>
      </w:r>
      <w:r w:rsidRPr="00943DFE">
        <w:rPr>
          <w:color w:val="000000" w:themeColor="text1"/>
          <w:spacing w:val="-5"/>
          <w:sz w:val="22"/>
          <w:szCs w:val="22"/>
        </w:rPr>
        <w:t>n</w:t>
      </w:r>
      <w:r w:rsidRPr="00943DFE">
        <w:rPr>
          <w:color w:val="000000" w:themeColor="text1"/>
          <w:spacing w:val="5"/>
          <w:sz w:val="22"/>
          <w:szCs w:val="22"/>
        </w:rPr>
        <w:t>d</w:t>
      </w:r>
      <w:r w:rsidRPr="00943DFE">
        <w:rPr>
          <w:color w:val="000000" w:themeColor="text1"/>
          <w:spacing w:val="-4"/>
          <w:sz w:val="22"/>
          <w:szCs w:val="22"/>
        </w:rPr>
        <w:t>i</w:t>
      </w:r>
      <w:r w:rsidRPr="00943DFE">
        <w:rPr>
          <w:color w:val="000000" w:themeColor="text1"/>
          <w:spacing w:val="-1"/>
          <w:sz w:val="22"/>
          <w:szCs w:val="22"/>
        </w:rPr>
        <w:t>a</w:t>
      </w:r>
      <w:r w:rsidRPr="00943DFE">
        <w:rPr>
          <w:color w:val="000000" w:themeColor="text1"/>
          <w:sz w:val="22"/>
          <w:szCs w:val="22"/>
        </w:rPr>
        <w:t xml:space="preserve">, </w:t>
      </w:r>
      <w:r w:rsidRPr="00943DFE">
        <w:rPr>
          <w:color w:val="000000" w:themeColor="text1"/>
          <w:spacing w:val="-1"/>
          <w:sz w:val="22"/>
          <w:szCs w:val="22"/>
        </w:rPr>
        <w:t>ac</w:t>
      </w:r>
      <w:r w:rsidRPr="00943DFE">
        <w:rPr>
          <w:color w:val="000000" w:themeColor="text1"/>
          <w:spacing w:val="5"/>
          <w:sz w:val="22"/>
          <w:szCs w:val="22"/>
        </w:rPr>
        <w:t>t</w:t>
      </w:r>
      <w:r w:rsidRPr="00943DFE">
        <w:rPr>
          <w:color w:val="000000" w:themeColor="text1"/>
          <w:sz w:val="22"/>
          <w:szCs w:val="22"/>
        </w:rPr>
        <w:t>u</w:t>
      </w:r>
      <w:r w:rsidRPr="00943DFE">
        <w:rPr>
          <w:color w:val="000000" w:themeColor="text1"/>
          <w:spacing w:val="4"/>
          <w:sz w:val="22"/>
          <w:szCs w:val="22"/>
        </w:rPr>
        <w:t>a</w:t>
      </w:r>
      <w:r w:rsidRPr="00943DFE">
        <w:rPr>
          <w:color w:val="000000" w:themeColor="text1"/>
          <w:sz w:val="22"/>
          <w:szCs w:val="22"/>
        </w:rPr>
        <w:t>l</w:t>
      </w:r>
      <w:r w:rsidRPr="00943DFE">
        <w:rPr>
          <w:color w:val="000000" w:themeColor="text1"/>
          <w:spacing w:val="5"/>
          <w:sz w:val="22"/>
          <w:szCs w:val="22"/>
        </w:rPr>
        <w:t xml:space="preserve"> 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1"/>
          <w:sz w:val="22"/>
          <w:szCs w:val="22"/>
        </w:rPr>
        <w:t>ce</w:t>
      </w:r>
      <w:r w:rsidRPr="00943DFE">
        <w:rPr>
          <w:color w:val="000000" w:themeColor="text1"/>
          <w:sz w:val="22"/>
          <w:szCs w:val="22"/>
        </w:rPr>
        <w:t>p</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d</w:t>
      </w:r>
      <w:r w:rsidRPr="00943DFE">
        <w:rPr>
          <w:color w:val="000000" w:themeColor="text1"/>
          <w:spacing w:val="-1"/>
          <w:sz w:val="22"/>
          <w:szCs w:val="22"/>
        </w:rPr>
        <w:t>e</w:t>
      </w:r>
      <w:r w:rsidRPr="00943DFE">
        <w:rPr>
          <w:color w:val="000000" w:themeColor="text1"/>
          <w:sz w:val="22"/>
          <w:szCs w:val="22"/>
        </w:rPr>
        <w:t>p</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3"/>
          <w:sz w:val="22"/>
          <w:szCs w:val="22"/>
        </w:rPr>
        <w:t>ss</w:t>
      </w:r>
      <w:r w:rsidRPr="00943DFE">
        <w:rPr>
          <w:color w:val="000000" w:themeColor="text1"/>
          <w:spacing w:val="-9"/>
          <w:sz w:val="22"/>
          <w:szCs w:val="22"/>
        </w:rPr>
        <w:t>i</w:t>
      </w:r>
      <w:r w:rsidRPr="00943DFE">
        <w:rPr>
          <w:color w:val="000000" w:themeColor="text1"/>
          <w:spacing w:val="5"/>
          <w:sz w:val="22"/>
          <w:szCs w:val="22"/>
        </w:rPr>
        <w:t xml:space="preserve">on </w:t>
      </w:r>
      <w:r w:rsidRPr="00943DFE">
        <w:rPr>
          <w:color w:val="000000" w:themeColor="text1"/>
          <w:spacing w:val="-2"/>
          <w:sz w:val="22"/>
          <w:szCs w:val="22"/>
        </w:rPr>
        <w:t>s</w:t>
      </w:r>
      <w:r w:rsidRPr="00943DFE">
        <w:rPr>
          <w:color w:val="000000" w:themeColor="text1"/>
          <w:spacing w:val="1"/>
          <w:sz w:val="22"/>
          <w:szCs w:val="22"/>
        </w:rPr>
        <w:t>t</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z w:val="22"/>
          <w:szCs w:val="22"/>
        </w:rPr>
        <w:t>g</w:t>
      </w:r>
      <w:r w:rsidRPr="00943DFE">
        <w:rPr>
          <w:color w:val="000000" w:themeColor="text1"/>
          <w:spacing w:val="-1"/>
          <w:sz w:val="22"/>
          <w:szCs w:val="22"/>
        </w:rPr>
        <w:t>e</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ca</w:t>
      </w:r>
      <w:r w:rsidRPr="00943DFE">
        <w:rPr>
          <w:color w:val="000000" w:themeColor="text1"/>
          <w:sz w:val="22"/>
          <w:szCs w:val="22"/>
        </w:rPr>
        <w:t>p</w:t>
      </w:r>
      <w:r w:rsidRPr="00943DFE">
        <w:rPr>
          <w:color w:val="000000" w:themeColor="text1"/>
          <w:spacing w:val="-1"/>
          <w:sz w:val="22"/>
          <w:szCs w:val="22"/>
        </w:rPr>
        <w:t>a</w:t>
      </w:r>
      <w:r w:rsidRPr="00943DFE">
        <w:rPr>
          <w:color w:val="000000" w:themeColor="text1"/>
          <w:spacing w:val="4"/>
          <w:sz w:val="22"/>
          <w:szCs w:val="22"/>
        </w:rPr>
        <w:t>c</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pacing w:val="-5"/>
          <w:sz w:val="22"/>
          <w:szCs w:val="22"/>
        </w:rPr>
        <w:t>y</w:t>
      </w:r>
      <w:r w:rsidRPr="00943DFE">
        <w:rPr>
          <w:color w:val="000000" w:themeColor="text1"/>
          <w:sz w:val="22"/>
          <w:szCs w:val="22"/>
        </w:rPr>
        <w:t xml:space="preserve">,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4"/>
          <w:sz w:val="22"/>
          <w:szCs w:val="22"/>
        </w:rPr>
        <w:t>a</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1"/>
          <w:sz w:val="22"/>
          <w:szCs w:val="22"/>
        </w:rPr>
        <w:t>l</w:t>
      </w:r>
      <w:r w:rsidRPr="00943DFE">
        <w:rPr>
          <w:color w:val="000000" w:themeColor="text1"/>
          <w:spacing w:val="-4"/>
          <w:sz w:val="22"/>
          <w:szCs w:val="22"/>
        </w:rPr>
        <w:t>i</w:t>
      </w:r>
      <w:r w:rsidRPr="00943DFE">
        <w:rPr>
          <w:color w:val="000000" w:themeColor="text1"/>
          <w:sz w:val="22"/>
          <w:szCs w:val="22"/>
        </w:rPr>
        <w:t xml:space="preserve">ng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capa</w:t>
      </w:r>
      <w:r w:rsidRPr="00943DFE">
        <w:rPr>
          <w:color w:val="000000" w:themeColor="text1"/>
          <w:spacing w:val="4"/>
          <w:sz w:val="22"/>
          <w:szCs w:val="22"/>
        </w:rPr>
        <w:t>c</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pacing w:val="-9"/>
          <w:sz w:val="22"/>
          <w:szCs w:val="22"/>
        </w:rPr>
        <w:t>y</w:t>
      </w:r>
      <w:r w:rsidRPr="00943DFE">
        <w:rPr>
          <w:color w:val="000000" w:themeColor="text1"/>
          <w:sz w:val="22"/>
          <w:szCs w:val="22"/>
        </w:rPr>
        <w:t xml:space="preserve">, </w:t>
      </w:r>
      <w:r w:rsidRPr="00943DFE">
        <w:rPr>
          <w:color w:val="000000" w:themeColor="text1"/>
          <w:spacing w:val="4"/>
          <w:sz w:val="22"/>
          <w:szCs w:val="22"/>
        </w:rPr>
        <w:t>c</w:t>
      </w:r>
      <w:r w:rsidRPr="00943DFE">
        <w:rPr>
          <w:color w:val="000000" w:themeColor="text1"/>
          <w:spacing w:val="-4"/>
          <w:sz w:val="22"/>
          <w:szCs w:val="22"/>
        </w:rPr>
        <w:t>l</w:t>
      </w:r>
      <w:r w:rsidRPr="00943DFE">
        <w:rPr>
          <w:color w:val="000000" w:themeColor="text1"/>
          <w:spacing w:val="-1"/>
          <w:sz w:val="22"/>
          <w:szCs w:val="22"/>
        </w:rPr>
        <w:t>a</w:t>
      </w:r>
      <w:r w:rsidRPr="00943DFE">
        <w:rPr>
          <w:color w:val="000000" w:themeColor="text1"/>
          <w:spacing w:val="3"/>
          <w:sz w:val="22"/>
          <w:szCs w:val="22"/>
        </w:rPr>
        <w:t>ss</w:t>
      </w:r>
      <w:r w:rsidRPr="00943DFE">
        <w:rPr>
          <w:color w:val="000000" w:themeColor="text1"/>
          <w:spacing w:val="-4"/>
          <w:sz w:val="22"/>
          <w:szCs w:val="22"/>
        </w:rPr>
        <w:t>i</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4"/>
          <w:sz w:val="22"/>
          <w:szCs w:val="22"/>
        </w:rPr>
        <w:t>c</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1"/>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capa</w:t>
      </w:r>
      <w:r w:rsidRPr="00943DFE">
        <w:rPr>
          <w:color w:val="000000" w:themeColor="text1"/>
          <w:spacing w:val="4"/>
          <w:sz w:val="22"/>
          <w:szCs w:val="22"/>
        </w:rPr>
        <w:t>c</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pacing w:val="-4"/>
          <w:sz w:val="22"/>
          <w:szCs w:val="22"/>
        </w:rPr>
        <w:t>i</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00943DFE">
        <w:rPr>
          <w:color w:val="000000" w:themeColor="text1"/>
          <w:sz w:val="22"/>
          <w:szCs w:val="22"/>
        </w:rPr>
        <w:t xml:space="preserve"> </w:t>
      </w:r>
      <w:r w:rsidRPr="00943DFE">
        <w:rPr>
          <w:color w:val="000000" w:themeColor="text1"/>
          <w:spacing w:val="-5"/>
          <w:sz w:val="22"/>
          <w:szCs w:val="22"/>
        </w:rPr>
        <w:t>i</w:t>
      </w:r>
      <w:r w:rsidRPr="00943DFE">
        <w:rPr>
          <w:color w:val="000000" w:themeColor="text1"/>
          <w:spacing w:val="5"/>
          <w:sz w:val="22"/>
          <w:szCs w:val="22"/>
        </w:rPr>
        <w:t>n</w:t>
      </w:r>
      <w:r w:rsidRPr="00943DFE">
        <w:rPr>
          <w:color w:val="000000" w:themeColor="text1"/>
          <w:spacing w:val="-4"/>
          <w:sz w:val="22"/>
          <w:szCs w:val="22"/>
        </w:rPr>
        <w:t>d</w:t>
      </w:r>
      <w:r w:rsidRPr="00943DFE">
        <w:rPr>
          <w:color w:val="000000" w:themeColor="text1"/>
          <w:spacing w:val="4"/>
          <w:sz w:val="22"/>
          <w:szCs w:val="22"/>
        </w:rPr>
        <w:t>i</w:t>
      </w:r>
      <w:r w:rsidRPr="00943DFE">
        <w:rPr>
          <w:color w:val="000000" w:themeColor="text1"/>
          <w:spacing w:val="-1"/>
          <w:sz w:val="22"/>
          <w:szCs w:val="22"/>
        </w:rPr>
        <w:t>c</w:t>
      </w:r>
      <w:r w:rsidRPr="00943DFE">
        <w:rPr>
          <w:color w:val="000000" w:themeColor="text1"/>
          <w:spacing w:val="-2"/>
          <w:sz w:val="22"/>
          <w:szCs w:val="22"/>
        </w:rPr>
        <w:t>es</w:t>
      </w:r>
      <w:r w:rsidRPr="00943DFE">
        <w:rPr>
          <w:color w:val="000000" w:themeColor="text1"/>
          <w:sz w:val="22"/>
          <w:szCs w:val="22"/>
        </w:rPr>
        <w:t>.</w:t>
      </w: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Runoff</w:t>
      </w:r>
    </w:p>
    <w:p w:rsidR="00563ECE" w:rsidRPr="00943DFE" w:rsidRDefault="00563ECE" w:rsidP="00943DFE">
      <w:pPr>
        <w:spacing w:line="276" w:lineRule="auto"/>
        <w:rPr>
          <w:color w:val="000000" w:themeColor="text1"/>
          <w:sz w:val="22"/>
          <w:szCs w:val="22"/>
        </w:rPr>
      </w:pPr>
      <w:r w:rsidRPr="00943DFE">
        <w:rPr>
          <w:color w:val="000000" w:themeColor="text1"/>
          <w:sz w:val="22"/>
          <w:szCs w:val="22"/>
        </w:rPr>
        <w:t>Components of Runoff, Factors affecting runoff, Basin yield, SCS-CN method of estimating runoff, Flow duration curves, Mass curve of runoff – Analysis.</w:t>
      </w:r>
    </w:p>
    <w:p w:rsidR="00563ECE" w:rsidRPr="00943DFE" w:rsidRDefault="00563ECE" w:rsidP="00563ECE">
      <w:pPr>
        <w:rPr>
          <w:color w:val="000000" w:themeColor="text1"/>
          <w:sz w:val="22"/>
          <w:szCs w:val="22"/>
        </w:rPr>
      </w:pPr>
    </w:p>
    <w:p w:rsidR="00563ECE" w:rsidRPr="00943DFE" w:rsidRDefault="00563ECE" w:rsidP="00563ECE">
      <w:pPr>
        <w:rPr>
          <w:b/>
          <w:color w:val="000000" w:themeColor="text1"/>
          <w:sz w:val="22"/>
          <w:szCs w:val="22"/>
        </w:rPr>
      </w:pPr>
      <w:r w:rsidRPr="00943DFE">
        <w:rPr>
          <w:b/>
          <w:color w:val="000000" w:themeColor="text1"/>
          <w:sz w:val="22"/>
          <w:szCs w:val="22"/>
        </w:rPr>
        <w:t>Unit - III</w:t>
      </w:r>
    </w:p>
    <w:p w:rsidR="00563ECE" w:rsidRPr="00943DFE" w:rsidRDefault="00563ECE" w:rsidP="00943DFE">
      <w:pPr>
        <w:spacing w:line="276" w:lineRule="auto"/>
        <w:rPr>
          <w:color w:val="000000" w:themeColor="text1"/>
          <w:sz w:val="22"/>
          <w:szCs w:val="22"/>
        </w:rPr>
      </w:pPr>
      <w:r w:rsidRPr="00943DFE">
        <w:rPr>
          <w:b/>
          <w:color w:val="000000" w:themeColor="text1"/>
          <w:sz w:val="22"/>
          <w:szCs w:val="22"/>
        </w:rPr>
        <w:t>Hydrographs</w:t>
      </w:r>
    </w:p>
    <w:p w:rsidR="00563ECE" w:rsidRDefault="00563ECE" w:rsidP="00943DFE">
      <w:pPr>
        <w:autoSpaceDE w:val="0"/>
        <w:autoSpaceDN w:val="0"/>
        <w:adjustRightInd w:val="0"/>
        <w:spacing w:line="276" w:lineRule="auto"/>
        <w:rPr>
          <w:color w:val="000000" w:themeColor="text1"/>
          <w:sz w:val="22"/>
          <w:szCs w:val="22"/>
        </w:rPr>
      </w:pPr>
      <w:r w:rsidRPr="00943DFE">
        <w:rPr>
          <w:color w:val="000000" w:themeColor="text1"/>
          <w:sz w:val="22"/>
          <w:szCs w:val="22"/>
        </w:rPr>
        <w:t>Hydrograph –Distribution of Runoff – Hydrograph Analysis Flood Hydrograph – Effective Rainfall – Base Flow- Base Flow Separation - Direct Runoff Hydrograph Unit pulse  and Unit step function - Unit Hydrograph, definition,  limitations and applications of Unit hydrograph, derivation of Unit Hydrograph from Direct Runoff Hydrograph and vice versa - S-hydrograph, Synthetic Unit Hydrograph.</w:t>
      </w:r>
    </w:p>
    <w:p w:rsidR="00943DFE" w:rsidRPr="00943DFE" w:rsidRDefault="00943DFE" w:rsidP="00943DFE">
      <w:pPr>
        <w:autoSpaceDE w:val="0"/>
        <w:autoSpaceDN w:val="0"/>
        <w:adjustRightInd w:val="0"/>
        <w:spacing w:line="276" w:lineRule="auto"/>
        <w:rPr>
          <w:color w:val="000000" w:themeColor="text1"/>
          <w:sz w:val="22"/>
          <w:szCs w:val="22"/>
        </w:rPr>
      </w:pPr>
    </w:p>
    <w:p w:rsidR="00563ECE" w:rsidRPr="00943DFE" w:rsidRDefault="00563ECE" w:rsidP="00563ECE">
      <w:pPr>
        <w:rPr>
          <w:b/>
          <w:color w:val="000000" w:themeColor="text1"/>
          <w:sz w:val="22"/>
          <w:szCs w:val="22"/>
        </w:rPr>
      </w:pPr>
      <w:r w:rsidRPr="00943DFE">
        <w:rPr>
          <w:b/>
          <w:color w:val="000000" w:themeColor="text1"/>
          <w:sz w:val="22"/>
          <w:szCs w:val="22"/>
        </w:rPr>
        <w:t>Unit - IV</w:t>
      </w: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Groundwater Hydrology</w:t>
      </w:r>
    </w:p>
    <w:p w:rsidR="00943DFE" w:rsidRDefault="00563ECE" w:rsidP="00943DFE">
      <w:pPr>
        <w:spacing w:line="276" w:lineRule="auto"/>
        <w:rPr>
          <w:color w:val="000000" w:themeColor="text1"/>
          <w:sz w:val="22"/>
          <w:szCs w:val="22"/>
        </w:rPr>
      </w:pPr>
      <w:r w:rsidRPr="00943DFE">
        <w:rPr>
          <w:color w:val="000000" w:themeColor="text1"/>
          <w:sz w:val="22"/>
          <w:szCs w:val="22"/>
        </w:rPr>
        <w:t xml:space="preserve">Occurrence, </w:t>
      </w:r>
      <w:r w:rsidR="00943DFE">
        <w:rPr>
          <w:color w:val="000000" w:themeColor="text1"/>
          <w:sz w:val="22"/>
          <w:szCs w:val="22"/>
        </w:rPr>
        <w:t xml:space="preserve"> </w:t>
      </w:r>
      <w:r w:rsidRPr="00943DFE">
        <w:rPr>
          <w:color w:val="000000" w:themeColor="text1"/>
          <w:sz w:val="22"/>
          <w:szCs w:val="22"/>
        </w:rPr>
        <w:t>movement and distribution of groundwater, aquifers – types, Specific Yield, Permeability, Storage coefficient, Transmissibility, Darcy’s Law.</w:t>
      </w:r>
    </w:p>
    <w:p w:rsidR="00563ECE" w:rsidRPr="00943DFE" w:rsidRDefault="00563ECE" w:rsidP="00943DFE">
      <w:pPr>
        <w:spacing w:line="276" w:lineRule="auto"/>
        <w:rPr>
          <w:color w:val="000000" w:themeColor="text1"/>
          <w:sz w:val="22"/>
          <w:szCs w:val="22"/>
        </w:rPr>
      </w:pPr>
      <w:r w:rsidRPr="00943DFE">
        <w:rPr>
          <w:b/>
          <w:color w:val="000000" w:themeColor="text1"/>
          <w:sz w:val="22"/>
          <w:szCs w:val="22"/>
        </w:rPr>
        <w:t xml:space="preserve">Well Hydraulics - </w:t>
      </w:r>
      <w:r w:rsidRPr="00943DFE">
        <w:rPr>
          <w:color w:val="000000" w:themeColor="text1"/>
          <w:sz w:val="22"/>
          <w:szCs w:val="22"/>
        </w:rPr>
        <w:t>Steady radial flow into well for confined and unconfined aquifers, Recuperation tests. Well constants.</w:t>
      </w:r>
    </w:p>
    <w:p w:rsidR="00563ECE" w:rsidRPr="00943DFE" w:rsidRDefault="00563ECE" w:rsidP="00943DFE">
      <w:pPr>
        <w:widowControl w:val="0"/>
        <w:autoSpaceDE w:val="0"/>
        <w:autoSpaceDN w:val="0"/>
        <w:adjustRightInd w:val="0"/>
        <w:spacing w:line="276" w:lineRule="auto"/>
        <w:ind w:right="27"/>
        <w:rPr>
          <w:color w:val="000000" w:themeColor="text1"/>
          <w:sz w:val="22"/>
          <w:szCs w:val="22"/>
        </w:rPr>
      </w:pPr>
      <w:r w:rsidRPr="00943DFE">
        <w:rPr>
          <w:b/>
          <w:iCs/>
          <w:color w:val="000000" w:themeColor="text1"/>
          <w:spacing w:val="-3"/>
          <w:sz w:val="22"/>
          <w:szCs w:val="22"/>
        </w:rPr>
        <w:t>Crop Water Requirements</w:t>
      </w:r>
      <w:r w:rsidRPr="00943DFE">
        <w:rPr>
          <w:color w:val="000000" w:themeColor="text1"/>
          <w:sz w:val="22"/>
          <w:szCs w:val="22"/>
        </w:rPr>
        <w:t xml:space="preserve">– </w:t>
      </w:r>
      <w:r w:rsidRPr="00943DFE">
        <w:rPr>
          <w:color w:val="000000" w:themeColor="text1"/>
          <w:spacing w:val="-5"/>
          <w:sz w:val="22"/>
          <w:szCs w:val="22"/>
        </w:rPr>
        <w:t>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z w:val="22"/>
          <w:szCs w:val="22"/>
        </w:rPr>
        <w:t>q</w:t>
      </w:r>
      <w:r w:rsidRPr="00943DFE">
        <w:rPr>
          <w:color w:val="000000" w:themeColor="text1"/>
          <w:spacing w:val="5"/>
          <w:sz w:val="22"/>
          <w:szCs w:val="22"/>
        </w:rPr>
        <w:t>u</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f c</w:t>
      </w:r>
      <w:r w:rsidRPr="00943DFE">
        <w:rPr>
          <w:color w:val="000000" w:themeColor="text1"/>
          <w:spacing w:val="2"/>
          <w:sz w:val="22"/>
          <w:szCs w:val="22"/>
        </w:rPr>
        <w:t>r</w:t>
      </w:r>
      <w:r w:rsidRPr="00943DFE">
        <w:rPr>
          <w:color w:val="000000" w:themeColor="text1"/>
          <w:spacing w:val="5"/>
          <w:sz w:val="22"/>
          <w:szCs w:val="22"/>
        </w:rPr>
        <w:t>o</w:t>
      </w:r>
      <w:r w:rsidRPr="00943DFE">
        <w:rPr>
          <w:color w:val="000000" w:themeColor="text1"/>
          <w:sz w:val="22"/>
          <w:szCs w:val="22"/>
        </w:rPr>
        <w:t>p</w:t>
      </w:r>
      <w:r w:rsidRPr="00943DFE">
        <w:rPr>
          <w:color w:val="000000" w:themeColor="text1"/>
          <w:spacing w:val="-3"/>
          <w:sz w:val="22"/>
          <w:szCs w:val="22"/>
        </w:rPr>
        <w:t>s</w:t>
      </w:r>
      <w:r w:rsidRPr="00943DFE">
        <w:rPr>
          <w:color w:val="000000" w:themeColor="text1"/>
          <w:spacing w:val="2"/>
          <w:sz w:val="22"/>
          <w:szCs w:val="22"/>
        </w:rPr>
        <w:t>-</w:t>
      </w:r>
      <w:r w:rsidRPr="00943DFE">
        <w:rPr>
          <w:color w:val="000000" w:themeColor="text1"/>
          <w:spacing w:val="-1"/>
          <w:sz w:val="22"/>
          <w:szCs w:val="22"/>
        </w:rPr>
        <w:t>C</w:t>
      </w:r>
      <w:r w:rsidRPr="00943DFE">
        <w:rPr>
          <w:color w:val="000000" w:themeColor="text1"/>
          <w:spacing w:val="-3"/>
          <w:sz w:val="22"/>
          <w:szCs w:val="22"/>
        </w:rPr>
        <w:t>r</w:t>
      </w:r>
      <w:r w:rsidRPr="00943DFE">
        <w:rPr>
          <w:color w:val="000000" w:themeColor="text1"/>
          <w:spacing w:val="5"/>
          <w:sz w:val="22"/>
          <w:szCs w:val="22"/>
        </w:rPr>
        <w:t>o</w:t>
      </w:r>
      <w:r w:rsidRPr="00943DFE">
        <w:rPr>
          <w:color w:val="000000" w:themeColor="text1"/>
          <w:sz w:val="22"/>
          <w:szCs w:val="22"/>
        </w:rPr>
        <w:t>ps a</w:t>
      </w:r>
      <w:r w:rsidRPr="00943DFE">
        <w:rPr>
          <w:color w:val="000000" w:themeColor="text1"/>
          <w:spacing w:val="-5"/>
          <w:sz w:val="22"/>
          <w:szCs w:val="22"/>
        </w:rPr>
        <w:t>n</w:t>
      </w:r>
      <w:r w:rsidRPr="00943DFE">
        <w:rPr>
          <w:color w:val="000000" w:themeColor="text1"/>
          <w:sz w:val="22"/>
          <w:szCs w:val="22"/>
        </w:rPr>
        <w:t>d c</w:t>
      </w:r>
      <w:r w:rsidRPr="00943DFE">
        <w:rPr>
          <w:color w:val="000000" w:themeColor="text1"/>
          <w:spacing w:val="2"/>
          <w:sz w:val="22"/>
          <w:szCs w:val="22"/>
        </w:rPr>
        <w:t>r</w:t>
      </w:r>
      <w:r w:rsidRPr="00943DFE">
        <w:rPr>
          <w:color w:val="000000" w:themeColor="text1"/>
          <w:spacing w:val="5"/>
          <w:sz w:val="22"/>
          <w:szCs w:val="22"/>
        </w:rPr>
        <w:t>o</w:t>
      </w:r>
      <w:r w:rsidRPr="00943DFE">
        <w:rPr>
          <w:color w:val="000000" w:themeColor="text1"/>
          <w:sz w:val="22"/>
          <w:szCs w:val="22"/>
        </w:rPr>
        <w:t>p</w:t>
      </w:r>
      <w:r w:rsidR="00943DFE">
        <w:rPr>
          <w:color w:val="000000" w:themeColor="text1"/>
          <w:sz w:val="22"/>
          <w:szCs w:val="22"/>
        </w:rPr>
        <w:t xml:space="preserve"> </w:t>
      </w:r>
      <w:r w:rsidRPr="00943DFE">
        <w:rPr>
          <w:color w:val="000000" w:themeColor="text1"/>
          <w:sz w:val="22"/>
          <w:szCs w:val="22"/>
        </w:rPr>
        <w:t>se</w:t>
      </w:r>
      <w:r w:rsidRPr="00943DFE">
        <w:rPr>
          <w:color w:val="000000" w:themeColor="text1"/>
          <w:spacing w:val="-2"/>
          <w:sz w:val="22"/>
          <w:szCs w:val="22"/>
        </w:rPr>
        <w:t>a</w:t>
      </w:r>
      <w:r w:rsidRPr="00943DFE">
        <w:rPr>
          <w:color w:val="000000" w:themeColor="text1"/>
          <w:spacing w:val="5"/>
          <w:sz w:val="22"/>
          <w:szCs w:val="22"/>
        </w:rPr>
        <w:t>s</w:t>
      </w:r>
      <w:r w:rsidRPr="00943DFE">
        <w:rPr>
          <w:color w:val="000000" w:themeColor="text1"/>
          <w:spacing w:val="-5"/>
          <w:sz w:val="22"/>
          <w:szCs w:val="22"/>
        </w:rPr>
        <w:t>o</w:t>
      </w:r>
      <w:r w:rsidRPr="00943DFE">
        <w:rPr>
          <w:color w:val="000000" w:themeColor="text1"/>
          <w:sz w:val="22"/>
          <w:szCs w:val="22"/>
        </w:rPr>
        <w:t xml:space="preserve">ns </w:t>
      </w:r>
      <w:r w:rsidRPr="00943DFE">
        <w:rPr>
          <w:color w:val="000000" w:themeColor="text1"/>
          <w:spacing w:val="-4"/>
          <w:sz w:val="22"/>
          <w:szCs w:val="22"/>
        </w:rPr>
        <w:t>i</w:t>
      </w:r>
      <w:r w:rsidRPr="00943DFE">
        <w:rPr>
          <w:color w:val="000000" w:themeColor="text1"/>
          <w:sz w:val="22"/>
          <w:szCs w:val="22"/>
        </w:rPr>
        <w:t xml:space="preserve">n </w:t>
      </w:r>
      <w:r w:rsidRPr="00943DFE">
        <w:rPr>
          <w:color w:val="000000" w:themeColor="text1"/>
          <w:spacing w:val="2"/>
          <w:sz w:val="22"/>
          <w:szCs w:val="22"/>
        </w:rPr>
        <w:t>I</w:t>
      </w:r>
      <w:r w:rsidRPr="00943DFE">
        <w:rPr>
          <w:color w:val="000000" w:themeColor="text1"/>
          <w:spacing w:val="-5"/>
          <w:sz w:val="22"/>
          <w:szCs w:val="22"/>
        </w:rPr>
        <w:t>n</w:t>
      </w:r>
      <w:r w:rsidRPr="00943DFE">
        <w:rPr>
          <w:color w:val="000000" w:themeColor="text1"/>
          <w:spacing w:val="5"/>
          <w:sz w:val="22"/>
          <w:szCs w:val="22"/>
        </w:rPr>
        <w:t>d</w:t>
      </w:r>
      <w:r w:rsidRPr="00943DFE">
        <w:rPr>
          <w:color w:val="000000" w:themeColor="text1"/>
          <w:spacing w:val="-9"/>
          <w:sz w:val="22"/>
          <w:szCs w:val="22"/>
        </w:rPr>
        <w:t>i</w:t>
      </w:r>
      <w:r w:rsidRPr="00943DFE">
        <w:rPr>
          <w:color w:val="000000" w:themeColor="text1"/>
          <w:sz w:val="22"/>
          <w:szCs w:val="22"/>
        </w:rPr>
        <w:t xml:space="preserve">a, </w:t>
      </w:r>
      <w:r w:rsidRPr="00943DFE">
        <w:rPr>
          <w:color w:val="000000" w:themeColor="text1"/>
          <w:spacing w:val="2"/>
          <w:sz w:val="22"/>
          <w:szCs w:val="22"/>
        </w:rPr>
        <w:t>c</w:t>
      </w:r>
      <w:r w:rsidRPr="00943DFE">
        <w:rPr>
          <w:color w:val="000000" w:themeColor="text1"/>
          <w:spacing w:val="5"/>
          <w:sz w:val="22"/>
          <w:szCs w:val="22"/>
        </w:rPr>
        <w:t>r</w:t>
      </w:r>
      <w:r w:rsidRPr="00943DFE">
        <w:rPr>
          <w:color w:val="000000" w:themeColor="text1"/>
          <w:sz w:val="22"/>
          <w:szCs w:val="22"/>
        </w:rPr>
        <w:t>op</w:t>
      </w:r>
      <w:r w:rsidRPr="00943DFE">
        <w:rPr>
          <w:color w:val="000000" w:themeColor="text1"/>
          <w:spacing w:val="-4"/>
          <w:sz w:val="22"/>
          <w:szCs w:val="22"/>
        </w:rPr>
        <w:t>p</w:t>
      </w:r>
      <w:r w:rsidRPr="00943DFE">
        <w:rPr>
          <w:color w:val="000000" w:themeColor="text1"/>
          <w:spacing w:val="-5"/>
          <w:sz w:val="22"/>
          <w:szCs w:val="22"/>
        </w:rPr>
        <w:t>i</w:t>
      </w:r>
      <w:r w:rsidRPr="00943DFE">
        <w:rPr>
          <w:color w:val="000000" w:themeColor="text1"/>
          <w:sz w:val="22"/>
          <w:szCs w:val="22"/>
        </w:rPr>
        <w:t>ng pa</w:t>
      </w:r>
      <w:r w:rsidRPr="00943DFE">
        <w:rPr>
          <w:color w:val="000000" w:themeColor="text1"/>
          <w:spacing w:val="5"/>
          <w:sz w:val="22"/>
          <w:szCs w:val="22"/>
        </w:rPr>
        <w:t>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5"/>
          <w:sz w:val="22"/>
          <w:szCs w:val="22"/>
        </w:rPr>
        <w:t>d</w:t>
      </w:r>
      <w:r w:rsidRPr="00943DFE">
        <w:rPr>
          <w:color w:val="000000" w:themeColor="text1"/>
          <w:spacing w:val="5"/>
          <w:sz w:val="22"/>
          <w:szCs w:val="22"/>
        </w:rPr>
        <w:t>u</w:t>
      </w:r>
      <w:r w:rsidRPr="00943DFE">
        <w:rPr>
          <w:color w:val="000000" w:themeColor="text1"/>
          <w:sz w:val="22"/>
          <w:szCs w:val="22"/>
        </w:rPr>
        <w:t xml:space="preserve">ty </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d d</w:t>
      </w:r>
      <w:r w:rsidRPr="00943DFE">
        <w:rPr>
          <w:color w:val="000000" w:themeColor="text1"/>
          <w:spacing w:val="4"/>
          <w:sz w:val="22"/>
          <w:szCs w:val="22"/>
        </w:rPr>
        <w:t>e</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4"/>
          <w:sz w:val="22"/>
          <w:szCs w:val="22"/>
        </w:rPr>
        <w:t>a</w:t>
      </w:r>
      <w:r w:rsidRPr="00943DFE">
        <w:rPr>
          <w:color w:val="000000" w:themeColor="text1"/>
          <w:sz w:val="22"/>
          <w:szCs w:val="22"/>
        </w:rPr>
        <w:t>; Qu</w:t>
      </w:r>
      <w:r w:rsidRPr="00943DFE">
        <w:rPr>
          <w:color w:val="000000" w:themeColor="text1"/>
          <w:spacing w:val="4"/>
          <w:sz w:val="22"/>
          <w:szCs w:val="22"/>
        </w:rPr>
        <w:t>a</w:t>
      </w:r>
      <w:r w:rsidRPr="00943DFE">
        <w:rPr>
          <w:color w:val="000000" w:themeColor="text1"/>
          <w:spacing w:val="-4"/>
          <w:sz w:val="22"/>
          <w:szCs w:val="22"/>
        </w:rPr>
        <w:t>l</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z w:val="22"/>
          <w:szCs w:val="22"/>
        </w:rPr>
        <w:t xml:space="preserve">y </w:t>
      </w:r>
      <w:r w:rsidR="00943DFE">
        <w:rPr>
          <w:color w:val="000000" w:themeColor="text1"/>
          <w:spacing w:val="10"/>
          <w:sz w:val="22"/>
          <w:szCs w:val="22"/>
        </w:rPr>
        <w:t xml:space="preserve">of </w:t>
      </w:r>
      <w:r w:rsidR="00943DFE">
        <w:rPr>
          <w:color w:val="000000" w:themeColor="text1"/>
          <w:sz w:val="22"/>
          <w:szCs w:val="22"/>
        </w:rPr>
        <w:t xml:space="preserve"> </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z w:val="22"/>
          <w:szCs w:val="22"/>
        </w:rPr>
        <w:t>g</w:t>
      </w:r>
      <w:r w:rsidRPr="00943DFE">
        <w:rPr>
          <w:color w:val="000000" w:themeColor="text1"/>
          <w:spacing w:val="-1"/>
          <w:sz w:val="22"/>
          <w:szCs w:val="22"/>
        </w:rPr>
        <w:t>a</w:t>
      </w:r>
      <w:r w:rsidRPr="00943DFE">
        <w:rPr>
          <w:color w:val="000000" w:themeColor="text1"/>
          <w:spacing w:val="9"/>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z w:val="22"/>
          <w:szCs w:val="22"/>
        </w:rPr>
        <w:t>;</w:t>
      </w:r>
      <w:r w:rsidRPr="00943DFE">
        <w:rPr>
          <w:color w:val="000000" w:themeColor="text1"/>
          <w:spacing w:val="-4"/>
          <w:sz w:val="22"/>
          <w:szCs w:val="22"/>
        </w:rPr>
        <w:t>S</w:t>
      </w:r>
      <w:r w:rsidRPr="00943DFE">
        <w:rPr>
          <w:color w:val="000000" w:themeColor="text1"/>
          <w:spacing w:val="5"/>
          <w:sz w:val="22"/>
          <w:szCs w:val="22"/>
        </w:rPr>
        <w:t>o</w:t>
      </w:r>
      <w:r w:rsidRPr="00943DFE">
        <w:rPr>
          <w:color w:val="000000" w:themeColor="text1"/>
          <w:spacing w:val="-4"/>
          <w:sz w:val="22"/>
          <w:szCs w:val="22"/>
        </w:rPr>
        <w:t>i</w:t>
      </w:r>
      <w:r w:rsidRPr="00943DFE">
        <w:rPr>
          <w:color w:val="000000" w:themeColor="text1"/>
          <w:spacing w:val="-6"/>
          <w:sz w:val="22"/>
          <w:szCs w:val="22"/>
        </w:rPr>
        <w:t>l</w:t>
      </w:r>
      <w:r w:rsidRPr="00943DFE">
        <w:rPr>
          <w:color w:val="000000" w:themeColor="text1"/>
          <w:spacing w:val="2"/>
          <w:sz w:val="22"/>
          <w:szCs w:val="22"/>
        </w:rPr>
        <w:t>-</w:t>
      </w:r>
      <w:r w:rsidRPr="00943DFE">
        <w:rPr>
          <w:color w:val="000000" w:themeColor="text1"/>
          <w:sz w:val="22"/>
          <w:szCs w:val="22"/>
        </w:rPr>
        <w:t>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r</w:t>
      </w:r>
      <w:r w:rsidR="00943DFE">
        <w:rPr>
          <w:color w:val="000000" w:themeColor="text1"/>
          <w:sz w:val="22"/>
          <w:szCs w:val="22"/>
        </w:rPr>
        <w:t xml:space="preserve">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9"/>
          <w:sz w:val="22"/>
          <w:szCs w:val="22"/>
        </w:rPr>
        <w:t>l</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Pr="00943DFE">
        <w:rPr>
          <w:color w:val="000000" w:themeColor="text1"/>
          <w:spacing w:val="-2"/>
          <w:sz w:val="22"/>
          <w:szCs w:val="22"/>
        </w:rPr>
        <w:t>s</w:t>
      </w:r>
      <w:r w:rsidRPr="00943DFE">
        <w:rPr>
          <w:color w:val="000000" w:themeColor="text1"/>
          <w:sz w:val="22"/>
          <w:szCs w:val="22"/>
        </w:rPr>
        <w:t>h</w:t>
      </w:r>
      <w:r w:rsidRPr="00943DFE">
        <w:rPr>
          <w:color w:val="000000" w:themeColor="text1"/>
          <w:spacing w:val="-4"/>
          <w:sz w:val="22"/>
          <w:szCs w:val="22"/>
        </w:rPr>
        <w:t>i</w:t>
      </w:r>
      <w:r w:rsidRPr="00943DFE">
        <w:rPr>
          <w:color w:val="000000" w:themeColor="text1"/>
          <w:spacing w:val="5"/>
          <w:sz w:val="22"/>
          <w:szCs w:val="22"/>
        </w:rPr>
        <w:t>p</w:t>
      </w:r>
      <w:r w:rsidRPr="00943DFE">
        <w:rPr>
          <w:color w:val="000000" w:themeColor="text1"/>
          <w:spacing w:val="-2"/>
          <w:sz w:val="22"/>
          <w:szCs w:val="22"/>
        </w:rPr>
        <w:t>s</w:t>
      </w:r>
      <w:r w:rsidRPr="00943DFE">
        <w:rPr>
          <w:color w:val="000000" w:themeColor="text1"/>
          <w:sz w:val="22"/>
          <w:szCs w:val="22"/>
        </w:rPr>
        <w:t>,</w:t>
      </w:r>
      <w:r w:rsidR="00943DFE">
        <w:rPr>
          <w:color w:val="000000" w:themeColor="text1"/>
          <w:sz w:val="22"/>
          <w:szCs w:val="22"/>
        </w:rPr>
        <w:t xml:space="preserve"> </w:t>
      </w:r>
      <w:r w:rsidRPr="00943DFE">
        <w:rPr>
          <w:color w:val="000000" w:themeColor="text1"/>
          <w:spacing w:val="-3"/>
          <w:sz w:val="22"/>
          <w:szCs w:val="22"/>
        </w:rPr>
        <w:t>r</w:t>
      </w:r>
      <w:r w:rsidRPr="00943DFE">
        <w:rPr>
          <w:color w:val="000000" w:themeColor="text1"/>
          <w:sz w:val="22"/>
          <w:szCs w:val="22"/>
        </w:rPr>
        <w:t>oot</w:t>
      </w:r>
      <w:r w:rsidRPr="00943DFE">
        <w:rPr>
          <w:color w:val="000000" w:themeColor="text1"/>
          <w:spacing w:val="-5"/>
          <w:sz w:val="22"/>
          <w:szCs w:val="22"/>
        </w:rPr>
        <w:t>z</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e</w:t>
      </w:r>
      <w:r w:rsidR="00943DFE">
        <w:rPr>
          <w:color w:val="000000" w:themeColor="text1"/>
          <w:sz w:val="22"/>
          <w:szCs w:val="22"/>
        </w:rPr>
        <w:t xml:space="preserve"> </w:t>
      </w:r>
      <w:r w:rsidRPr="00943DFE">
        <w:rPr>
          <w:color w:val="000000" w:themeColor="text1"/>
          <w:spacing w:val="-2"/>
          <w:sz w:val="22"/>
          <w:szCs w:val="22"/>
        </w:rPr>
        <w:t>s</w:t>
      </w:r>
      <w:r w:rsidRPr="00943DFE">
        <w:rPr>
          <w:color w:val="000000" w:themeColor="text1"/>
          <w:spacing w:val="5"/>
          <w:sz w:val="22"/>
          <w:szCs w:val="22"/>
        </w:rPr>
        <w:t>o</w:t>
      </w:r>
      <w:r w:rsidRPr="00943DFE">
        <w:rPr>
          <w:color w:val="000000" w:themeColor="text1"/>
          <w:spacing w:val="-4"/>
          <w:sz w:val="22"/>
          <w:szCs w:val="22"/>
        </w:rPr>
        <w:t>i</w:t>
      </w:r>
      <w:r w:rsidRPr="00943DFE">
        <w:rPr>
          <w:color w:val="000000" w:themeColor="text1"/>
          <w:sz w:val="22"/>
          <w:szCs w:val="22"/>
        </w:rPr>
        <w:t>lw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z w:val="22"/>
          <w:szCs w:val="22"/>
        </w:rPr>
        <w:t>,</w:t>
      </w:r>
      <w:r w:rsidRPr="00943DFE">
        <w:rPr>
          <w:color w:val="000000" w:themeColor="text1"/>
          <w:spacing w:val="-9"/>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1"/>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c</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u</w:t>
      </w:r>
      <w:r w:rsidRPr="00943DFE">
        <w:rPr>
          <w:color w:val="000000" w:themeColor="text1"/>
          <w:spacing w:val="-4"/>
          <w:sz w:val="22"/>
          <w:szCs w:val="22"/>
        </w:rPr>
        <w:t>m</w:t>
      </w:r>
      <w:r w:rsidRPr="00943DFE">
        <w:rPr>
          <w:color w:val="000000" w:themeColor="text1"/>
          <w:sz w:val="22"/>
          <w:szCs w:val="22"/>
        </w:rPr>
        <w:t>p</w:t>
      </w:r>
      <w:r w:rsidRPr="00943DFE">
        <w:rPr>
          <w:color w:val="000000" w:themeColor="text1"/>
          <w:spacing w:val="5"/>
          <w:sz w:val="22"/>
          <w:szCs w:val="22"/>
        </w:rPr>
        <w:t>t</w:t>
      </w:r>
      <w:r w:rsidRPr="00943DFE">
        <w:rPr>
          <w:color w:val="000000" w:themeColor="text1"/>
          <w:spacing w:val="-4"/>
          <w:sz w:val="22"/>
          <w:szCs w:val="22"/>
        </w:rPr>
        <w:t>i</w:t>
      </w:r>
      <w:r w:rsidRPr="00943DFE">
        <w:rPr>
          <w:color w:val="000000" w:themeColor="text1"/>
          <w:spacing w:val="-5"/>
          <w:sz w:val="22"/>
          <w:szCs w:val="22"/>
        </w:rPr>
        <w:t>v</w:t>
      </w:r>
      <w:r w:rsidRPr="00943DFE">
        <w:rPr>
          <w:color w:val="000000" w:themeColor="text1"/>
          <w:sz w:val="22"/>
          <w:szCs w:val="22"/>
        </w:rPr>
        <w:t>eu</w:t>
      </w:r>
      <w:r w:rsidRPr="00943DFE">
        <w:rPr>
          <w:color w:val="000000" w:themeColor="text1"/>
          <w:spacing w:val="-2"/>
          <w:sz w:val="22"/>
          <w:szCs w:val="22"/>
        </w:rPr>
        <w:t>s</w:t>
      </w:r>
      <w:r w:rsidRPr="00943DFE">
        <w:rPr>
          <w:color w:val="000000" w:themeColor="text1"/>
          <w:sz w:val="22"/>
          <w:szCs w:val="22"/>
        </w:rPr>
        <w:t>e,</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9"/>
          <w:sz w:val="22"/>
          <w:szCs w:val="22"/>
        </w:rPr>
        <w:t>i</w:t>
      </w:r>
      <w:r w:rsidRPr="00943DFE">
        <w:rPr>
          <w:color w:val="000000" w:themeColor="text1"/>
          <w:sz w:val="22"/>
          <w:szCs w:val="22"/>
        </w:rPr>
        <w:t>ga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z w:val="22"/>
          <w:szCs w:val="22"/>
        </w:rPr>
        <w:t>q</w:t>
      </w:r>
      <w:r w:rsidRPr="00943DFE">
        <w:rPr>
          <w:color w:val="000000" w:themeColor="text1"/>
          <w:spacing w:val="5"/>
          <w:sz w:val="22"/>
          <w:szCs w:val="22"/>
        </w:rPr>
        <w:t>u</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pacing w:val="5"/>
          <w:sz w:val="22"/>
          <w:szCs w:val="22"/>
        </w:rPr>
        <w:t>t</w:t>
      </w:r>
      <w:r w:rsidRPr="00943DFE">
        <w:rPr>
          <w:color w:val="000000" w:themeColor="text1"/>
          <w:sz w:val="22"/>
          <w:szCs w:val="22"/>
        </w:rPr>
        <w:t>,</w:t>
      </w:r>
      <w:r w:rsidRPr="00943DFE">
        <w:rPr>
          <w:color w:val="000000" w:themeColor="text1"/>
          <w:spacing w:val="-8"/>
          <w:sz w:val="22"/>
          <w:szCs w:val="22"/>
        </w:rPr>
        <w:t>f</w:t>
      </w:r>
      <w:r w:rsidRPr="00943DFE">
        <w:rPr>
          <w:color w:val="000000" w:themeColor="text1"/>
          <w:spacing w:val="2"/>
          <w:sz w:val="22"/>
          <w:szCs w:val="22"/>
        </w:rPr>
        <w:t>r</w:t>
      </w:r>
      <w:r w:rsidRPr="00943DFE">
        <w:rPr>
          <w:color w:val="000000" w:themeColor="text1"/>
          <w:sz w:val="22"/>
          <w:szCs w:val="22"/>
        </w:rPr>
        <w:t>equ</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pacing w:val="4"/>
          <w:sz w:val="22"/>
          <w:szCs w:val="22"/>
        </w:rPr>
        <w:t>c</w:t>
      </w:r>
      <w:r w:rsidRPr="00943DFE">
        <w:rPr>
          <w:color w:val="000000" w:themeColor="text1"/>
          <w:sz w:val="22"/>
          <w:szCs w:val="22"/>
        </w:rPr>
        <w:t>y</w:t>
      </w:r>
      <w:r w:rsidRPr="00943DFE">
        <w:rPr>
          <w:color w:val="000000" w:themeColor="text1"/>
          <w:spacing w:val="10"/>
          <w:sz w:val="22"/>
          <w:szCs w:val="22"/>
        </w:rPr>
        <w:t>o</w:t>
      </w:r>
      <w:r w:rsidRPr="00943DFE">
        <w:rPr>
          <w:color w:val="000000" w:themeColor="text1"/>
          <w:sz w:val="22"/>
          <w:szCs w:val="22"/>
        </w:rPr>
        <w:t>f</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9"/>
          <w:sz w:val="22"/>
          <w:szCs w:val="22"/>
        </w:rPr>
        <w:t>i</w:t>
      </w:r>
      <w:r w:rsidRPr="00943DFE">
        <w:rPr>
          <w:color w:val="000000" w:themeColor="text1"/>
          <w:sz w:val="22"/>
          <w:szCs w:val="22"/>
        </w:rPr>
        <w:t>ga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Pr="00943DFE">
        <w:rPr>
          <w:color w:val="000000" w:themeColor="text1"/>
          <w:spacing w:val="-2"/>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ds</w:t>
      </w:r>
      <w:r w:rsidRPr="00943DFE">
        <w:rPr>
          <w:color w:val="000000" w:themeColor="text1"/>
          <w:spacing w:val="5"/>
          <w:sz w:val="22"/>
          <w:szCs w:val="22"/>
        </w:rPr>
        <w:t>o</w:t>
      </w:r>
      <w:r w:rsidRPr="00943DFE">
        <w:rPr>
          <w:color w:val="000000" w:themeColor="text1"/>
          <w:sz w:val="22"/>
          <w:szCs w:val="22"/>
        </w:rPr>
        <w:t>fap</w:t>
      </w:r>
      <w:r w:rsidRPr="00943DFE">
        <w:rPr>
          <w:color w:val="000000" w:themeColor="text1"/>
          <w:spacing w:val="5"/>
          <w:sz w:val="22"/>
          <w:szCs w:val="22"/>
        </w:rPr>
        <w:t>p</w:t>
      </w:r>
      <w:r w:rsidRPr="00943DFE">
        <w:rPr>
          <w:color w:val="000000" w:themeColor="text1"/>
          <w:spacing w:val="-4"/>
          <w:sz w:val="22"/>
          <w:szCs w:val="22"/>
        </w:rPr>
        <w:t>l</w:t>
      </w:r>
      <w:r w:rsidRPr="00943DFE">
        <w:rPr>
          <w:color w:val="000000" w:themeColor="text1"/>
          <w:sz w:val="22"/>
          <w:szCs w:val="22"/>
        </w:rPr>
        <w:t>y</w:t>
      </w:r>
      <w:r w:rsidRPr="00943DFE">
        <w:rPr>
          <w:color w:val="000000" w:themeColor="text1"/>
          <w:spacing w:val="-4"/>
          <w:sz w:val="22"/>
          <w:szCs w:val="22"/>
        </w:rPr>
        <w:t>i</w:t>
      </w:r>
      <w:r w:rsidRPr="00943DFE">
        <w:rPr>
          <w:color w:val="000000" w:themeColor="text1"/>
          <w:sz w:val="22"/>
          <w:szCs w:val="22"/>
        </w:rPr>
        <w:t>ngwa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r to </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z w:val="22"/>
          <w:szCs w:val="22"/>
        </w:rPr>
        <w:t xml:space="preserve">e </w:t>
      </w:r>
      <w:r w:rsidRPr="00943DFE">
        <w:rPr>
          <w:color w:val="000000" w:themeColor="text1"/>
          <w:spacing w:val="-3"/>
          <w:sz w:val="22"/>
          <w:szCs w:val="22"/>
        </w:rPr>
        <w:t>f</w:t>
      </w:r>
      <w:r w:rsidRPr="00943DFE">
        <w:rPr>
          <w:color w:val="000000" w:themeColor="text1"/>
          <w:spacing w:val="-4"/>
          <w:sz w:val="22"/>
          <w:szCs w:val="22"/>
        </w:rPr>
        <w:t>i</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z w:val="22"/>
          <w:szCs w:val="22"/>
        </w:rPr>
        <w:t>d</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6"/>
          <w:sz w:val="22"/>
          <w:szCs w:val="22"/>
        </w:rPr>
        <w:t>r</w:t>
      </w:r>
      <w:r w:rsidRPr="00943DFE">
        <w:rPr>
          <w:color w:val="000000" w:themeColor="text1"/>
          <w:spacing w:val="-8"/>
          <w:sz w:val="22"/>
          <w:szCs w:val="22"/>
        </w:rPr>
        <w:t>f</w:t>
      </w:r>
      <w:r w:rsidRPr="00943DFE">
        <w:rPr>
          <w:color w:val="000000" w:themeColor="text1"/>
          <w:spacing w:val="4"/>
          <w:sz w:val="22"/>
          <w:szCs w:val="22"/>
        </w:rPr>
        <w:t>a</w:t>
      </w:r>
      <w:r w:rsidRPr="00943DFE">
        <w:rPr>
          <w:color w:val="000000" w:themeColor="text1"/>
          <w:sz w:val="22"/>
          <w:szCs w:val="22"/>
        </w:rPr>
        <w:t xml:space="preserve">ce, </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7"/>
          <w:sz w:val="22"/>
          <w:szCs w:val="22"/>
        </w:rPr>
        <w:t>b</w:t>
      </w:r>
      <w:r w:rsidRPr="00943DFE">
        <w:rPr>
          <w:color w:val="000000" w:themeColor="text1"/>
          <w:spacing w:val="2"/>
          <w:sz w:val="22"/>
          <w:szCs w:val="22"/>
        </w:rPr>
        <w:t>-</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6"/>
          <w:sz w:val="22"/>
          <w:szCs w:val="22"/>
        </w:rPr>
        <w:t>r</w:t>
      </w:r>
      <w:r w:rsidRPr="00943DFE">
        <w:rPr>
          <w:color w:val="000000" w:themeColor="text1"/>
          <w:spacing w:val="-3"/>
          <w:sz w:val="22"/>
          <w:szCs w:val="22"/>
        </w:rPr>
        <w:t>f</w:t>
      </w:r>
      <w:r w:rsidRPr="00943DFE">
        <w:rPr>
          <w:color w:val="000000" w:themeColor="text1"/>
          <w:sz w:val="22"/>
          <w:szCs w:val="22"/>
        </w:rPr>
        <w:t xml:space="preserve">ace, </w:t>
      </w:r>
      <w:r w:rsidRPr="00943DFE">
        <w:rPr>
          <w:color w:val="000000" w:themeColor="text1"/>
          <w:spacing w:val="-2"/>
          <w:sz w:val="22"/>
          <w:szCs w:val="22"/>
        </w:rPr>
        <w:t>s</w:t>
      </w:r>
      <w:r w:rsidRPr="00943DFE">
        <w:rPr>
          <w:color w:val="000000" w:themeColor="text1"/>
          <w:sz w:val="22"/>
          <w:szCs w:val="22"/>
        </w:rPr>
        <w:t>p</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5"/>
          <w:sz w:val="22"/>
          <w:szCs w:val="22"/>
        </w:rPr>
        <w:t>k</w:t>
      </w:r>
      <w:r w:rsidRPr="00943DFE">
        <w:rPr>
          <w:color w:val="000000" w:themeColor="text1"/>
          <w:spacing w:val="-4"/>
          <w:sz w:val="22"/>
          <w:szCs w:val="22"/>
        </w:rPr>
        <w:t>l</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9"/>
          <w:sz w:val="22"/>
          <w:szCs w:val="22"/>
        </w:rPr>
        <w:t>i</w:t>
      </w:r>
      <w:r w:rsidRPr="00943DFE">
        <w:rPr>
          <w:color w:val="000000" w:themeColor="text1"/>
          <w:spacing w:val="-1"/>
          <w:sz w:val="22"/>
          <w:szCs w:val="22"/>
        </w:rPr>
        <w:t>c</w:t>
      </w:r>
      <w:r w:rsidRPr="00943DFE">
        <w:rPr>
          <w:color w:val="000000" w:themeColor="text1"/>
          <w:spacing w:val="5"/>
          <w:sz w:val="22"/>
          <w:szCs w:val="22"/>
        </w:rPr>
        <w:t>k</w:t>
      </w:r>
      <w:r w:rsidRPr="00943DFE">
        <w:rPr>
          <w:color w:val="000000" w:themeColor="text1"/>
          <w:spacing w:val="-9"/>
          <w:sz w:val="22"/>
          <w:szCs w:val="22"/>
        </w:rPr>
        <w:t>l</w:t>
      </w:r>
      <w:r w:rsidRPr="00943DFE">
        <w:rPr>
          <w:color w:val="000000" w:themeColor="text1"/>
          <w:sz w:val="22"/>
          <w:szCs w:val="22"/>
        </w:rPr>
        <w:t>e /d</w:t>
      </w:r>
      <w:r w:rsidRPr="00943DFE">
        <w:rPr>
          <w:color w:val="000000" w:themeColor="text1"/>
          <w:spacing w:val="6"/>
          <w:sz w:val="22"/>
          <w:szCs w:val="22"/>
        </w:rPr>
        <w:t>r</w:t>
      </w:r>
      <w:r w:rsidRPr="00943DFE">
        <w:rPr>
          <w:color w:val="000000" w:themeColor="text1"/>
          <w:spacing w:val="-9"/>
          <w:sz w:val="22"/>
          <w:szCs w:val="22"/>
        </w:rPr>
        <w:t>i</w:t>
      </w:r>
      <w:r w:rsidRPr="00943DFE">
        <w:rPr>
          <w:color w:val="000000" w:themeColor="text1"/>
          <w:sz w:val="22"/>
          <w:szCs w:val="22"/>
        </w:rPr>
        <w:t>p</w:t>
      </w:r>
      <w:r w:rsidR="00943DFE">
        <w:rPr>
          <w:color w:val="000000" w:themeColor="text1"/>
          <w:sz w:val="22"/>
          <w:szCs w:val="22"/>
        </w:rPr>
        <w:t xml:space="preserve"> </w:t>
      </w:r>
      <w:r w:rsidRPr="00943DFE">
        <w:rPr>
          <w:color w:val="000000" w:themeColor="text1"/>
          <w:spacing w:val="6"/>
          <w:sz w:val="22"/>
          <w:szCs w:val="22"/>
        </w:rPr>
        <w:t>i</w:t>
      </w:r>
      <w:r w:rsidRPr="00943DFE">
        <w:rPr>
          <w:color w:val="000000" w:themeColor="text1"/>
          <w:spacing w:val="-9"/>
          <w:sz w:val="22"/>
          <w:szCs w:val="22"/>
        </w:rPr>
        <w:t>r</w:t>
      </w:r>
      <w:r w:rsidRPr="00943DFE">
        <w:rPr>
          <w:color w:val="000000" w:themeColor="text1"/>
          <w:sz w:val="22"/>
          <w:szCs w:val="22"/>
        </w:rPr>
        <w:t>ri</w:t>
      </w:r>
      <w:r w:rsidRPr="00943DFE">
        <w:rPr>
          <w:color w:val="000000" w:themeColor="text1"/>
          <w:spacing w:val="10"/>
          <w:sz w:val="22"/>
          <w:szCs w:val="22"/>
        </w:rPr>
        <w:t>g</w:t>
      </w:r>
      <w:r w:rsidRPr="00943DFE">
        <w:rPr>
          <w:color w:val="000000" w:themeColor="text1"/>
          <w:spacing w:val="-9"/>
          <w:sz w:val="22"/>
          <w:szCs w:val="22"/>
        </w:rPr>
        <w:t>a</w:t>
      </w:r>
      <w:r w:rsidRPr="00943DFE">
        <w:rPr>
          <w:color w:val="000000" w:themeColor="text1"/>
          <w:spacing w:val="5"/>
          <w:sz w:val="22"/>
          <w:szCs w:val="22"/>
        </w:rPr>
        <w:t>t</w:t>
      </w:r>
      <w:r w:rsidRPr="00943DFE">
        <w:rPr>
          <w:color w:val="000000" w:themeColor="text1"/>
          <w:spacing w:val="-5"/>
          <w:sz w:val="22"/>
          <w:szCs w:val="22"/>
        </w:rPr>
        <w:t>ion</w:t>
      </w:r>
      <w:r w:rsidRPr="00943DFE">
        <w:rPr>
          <w:color w:val="000000" w:themeColor="text1"/>
          <w:sz w:val="22"/>
          <w:szCs w:val="22"/>
        </w:rPr>
        <w:t>.</w:t>
      </w:r>
    </w:p>
    <w:p w:rsidR="00563ECE" w:rsidRPr="00943DFE" w:rsidRDefault="00563ECE" w:rsidP="00563ECE">
      <w:pPr>
        <w:widowControl w:val="0"/>
        <w:autoSpaceDE w:val="0"/>
        <w:autoSpaceDN w:val="0"/>
        <w:adjustRightInd w:val="0"/>
        <w:ind w:right="405"/>
        <w:rPr>
          <w:b/>
          <w:iCs/>
          <w:color w:val="000000" w:themeColor="text1"/>
          <w:sz w:val="22"/>
          <w:szCs w:val="22"/>
        </w:rPr>
      </w:pPr>
    </w:p>
    <w:p w:rsidR="00943DFE" w:rsidRDefault="00943DFE" w:rsidP="00563ECE">
      <w:pPr>
        <w:widowControl w:val="0"/>
        <w:autoSpaceDE w:val="0"/>
        <w:autoSpaceDN w:val="0"/>
        <w:adjustRightInd w:val="0"/>
        <w:ind w:right="405"/>
        <w:rPr>
          <w:b/>
          <w:iCs/>
          <w:color w:val="000000" w:themeColor="text1"/>
          <w:sz w:val="22"/>
          <w:szCs w:val="22"/>
        </w:rPr>
      </w:pPr>
    </w:p>
    <w:p w:rsidR="00563ECE" w:rsidRPr="00943DFE" w:rsidRDefault="00563ECE" w:rsidP="00563ECE">
      <w:pPr>
        <w:widowControl w:val="0"/>
        <w:autoSpaceDE w:val="0"/>
        <w:autoSpaceDN w:val="0"/>
        <w:adjustRightInd w:val="0"/>
        <w:ind w:right="405"/>
        <w:rPr>
          <w:b/>
          <w:iCs/>
          <w:color w:val="000000" w:themeColor="text1"/>
          <w:sz w:val="22"/>
          <w:szCs w:val="22"/>
        </w:rPr>
      </w:pPr>
      <w:r w:rsidRPr="00943DFE">
        <w:rPr>
          <w:b/>
          <w:iCs/>
          <w:color w:val="000000" w:themeColor="text1"/>
          <w:sz w:val="22"/>
          <w:szCs w:val="22"/>
        </w:rPr>
        <w:lastRenderedPageBreak/>
        <w:t>Unit - V</w:t>
      </w:r>
    </w:p>
    <w:p w:rsidR="00563ECE" w:rsidRPr="00943DFE" w:rsidRDefault="00563ECE" w:rsidP="00943DFE">
      <w:pPr>
        <w:widowControl w:val="0"/>
        <w:autoSpaceDE w:val="0"/>
        <w:autoSpaceDN w:val="0"/>
        <w:adjustRightInd w:val="0"/>
        <w:spacing w:before="29" w:line="276" w:lineRule="auto"/>
        <w:ind w:right="27"/>
        <w:rPr>
          <w:color w:val="000000" w:themeColor="text1"/>
          <w:sz w:val="22"/>
          <w:szCs w:val="22"/>
        </w:rPr>
      </w:pPr>
      <w:r w:rsidRPr="00943DFE">
        <w:rPr>
          <w:b/>
          <w:color w:val="000000" w:themeColor="text1"/>
          <w:sz w:val="22"/>
          <w:szCs w:val="22"/>
        </w:rPr>
        <w:t>Canal Systems:</w:t>
      </w:r>
      <w:r w:rsidRPr="00943DFE">
        <w:rPr>
          <w:color w:val="000000" w:themeColor="text1"/>
          <w:sz w:val="22"/>
          <w:szCs w:val="22"/>
        </w:rPr>
        <w:t xml:space="preserve"> C</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3"/>
          <w:sz w:val="22"/>
          <w:szCs w:val="22"/>
        </w:rPr>
        <w:t>s</w:t>
      </w:r>
      <w:r w:rsidRPr="00943DFE">
        <w:rPr>
          <w:color w:val="000000" w:themeColor="text1"/>
          <w:spacing w:val="-5"/>
          <w:sz w:val="22"/>
          <w:szCs w:val="22"/>
        </w:rPr>
        <w:t>y</w:t>
      </w:r>
      <w:r w:rsidRPr="00943DFE">
        <w:rPr>
          <w:color w:val="000000" w:themeColor="text1"/>
          <w:spacing w:val="-2"/>
          <w:sz w:val="22"/>
          <w:szCs w:val="22"/>
        </w:rPr>
        <w:t>s</w:t>
      </w:r>
      <w:r w:rsidRPr="00943DFE">
        <w:rPr>
          <w:color w:val="000000" w:themeColor="text1"/>
          <w:spacing w:val="5"/>
          <w:sz w:val="22"/>
          <w:szCs w:val="22"/>
        </w:rPr>
        <w:t>t</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a</w:t>
      </w:r>
      <w:r w:rsidRPr="00943DFE">
        <w:rPr>
          <w:color w:val="000000" w:themeColor="text1"/>
          <w:spacing w:val="-4"/>
          <w:sz w:val="22"/>
          <w:szCs w:val="22"/>
        </w:rPr>
        <w:t>li</w:t>
      </w:r>
      <w:r w:rsidRPr="00943DFE">
        <w:rPr>
          <w:color w:val="000000" w:themeColor="text1"/>
          <w:spacing w:val="5"/>
          <w:sz w:val="22"/>
          <w:szCs w:val="22"/>
        </w:rPr>
        <w:t>g</w:t>
      </w:r>
      <w:r w:rsidRPr="00943DFE">
        <w:rPr>
          <w:color w:val="000000" w:themeColor="text1"/>
          <w:spacing w:val="-1"/>
          <w:sz w:val="22"/>
          <w:szCs w:val="22"/>
        </w:rPr>
        <w:t>n</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1"/>
          <w:sz w:val="22"/>
          <w:szCs w:val="22"/>
        </w:rPr>
        <w:t>c</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1"/>
          <w:sz w:val="22"/>
          <w:szCs w:val="22"/>
        </w:rPr>
        <w:t>c</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z w:val="22"/>
          <w:szCs w:val="22"/>
        </w:rPr>
        <w:t>l</w:t>
      </w:r>
      <w:r w:rsidRPr="00943DFE">
        <w:rPr>
          <w:color w:val="000000" w:themeColor="text1"/>
          <w:spacing w:val="5"/>
          <w:sz w:val="22"/>
          <w:szCs w:val="22"/>
        </w:rPr>
        <w:t>l</w:t>
      </w:r>
      <w:r w:rsidRPr="00943DFE">
        <w:rPr>
          <w:color w:val="000000" w:themeColor="text1"/>
          <w:spacing w:val="3"/>
          <w:sz w:val="22"/>
          <w:szCs w:val="22"/>
        </w:rPr>
        <w:t>o</w:t>
      </w:r>
      <w:r w:rsidRPr="00943DFE">
        <w:rPr>
          <w:color w:val="000000" w:themeColor="text1"/>
          <w:spacing w:val="-2"/>
          <w:sz w:val="22"/>
          <w:szCs w:val="22"/>
        </w:rPr>
        <w:t>s</w:t>
      </w:r>
      <w:r w:rsidRPr="00943DFE">
        <w:rPr>
          <w:color w:val="000000" w:themeColor="text1"/>
          <w:spacing w:val="-1"/>
          <w:sz w:val="22"/>
          <w:szCs w:val="22"/>
        </w:rPr>
        <w:t>s</w:t>
      </w:r>
      <w:r w:rsidRPr="00943DFE">
        <w:rPr>
          <w:color w:val="000000" w:themeColor="text1"/>
          <w:spacing w:val="-2"/>
          <w:sz w:val="22"/>
          <w:szCs w:val="22"/>
        </w:rPr>
        <w:t>es</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pacing w:val="10"/>
          <w:sz w:val="22"/>
          <w:szCs w:val="22"/>
        </w:rPr>
        <w:t>t</w:t>
      </w:r>
      <w:r w:rsidRPr="00943DFE">
        <w:rPr>
          <w:color w:val="000000" w:themeColor="text1"/>
          <w:spacing w:val="-4"/>
          <w:sz w:val="22"/>
          <w:szCs w:val="22"/>
        </w:rPr>
        <w:t>im</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4"/>
          <w:sz w:val="22"/>
          <w:szCs w:val="22"/>
        </w:rPr>
        <w:t>o</w:t>
      </w:r>
      <w:r w:rsidRPr="00943DFE">
        <w:rPr>
          <w:color w:val="000000" w:themeColor="text1"/>
          <w:sz w:val="22"/>
          <w:szCs w:val="22"/>
        </w:rPr>
        <w:t>f d</w:t>
      </w:r>
      <w:r w:rsidRPr="00943DFE">
        <w:rPr>
          <w:color w:val="000000" w:themeColor="text1"/>
          <w:spacing w:val="-1"/>
          <w:sz w:val="22"/>
          <w:szCs w:val="22"/>
        </w:rPr>
        <w:t>e</w:t>
      </w:r>
      <w:r w:rsidRPr="00943DFE">
        <w:rPr>
          <w:color w:val="000000" w:themeColor="text1"/>
          <w:spacing w:val="3"/>
          <w:sz w:val="22"/>
          <w:szCs w:val="22"/>
        </w:rPr>
        <w:t>s</w:t>
      </w:r>
      <w:r w:rsidRPr="00943DFE">
        <w:rPr>
          <w:color w:val="000000" w:themeColor="text1"/>
          <w:spacing w:val="-4"/>
          <w:sz w:val="22"/>
          <w:szCs w:val="22"/>
        </w:rPr>
        <w:t>i</w:t>
      </w:r>
      <w:r w:rsidRPr="00943DFE">
        <w:rPr>
          <w:color w:val="000000" w:themeColor="text1"/>
          <w:spacing w:val="4"/>
          <w:sz w:val="22"/>
          <w:szCs w:val="22"/>
        </w:rPr>
        <w:t>g</w:t>
      </w:r>
      <w:r w:rsidRPr="00943DFE">
        <w:rPr>
          <w:color w:val="000000" w:themeColor="text1"/>
          <w:sz w:val="22"/>
          <w:szCs w:val="22"/>
        </w:rPr>
        <w:t xml:space="preserve">n </w:t>
      </w:r>
      <w:r w:rsidRPr="00943DFE">
        <w:rPr>
          <w:color w:val="000000" w:themeColor="text1"/>
          <w:spacing w:val="4"/>
          <w:sz w:val="22"/>
          <w:szCs w:val="22"/>
        </w:rPr>
        <w:t>d</w:t>
      </w:r>
      <w:r w:rsidRPr="00943DFE">
        <w:rPr>
          <w:color w:val="000000" w:themeColor="text1"/>
          <w:spacing w:val="-4"/>
          <w:sz w:val="22"/>
          <w:szCs w:val="22"/>
        </w:rPr>
        <w:t>i</w:t>
      </w:r>
      <w:r w:rsidRPr="00943DFE">
        <w:rPr>
          <w:color w:val="000000" w:themeColor="text1"/>
          <w:spacing w:val="-2"/>
          <w:sz w:val="22"/>
          <w:szCs w:val="22"/>
        </w:rPr>
        <w:t>s</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1"/>
          <w:sz w:val="22"/>
          <w:szCs w:val="22"/>
        </w:rPr>
        <w:t>a</w:t>
      </w:r>
      <w:r w:rsidRPr="00943DFE">
        <w:rPr>
          <w:color w:val="000000" w:themeColor="text1"/>
          <w:spacing w:val="2"/>
          <w:sz w:val="22"/>
          <w:szCs w:val="22"/>
        </w:rPr>
        <w:t>r</w:t>
      </w:r>
      <w:r w:rsidRPr="00943DFE">
        <w:rPr>
          <w:color w:val="000000" w:themeColor="text1"/>
          <w:sz w:val="22"/>
          <w:szCs w:val="22"/>
        </w:rPr>
        <w:t>g</w:t>
      </w:r>
      <w:r w:rsidRPr="00943DFE">
        <w:rPr>
          <w:color w:val="000000" w:themeColor="text1"/>
          <w:spacing w:val="-1"/>
          <w:sz w:val="22"/>
          <w:szCs w:val="22"/>
        </w:rPr>
        <w:t>e</w:t>
      </w:r>
      <w:r w:rsidRPr="00943DFE">
        <w:rPr>
          <w:color w:val="000000" w:themeColor="text1"/>
          <w:sz w:val="22"/>
          <w:szCs w:val="22"/>
        </w:rPr>
        <w:t>. D</w:t>
      </w:r>
      <w:r w:rsidRPr="00943DFE">
        <w:rPr>
          <w:color w:val="000000" w:themeColor="text1"/>
          <w:spacing w:val="4"/>
          <w:sz w:val="22"/>
          <w:szCs w:val="22"/>
        </w:rPr>
        <w:t>e</w:t>
      </w:r>
      <w:r w:rsidRPr="00943DFE">
        <w:rPr>
          <w:color w:val="000000" w:themeColor="text1"/>
          <w:spacing w:val="3"/>
          <w:sz w:val="22"/>
          <w:szCs w:val="22"/>
        </w:rPr>
        <w:t>s</w:t>
      </w:r>
      <w:r w:rsidRPr="00943DFE">
        <w:rPr>
          <w:color w:val="000000" w:themeColor="text1"/>
          <w:spacing w:val="-9"/>
          <w:sz w:val="22"/>
          <w:szCs w:val="22"/>
        </w:rPr>
        <w:t>i</w:t>
      </w:r>
      <w:r w:rsidRPr="00943DFE">
        <w:rPr>
          <w:color w:val="000000" w:themeColor="text1"/>
          <w:spacing w:val="4"/>
          <w:sz w:val="22"/>
          <w:szCs w:val="22"/>
        </w:rPr>
        <w:t>g</w:t>
      </w:r>
      <w:r w:rsidRPr="00943DFE">
        <w:rPr>
          <w:color w:val="000000" w:themeColor="text1"/>
          <w:sz w:val="22"/>
          <w:szCs w:val="22"/>
        </w:rPr>
        <w:t xml:space="preserve">n </w:t>
      </w:r>
      <w:r w:rsidRPr="00943DFE">
        <w:rPr>
          <w:color w:val="000000" w:themeColor="text1"/>
          <w:spacing w:val="4"/>
          <w:sz w:val="22"/>
          <w:szCs w:val="22"/>
        </w:rPr>
        <w:t>o</w:t>
      </w:r>
      <w:r w:rsidRPr="00943DFE">
        <w:rPr>
          <w:color w:val="000000" w:themeColor="text1"/>
          <w:sz w:val="22"/>
          <w:szCs w:val="22"/>
        </w:rPr>
        <w:t xml:space="preserve">f </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5"/>
          <w:sz w:val="22"/>
          <w:szCs w:val="22"/>
        </w:rPr>
        <w:t xml:space="preserve">s </w:t>
      </w:r>
      <w:r w:rsidRPr="00943DFE">
        <w:rPr>
          <w:color w:val="000000" w:themeColor="text1"/>
          <w:sz w:val="22"/>
          <w:szCs w:val="22"/>
        </w:rPr>
        <w:t>–</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pacing w:val="4"/>
          <w:sz w:val="22"/>
          <w:szCs w:val="22"/>
        </w:rPr>
        <w:t>g</w:t>
      </w:r>
      <w:r w:rsidRPr="00943DFE">
        <w:rPr>
          <w:color w:val="000000" w:themeColor="text1"/>
          <w:spacing w:val="1"/>
          <w:sz w:val="22"/>
          <w:szCs w:val="22"/>
        </w:rPr>
        <w:t>i</w:t>
      </w:r>
      <w:r w:rsidRPr="00943DFE">
        <w:rPr>
          <w:color w:val="000000" w:themeColor="text1"/>
          <w:sz w:val="22"/>
          <w:szCs w:val="22"/>
        </w:rPr>
        <w:t xml:space="preserve">d </w:t>
      </w:r>
      <w:r w:rsidRPr="00943DFE">
        <w:rPr>
          <w:color w:val="000000" w:themeColor="text1"/>
          <w:spacing w:val="-5"/>
          <w:sz w:val="22"/>
          <w:szCs w:val="22"/>
        </w:rPr>
        <w:t>b</w:t>
      </w:r>
      <w:r w:rsidRPr="00943DFE">
        <w:rPr>
          <w:color w:val="000000" w:themeColor="text1"/>
          <w:spacing w:val="5"/>
          <w:sz w:val="22"/>
          <w:szCs w:val="22"/>
        </w:rPr>
        <w:t>o</w:t>
      </w:r>
      <w:r w:rsidRPr="00943DFE">
        <w:rPr>
          <w:color w:val="000000" w:themeColor="text1"/>
          <w:sz w:val="22"/>
          <w:szCs w:val="22"/>
        </w:rPr>
        <w:t>u</w:t>
      </w:r>
      <w:r w:rsidRPr="00943DFE">
        <w:rPr>
          <w:color w:val="000000" w:themeColor="text1"/>
          <w:spacing w:val="-5"/>
          <w:sz w:val="22"/>
          <w:szCs w:val="22"/>
        </w:rPr>
        <w:t>n</w:t>
      </w:r>
      <w:r w:rsidRPr="00943DFE">
        <w:rPr>
          <w:color w:val="000000" w:themeColor="text1"/>
          <w:sz w:val="22"/>
          <w:szCs w:val="22"/>
        </w:rPr>
        <w:t>d</w:t>
      </w:r>
      <w:r w:rsidRPr="00943DFE">
        <w:rPr>
          <w:color w:val="000000" w:themeColor="text1"/>
          <w:spacing w:val="-1"/>
          <w:sz w:val="22"/>
          <w:szCs w:val="22"/>
        </w:rPr>
        <w:t>a</w:t>
      </w:r>
      <w:r w:rsidRPr="00943DFE">
        <w:rPr>
          <w:color w:val="000000" w:themeColor="text1"/>
          <w:spacing w:val="6"/>
          <w:sz w:val="22"/>
          <w:szCs w:val="22"/>
        </w:rPr>
        <w:t>r</w:t>
      </w:r>
      <w:r w:rsidRPr="00943DFE">
        <w:rPr>
          <w:color w:val="000000" w:themeColor="text1"/>
          <w:sz w:val="22"/>
          <w:szCs w:val="22"/>
        </w:rPr>
        <w:t xml:space="preserve">y </w:t>
      </w:r>
      <w:r w:rsidRPr="00943DFE">
        <w:rPr>
          <w:color w:val="000000" w:themeColor="text1"/>
          <w:spacing w:val="4"/>
          <w:sz w:val="22"/>
          <w:szCs w:val="22"/>
        </w:rPr>
        <w:t>c</w:t>
      </w:r>
      <w:r w:rsidRPr="00943DFE">
        <w:rPr>
          <w:color w:val="000000" w:themeColor="text1"/>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a</w:t>
      </w:r>
      <w:r w:rsidRPr="00943DFE">
        <w:rPr>
          <w:color w:val="000000" w:themeColor="text1"/>
          <w:spacing w:val="1"/>
          <w:sz w:val="22"/>
          <w:szCs w:val="22"/>
        </w:rPr>
        <w:t>l</w:t>
      </w:r>
      <w:r w:rsidRPr="00943DFE">
        <w:rPr>
          <w:color w:val="000000" w:themeColor="text1"/>
          <w:spacing w:val="-4"/>
          <w:sz w:val="22"/>
          <w:szCs w:val="22"/>
        </w:rPr>
        <w:t>l</w:t>
      </w:r>
      <w:r w:rsidRPr="00943DFE">
        <w:rPr>
          <w:color w:val="000000" w:themeColor="text1"/>
          <w:spacing w:val="5"/>
          <w:sz w:val="22"/>
          <w:szCs w:val="22"/>
        </w:rPr>
        <w:t>u</w:t>
      </w:r>
      <w:r w:rsidRPr="00943DFE">
        <w:rPr>
          <w:color w:val="000000" w:themeColor="text1"/>
          <w:sz w:val="22"/>
          <w:szCs w:val="22"/>
        </w:rPr>
        <w:t>v</w:t>
      </w:r>
      <w:r w:rsidRPr="00943DFE">
        <w:rPr>
          <w:color w:val="000000" w:themeColor="text1"/>
          <w:spacing w:val="-4"/>
          <w:sz w:val="22"/>
          <w:szCs w:val="22"/>
        </w:rPr>
        <w:t>i</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 xml:space="preserve">, Regime channels, </w:t>
      </w:r>
      <w:r w:rsidRPr="00943DFE">
        <w:rPr>
          <w:color w:val="000000" w:themeColor="text1"/>
          <w:spacing w:val="-5"/>
          <w:sz w:val="22"/>
          <w:szCs w:val="22"/>
        </w:rPr>
        <w:t>K</w:t>
      </w:r>
      <w:r w:rsidRPr="00943DFE">
        <w:rPr>
          <w:color w:val="000000" w:themeColor="text1"/>
          <w:spacing w:val="4"/>
          <w:sz w:val="22"/>
          <w:szCs w:val="22"/>
        </w:rPr>
        <w:t>e</w:t>
      </w:r>
      <w:r w:rsidRPr="00943DFE">
        <w:rPr>
          <w:color w:val="000000" w:themeColor="text1"/>
          <w:spacing w:val="-1"/>
          <w:sz w:val="22"/>
          <w:szCs w:val="22"/>
        </w:rPr>
        <w:t>n</w:t>
      </w:r>
      <w:r w:rsidRPr="00943DFE">
        <w:rPr>
          <w:color w:val="000000" w:themeColor="text1"/>
          <w:spacing w:val="-5"/>
          <w:sz w:val="22"/>
          <w:szCs w:val="22"/>
        </w:rPr>
        <w:t>n</w:t>
      </w:r>
      <w:r w:rsidRPr="00943DFE">
        <w:rPr>
          <w:color w:val="000000" w:themeColor="text1"/>
          <w:spacing w:val="-1"/>
          <w:sz w:val="22"/>
          <w:szCs w:val="22"/>
        </w:rPr>
        <w:t>e</w:t>
      </w:r>
      <w:r w:rsidRPr="00943DFE">
        <w:rPr>
          <w:color w:val="000000" w:themeColor="text1"/>
          <w:spacing w:val="5"/>
          <w:sz w:val="22"/>
          <w:szCs w:val="22"/>
        </w:rPr>
        <w:t>d</w:t>
      </w:r>
      <w:r w:rsidRPr="00943DFE">
        <w:rPr>
          <w:color w:val="000000" w:themeColor="text1"/>
          <w:spacing w:val="-5"/>
          <w:sz w:val="22"/>
          <w:szCs w:val="22"/>
        </w:rPr>
        <w:t>y</w:t>
      </w:r>
      <w:r w:rsidRPr="00943DFE">
        <w:rPr>
          <w:color w:val="000000" w:themeColor="text1"/>
          <w:spacing w:val="6"/>
          <w:sz w:val="22"/>
          <w:szCs w:val="22"/>
        </w:rPr>
        <w:t xml:space="preserve">’ </w:t>
      </w:r>
      <w:r w:rsidRPr="00943DFE">
        <w:rPr>
          <w:color w:val="000000" w:themeColor="text1"/>
          <w:sz w:val="22"/>
          <w:szCs w:val="22"/>
        </w:rPr>
        <w:t>s</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2"/>
          <w:sz w:val="22"/>
          <w:szCs w:val="22"/>
        </w:rPr>
        <w:t>L</w:t>
      </w:r>
      <w:r w:rsidRPr="00943DFE">
        <w:rPr>
          <w:color w:val="000000" w:themeColor="text1"/>
          <w:spacing w:val="-1"/>
          <w:sz w:val="22"/>
          <w:szCs w:val="22"/>
        </w:rPr>
        <w:t>ac</w:t>
      </w:r>
      <w:r w:rsidRPr="00943DFE">
        <w:rPr>
          <w:color w:val="000000" w:themeColor="text1"/>
          <w:spacing w:val="4"/>
          <w:sz w:val="22"/>
          <w:szCs w:val="22"/>
        </w:rPr>
        <w:t>e</w:t>
      </w:r>
      <w:r w:rsidRPr="00943DFE">
        <w:rPr>
          <w:color w:val="000000" w:themeColor="text1"/>
          <w:spacing w:val="-5"/>
          <w:sz w:val="22"/>
          <w:szCs w:val="22"/>
        </w:rPr>
        <w:t>y</w:t>
      </w:r>
      <w:r w:rsidRPr="00943DFE">
        <w:rPr>
          <w:color w:val="000000" w:themeColor="text1"/>
          <w:spacing w:val="2"/>
          <w:sz w:val="22"/>
          <w:szCs w:val="22"/>
        </w:rPr>
        <w:t>’</w:t>
      </w:r>
      <w:r w:rsidRPr="00943DFE">
        <w:rPr>
          <w:color w:val="000000" w:themeColor="text1"/>
          <w:sz w:val="22"/>
          <w:szCs w:val="22"/>
        </w:rPr>
        <w:t xml:space="preserve">s </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1"/>
          <w:sz w:val="22"/>
          <w:szCs w:val="22"/>
        </w:rPr>
        <w:t>e</w:t>
      </w:r>
      <w:r w:rsidRPr="00943DFE">
        <w:rPr>
          <w:color w:val="000000" w:themeColor="text1"/>
          <w:spacing w:val="5"/>
          <w:sz w:val="22"/>
          <w:szCs w:val="22"/>
        </w:rPr>
        <w:t>o</w:t>
      </w:r>
      <w:r w:rsidRPr="00943DFE">
        <w:rPr>
          <w:color w:val="000000" w:themeColor="text1"/>
          <w:spacing w:val="6"/>
          <w:sz w:val="22"/>
          <w:szCs w:val="22"/>
        </w:rPr>
        <w:t>r</w:t>
      </w:r>
      <w:r w:rsidRPr="00943DFE">
        <w:rPr>
          <w:color w:val="000000" w:themeColor="text1"/>
          <w:sz w:val="22"/>
          <w:szCs w:val="22"/>
        </w:rPr>
        <w:t xml:space="preserve">y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5"/>
          <w:sz w:val="22"/>
          <w:szCs w:val="22"/>
        </w:rPr>
        <w:t>g</w:t>
      </w:r>
      <w:r w:rsidRPr="00943DFE">
        <w:rPr>
          <w:color w:val="000000" w:themeColor="text1"/>
          <w:spacing w:val="-4"/>
          <w:sz w:val="22"/>
          <w:szCs w:val="22"/>
        </w:rPr>
        <w:t>im</w:t>
      </w:r>
      <w:r w:rsidRPr="00943DFE">
        <w:rPr>
          <w:color w:val="000000" w:themeColor="text1"/>
          <w:sz w:val="22"/>
          <w:szCs w:val="22"/>
        </w:rPr>
        <w:t xml:space="preserve">e </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pacing w:val="5"/>
          <w:sz w:val="22"/>
          <w:szCs w:val="22"/>
        </w:rPr>
        <w:t xml:space="preserve">. </w:t>
      </w:r>
      <w:r w:rsidRPr="00943DFE">
        <w:rPr>
          <w:color w:val="000000" w:themeColor="text1"/>
          <w:spacing w:val="-1"/>
          <w:sz w:val="22"/>
          <w:szCs w:val="22"/>
        </w:rPr>
        <w:t>Ca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5"/>
          <w:sz w:val="22"/>
          <w:szCs w:val="22"/>
        </w:rPr>
        <w:t>o</w:t>
      </w:r>
      <w:r w:rsidRPr="00943DFE">
        <w:rPr>
          <w:color w:val="000000" w:themeColor="text1"/>
          <w:sz w:val="22"/>
          <w:szCs w:val="22"/>
        </w:rPr>
        <w:t>u</w:t>
      </w:r>
      <w:r w:rsidRPr="00943DFE">
        <w:rPr>
          <w:color w:val="000000" w:themeColor="text1"/>
          <w:spacing w:val="5"/>
          <w:sz w:val="22"/>
          <w:szCs w:val="22"/>
        </w:rPr>
        <w:t>t</w:t>
      </w:r>
      <w:r w:rsidRPr="00943DFE">
        <w:rPr>
          <w:color w:val="000000" w:themeColor="text1"/>
          <w:spacing w:val="-9"/>
          <w:sz w:val="22"/>
          <w:szCs w:val="22"/>
        </w:rPr>
        <w:t>l</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5"/>
          <w:sz w:val="22"/>
          <w:szCs w:val="22"/>
        </w:rPr>
        <w:t>n</w:t>
      </w:r>
      <w:r w:rsidRPr="00943DFE">
        <w:rPr>
          <w:color w:val="000000" w:themeColor="text1"/>
          <w:spacing w:val="5"/>
          <w:sz w:val="22"/>
          <w:szCs w:val="22"/>
        </w:rPr>
        <w:t>o</w:t>
      </w:r>
      <w:r w:rsidRPr="00943DFE">
        <w:rPr>
          <w:color w:val="000000" w:themeColor="text1"/>
          <w:spacing w:val="-11"/>
          <w:sz w:val="22"/>
          <w:szCs w:val="22"/>
        </w:rPr>
        <w:t>n</w:t>
      </w:r>
      <w:r w:rsidRPr="00943DFE">
        <w:rPr>
          <w:color w:val="000000" w:themeColor="text1"/>
          <w:spacing w:val="7"/>
          <w:sz w:val="22"/>
          <w:szCs w:val="22"/>
        </w:rPr>
        <w:t>-</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pacing w:val="-1"/>
          <w:sz w:val="22"/>
          <w:szCs w:val="22"/>
        </w:rPr>
        <w:t>d</w:t>
      </w:r>
      <w:r w:rsidRPr="00943DFE">
        <w:rPr>
          <w:color w:val="000000" w:themeColor="text1"/>
          <w:spacing w:val="5"/>
          <w:sz w:val="22"/>
          <w:szCs w:val="22"/>
        </w:rPr>
        <w:t>u</w:t>
      </w:r>
      <w:r w:rsidRPr="00943DFE">
        <w:rPr>
          <w:color w:val="000000" w:themeColor="text1"/>
          <w:spacing w:val="-9"/>
          <w:sz w:val="22"/>
          <w:szCs w:val="22"/>
        </w:rPr>
        <w:t>l</w:t>
      </w:r>
      <w:r w:rsidRPr="00943DFE">
        <w:rPr>
          <w:color w:val="000000" w:themeColor="text1"/>
          <w:spacing w:val="-1"/>
          <w:sz w:val="22"/>
          <w:szCs w:val="22"/>
        </w:rPr>
        <w:t>a</w:t>
      </w:r>
      <w:r w:rsidRPr="00943DFE">
        <w:rPr>
          <w:color w:val="000000" w:themeColor="text1"/>
          <w:spacing w:val="2"/>
          <w:sz w:val="22"/>
          <w:szCs w:val="22"/>
        </w:rPr>
        <w:t>r</w:t>
      </w:r>
      <w:r w:rsidRPr="00943DFE">
        <w:rPr>
          <w:color w:val="000000" w:themeColor="text1"/>
          <w:sz w:val="22"/>
          <w:szCs w:val="22"/>
        </w:rPr>
        <w:t xml:space="preserve">, </w:t>
      </w:r>
      <w:r w:rsidRPr="00943DFE">
        <w:rPr>
          <w:color w:val="000000" w:themeColor="text1"/>
          <w:spacing w:val="-2"/>
          <w:sz w:val="22"/>
          <w:szCs w:val="22"/>
        </w:rPr>
        <w:t>s</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5"/>
          <w:sz w:val="22"/>
          <w:szCs w:val="22"/>
        </w:rPr>
        <w:t>i</w:t>
      </w:r>
      <w:r w:rsidRPr="00943DFE">
        <w:rPr>
          <w:color w:val="000000" w:themeColor="text1"/>
          <w:spacing w:val="7"/>
          <w:sz w:val="22"/>
          <w:szCs w:val="22"/>
        </w:rPr>
        <w:t>-</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5"/>
          <w:sz w:val="22"/>
          <w:szCs w:val="22"/>
        </w:rPr>
        <w:t>u</w:t>
      </w:r>
      <w:r w:rsidRPr="00943DFE">
        <w:rPr>
          <w:color w:val="000000" w:themeColor="text1"/>
          <w:spacing w:val="-4"/>
          <w:sz w:val="22"/>
          <w:szCs w:val="22"/>
        </w:rPr>
        <w:t>l</w:t>
      </w:r>
      <w:r w:rsidRPr="00943DFE">
        <w:rPr>
          <w:color w:val="000000" w:themeColor="text1"/>
          <w:spacing w:val="-1"/>
          <w:sz w:val="22"/>
          <w:szCs w:val="22"/>
        </w:rPr>
        <w:t xml:space="preserve">ar </w:t>
      </w:r>
      <w:r w:rsidRPr="00943DFE">
        <w:rPr>
          <w:color w:val="000000" w:themeColor="text1"/>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5"/>
          <w:sz w:val="22"/>
          <w:szCs w:val="22"/>
        </w:rPr>
        <w:t>u</w:t>
      </w:r>
      <w:r w:rsidRPr="00943DFE">
        <w:rPr>
          <w:color w:val="000000" w:themeColor="text1"/>
          <w:spacing w:val="-4"/>
          <w:sz w:val="22"/>
          <w:szCs w:val="22"/>
        </w:rPr>
        <w:t>l</w:t>
      </w:r>
      <w:r w:rsidRPr="00943DFE">
        <w:rPr>
          <w:color w:val="000000" w:themeColor="text1"/>
          <w:spacing w:val="-1"/>
          <w:sz w:val="22"/>
          <w:szCs w:val="22"/>
        </w:rPr>
        <w:t>a</w:t>
      </w:r>
      <w:r w:rsidRPr="00943DFE">
        <w:rPr>
          <w:color w:val="000000" w:themeColor="text1"/>
          <w:sz w:val="22"/>
          <w:szCs w:val="22"/>
        </w:rPr>
        <w:t xml:space="preserve">r </w:t>
      </w:r>
      <w:r w:rsidRPr="00943DFE">
        <w:rPr>
          <w:color w:val="000000" w:themeColor="text1"/>
          <w:spacing w:val="5"/>
          <w:sz w:val="22"/>
          <w:szCs w:val="22"/>
        </w:rPr>
        <w:t>o</w:t>
      </w:r>
      <w:r w:rsidRPr="00943DFE">
        <w:rPr>
          <w:color w:val="000000" w:themeColor="text1"/>
          <w:sz w:val="22"/>
          <w:szCs w:val="22"/>
        </w:rPr>
        <w:t>u</w:t>
      </w:r>
      <w:r w:rsidRPr="00943DFE">
        <w:rPr>
          <w:color w:val="000000" w:themeColor="text1"/>
          <w:spacing w:val="5"/>
          <w:sz w:val="22"/>
          <w:szCs w:val="22"/>
        </w:rPr>
        <w:t>t</w:t>
      </w:r>
      <w:r w:rsidRPr="00943DFE">
        <w:rPr>
          <w:color w:val="000000" w:themeColor="text1"/>
          <w:spacing w:val="-9"/>
          <w:sz w:val="22"/>
          <w:szCs w:val="22"/>
        </w:rPr>
        <w:t>l</w:t>
      </w:r>
      <w:r w:rsidRPr="00943DFE">
        <w:rPr>
          <w:color w:val="000000" w:themeColor="text1"/>
          <w:sz w:val="22"/>
          <w:szCs w:val="22"/>
        </w:rPr>
        <w:t>e</w:t>
      </w:r>
      <w:r w:rsidRPr="00943DFE">
        <w:rPr>
          <w:color w:val="000000" w:themeColor="text1"/>
          <w:spacing w:val="5"/>
          <w:sz w:val="22"/>
          <w:szCs w:val="22"/>
        </w:rPr>
        <w:t>t</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5"/>
          <w:sz w:val="22"/>
          <w:szCs w:val="22"/>
        </w:rPr>
        <w:t>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9"/>
          <w:sz w:val="22"/>
          <w:szCs w:val="22"/>
        </w:rPr>
        <w:t>l</w:t>
      </w:r>
      <w:r w:rsidRPr="00943DFE">
        <w:rPr>
          <w:color w:val="000000" w:themeColor="text1"/>
          <w:spacing w:val="5"/>
          <w:sz w:val="22"/>
          <w:szCs w:val="22"/>
        </w:rPr>
        <w:t>o</w:t>
      </w:r>
      <w:r w:rsidRPr="00943DFE">
        <w:rPr>
          <w:color w:val="000000" w:themeColor="text1"/>
          <w:sz w:val="22"/>
          <w:szCs w:val="22"/>
        </w:rPr>
        <w:t>g</w:t>
      </w:r>
      <w:r w:rsidRPr="00943DFE">
        <w:rPr>
          <w:color w:val="000000" w:themeColor="text1"/>
          <w:spacing w:val="5"/>
          <w:sz w:val="22"/>
          <w:szCs w:val="22"/>
        </w:rPr>
        <w:t>g</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z w:val="22"/>
          <w:szCs w:val="22"/>
        </w:rPr>
        <w:t>g: cau</w:t>
      </w:r>
      <w:r w:rsidRPr="00943DFE">
        <w:rPr>
          <w:color w:val="000000" w:themeColor="text1"/>
          <w:spacing w:val="3"/>
          <w:sz w:val="22"/>
          <w:szCs w:val="22"/>
        </w:rPr>
        <w:t>s</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e</w:t>
      </w:r>
      <w:r w:rsidRPr="00943DFE">
        <w:rPr>
          <w:color w:val="000000" w:themeColor="text1"/>
          <w:spacing w:val="2"/>
          <w:sz w:val="22"/>
          <w:szCs w:val="22"/>
        </w:rPr>
        <w:t>f</w:t>
      </w:r>
      <w:r w:rsidRPr="00943DFE">
        <w:rPr>
          <w:color w:val="000000" w:themeColor="text1"/>
          <w:spacing w:val="-3"/>
          <w:sz w:val="22"/>
          <w:szCs w:val="22"/>
        </w:rPr>
        <w:t>f</w:t>
      </w:r>
      <w:r w:rsidRPr="00943DFE">
        <w:rPr>
          <w:color w:val="000000" w:themeColor="text1"/>
          <w:sz w:val="22"/>
          <w:szCs w:val="22"/>
        </w:rPr>
        <w:t>ec</w:t>
      </w:r>
      <w:r w:rsidRPr="00943DFE">
        <w:rPr>
          <w:color w:val="000000" w:themeColor="text1"/>
          <w:spacing w:val="5"/>
          <w:sz w:val="22"/>
          <w:szCs w:val="22"/>
        </w:rPr>
        <w:t>t</w:t>
      </w:r>
      <w:r w:rsidRPr="00943DFE">
        <w:rPr>
          <w:color w:val="000000" w:themeColor="text1"/>
          <w:sz w:val="22"/>
          <w:szCs w:val="22"/>
        </w:rPr>
        <w:t xml:space="preserve">s </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9"/>
          <w:sz w:val="22"/>
          <w:szCs w:val="22"/>
        </w:rPr>
        <w:t>m</w:t>
      </w:r>
      <w:r w:rsidRPr="00943DFE">
        <w:rPr>
          <w:color w:val="000000" w:themeColor="text1"/>
          <w:spacing w:val="-1"/>
          <w:sz w:val="22"/>
          <w:szCs w:val="22"/>
        </w:rPr>
        <w:t>e</w:t>
      </w:r>
      <w:r w:rsidRPr="00943DFE">
        <w:rPr>
          <w:color w:val="000000" w:themeColor="text1"/>
          <w:spacing w:val="5"/>
          <w:sz w:val="22"/>
          <w:szCs w:val="22"/>
        </w:rPr>
        <w:t>d</w:t>
      </w:r>
      <w:r w:rsidRPr="00943DFE">
        <w:rPr>
          <w:color w:val="000000" w:themeColor="text1"/>
          <w:spacing w:val="-4"/>
          <w:sz w:val="22"/>
          <w:szCs w:val="22"/>
        </w:rPr>
        <w:t>i</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4"/>
          <w:sz w:val="22"/>
          <w:szCs w:val="22"/>
        </w:rPr>
        <w:t>a</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2"/>
          <w:sz w:val="22"/>
          <w:szCs w:val="22"/>
        </w:rPr>
        <w:t>r</w:t>
      </w:r>
      <w:r w:rsidRPr="00943DFE">
        <w:rPr>
          <w:color w:val="000000" w:themeColor="text1"/>
          <w:sz w:val="22"/>
          <w:szCs w:val="22"/>
        </w:rPr>
        <w:t>e</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2"/>
          <w:sz w:val="22"/>
          <w:szCs w:val="22"/>
        </w:rPr>
        <w:t>L</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4"/>
          <w:sz w:val="22"/>
          <w:szCs w:val="22"/>
        </w:rPr>
        <w:t>i</w:t>
      </w:r>
      <w:r w:rsidRPr="00943DFE">
        <w:rPr>
          <w:color w:val="000000" w:themeColor="text1"/>
          <w:sz w:val="22"/>
          <w:szCs w:val="22"/>
        </w:rPr>
        <w:t xml:space="preserve">ng </w:t>
      </w:r>
      <w:r w:rsidRPr="00943DFE">
        <w:rPr>
          <w:color w:val="000000" w:themeColor="text1"/>
          <w:spacing w:val="5"/>
          <w:sz w:val="22"/>
          <w:szCs w:val="22"/>
        </w:rPr>
        <w:t>o</w:t>
      </w:r>
      <w:r w:rsidRPr="00943DFE">
        <w:rPr>
          <w:color w:val="000000" w:themeColor="text1"/>
          <w:sz w:val="22"/>
          <w:szCs w:val="22"/>
        </w:rPr>
        <w:t>f c</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-T</w:t>
      </w:r>
      <w:r w:rsidRPr="00943DFE">
        <w:rPr>
          <w:color w:val="000000" w:themeColor="text1"/>
          <w:spacing w:val="-9"/>
          <w:sz w:val="22"/>
          <w:szCs w:val="22"/>
        </w:rPr>
        <w:t>y</w:t>
      </w:r>
      <w:r w:rsidRPr="00943DFE">
        <w:rPr>
          <w:color w:val="000000" w:themeColor="text1"/>
          <w:sz w:val="22"/>
          <w:szCs w:val="22"/>
        </w:rPr>
        <w:t>p</w:t>
      </w:r>
      <w:r w:rsidRPr="00943DFE">
        <w:rPr>
          <w:color w:val="000000" w:themeColor="text1"/>
          <w:spacing w:val="4"/>
          <w:sz w:val="22"/>
          <w:szCs w:val="22"/>
        </w:rPr>
        <w:t>e</w:t>
      </w:r>
      <w:r w:rsidRPr="00943DFE">
        <w:rPr>
          <w:color w:val="000000" w:themeColor="text1"/>
          <w:sz w:val="22"/>
          <w:szCs w:val="22"/>
        </w:rPr>
        <w:t xml:space="preserve">s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4"/>
          <w:sz w:val="22"/>
          <w:szCs w:val="22"/>
        </w:rPr>
        <w:t>li</w:t>
      </w:r>
      <w:r w:rsidRPr="00943DFE">
        <w:rPr>
          <w:color w:val="000000" w:themeColor="text1"/>
          <w:spacing w:val="5"/>
          <w:sz w:val="22"/>
          <w:szCs w:val="22"/>
        </w:rPr>
        <w:t>n</w:t>
      </w:r>
      <w:r w:rsidRPr="00943DFE">
        <w:rPr>
          <w:color w:val="000000" w:themeColor="text1"/>
          <w:spacing w:val="-4"/>
          <w:sz w:val="22"/>
          <w:szCs w:val="22"/>
        </w:rPr>
        <w:t>i</w:t>
      </w:r>
      <w:r w:rsidRPr="00943DFE">
        <w:rPr>
          <w:color w:val="000000" w:themeColor="text1"/>
          <w:sz w:val="22"/>
          <w:szCs w:val="22"/>
        </w:rPr>
        <w:t>ng-Advantages and disadvantages. D</w:t>
      </w:r>
      <w:r w:rsidRPr="00943DFE">
        <w:rPr>
          <w:color w:val="000000" w:themeColor="text1"/>
          <w:spacing w:val="2"/>
          <w:sz w:val="22"/>
          <w:szCs w:val="22"/>
        </w:rPr>
        <w:t>r</w:t>
      </w:r>
      <w:r w:rsidRPr="00943DFE">
        <w:rPr>
          <w:color w:val="000000" w:themeColor="text1"/>
          <w:spacing w:val="4"/>
          <w:sz w:val="22"/>
          <w:szCs w:val="22"/>
        </w:rPr>
        <w:t>a</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1"/>
          <w:sz w:val="22"/>
          <w:szCs w:val="22"/>
        </w:rPr>
        <w:t>a</w:t>
      </w:r>
      <w:r w:rsidRPr="00943DFE">
        <w:rPr>
          <w:color w:val="000000" w:themeColor="text1"/>
          <w:sz w:val="22"/>
          <w:szCs w:val="22"/>
        </w:rPr>
        <w:t xml:space="preserve">ge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z w:val="22"/>
          <w:szCs w:val="22"/>
        </w:rPr>
        <w:t>ga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d </w:t>
      </w:r>
      <w:r w:rsidRPr="00943DFE">
        <w:rPr>
          <w:color w:val="000000" w:themeColor="text1"/>
          <w:spacing w:val="-4"/>
          <w:sz w:val="22"/>
          <w:szCs w:val="22"/>
        </w:rPr>
        <w:t>l</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d</w:t>
      </w:r>
      <w:r w:rsidRPr="00943DFE">
        <w:rPr>
          <w:color w:val="000000" w:themeColor="text1"/>
          <w:spacing w:val="-2"/>
          <w:sz w:val="22"/>
          <w:szCs w:val="22"/>
        </w:rPr>
        <w:t>s</w:t>
      </w:r>
      <w:r w:rsidRPr="00943DFE">
        <w:rPr>
          <w:color w:val="000000" w:themeColor="text1"/>
          <w:sz w:val="22"/>
          <w:szCs w:val="22"/>
        </w:rPr>
        <w:t>- nece</w:t>
      </w:r>
      <w:r w:rsidRPr="00943DFE">
        <w:rPr>
          <w:color w:val="000000" w:themeColor="text1"/>
          <w:spacing w:val="3"/>
          <w:sz w:val="22"/>
          <w:szCs w:val="22"/>
        </w:rPr>
        <w:t>ss</w:t>
      </w:r>
      <w:r w:rsidRPr="00943DFE">
        <w:rPr>
          <w:color w:val="000000" w:themeColor="text1"/>
          <w:spacing w:val="1"/>
          <w:sz w:val="22"/>
          <w:szCs w:val="22"/>
        </w:rPr>
        <w:t>i</w:t>
      </w:r>
      <w:r w:rsidRPr="00943DFE">
        <w:rPr>
          <w:color w:val="000000" w:themeColor="text1"/>
          <w:spacing w:val="5"/>
          <w:sz w:val="22"/>
          <w:szCs w:val="22"/>
        </w:rPr>
        <w:t>t</w:t>
      </w:r>
      <w:r w:rsidRPr="00943DFE">
        <w:rPr>
          <w:color w:val="000000" w:themeColor="text1"/>
          <w:spacing w:val="-9"/>
          <w:sz w:val="22"/>
          <w:szCs w:val="22"/>
        </w:rPr>
        <w:t>y</w:t>
      </w:r>
      <w:r w:rsidRPr="00943DFE">
        <w:rPr>
          <w:color w:val="000000" w:themeColor="text1"/>
          <w:sz w:val="22"/>
          <w:szCs w:val="22"/>
        </w:rPr>
        <w:t xml:space="preserve">, </w:t>
      </w:r>
      <w:r w:rsidRPr="00943DFE">
        <w:rPr>
          <w:color w:val="000000" w:themeColor="text1"/>
          <w:spacing w:val="-9"/>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2"/>
          <w:sz w:val="22"/>
          <w:szCs w:val="22"/>
        </w:rPr>
        <w:t>s</w:t>
      </w:r>
      <w:r w:rsidRPr="00943DFE">
        <w:rPr>
          <w:color w:val="000000" w:themeColor="text1"/>
          <w:sz w:val="22"/>
          <w:szCs w:val="22"/>
        </w:rPr>
        <w:t>.</w:t>
      </w:r>
    </w:p>
    <w:p w:rsidR="00563ECE" w:rsidRDefault="00563ECE" w:rsidP="00563ECE">
      <w:pPr>
        <w:widowControl w:val="0"/>
        <w:autoSpaceDE w:val="0"/>
        <w:autoSpaceDN w:val="0"/>
        <w:adjustRightInd w:val="0"/>
        <w:spacing w:before="29"/>
        <w:ind w:right="404"/>
        <w:rPr>
          <w:b/>
          <w:bCs/>
          <w:color w:val="000000" w:themeColor="text1"/>
          <w:spacing w:val="4"/>
          <w:sz w:val="22"/>
          <w:szCs w:val="22"/>
        </w:rPr>
      </w:pPr>
    </w:p>
    <w:p w:rsidR="00563ECE" w:rsidRPr="00943DFE" w:rsidRDefault="00563ECE" w:rsidP="00563ECE">
      <w:pPr>
        <w:autoSpaceDE w:val="0"/>
        <w:autoSpaceDN w:val="0"/>
        <w:adjustRightInd w:val="0"/>
        <w:spacing w:line="240" w:lineRule="atLeast"/>
        <w:rPr>
          <w:rFonts w:eastAsia="Calibri"/>
          <w:b/>
          <w:color w:val="000000" w:themeColor="text1"/>
          <w:sz w:val="22"/>
          <w:szCs w:val="22"/>
        </w:rPr>
      </w:pPr>
      <w:r w:rsidRPr="00943DFE">
        <w:rPr>
          <w:rFonts w:eastAsia="Calibri"/>
          <w:b/>
          <w:bCs/>
          <w:color w:val="000000" w:themeColor="text1"/>
          <w:kern w:val="36"/>
          <w:sz w:val="22"/>
          <w:szCs w:val="22"/>
        </w:rPr>
        <w:t xml:space="preserve">Course </w:t>
      </w:r>
      <w:r w:rsidRPr="00943DFE">
        <w:rPr>
          <w:rFonts w:eastAsia="Calibri"/>
          <w:b/>
          <w:color w:val="000000" w:themeColor="text1"/>
          <w:sz w:val="22"/>
          <w:szCs w:val="22"/>
        </w:rPr>
        <w:t>Outcomes:</w:t>
      </w:r>
    </w:p>
    <w:p w:rsidR="00563ECE" w:rsidRPr="00943DFE" w:rsidRDefault="00563ECE" w:rsidP="00563ECE">
      <w:pPr>
        <w:autoSpaceDE w:val="0"/>
        <w:autoSpaceDN w:val="0"/>
        <w:adjustRightInd w:val="0"/>
        <w:spacing w:line="240" w:lineRule="atLeast"/>
        <w:rPr>
          <w:rFonts w:eastAsia="Calibri"/>
          <w:color w:val="000000" w:themeColor="text1"/>
          <w:sz w:val="22"/>
          <w:szCs w:val="22"/>
        </w:rPr>
      </w:pPr>
      <w:r w:rsidRPr="00943DFE">
        <w:rPr>
          <w:rFonts w:eastAsia="Calibri"/>
          <w:color w:val="000000" w:themeColor="text1"/>
          <w:sz w:val="22"/>
          <w:szCs w:val="22"/>
        </w:rPr>
        <w:t xml:space="preserve">At the end of the course the student will be able to </w:t>
      </w:r>
    </w:p>
    <w:p w:rsidR="00563ECE" w:rsidRPr="00943DFE" w:rsidRDefault="00563ECE" w:rsidP="00943DFE">
      <w:pPr>
        <w:numPr>
          <w:ilvl w:val="0"/>
          <w:numId w:val="95"/>
        </w:numPr>
        <w:spacing w:line="276" w:lineRule="auto"/>
        <w:contextualSpacing/>
        <w:rPr>
          <w:rFonts w:eastAsia="Calibri"/>
          <w:color w:val="000000" w:themeColor="text1"/>
          <w:sz w:val="22"/>
          <w:szCs w:val="22"/>
        </w:rPr>
      </w:pPr>
      <w:r w:rsidRPr="00943DFE">
        <w:rPr>
          <w:rFonts w:eastAsia="Calibri"/>
          <w:color w:val="000000" w:themeColor="text1"/>
          <w:sz w:val="22"/>
          <w:szCs w:val="22"/>
        </w:rPr>
        <w:t>Understand the different concepts and terms  used in engineering hydrology</w:t>
      </w:r>
    </w:p>
    <w:p w:rsidR="00563ECE" w:rsidRPr="00943DFE" w:rsidRDefault="00F552A7" w:rsidP="00943DFE">
      <w:pPr>
        <w:numPr>
          <w:ilvl w:val="0"/>
          <w:numId w:val="95"/>
        </w:numPr>
        <w:spacing w:line="276" w:lineRule="auto"/>
        <w:contextualSpacing/>
        <w:rPr>
          <w:rFonts w:eastAsia="Calibri"/>
          <w:color w:val="000000" w:themeColor="text1"/>
          <w:sz w:val="22"/>
          <w:szCs w:val="22"/>
        </w:rPr>
      </w:pPr>
      <w:r w:rsidRPr="00943DFE">
        <w:rPr>
          <w:rFonts w:eastAsia="Calibri"/>
          <w:color w:val="000000" w:themeColor="text1"/>
          <w:sz w:val="22"/>
          <w:szCs w:val="22"/>
        </w:rPr>
        <w:t>I</w:t>
      </w:r>
      <w:r w:rsidR="00563ECE" w:rsidRPr="00943DFE">
        <w:rPr>
          <w:rFonts w:eastAsia="Calibri"/>
          <w:color w:val="000000" w:themeColor="text1"/>
          <w:sz w:val="22"/>
          <w:szCs w:val="22"/>
        </w:rPr>
        <w:t>dentify and</w:t>
      </w:r>
      <w:r w:rsidR="00563ECE" w:rsidRPr="00943DFE">
        <w:rPr>
          <w:rFonts w:eastAsia="Calibri"/>
          <w:b/>
          <w:color w:val="000000" w:themeColor="text1"/>
          <w:sz w:val="22"/>
          <w:szCs w:val="22"/>
        </w:rPr>
        <w:t xml:space="preserve"> </w:t>
      </w:r>
      <w:r w:rsidR="00563ECE" w:rsidRPr="00943DFE">
        <w:rPr>
          <w:rFonts w:eastAsia="Calibri"/>
          <w:color w:val="000000" w:themeColor="text1"/>
          <w:sz w:val="22"/>
          <w:szCs w:val="22"/>
        </w:rPr>
        <w:t>explain various formulae used in estimation of surface and Ground water hydrology components</w:t>
      </w:r>
    </w:p>
    <w:p w:rsidR="00563ECE" w:rsidRPr="00943DFE" w:rsidRDefault="00563ECE" w:rsidP="00943DFE">
      <w:pPr>
        <w:numPr>
          <w:ilvl w:val="0"/>
          <w:numId w:val="95"/>
        </w:numPr>
        <w:spacing w:line="276" w:lineRule="auto"/>
        <w:rPr>
          <w:color w:val="000000" w:themeColor="text1"/>
          <w:sz w:val="22"/>
          <w:szCs w:val="22"/>
        </w:rPr>
      </w:pPr>
      <w:r w:rsidRPr="00943DFE">
        <w:rPr>
          <w:color w:val="000000" w:themeColor="text1"/>
          <w:sz w:val="22"/>
          <w:szCs w:val="22"/>
        </w:rPr>
        <w:t>Demonstrate their knowledge to connect</w:t>
      </w:r>
      <w:r w:rsidRPr="00943DFE">
        <w:rPr>
          <w:b/>
          <w:color w:val="000000" w:themeColor="text1"/>
          <w:sz w:val="22"/>
          <w:szCs w:val="22"/>
        </w:rPr>
        <w:t xml:space="preserve"> </w:t>
      </w:r>
      <w:r w:rsidRPr="00943DFE">
        <w:rPr>
          <w:color w:val="000000" w:themeColor="text1"/>
          <w:sz w:val="22"/>
          <w:szCs w:val="22"/>
        </w:rPr>
        <w:t>hydrology to the field requirement</w:t>
      </w:r>
      <w:r w:rsidR="00943DFE">
        <w:rPr>
          <w:color w:val="000000" w:themeColor="text1"/>
          <w:sz w:val="22"/>
          <w:szCs w:val="22"/>
        </w:rPr>
        <w:t>.</w:t>
      </w:r>
    </w:p>
    <w:p w:rsidR="00563ECE" w:rsidRPr="00943DFE" w:rsidRDefault="00563ECE" w:rsidP="00563ECE">
      <w:pPr>
        <w:rPr>
          <w:b/>
          <w:color w:val="000000" w:themeColor="text1"/>
          <w:sz w:val="22"/>
          <w:szCs w:val="22"/>
        </w:rPr>
      </w:pP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Text Books</w:t>
      </w:r>
    </w:p>
    <w:p w:rsidR="00563ECE" w:rsidRPr="00943DFE" w:rsidRDefault="00563ECE" w:rsidP="00943DFE">
      <w:pPr>
        <w:pStyle w:val="ListParagraph"/>
        <w:numPr>
          <w:ilvl w:val="3"/>
          <w:numId w:val="78"/>
        </w:numPr>
        <w:spacing w:after="0"/>
        <w:ind w:left="720"/>
        <w:rPr>
          <w:rFonts w:ascii="Times New Roman" w:eastAsia="Times New Roman" w:hAnsi="Times New Roman"/>
          <w:color w:val="000000" w:themeColor="text1"/>
        </w:rPr>
      </w:pPr>
      <w:r w:rsidRPr="00943DFE">
        <w:rPr>
          <w:rFonts w:ascii="Times New Roman" w:eastAsia="Times New Roman" w:hAnsi="Times New Roman"/>
          <w:color w:val="000000" w:themeColor="text1"/>
        </w:rPr>
        <w:t>Hydrology by K. Subramanya  (Tata McGraw-Hill)</w:t>
      </w:r>
      <w:r w:rsidR="00F45CA8" w:rsidRPr="00943DFE">
        <w:rPr>
          <w:rFonts w:ascii="Times New Roman" w:eastAsia="Times New Roman" w:hAnsi="Times New Roman"/>
          <w:color w:val="000000" w:themeColor="text1"/>
        </w:rPr>
        <w:t>,2013.</w:t>
      </w:r>
    </w:p>
    <w:p w:rsidR="00563ECE" w:rsidRPr="00943DFE" w:rsidRDefault="00563ECE" w:rsidP="00943DFE">
      <w:pPr>
        <w:pStyle w:val="ListParagraph"/>
        <w:numPr>
          <w:ilvl w:val="3"/>
          <w:numId w:val="78"/>
        </w:numPr>
        <w:spacing w:after="0"/>
        <w:ind w:left="720"/>
        <w:rPr>
          <w:rFonts w:ascii="Times New Roman" w:eastAsia="Times New Roman" w:hAnsi="Times New Roman"/>
          <w:color w:val="000000" w:themeColor="text1"/>
        </w:rPr>
      </w:pPr>
      <w:r w:rsidRPr="00943DFE">
        <w:rPr>
          <w:rFonts w:ascii="Times New Roman" w:eastAsia="Times New Roman" w:hAnsi="Times New Roman"/>
          <w:color w:val="000000" w:themeColor="text1"/>
        </w:rPr>
        <w:t>Irrigation Engineering and Hydraulic structures by Santhosh kumar</w:t>
      </w:r>
      <w:r w:rsidR="004E5DA9" w:rsidRPr="00943DFE">
        <w:rPr>
          <w:rFonts w:ascii="Times New Roman" w:eastAsia="Times New Roman" w:hAnsi="Times New Roman"/>
          <w:color w:val="000000" w:themeColor="text1"/>
        </w:rPr>
        <w:t xml:space="preserve"> and  Garg Khanna </w:t>
      </w:r>
      <w:r w:rsidRPr="00943DFE">
        <w:rPr>
          <w:rFonts w:ascii="Times New Roman" w:eastAsia="Times New Roman" w:hAnsi="Times New Roman"/>
          <w:color w:val="000000" w:themeColor="text1"/>
        </w:rPr>
        <w:t>publishers</w:t>
      </w:r>
      <w:r w:rsidR="00F45CA8" w:rsidRPr="00943DFE">
        <w:rPr>
          <w:rFonts w:ascii="Times New Roman" w:eastAsia="Times New Roman" w:hAnsi="Times New Roman"/>
          <w:color w:val="000000" w:themeColor="text1"/>
        </w:rPr>
        <w:t>,2006.</w:t>
      </w:r>
    </w:p>
    <w:p w:rsidR="00563ECE" w:rsidRPr="00943DFE" w:rsidRDefault="00563ECE" w:rsidP="00563ECE">
      <w:pPr>
        <w:pStyle w:val="ListParagraph"/>
        <w:spacing w:after="0" w:line="240" w:lineRule="auto"/>
        <w:rPr>
          <w:rFonts w:ascii="Times New Roman" w:eastAsia="Times New Roman" w:hAnsi="Times New Roman"/>
          <w:b/>
          <w:color w:val="000000" w:themeColor="text1"/>
        </w:rPr>
      </w:pPr>
      <w:r w:rsidRPr="00943DFE">
        <w:rPr>
          <w:rFonts w:ascii="Times New Roman" w:eastAsia="Times New Roman" w:hAnsi="Times New Roman"/>
          <w:color w:val="000000" w:themeColor="text1"/>
        </w:rPr>
        <w:tab/>
      </w:r>
    </w:p>
    <w:p w:rsidR="00563ECE" w:rsidRPr="00943DFE" w:rsidRDefault="00563ECE" w:rsidP="00563ECE">
      <w:pPr>
        <w:rPr>
          <w:b/>
          <w:color w:val="000000" w:themeColor="text1"/>
          <w:sz w:val="22"/>
          <w:szCs w:val="22"/>
        </w:rPr>
      </w:pPr>
      <w:r w:rsidRPr="00943DFE">
        <w:rPr>
          <w:b/>
          <w:color w:val="000000" w:themeColor="text1"/>
          <w:sz w:val="22"/>
          <w:szCs w:val="22"/>
        </w:rPr>
        <w:t xml:space="preserve">Reference Books </w:t>
      </w:r>
    </w:p>
    <w:p w:rsidR="00563ECE" w:rsidRPr="00943DFE" w:rsidRDefault="00563ECE" w:rsidP="00943DFE">
      <w:pPr>
        <w:pStyle w:val="ListParagraph"/>
        <w:numPr>
          <w:ilvl w:val="6"/>
          <w:numId w:val="78"/>
        </w:numPr>
        <w:spacing w:after="0"/>
        <w:ind w:left="720"/>
        <w:rPr>
          <w:rFonts w:ascii="Times New Roman" w:hAnsi="Times New Roman"/>
          <w:color w:val="000000" w:themeColor="text1"/>
        </w:rPr>
      </w:pPr>
      <w:r w:rsidRPr="00943DFE">
        <w:rPr>
          <w:rFonts w:ascii="Times New Roman" w:hAnsi="Times New Roman"/>
          <w:color w:val="000000" w:themeColor="text1"/>
        </w:rPr>
        <w:t>Elements of Engineering Hydrology by V.P. Singh (Tata McGraw-Hill)</w:t>
      </w:r>
      <w:r w:rsidR="004E5DA9" w:rsidRPr="00943DFE">
        <w:rPr>
          <w:rFonts w:ascii="Times New Roman" w:hAnsi="Times New Roman"/>
          <w:color w:val="000000" w:themeColor="text1"/>
        </w:rPr>
        <w:t>.</w:t>
      </w:r>
    </w:p>
    <w:p w:rsidR="00563ECE" w:rsidRPr="00943DFE" w:rsidRDefault="00563ECE" w:rsidP="00943DFE">
      <w:pPr>
        <w:pStyle w:val="ListParagraph"/>
        <w:numPr>
          <w:ilvl w:val="6"/>
          <w:numId w:val="78"/>
        </w:numPr>
        <w:spacing w:after="0"/>
        <w:ind w:left="720"/>
        <w:rPr>
          <w:rFonts w:ascii="Times New Roman" w:hAnsi="Times New Roman"/>
          <w:color w:val="000000" w:themeColor="text1"/>
        </w:rPr>
      </w:pPr>
      <w:r w:rsidRPr="00943DFE">
        <w:rPr>
          <w:rFonts w:ascii="Times New Roman" w:eastAsia="Times New Roman" w:hAnsi="Times New Roman"/>
          <w:color w:val="000000" w:themeColor="text1"/>
        </w:rPr>
        <w:t>Engineering Hydrology by Jaya Rami Reddy (Laxmi Publications</w:t>
      </w:r>
      <w:r w:rsidR="004E5DA9" w:rsidRPr="00943DFE">
        <w:rPr>
          <w:rFonts w:ascii="Times New Roman" w:eastAsia="Times New Roman" w:hAnsi="Times New Roman"/>
          <w:color w:val="000000" w:themeColor="text1"/>
        </w:rPr>
        <w:t>.</w:t>
      </w:r>
    </w:p>
    <w:p w:rsidR="00563ECE" w:rsidRPr="00943DFE" w:rsidRDefault="00563ECE" w:rsidP="00943DFE">
      <w:pPr>
        <w:pStyle w:val="ListParagraph"/>
        <w:numPr>
          <w:ilvl w:val="0"/>
          <w:numId w:val="78"/>
        </w:numPr>
        <w:spacing w:after="0"/>
        <w:rPr>
          <w:rFonts w:ascii="Times New Roman" w:hAnsi="Times New Roman"/>
          <w:color w:val="000000" w:themeColor="text1"/>
        </w:rPr>
      </w:pPr>
      <w:r w:rsidRPr="00943DFE">
        <w:rPr>
          <w:rFonts w:ascii="Times New Roman" w:hAnsi="Times New Roman"/>
          <w:color w:val="000000" w:themeColor="text1"/>
        </w:rPr>
        <w:t>Ground water Hydrology by David Keith Todd, John Wiley &amp; Son, New York.</w:t>
      </w:r>
    </w:p>
    <w:p w:rsidR="00563ECE" w:rsidRPr="00943DFE" w:rsidRDefault="00563ECE" w:rsidP="00943DFE">
      <w:pPr>
        <w:pStyle w:val="ListParagraph"/>
        <w:numPr>
          <w:ilvl w:val="0"/>
          <w:numId w:val="78"/>
        </w:numPr>
        <w:spacing w:after="0"/>
        <w:rPr>
          <w:rFonts w:ascii="Times New Roman" w:hAnsi="Times New Roman"/>
          <w:color w:val="000000" w:themeColor="text1"/>
        </w:rPr>
      </w:pPr>
      <w:r w:rsidRPr="00943DFE">
        <w:rPr>
          <w:rFonts w:ascii="Times New Roman" w:hAnsi="Times New Roman"/>
          <w:color w:val="000000" w:themeColor="text1"/>
        </w:rPr>
        <w:t xml:space="preserve">Elements of Water Resources Engineering by K.N.Duggal and J.P.Soni (New Age     </w:t>
      </w:r>
    </w:p>
    <w:p w:rsidR="00563ECE" w:rsidRPr="00943DFE" w:rsidRDefault="00563ECE" w:rsidP="00943DFE">
      <w:pPr>
        <w:spacing w:line="276" w:lineRule="auto"/>
        <w:contextualSpacing/>
        <w:rPr>
          <w:rFonts w:eastAsia="Calibri"/>
          <w:color w:val="000000" w:themeColor="text1"/>
          <w:sz w:val="22"/>
          <w:szCs w:val="22"/>
        </w:rPr>
      </w:pPr>
      <w:r w:rsidRPr="00943DFE">
        <w:rPr>
          <w:rFonts w:eastAsia="Calibri"/>
          <w:color w:val="000000" w:themeColor="text1"/>
          <w:sz w:val="22"/>
          <w:szCs w:val="22"/>
        </w:rPr>
        <w:t xml:space="preserve">           </w:t>
      </w:r>
      <w:r w:rsidR="004E5DA9" w:rsidRPr="00943DFE">
        <w:rPr>
          <w:rFonts w:eastAsia="Calibri"/>
          <w:color w:val="000000" w:themeColor="text1"/>
          <w:sz w:val="22"/>
          <w:szCs w:val="22"/>
        </w:rPr>
        <w:t xml:space="preserve">  </w:t>
      </w:r>
      <w:r w:rsidRPr="00943DFE">
        <w:rPr>
          <w:rFonts w:eastAsia="Calibri"/>
          <w:color w:val="000000" w:themeColor="text1"/>
          <w:sz w:val="22"/>
          <w:szCs w:val="22"/>
        </w:rPr>
        <w:t xml:space="preserve"> International)</w:t>
      </w:r>
      <w:r w:rsidR="004E5DA9" w:rsidRPr="00943DFE">
        <w:rPr>
          <w:rFonts w:eastAsia="Calibri"/>
          <w:color w:val="000000" w:themeColor="text1"/>
          <w:sz w:val="22"/>
          <w:szCs w:val="22"/>
        </w:rPr>
        <w:t>.</w:t>
      </w:r>
    </w:p>
    <w:p w:rsidR="00563ECE" w:rsidRPr="00943DFE" w:rsidRDefault="004E5DA9" w:rsidP="00943DFE">
      <w:pPr>
        <w:spacing w:line="276" w:lineRule="auto"/>
        <w:contextualSpacing/>
        <w:rPr>
          <w:rFonts w:eastAsia="Calibri"/>
          <w:color w:val="000000" w:themeColor="text1"/>
          <w:sz w:val="22"/>
          <w:szCs w:val="22"/>
        </w:rPr>
      </w:pPr>
      <w:r w:rsidRPr="00943DFE">
        <w:rPr>
          <w:color w:val="000000" w:themeColor="text1"/>
          <w:sz w:val="22"/>
          <w:szCs w:val="22"/>
        </w:rPr>
        <w:t xml:space="preserve">       </w:t>
      </w:r>
      <w:r w:rsidR="00563ECE" w:rsidRPr="00943DFE">
        <w:rPr>
          <w:color w:val="000000" w:themeColor="text1"/>
          <w:sz w:val="22"/>
          <w:szCs w:val="22"/>
        </w:rPr>
        <w:t>5.</w:t>
      </w:r>
      <w:r w:rsidR="00563ECE" w:rsidRPr="00943DFE">
        <w:rPr>
          <w:color w:val="000000" w:themeColor="text1"/>
          <w:sz w:val="22"/>
          <w:szCs w:val="22"/>
        </w:rPr>
        <w:tab/>
        <w:t>Irrigation</w:t>
      </w:r>
      <w:r w:rsidR="00865866" w:rsidRPr="00943DFE">
        <w:rPr>
          <w:color w:val="000000" w:themeColor="text1"/>
          <w:sz w:val="22"/>
          <w:szCs w:val="22"/>
        </w:rPr>
        <w:t xml:space="preserve"> </w:t>
      </w:r>
      <w:r w:rsidR="00563ECE" w:rsidRPr="00943DFE">
        <w:rPr>
          <w:color w:val="000000" w:themeColor="text1"/>
          <w:sz w:val="22"/>
          <w:szCs w:val="22"/>
        </w:rPr>
        <w:t xml:space="preserve">Engineering, </w:t>
      </w:r>
      <w:r w:rsidR="00865866" w:rsidRPr="00943DFE">
        <w:rPr>
          <w:color w:val="000000" w:themeColor="text1"/>
          <w:sz w:val="22"/>
          <w:szCs w:val="22"/>
        </w:rPr>
        <w:t xml:space="preserve">G L Asawa, </w:t>
      </w:r>
      <w:r w:rsidR="00563ECE" w:rsidRPr="00943DFE">
        <w:rPr>
          <w:color w:val="000000" w:themeColor="text1"/>
          <w:sz w:val="22"/>
          <w:szCs w:val="22"/>
        </w:rPr>
        <w:t>WileyEastern</w:t>
      </w:r>
      <w:r w:rsidRPr="00943DFE">
        <w:rPr>
          <w:color w:val="000000" w:themeColor="text1"/>
          <w:sz w:val="22"/>
          <w:szCs w:val="22"/>
        </w:rPr>
        <w:t>.</w:t>
      </w:r>
    </w:p>
    <w:p w:rsidR="00563ECE" w:rsidRPr="00943DFE" w:rsidRDefault="00563ECE" w:rsidP="00563ECE">
      <w:pPr>
        <w:rPr>
          <w:b/>
          <w:bCs/>
          <w:color w:val="000000" w:themeColor="text1"/>
          <w:sz w:val="22"/>
          <w:szCs w:val="22"/>
        </w:rPr>
      </w:pPr>
    </w:p>
    <w:p w:rsidR="006F0DEE" w:rsidRPr="00943DFE" w:rsidRDefault="006F0DEE" w:rsidP="006F0DEE">
      <w:pPr>
        <w:autoSpaceDE w:val="0"/>
        <w:autoSpaceDN w:val="0"/>
        <w:adjustRightInd w:val="0"/>
        <w:rPr>
          <w:b/>
          <w:color w:val="000000" w:themeColor="text1"/>
          <w:sz w:val="22"/>
          <w:szCs w:val="22"/>
        </w:rPr>
      </w:pPr>
      <w:r w:rsidRPr="00943DFE">
        <w:rPr>
          <w:b/>
          <w:color w:val="000000" w:themeColor="text1"/>
          <w:sz w:val="22"/>
          <w:szCs w:val="22"/>
        </w:rPr>
        <w:t>Online resources</w:t>
      </w:r>
    </w:p>
    <w:p w:rsidR="00563ECE" w:rsidRPr="00943DFE" w:rsidRDefault="006F0DEE" w:rsidP="006F0DEE">
      <w:pPr>
        <w:rPr>
          <w:b/>
          <w:bCs/>
          <w:color w:val="000000" w:themeColor="text1"/>
          <w:sz w:val="22"/>
          <w:szCs w:val="22"/>
        </w:rPr>
      </w:pPr>
      <w:r w:rsidRPr="00943DFE">
        <w:rPr>
          <w:color w:val="000000" w:themeColor="text1"/>
          <w:sz w:val="22"/>
          <w:szCs w:val="22"/>
        </w:rPr>
        <w:t>1. https://nptel.ac.in/courses/105/105/105105110/</w:t>
      </w:r>
    </w:p>
    <w:p w:rsidR="00563ECE" w:rsidRPr="00943DFE" w:rsidRDefault="00563ECE" w:rsidP="00563ECE">
      <w:pPr>
        <w:rPr>
          <w:color w:val="000000" w:themeColor="text1"/>
          <w:sz w:val="22"/>
          <w:szCs w:val="22"/>
        </w:rPr>
      </w:pPr>
    </w:p>
    <w:p w:rsidR="00563ECE" w:rsidRPr="00943DFE" w:rsidRDefault="00563ECE" w:rsidP="00563ECE">
      <w:pPr>
        <w:rPr>
          <w:b/>
          <w:bCs/>
          <w:color w:val="000000" w:themeColor="text1"/>
          <w:sz w:val="22"/>
          <w:szCs w:val="22"/>
        </w:rPr>
      </w:pPr>
    </w:p>
    <w:p w:rsidR="00563ECE" w:rsidRPr="00943DFE" w:rsidRDefault="00563ECE" w:rsidP="00563ECE">
      <w:pPr>
        <w:rPr>
          <w:b/>
          <w:color w:val="000000" w:themeColor="text1"/>
          <w:sz w:val="22"/>
          <w:szCs w:val="22"/>
        </w:rPr>
      </w:pPr>
    </w:p>
    <w:p w:rsidR="00563ECE" w:rsidRPr="00943DFE" w:rsidRDefault="00563ECE" w:rsidP="00563ECE">
      <w:pPr>
        <w:ind w:left="720"/>
        <w:jc w:val="center"/>
        <w:rPr>
          <w:b/>
          <w:color w:val="000000" w:themeColor="text1"/>
          <w:sz w:val="22"/>
          <w:szCs w:val="22"/>
        </w:rPr>
      </w:pPr>
    </w:p>
    <w:p w:rsidR="00563ECE" w:rsidRPr="00943DFE" w:rsidRDefault="00563ECE" w:rsidP="00563ECE">
      <w:pPr>
        <w:ind w:left="720"/>
        <w:jc w:val="center"/>
        <w:rPr>
          <w:b/>
          <w:color w:val="000000" w:themeColor="text1"/>
          <w:sz w:val="22"/>
          <w:szCs w:val="22"/>
        </w:rPr>
      </w:pPr>
    </w:p>
    <w:p w:rsidR="00563ECE" w:rsidRPr="00943DFE" w:rsidRDefault="00563ECE" w:rsidP="00563ECE">
      <w:pPr>
        <w:ind w:left="720"/>
        <w:jc w:val="center"/>
        <w:rPr>
          <w:b/>
          <w:color w:val="000000" w:themeColor="text1"/>
          <w:sz w:val="22"/>
          <w:szCs w:val="22"/>
        </w:rPr>
      </w:pPr>
    </w:p>
    <w:p w:rsidR="00563ECE" w:rsidRPr="00943DFE" w:rsidRDefault="00563ECE" w:rsidP="00563ECE">
      <w:pPr>
        <w:jc w:val="center"/>
        <w:rPr>
          <w:color w:val="000000" w:themeColor="text1"/>
          <w:sz w:val="22"/>
          <w:szCs w:val="22"/>
        </w:rPr>
      </w:pPr>
    </w:p>
    <w:p w:rsidR="00563ECE" w:rsidRPr="00943DFE" w:rsidRDefault="00563ECE" w:rsidP="00563ECE">
      <w:pPr>
        <w:pStyle w:val="Header"/>
        <w:jc w:val="center"/>
        <w:rPr>
          <w:b/>
          <w:color w:val="000000" w:themeColor="text1"/>
          <w:sz w:val="22"/>
          <w:szCs w:val="22"/>
        </w:rPr>
      </w:pPr>
    </w:p>
    <w:p w:rsidR="00563ECE" w:rsidRPr="00943DFE" w:rsidRDefault="00563ECE" w:rsidP="00563ECE">
      <w:pPr>
        <w:pStyle w:val="Header"/>
        <w:jc w:val="center"/>
        <w:rPr>
          <w:b/>
          <w:color w:val="000000" w:themeColor="text1"/>
          <w:sz w:val="22"/>
          <w:szCs w:val="22"/>
        </w:rPr>
      </w:pPr>
    </w:p>
    <w:p w:rsidR="00563ECE" w:rsidRPr="00943DFE" w:rsidRDefault="00563ECE" w:rsidP="003E150D">
      <w:pPr>
        <w:rPr>
          <w:b/>
          <w:color w:val="000000" w:themeColor="text1"/>
          <w:sz w:val="22"/>
          <w:szCs w:val="22"/>
        </w:rPr>
      </w:pPr>
      <w:r w:rsidRPr="00943DFE">
        <w:rPr>
          <w:b/>
          <w:color w:val="000000" w:themeColor="text1"/>
          <w:sz w:val="22"/>
          <w:szCs w:val="22"/>
        </w:rPr>
        <w:br w:type="page"/>
      </w:r>
    </w:p>
    <w:p w:rsidR="00943DFE" w:rsidRDefault="003A10EB" w:rsidP="009600C6">
      <w:pPr>
        <w:rPr>
          <w:b/>
          <w:color w:val="FF0000"/>
          <w:sz w:val="22"/>
          <w:szCs w:val="22"/>
        </w:rPr>
      </w:pPr>
      <w:r w:rsidRPr="0036296D">
        <w:rPr>
          <w:b/>
          <w:color w:val="FF0000"/>
          <w:sz w:val="22"/>
          <w:szCs w:val="22"/>
        </w:rPr>
        <w:lastRenderedPageBreak/>
        <w:t xml:space="preserve">                                                                     </w:t>
      </w:r>
    </w:p>
    <w:p w:rsidR="00F01713" w:rsidRPr="00943DFE" w:rsidRDefault="00943DFE" w:rsidP="009600C6">
      <w:pPr>
        <w:rPr>
          <w:color w:val="000000" w:themeColor="text1"/>
          <w:sz w:val="22"/>
          <w:szCs w:val="22"/>
        </w:rPr>
      </w:pPr>
      <w:r>
        <w:rPr>
          <w:b/>
          <w:color w:val="FF0000"/>
          <w:sz w:val="22"/>
          <w:szCs w:val="22"/>
        </w:rPr>
        <w:t xml:space="preserve">                                                                    </w:t>
      </w:r>
      <w:r w:rsidR="00F01713" w:rsidRPr="00943DFE">
        <w:rPr>
          <w:b/>
          <w:color w:val="000000" w:themeColor="text1"/>
          <w:sz w:val="22"/>
          <w:szCs w:val="22"/>
        </w:rPr>
        <w:t>PRESTRESSED CONCRETE</w:t>
      </w:r>
    </w:p>
    <w:p w:rsidR="00943DFE" w:rsidRPr="00943DFE" w:rsidRDefault="00943DFE" w:rsidP="00943DFE">
      <w:pPr>
        <w:jc w:val="center"/>
        <w:rPr>
          <w:b/>
          <w:bCs/>
          <w:color w:val="000000" w:themeColor="text1"/>
          <w:sz w:val="22"/>
          <w:szCs w:val="22"/>
        </w:rPr>
      </w:pPr>
      <w:r w:rsidRPr="00943DFE">
        <w:rPr>
          <w:b/>
          <w:bCs/>
          <w:color w:val="000000" w:themeColor="text1"/>
          <w:sz w:val="22"/>
          <w:szCs w:val="22"/>
        </w:rPr>
        <w:t xml:space="preserve">   (Professional Elective – II)</w:t>
      </w:r>
    </w:p>
    <w:p w:rsidR="00F01713" w:rsidRPr="00943DFE" w:rsidRDefault="00F01713" w:rsidP="009600C6">
      <w:pPr>
        <w:jc w:val="center"/>
        <w:rPr>
          <w:color w:val="000000" w:themeColor="text1"/>
          <w:sz w:val="22"/>
          <w:szCs w:val="22"/>
        </w:rPr>
      </w:pPr>
    </w:p>
    <w:p w:rsidR="0084567A" w:rsidRDefault="0084567A" w:rsidP="00F01713">
      <w:pPr>
        <w:rPr>
          <w:b/>
          <w:color w:val="000000" w:themeColor="text1"/>
          <w:sz w:val="22"/>
          <w:szCs w:val="22"/>
        </w:rPr>
      </w:pPr>
    </w:p>
    <w:p w:rsidR="00F01713" w:rsidRPr="00943DFE" w:rsidRDefault="00F01713" w:rsidP="00F01713">
      <w:pPr>
        <w:rPr>
          <w:b/>
          <w:color w:val="000000" w:themeColor="text1"/>
          <w:sz w:val="22"/>
          <w:szCs w:val="22"/>
        </w:rPr>
      </w:pPr>
      <w:r w:rsidRPr="00943DFE">
        <w:rPr>
          <w:b/>
          <w:color w:val="000000" w:themeColor="text1"/>
          <w:sz w:val="22"/>
          <w:szCs w:val="22"/>
        </w:rPr>
        <w:t>III Year B.Tech. II-Sem</w:t>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00C507FB" w:rsidRPr="00943DFE">
        <w:rPr>
          <w:b/>
          <w:color w:val="000000" w:themeColor="text1"/>
          <w:sz w:val="22"/>
          <w:szCs w:val="22"/>
        </w:rPr>
        <w:t xml:space="preserve">            </w:t>
      </w:r>
      <w:r w:rsidRPr="00943DFE">
        <w:rPr>
          <w:b/>
          <w:color w:val="000000" w:themeColor="text1"/>
          <w:sz w:val="22"/>
          <w:szCs w:val="22"/>
        </w:rPr>
        <w:t>L   T    P   C</w:t>
      </w:r>
    </w:p>
    <w:p w:rsidR="00F01713" w:rsidRPr="00943DFE" w:rsidRDefault="00F01713" w:rsidP="00F01713">
      <w:pPr>
        <w:jc w:val="center"/>
        <w:rPr>
          <w:b/>
          <w:bCs/>
          <w:color w:val="000000" w:themeColor="text1"/>
          <w:sz w:val="22"/>
          <w:szCs w:val="22"/>
        </w:rPr>
      </w:pP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t xml:space="preserve">    3    0    0    3</w:t>
      </w:r>
    </w:p>
    <w:p w:rsidR="0098125A" w:rsidRDefault="0098125A" w:rsidP="0098125A">
      <w:pPr>
        <w:jc w:val="both"/>
        <w:rPr>
          <w:color w:val="000000" w:themeColor="text1"/>
          <w:sz w:val="22"/>
          <w:szCs w:val="22"/>
          <w:lang w:val="nb-NO"/>
        </w:rPr>
      </w:pPr>
      <w:r w:rsidRPr="00943DFE">
        <w:rPr>
          <w:b/>
          <w:bCs/>
          <w:color w:val="000000" w:themeColor="text1"/>
          <w:sz w:val="22"/>
          <w:szCs w:val="22"/>
        </w:rPr>
        <w:t>Pre-Requisites:</w:t>
      </w:r>
      <w:r w:rsidRPr="00943DFE">
        <w:rPr>
          <w:color w:val="000000" w:themeColor="text1"/>
          <w:sz w:val="22"/>
          <w:szCs w:val="22"/>
          <w:lang w:val="nb-NO"/>
        </w:rPr>
        <w:t xml:space="preserve">Reinforced Concrete Design </w:t>
      </w:r>
    </w:p>
    <w:p w:rsidR="00943DFE" w:rsidRPr="00943DFE" w:rsidRDefault="00943DFE" w:rsidP="0098125A">
      <w:pPr>
        <w:jc w:val="both"/>
        <w:rPr>
          <w:color w:val="000000" w:themeColor="text1"/>
          <w:sz w:val="22"/>
          <w:szCs w:val="22"/>
          <w:lang w:val="nb-NO"/>
        </w:rPr>
      </w:pPr>
    </w:p>
    <w:p w:rsidR="0098125A" w:rsidRPr="00943DFE" w:rsidRDefault="0098125A" w:rsidP="0098125A">
      <w:pPr>
        <w:jc w:val="both"/>
        <w:rPr>
          <w:b/>
          <w:bCs/>
          <w:color w:val="000000" w:themeColor="text1"/>
          <w:sz w:val="22"/>
          <w:szCs w:val="22"/>
        </w:rPr>
      </w:pPr>
      <w:r w:rsidRPr="00943DFE">
        <w:rPr>
          <w:b/>
          <w:bCs/>
          <w:color w:val="000000" w:themeColor="text1"/>
          <w:sz w:val="22"/>
          <w:szCs w:val="22"/>
        </w:rPr>
        <w:t xml:space="preserve">Course Objectives </w:t>
      </w:r>
      <w:bookmarkStart w:id="2" w:name="_Hlk524772588"/>
    </w:p>
    <w:p w:rsidR="0098125A" w:rsidRPr="00943DFE" w:rsidRDefault="0098125A" w:rsidP="0098125A">
      <w:pPr>
        <w:jc w:val="both"/>
        <w:rPr>
          <w:color w:val="000000" w:themeColor="text1"/>
          <w:sz w:val="22"/>
          <w:szCs w:val="22"/>
          <w:lang w:val="nb-NO"/>
        </w:rPr>
      </w:pPr>
      <w:r w:rsidRPr="00943DFE">
        <w:rPr>
          <w:bCs/>
          <w:color w:val="000000" w:themeColor="text1"/>
          <w:sz w:val="22"/>
          <w:szCs w:val="22"/>
        </w:rPr>
        <w:t xml:space="preserve">The objectives of the course are to </w:t>
      </w:r>
    </w:p>
    <w:p w:rsidR="0098125A" w:rsidRPr="00943DFE" w:rsidRDefault="0098125A" w:rsidP="00856B49">
      <w:pPr>
        <w:pStyle w:val="Default"/>
        <w:numPr>
          <w:ilvl w:val="0"/>
          <w:numId w:val="92"/>
        </w:numPr>
        <w:spacing w:before="0" w:beforeAutospacing="0" w:after="5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Understand  the</w:t>
      </w:r>
      <w:r w:rsidR="0036296D" w:rsidRPr="00943DFE">
        <w:rPr>
          <w:rFonts w:ascii="Times New Roman" w:hAnsi="Times New Roman" w:cs="Times New Roman"/>
          <w:color w:val="000000" w:themeColor="text1"/>
          <w:sz w:val="22"/>
          <w:szCs w:val="22"/>
        </w:rPr>
        <w:t xml:space="preserve"> </w:t>
      </w:r>
      <w:r w:rsidRPr="00943DFE">
        <w:rPr>
          <w:rFonts w:ascii="Times New Roman" w:hAnsi="Times New Roman" w:cs="Times New Roman"/>
          <w:color w:val="000000" w:themeColor="text1"/>
          <w:sz w:val="22"/>
          <w:szCs w:val="22"/>
        </w:rPr>
        <w:t>principles &amp;</w:t>
      </w:r>
      <w:r w:rsidR="0084567A">
        <w:rPr>
          <w:rFonts w:ascii="Times New Roman" w:hAnsi="Times New Roman" w:cs="Times New Roman"/>
          <w:color w:val="000000" w:themeColor="text1"/>
          <w:sz w:val="22"/>
          <w:szCs w:val="22"/>
        </w:rPr>
        <w:t xml:space="preserve"> </w:t>
      </w:r>
      <w:r w:rsidRPr="00943DFE">
        <w:rPr>
          <w:rFonts w:ascii="Times New Roman" w:hAnsi="Times New Roman" w:cs="Times New Roman"/>
          <w:color w:val="000000" w:themeColor="text1"/>
          <w:sz w:val="22"/>
          <w:szCs w:val="22"/>
        </w:rPr>
        <w:t xml:space="preserve">necessity of </w:t>
      </w:r>
      <w:r w:rsidR="0084567A">
        <w:rPr>
          <w:rFonts w:ascii="Times New Roman" w:hAnsi="Times New Roman" w:cs="Times New Roman"/>
          <w:color w:val="000000" w:themeColor="text1"/>
          <w:sz w:val="22"/>
          <w:szCs w:val="22"/>
        </w:rPr>
        <w:t xml:space="preserve"> </w:t>
      </w:r>
      <w:r w:rsidRPr="00943DFE">
        <w:rPr>
          <w:rFonts w:ascii="Times New Roman" w:hAnsi="Times New Roman" w:cs="Times New Roman"/>
          <w:color w:val="000000" w:themeColor="text1"/>
          <w:sz w:val="22"/>
          <w:szCs w:val="22"/>
        </w:rPr>
        <w:t xml:space="preserve">prestressed concrete structures. </w:t>
      </w:r>
    </w:p>
    <w:p w:rsidR="0098125A" w:rsidRPr="00943DFE" w:rsidRDefault="0098125A" w:rsidP="00856B49">
      <w:pPr>
        <w:pStyle w:val="Default"/>
        <w:numPr>
          <w:ilvl w:val="0"/>
          <w:numId w:val="92"/>
        </w:numPr>
        <w:spacing w:before="0" w:beforeAutospacing="0" w:after="5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 xml:space="preserve">Know different techniques of prestressing. </w:t>
      </w:r>
    </w:p>
    <w:p w:rsidR="0098125A" w:rsidRPr="00943DFE" w:rsidRDefault="0098125A" w:rsidP="00856B49">
      <w:pPr>
        <w:pStyle w:val="Default"/>
        <w:numPr>
          <w:ilvl w:val="0"/>
          <w:numId w:val="92"/>
        </w:numPr>
        <w:spacing w:before="0" w:beforeAutospacing="0" w:after="5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 xml:space="preserve">Get the knowledge on various losses of prestress. </w:t>
      </w:r>
    </w:p>
    <w:p w:rsidR="0098125A" w:rsidRDefault="0098125A" w:rsidP="00856B49">
      <w:pPr>
        <w:pStyle w:val="Default"/>
        <w:numPr>
          <w:ilvl w:val="0"/>
          <w:numId w:val="92"/>
        </w:numPr>
        <w:spacing w:before="0" w:beforeAutospacing="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Understand Analysis and design of prestressed concrete members</w:t>
      </w:r>
      <w:bookmarkEnd w:id="2"/>
      <w:r w:rsidRPr="00943DFE">
        <w:rPr>
          <w:rFonts w:ascii="Times New Roman" w:hAnsi="Times New Roman" w:cs="Times New Roman"/>
          <w:color w:val="000000" w:themeColor="text1"/>
          <w:sz w:val="22"/>
          <w:szCs w:val="22"/>
        </w:rPr>
        <w:t xml:space="preserve">. </w:t>
      </w:r>
    </w:p>
    <w:p w:rsidR="00943DFE" w:rsidRPr="00943DFE" w:rsidRDefault="00943DFE" w:rsidP="00856B49">
      <w:pPr>
        <w:pStyle w:val="Default"/>
        <w:numPr>
          <w:ilvl w:val="0"/>
          <w:numId w:val="92"/>
        </w:numPr>
        <w:spacing w:before="0" w:beforeAutospacing="0"/>
        <w:rPr>
          <w:rFonts w:ascii="Times New Roman" w:hAnsi="Times New Roman" w:cs="Times New Roman"/>
          <w:color w:val="000000" w:themeColor="text1"/>
          <w:sz w:val="22"/>
          <w:szCs w:val="22"/>
        </w:rPr>
      </w:pPr>
    </w:p>
    <w:p w:rsidR="0098125A" w:rsidRPr="00943DFE" w:rsidRDefault="0098125A" w:rsidP="0098125A">
      <w:pPr>
        <w:autoSpaceDE w:val="0"/>
        <w:autoSpaceDN w:val="0"/>
        <w:adjustRightInd w:val="0"/>
        <w:rPr>
          <w:color w:val="000000" w:themeColor="text1"/>
          <w:sz w:val="22"/>
          <w:szCs w:val="22"/>
        </w:rPr>
      </w:pPr>
      <w:r w:rsidRPr="00943DFE">
        <w:rPr>
          <w:b/>
          <w:color w:val="000000" w:themeColor="text1"/>
          <w:sz w:val="22"/>
          <w:szCs w:val="22"/>
        </w:rPr>
        <w:t>UNIT I</w:t>
      </w:r>
      <w:r w:rsidRPr="00943DFE">
        <w:rPr>
          <w:color w:val="000000" w:themeColor="text1"/>
          <w:sz w:val="22"/>
          <w:szCs w:val="22"/>
        </w:rPr>
        <w:t>:</w:t>
      </w:r>
    </w:p>
    <w:p w:rsidR="0098125A" w:rsidRPr="00943DFE" w:rsidRDefault="0098125A" w:rsidP="0084567A">
      <w:pPr>
        <w:autoSpaceDE w:val="0"/>
        <w:autoSpaceDN w:val="0"/>
        <w:adjustRightInd w:val="0"/>
        <w:spacing w:line="276" w:lineRule="auto"/>
        <w:jc w:val="both"/>
        <w:rPr>
          <w:rFonts w:eastAsia="CIDFont+F1"/>
          <w:color w:val="000000" w:themeColor="text1"/>
          <w:sz w:val="22"/>
          <w:szCs w:val="22"/>
        </w:rPr>
      </w:pPr>
      <w:r w:rsidRPr="00943DFE">
        <w:rPr>
          <w:b/>
          <w:color w:val="000000" w:themeColor="text1"/>
          <w:sz w:val="22"/>
          <w:szCs w:val="22"/>
        </w:rPr>
        <w:t>Introduction:</w:t>
      </w:r>
      <w:r w:rsidR="00943DFE">
        <w:rPr>
          <w:b/>
          <w:color w:val="000000" w:themeColor="text1"/>
          <w:sz w:val="22"/>
          <w:szCs w:val="22"/>
        </w:rPr>
        <w:t xml:space="preserve"> </w:t>
      </w:r>
      <w:r w:rsidRPr="00943DFE">
        <w:rPr>
          <w:rFonts w:eastAsia="CIDFont+F1"/>
          <w:color w:val="000000" w:themeColor="text1"/>
          <w:sz w:val="22"/>
          <w:szCs w:val="22"/>
        </w:rPr>
        <w:t>Historic development- General principles of prestressing</w:t>
      </w:r>
      <w:r w:rsidR="00943DFE">
        <w:rPr>
          <w:rFonts w:eastAsia="CIDFont+F1"/>
          <w:color w:val="000000" w:themeColor="text1"/>
          <w:sz w:val="22"/>
          <w:szCs w:val="22"/>
        </w:rPr>
        <w:t xml:space="preserve"> </w:t>
      </w:r>
      <w:r w:rsidRPr="00943DFE">
        <w:rPr>
          <w:rFonts w:eastAsia="CIDFont+F1"/>
          <w:color w:val="000000" w:themeColor="text1"/>
          <w:sz w:val="22"/>
          <w:szCs w:val="22"/>
        </w:rPr>
        <w:t xml:space="preserve"> pretensioning and post</w:t>
      </w:r>
    </w:p>
    <w:p w:rsidR="0098125A" w:rsidRDefault="0098125A" w:rsidP="0084567A">
      <w:pPr>
        <w:autoSpaceDE w:val="0"/>
        <w:autoSpaceDN w:val="0"/>
        <w:adjustRightInd w:val="0"/>
        <w:spacing w:line="276" w:lineRule="auto"/>
        <w:jc w:val="both"/>
        <w:rPr>
          <w:rFonts w:eastAsia="CIDFont+F1"/>
          <w:color w:val="000000" w:themeColor="text1"/>
          <w:sz w:val="22"/>
          <w:szCs w:val="22"/>
        </w:rPr>
      </w:pPr>
      <w:r w:rsidRPr="00943DFE">
        <w:rPr>
          <w:rFonts w:eastAsia="CIDFont+F1"/>
          <w:color w:val="000000" w:themeColor="text1"/>
          <w:sz w:val="22"/>
          <w:szCs w:val="22"/>
        </w:rPr>
        <w:t>tensioning- Advantages and limitations of Prestressed concrete- General principles of PSC</w:t>
      </w:r>
      <w:r w:rsidR="00943DFE">
        <w:rPr>
          <w:rFonts w:eastAsia="CIDFont+F1"/>
          <w:color w:val="000000" w:themeColor="text1"/>
          <w:sz w:val="22"/>
          <w:szCs w:val="22"/>
        </w:rPr>
        <w:t xml:space="preserve"> </w:t>
      </w:r>
      <w:r w:rsidRPr="00943DFE">
        <w:rPr>
          <w:rFonts w:eastAsia="CIDFont+F1"/>
          <w:color w:val="000000" w:themeColor="text1"/>
          <w:sz w:val="22"/>
          <w:szCs w:val="22"/>
        </w:rPr>
        <w:t>Classification</w:t>
      </w:r>
      <w:r w:rsidR="00943DFE">
        <w:rPr>
          <w:rFonts w:eastAsia="CIDFont+F1"/>
          <w:color w:val="000000" w:themeColor="text1"/>
          <w:sz w:val="22"/>
          <w:szCs w:val="22"/>
        </w:rPr>
        <w:t xml:space="preserve"> </w:t>
      </w:r>
      <w:r w:rsidRPr="00943DFE">
        <w:rPr>
          <w:rFonts w:eastAsia="CIDFont+F1"/>
          <w:color w:val="000000" w:themeColor="text1"/>
          <w:sz w:val="22"/>
          <w:szCs w:val="22"/>
        </w:rPr>
        <w:t>and types of prestressing- Materials- high strength concrete and high tensile steel their</w:t>
      </w:r>
      <w:r w:rsidR="00943DFE">
        <w:rPr>
          <w:rFonts w:eastAsia="CIDFont+F1"/>
          <w:color w:val="000000" w:themeColor="text1"/>
          <w:sz w:val="22"/>
          <w:szCs w:val="22"/>
        </w:rPr>
        <w:t xml:space="preserve"> </w:t>
      </w:r>
      <w:r w:rsidRPr="00943DFE">
        <w:rPr>
          <w:rFonts w:eastAsia="CIDFont+F1"/>
          <w:color w:val="000000" w:themeColor="text1"/>
          <w:sz w:val="22"/>
          <w:szCs w:val="22"/>
        </w:rPr>
        <w:t>characteristics.</w:t>
      </w:r>
    </w:p>
    <w:p w:rsidR="00943DFE" w:rsidRPr="00943DFE" w:rsidRDefault="00943DFE" w:rsidP="0084567A">
      <w:pPr>
        <w:autoSpaceDE w:val="0"/>
        <w:autoSpaceDN w:val="0"/>
        <w:adjustRightInd w:val="0"/>
        <w:spacing w:line="276" w:lineRule="auto"/>
        <w:jc w:val="both"/>
        <w:rPr>
          <w:rFonts w:eastAsia="CIDFont+F1"/>
          <w:color w:val="000000" w:themeColor="text1"/>
          <w:sz w:val="22"/>
          <w:szCs w:val="22"/>
        </w:rPr>
      </w:pPr>
    </w:p>
    <w:p w:rsidR="0098125A" w:rsidRPr="00943DFE" w:rsidRDefault="0098125A" w:rsidP="0098125A">
      <w:pPr>
        <w:jc w:val="both"/>
        <w:rPr>
          <w:b/>
          <w:color w:val="000000" w:themeColor="text1"/>
          <w:sz w:val="22"/>
          <w:szCs w:val="22"/>
        </w:rPr>
      </w:pPr>
      <w:r w:rsidRPr="00943DFE">
        <w:rPr>
          <w:b/>
          <w:color w:val="000000" w:themeColor="text1"/>
          <w:sz w:val="22"/>
          <w:szCs w:val="22"/>
        </w:rPr>
        <w:t>UNIT II:</w:t>
      </w:r>
    </w:p>
    <w:p w:rsidR="0098125A" w:rsidRPr="00943DFE" w:rsidRDefault="0098125A" w:rsidP="00943DFE">
      <w:pPr>
        <w:autoSpaceDE w:val="0"/>
        <w:autoSpaceDN w:val="0"/>
        <w:adjustRightInd w:val="0"/>
        <w:spacing w:line="276" w:lineRule="auto"/>
        <w:jc w:val="both"/>
        <w:rPr>
          <w:rFonts w:eastAsia="CIDFont+F1"/>
          <w:color w:val="000000" w:themeColor="text1"/>
          <w:sz w:val="22"/>
          <w:szCs w:val="22"/>
        </w:rPr>
      </w:pPr>
      <w:r w:rsidRPr="00943DFE">
        <w:rPr>
          <w:b/>
          <w:color w:val="000000" w:themeColor="text1"/>
          <w:sz w:val="22"/>
          <w:szCs w:val="22"/>
        </w:rPr>
        <w:t>Methods and Systems</w:t>
      </w:r>
      <w:r w:rsidRPr="00943DFE">
        <w:rPr>
          <w:color w:val="000000" w:themeColor="text1"/>
          <w:sz w:val="22"/>
          <w:szCs w:val="22"/>
        </w:rPr>
        <w:t xml:space="preserve"> of prestressing: </w:t>
      </w:r>
      <w:r w:rsidRPr="00943DFE">
        <w:rPr>
          <w:rFonts w:eastAsia="CIDFont+F1"/>
          <w:color w:val="000000" w:themeColor="text1"/>
          <w:sz w:val="22"/>
          <w:szCs w:val="22"/>
        </w:rPr>
        <w:t>Pretensioning and Posttensioning methods</w:t>
      </w:r>
      <w:r w:rsidR="00943DFE">
        <w:rPr>
          <w:rFonts w:eastAsia="CIDFont+F1"/>
          <w:color w:val="000000" w:themeColor="text1"/>
          <w:sz w:val="22"/>
          <w:szCs w:val="22"/>
        </w:rPr>
        <w:t xml:space="preserve"> </w:t>
      </w:r>
      <w:r w:rsidRPr="00943DFE">
        <w:rPr>
          <w:rFonts w:eastAsia="CIDFont+F1"/>
          <w:color w:val="000000" w:themeColor="text1"/>
          <w:sz w:val="22"/>
          <w:szCs w:val="22"/>
        </w:rPr>
        <w:t>and systems of</w:t>
      </w:r>
    </w:p>
    <w:p w:rsidR="0098125A" w:rsidRPr="00943DFE" w:rsidRDefault="0098125A" w:rsidP="00943DFE">
      <w:pPr>
        <w:autoSpaceDE w:val="0"/>
        <w:autoSpaceDN w:val="0"/>
        <w:adjustRightInd w:val="0"/>
        <w:spacing w:line="276" w:lineRule="auto"/>
        <w:jc w:val="both"/>
        <w:rPr>
          <w:rFonts w:eastAsia="CIDFont+F1"/>
          <w:color w:val="000000" w:themeColor="text1"/>
          <w:sz w:val="22"/>
          <w:szCs w:val="22"/>
        </w:rPr>
      </w:pPr>
      <w:r w:rsidRPr="00943DFE">
        <w:rPr>
          <w:rFonts w:eastAsia="CIDFont+F1"/>
          <w:color w:val="000000" w:themeColor="text1"/>
          <w:sz w:val="22"/>
          <w:szCs w:val="22"/>
        </w:rPr>
        <w:t>Prestressing like Hoyer system, MagnelBlaton system, Freyssinet system and Gifford- Udall System-</w:t>
      </w:r>
    </w:p>
    <w:p w:rsidR="0098125A" w:rsidRDefault="0098125A" w:rsidP="00943DFE">
      <w:pPr>
        <w:autoSpaceDE w:val="0"/>
        <w:autoSpaceDN w:val="0"/>
        <w:adjustRightInd w:val="0"/>
        <w:spacing w:line="276" w:lineRule="auto"/>
        <w:jc w:val="both"/>
        <w:rPr>
          <w:rFonts w:eastAsia="CIDFont+F1"/>
          <w:color w:val="000000" w:themeColor="text1"/>
          <w:sz w:val="22"/>
          <w:szCs w:val="22"/>
        </w:rPr>
      </w:pPr>
      <w:r w:rsidRPr="00943DFE">
        <w:rPr>
          <w:rFonts w:eastAsia="CIDFont+F1"/>
          <w:color w:val="000000" w:themeColor="text1"/>
          <w:sz w:val="22"/>
          <w:szCs w:val="22"/>
        </w:rPr>
        <w:t>Lee McCall system.</w:t>
      </w:r>
      <w:r w:rsidRPr="00943DFE">
        <w:rPr>
          <w:color w:val="000000" w:themeColor="text1"/>
          <w:sz w:val="22"/>
          <w:szCs w:val="22"/>
        </w:rPr>
        <w:t xml:space="preserve">Losses of Prestress: </w:t>
      </w:r>
      <w:r w:rsidRPr="00943DFE">
        <w:rPr>
          <w:rFonts w:eastAsia="CIDFont+F1"/>
          <w:color w:val="000000" w:themeColor="text1"/>
          <w:sz w:val="22"/>
          <w:szCs w:val="22"/>
        </w:rPr>
        <w:t>Loss of prestress in pretensioned and post tensioned members due to various causes like elastic shortage of concrete, shrinkage of concrete, creep of</w:t>
      </w:r>
      <w:r w:rsidR="00943DFE">
        <w:rPr>
          <w:rFonts w:eastAsia="CIDFont+F1"/>
          <w:color w:val="000000" w:themeColor="text1"/>
          <w:sz w:val="22"/>
          <w:szCs w:val="22"/>
        </w:rPr>
        <w:t xml:space="preserve"> </w:t>
      </w:r>
      <w:r w:rsidRPr="00943DFE">
        <w:rPr>
          <w:rFonts w:eastAsia="CIDFont+F1"/>
          <w:color w:val="000000" w:themeColor="text1"/>
          <w:sz w:val="22"/>
          <w:szCs w:val="22"/>
        </w:rPr>
        <w:t>concrete, relaxation of stress in steel, slip in anchorage, frictional losses.</w:t>
      </w:r>
    </w:p>
    <w:p w:rsidR="00943DFE" w:rsidRPr="00943DFE" w:rsidRDefault="00943DFE" w:rsidP="0098125A">
      <w:pPr>
        <w:autoSpaceDE w:val="0"/>
        <w:autoSpaceDN w:val="0"/>
        <w:adjustRightInd w:val="0"/>
        <w:jc w:val="both"/>
        <w:rPr>
          <w:rFonts w:eastAsia="CIDFont+F1"/>
          <w:color w:val="000000" w:themeColor="text1"/>
          <w:sz w:val="22"/>
          <w:szCs w:val="22"/>
        </w:rPr>
      </w:pPr>
    </w:p>
    <w:p w:rsidR="0098125A" w:rsidRPr="00943DFE" w:rsidRDefault="0098125A" w:rsidP="0098125A">
      <w:pPr>
        <w:jc w:val="both"/>
        <w:rPr>
          <w:color w:val="000000" w:themeColor="text1"/>
          <w:sz w:val="22"/>
          <w:szCs w:val="22"/>
        </w:rPr>
      </w:pPr>
      <w:r w:rsidRPr="00943DFE">
        <w:rPr>
          <w:b/>
          <w:color w:val="000000" w:themeColor="text1"/>
          <w:sz w:val="22"/>
          <w:szCs w:val="22"/>
        </w:rPr>
        <w:t>UNIT III</w:t>
      </w:r>
      <w:r w:rsidRPr="00943DFE">
        <w:rPr>
          <w:color w:val="000000" w:themeColor="text1"/>
          <w:sz w:val="22"/>
          <w:szCs w:val="22"/>
        </w:rPr>
        <w:t xml:space="preserve">: </w:t>
      </w:r>
    </w:p>
    <w:p w:rsidR="0098125A" w:rsidRDefault="0098125A" w:rsidP="00943DFE">
      <w:pPr>
        <w:spacing w:line="276" w:lineRule="auto"/>
        <w:jc w:val="both"/>
        <w:rPr>
          <w:color w:val="000000" w:themeColor="text1"/>
          <w:sz w:val="22"/>
          <w:szCs w:val="22"/>
        </w:rPr>
      </w:pPr>
      <w:r w:rsidRPr="00943DFE">
        <w:rPr>
          <w:b/>
          <w:color w:val="000000" w:themeColor="text1"/>
          <w:sz w:val="22"/>
          <w:szCs w:val="22"/>
        </w:rPr>
        <w:t>Flexure:</w:t>
      </w:r>
      <w:r w:rsidRPr="00943DFE">
        <w:rPr>
          <w:color w:val="000000" w:themeColor="text1"/>
          <w:sz w:val="22"/>
          <w:szCs w:val="22"/>
        </w:rPr>
        <w:t xml:space="preserve"> Analysis of sections for flexure- beams prestressed with straight, concentric, eccentric, bent and parabolic tendons- stress diagrams- Elastic design of PSC slabs and beams of rectangular and I sections- Kern line – Cable profile and cable layout. Shear: General Considerations- Principal tension and compression- Improving shear resistance of concrete by horizontal and vertical prestressing and by using inclined or parabolic cables- Analysis of rectangular and I beams for shear – Design of shear reinforcements- IS Code provisions.</w:t>
      </w:r>
    </w:p>
    <w:p w:rsidR="00943DFE" w:rsidRPr="00943DFE" w:rsidRDefault="00943DFE" w:rsidP="00943DFE">
      <w:pPr>
        <w:spacing w:line="276" w:lineRule="auto"/>
        <w:jc w:val="both"/>
        <w:rPr>
          <w:b/>
          <w:color w:val="000000" w:themeColor="text1"/>
          <w:sz w:val="22"/>
          <w:szCs w:val="22"/>
        </w:rPr>
      </w:pPr>
    </w:p>
    <w:p w:rsidR="0098125A" w:rsidRPr="00943DFE" w:rsidRDefault="0098125A" w:rsidP="0098125A">
      <w:pPr>
        <w:jc w:val="both"/>
        <w:rPr>
          <w:b/>
          <w:color w:val="000000" w:themeColor="text1"/>
          <w:sz w:val="22"/>
          <w:szCs w:val="22"/>
        </w:rPr>
      </w:pPr>
      <w:r w:rsidRPr="00943DFE">
        <w:rPr>
          <w:b/>
          <w:color w:val="000000" w:themeColor="text1"/>
          <w:sz w:val="22"/>
          <w:szCs w:val="22"/>
        </w:rPr>
        <w:t xml:space="preserve">UNIT IV: </w:t>
      </w:r>
    </w:p>
    <w:p w:rsidR="0098125A" w:rsidRDefault="0098125A" w:rsidP="00943DFE">
      <w:pPr>
        <w:spacing w:line="276" w:lineRule="auto"/>
        <w:jc w:val="both"/>
        <w:rPr>
          <w:color w:val="000000" w:themeColor="text1"/>
          <w:sz w:val="22"/>
          <w:szCs w:val="22"/>
        </w:rPr>
      </w:pPr>
      <w:r w:rsidRPr="00943DFE">
        <w:rPr>
          <w:b/>
          <w:color w:val="000000" w:themeColor="text1"/>
          <w:sz w:val="22"/>
          <w:szCs w:val="22"/>
        </w:rPr>
        <w:t>Transfer of Prestress</w:t>
      </w:r>
      <w:r w:rsidRPr="00943DFE">
        <w:rPr>
          <w:color w:val="000000" w:themeColor="text1"/>
          <w:sz w:val="22"/>
          <w:szCs w:val="22"/>
        </w:rPr>
        <w:t xml:space="preserve"> in Pretensioned Members : Transmission of prestressing force by bond – Transmission length – Flexural bond stresses – IS code provisions – Anchorage zone stresses in post tensioned members – stress distribution in End block – Analysis by Guyon, Magnel, Zienlinski and Rowe’s methods – Anchorage zone reinforcement- IS Provisions</w:t>
      </w:r>
      <w:r w:rsidR="00943DFE">
        <w:rPr>
          <w:color w:val="000000" w:themeColor="text1"/>
          <w:sz w:val="22"/>
          <w:szCs w:val="22"/>
        </w:rPr>
        <w:t>.</w:t>
      </w:r>
    </w:p>
    <w:p w:rsidR="00943DFE" w:rsidRPr="00943DFE" w:rsidRDefault="00943DFE" w:rsidP="00943DFE">
      <w:pPr>
        <w:spacing w:line="276" w:lineRule="auto"/>
        <w:jc w:val="both"/>
        <w:rPr>
          <w:b/>
          <w:color w:val="000000" w:themeColor="text1"/>
          <w:sz w:val="22"/>
          <w:szCs w:val="22"/>
        </w:rPr>
      </w:pPr>
    </w:p>
    <w:p w:rsidR="0098125A" w:rsidRPr="00943DFE" w:rsidRDefault="0098125A" w:rsidP="0098125A">
      <w:pPr>
        <w:jc w:val="both"/>
        <w:rPr>
          <w:b/>
          <w:color w:val="000000" w:themeColor="text1"/>
          <w:sz w:val="22"/>
          <w:szCs w:val="22"/>
        </w:rPr>
      </w:pPr>
      <w:r w:rsidRPr="00943DFE">
        <w:rPr>
          <w:b/>
          <w:color w:val="000000" w:themeColor="text1"/>
          <w:sz w:val="22"/>
          <w:szCs w:val="22"/>
        </w:rPr>
        <w:t>UNIT V:</w:t>
      </w:r>
    </w:p>
    <w:p w:rsidR="0098125A" w:rsidRPr="00943DFE" w:rsidRDefault="0098125A" w:rsidP="0098125A">
      <w:pPr>
        <w:jc w:val="both"/>
        <w:rPr>
          <w:color w:val="000000" w:themeColor="text1"/>
          <w:sz w:val="22"/>
          <w:szCs w:val="22"/>
        </w:rPr>
      </w:pPr>
      <w:r w:rsidRPr="00943DFE">
        <w:rPr>
          <w:b/>
          <w:color w:val="000000" w:themeColor="text1"/>
          <w:sz w:val="22"/>
          <w:szCs w:val="22"/>
        </w:rPr>
        <w:t xml:space="preserve">Deflections: </w:t>
      </w:r>
      <w:r w:rsidRPr="00943DFE">
        <w:rPr>
          <w:color w:val="000000" w:themeColor="text1"/>
          <w:sz w:val="22"/>
          <w:szCs w:val="22"/>
        </w:rPr>
        <w:t>Importance of control of deflections- Factors influencing deflections – Short term deflections of uncracked beams- prediction of long time deflections- IS code requirements.</w:t>
      </w:r>
    </w:p>
    <w:p w:rsidR="0098125A" w:rsidRDefault="0098125A" w:rsidP="0098125A">
      <w:pPr>
        <w:jc w:val="both"/>
        <w:rPr>
          <w:color w:val="000000" w:themeColor="text1"/>
          <w:sz w:val="22"/>
          <w:szCs w:val="22"/>
        </w:rPr>
      </w:pPr>
      <w:r w:rsidRPr="00943DFE">
        <w:rPr>
          <w:b/>
          <w:color w:val="000000" w:themeColor="text1"/>
          <w:sz w:val="22"/>
          <w:szCs w:val="22"/>
        </w:rPr>
        <w:t>Composite Beams:</w:t>
      </w:r>
      <w:r w:rsidRPr="00943DFE">
        <w:rPr>
          <w:color w:val="000000" w:themeColor="text1"/>
          <w:sz w:val="22"/>
          <w:szCs w:val="22"/>
        </w:rPr>
        <w:t xml:space="preserve"> Different Types- Propped and Unpropped- stress distribution- Differential shrinkage- Analysis of composite beams- Deflection of determinate composite beam.</w:t>
      </w:r>
      <w:bookmarkStart w:id="3" w:name="_Hlk524772630"/>
    </w:p>
    <w:p w:rsidR="00943DFE" w:rsidRPr="00943DFE" w:rsidRDefault="00943DFE" w:rsidP="0098125A">
      <w:pPr>
        <w:jc w:val="both"/>
        <w:rPr>
          <w:color w:val="000000" w:themeColor="text1"/>
          <w:sz w:val="22"/>
          <w:szCs w:val="22"/>
        </w:rPr>
      </w:pPr>
    </w:p>
    <w:p w:rsidR="0084567A" w:rsidRDefault="0084567A" w:rsidP="0098125A">
      <w:pPr>
        <w:jc w:val="both"/>
        <w:rPr>
          <w:b/>
          <w:bCs/>
          <w:color w:val="000000" w:themeColor="text1"/>
          <w:sz w:val="22"/>
          <w:szCs w:val="22"/>
        </w:rPr>
      </w:pPr>
    </w:p>
    <w:p w:rsidR="0084567A" w:rsidRDefault="0084567A" w:rsidP="0098125A">
      <w:pPr>
        <w:jc w:val="both"/>
        <w:rPr>
          <w:b/>
          <w:bCs/>
          <w:color w:val="000000" w:themeColor="text1"/>
          <w:sz w:val="22"/>
          <w:szCs w:val="22"/>
        </w:rPr>
      </w:pPr>
    </w:p>
    <w:p w:rsidR="0098125A" w:rsidRPr="00943DFE" w:rsidRDefault="0098125A" w:rsidP="0098125A">
      <w:pPr>
        <w:jc w:val="both"/>
        <w:rPr>
          <w:b/>
          <w:bCs/>
          <w:color w:val="000000" w:themeColor="text1"/>
          <w:sz w:val="22"/>
          <w:szCs w:val="22"/>
        </w:rPr>
      </w:pPr>
      <w:r w:rsidRPr="00943DFE">
        <w:rPr>
          <w:b/>
          <w:bCs/>
          <w:color w:val="000000" w:themeColor="text1"/>
          <w:sz w:val="22"/>
          <w:szCs w:val="22"/>
        </w:rPr>
        <w:t xml:space="preserve">Course Outcomes </w:t>
      </w:r>
    </w:p>
    <w:p w:rsidR="0098125A" w:rsidRPr="00943DFE" w:rsidRDefault="0098125A" w:rsidP="0098125A">
      <w:pPr>
        <w:jc w:val="both"/>
        <w:rPr>
          <w:color w:val="000000" w:themeColor="text1"/>
          <w:sz w:val="22"/>
          <w:szCs w:val="22"/>
        </w:rPr>
      </w:pPr>
      <w:r w:rsidRPr="00943DFE">
        <w:rPr>
          <w:bCs/>
          <w:color w:val="000000" w:themeColor="text1"/>
          <w:sz w:val="22"/>
          <w:szCs w:val="22"/>
        </w:rPr>
        <w:t xml:space="preserve">After the completion of the course student should be able to </w:t>
      </w:r>
    </w:p>
    <w:p w:rsidR="0098125A" w:rsidRPr="00943DFE" w:rsidRDefault="0036296D" w:rsidP="00856B49">
      <w:pPr>
        <w:pStyle w:val="Default"/>
        <w:numPr>
          <w:ilvl w:val="0"/>
          <w:numId w:val="92"/>
        </w:numPr>
        <w:spacing w:before="0" w:beforeAutospacing="0" w:after="49"/>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Understand</w:t>
      </w:r>
      <w:r w:rsidR="0098125A" w:rsidRPr="00943DFE">
        <w:rPr>
          <w:rFonts w:ascii="Times New Roman" w:hAnsi="Times New Roman" w:cs="Times New Roman"/>
          <w:color w:val="000000" w:themeColor="text1"/>
          <w:sz w:val="22"/>
          <w:szCs w:val="22"/>
        </w:rPr>
        <w:t xml:space="preserve"> the knowledge of evolution of process of prestressing. </w:t>
      </w:r>
    </w:p>
    <w:p w:rsidR="0098125A" w:rsidRPr="00943DFE" w:rsidRDefault="0036296D" w:rsidP="00856B49">
      <w:pPr>
        <w:pStyle w:val="Default"/>
        <w:numPr>
          <w:ilvl w:val="0"/>
          <w:numId w:val="92"/>
        </w:numPr>
        <w:spacing w:before="0" w:beforeAutospacing="0" w:after="49"/>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 xml:space="preserve">Apply </w:t>
      </w:r>
      <w:r w:rsidR="0098125A" w:rsidRPr="00943DFE">
        <w:rPr>
          <w:rFonts w:ascii="Times New Roman" w:hAnsi="Times New Roman" w:cs="Times New Roman"/>
          <w:color w:val="000000" w:themeColor="text1"/>
          <w:sz w:val="22"/>
          <w:szCs w:val="22"/>
        </w:rPr>
        <w:t xml:space="preserve"> the knowledge of various prestressing techniques. </w:t>
      </w:r>
    </w:p>
    <w:p w:rsidR="0098125A" w:rsidRDefault="0098125A" w:rsidP="00856B49">
      <w:pPr>
        <w:pStyle w:val="Default"/>
        <w:numPr>
          <w:ilvl w:val="0"/>
          <w:numId w:val="92"/>
        </w:numPr>
        <w:spacing w:before="0" w:beforeAutospacing="0" w:after="49"/>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Develop skills in analysis</w:t>
      </w:r>
      <w:r w:rsidR="0036296D" w:rsidRPr="00943DFE">
        <w:rPr>
          <w:rFonts w:ascii="Times New Roman" w:hAnsi="Times New Roman" w:cs="Times New Roman"/>
          <w:color w:val="000000" w:themeColor="text1"/>
          <w:sz w:val="22"/>
          <w:szCs w:val="22"/>
        </w:rPr>
        <w:t xml:space="preserve"> , </w:t>
      </w:r>
      <w:r w:rsidRPr="00943DFE">
        <w:rPr>
          <w:rFonts w:ascii="Times New Roman" w:hAnsi="Times New Roman" w:cs="Times New Roman"/>
          <w:color w:val="000000" w:themeColor="text1"/>
          <w:sz w:val="22"/>
          <w:szCs w:val="22"/>
        </w:rPr>
        <w:t xml:space="preserve"> design of prestressed structural elements as per the IS codal provisions</w:t>
      </w:r>
      <w:bookmarkEnd w:id="3"/>
      <w:r w:rsidR="0036296D" w:rsidRPr="00943DFE">
        <w:rPr>
          <w:rFonts w:ascii="Times New Roman" w:hAnsi="Times New Roman" w:cs="Times New Roman"/>
          <w:color w:val="000000" w:themeColor="text1"/>
          <w:sz w:val="22"/>
          <w:szCs w:val="22"/>
        </w:rPr>
        <w:t>.</w:t>
      </w:r>
    </w:p>
    <w:p w:rsidR="00943DFE" w:rsidRPr="00943DFE" w:rsidRDefault="00943DFE" w:rsidP="00943DFE">
      <w:pPr>
        <w:pStyle w:val="Default"/>
        <w:spacing w:before="0" w:beforeAutospacing="0" w:after="49"/>
        <w:ind w:left="720"/>
        <w:rPr>
          <w:rFonts w:ascii="Times New Roman" w:hAnsi="Times New Roman" w:cs="Times New Roman"/>
          <w:color w:val="000000" w:themeColor="text1"/>
          <w:sz w:val="22"/>
          <w:szCs w:val="22"/>
        </w:rPr>
      </w:pPr>
    </w:p>
    <w:p w:rsidR="0084567A" w:rsidRDefault="0084567A" w:rsidP="0098125A">
      <w:pPr>
        <w:rPr>
          <w:b/>
          <w:color w:val="000000" w:themeColor="text1"/>
          <w:sz w:val="22"/>
          <w:szCs w:val="22"/>
        </w:rPr>
      </w:pPr>
    </w:p>
    <w:p w:rsidR="0084567A" w:rsidRDefault="0084567A" w:rsidP="0098125A">
      <w:pPr>
        <w:rPr>
          <w:b/>
          <w:color w:val="000000" w:themeColor="text1"/>
          <w:sz w:val="22"/>
          <w:szCs w:val="22"/>
        </w:rPr>
      </w:pPr>
    </w:p>
    <w:p w:rsidR="0084567A" w:rsidRDefault="0084567A" w:rsidP="0098125A">
      <w:pPr>
        <w:rPr>
          <w:b/>
          <w:color w:val="000000" w:themeColor="text1"/>
          <w:sz w:val="22"/>
          <w:szCs w:val="22"/>
        </w:rPr>
      </w:pPr>
    </w:p>
    <w:p w:rsidR="0098125A" w:rsidRPr="00943DFE" w:rsidRDefault="0098125A" w:rsidP="0098125A">
      <w:pPr>
        <w:rPr>
          <w:b/>
          <w:color w:val="000000" w:themeColor="text1"/>
          <w:sz w:val="22"/>
          <w:szCs w:val="22"/>
        </w:rPr>
      </w:pPr>
      <w:r w:rsidRPr="00943DFE">
        <w:rPr>
          <w:b/>
          <w:color w:val="000000" w:themeColor="text1"/>
          <w:sz w:val="22"/>
          <w:szCs w:val="22"/>
        </w:rPr>
        <w:t>Text Books :-</w:t>
      </w:r>
    </w:p>
    <w:p w:rsidR="0098125A" w:rsidRPr="00943DFE" w:rsidRDefault="0098125A" w:rsidP="002A0AEA">
      <w:pPr>
        <w:pStyle w:val="ListParagraph"/>
        <w:numPr>
          <w:ilvl w:val="0"/>
          <w:numId w:val="140"/>
        </w:numPr>
        <w:rPr>
          <w:rFonts w:ascii="Times New Roman" w:hAnsi="Times New Roman"/>
          <w:color w:val="000000" w:themeColor="text1"/>
        </w:rPr>
      </w:pPr>
      <w:r w:rsidRPr="00943DFE">
        <w:rPr>
          <w:rFonts w:ascii="Times New Roman" w:hAnsi="Times New Roman"/>
          <w:color w:val="000000" w:themeColor="text1"/>
        </w:rPr>
        <w:t xml:space="preserve"> Prestressed Concrete by N.Krishna </w:t>
      </w:r>
      <w:r w:rsidR="00F45CA8" w:rsidRPr="00943DFE">
        <w:rPr>
          <w:rFonts w:ascii="Times New Roman" w:hAnsi="Times New Roman"/>
          <w:color w:val="000000" w:themeColor="text1"/>
        </w:rPr>
        <w:t>Raju, Tata Mc Graw Hill Book co,2006.</w:t>
      </w:r>
    </w:p>
    <w:p w:rsidR="00753900" w:rsidRPr="00943DFE" w:rsidRDefault="00753900" w:rsidP="002A0AEA">
      <w:pPr>
        <w:pStyle w:val="ListParagraph"/>
        <w:numPr>
          <w:ilvl w:val="0"/>
          <w:numId w:val="140"/>
        </w:numPr>
        <w:rPr>
          <w:rFonts w:ascii="Times New Roman" w:hAnsi="Times New Roman"/>
          <w:color w:val="000000" w:themeColor="text1"/>
        </w:rPr>
      </w:pPr>
      <w:r w:rsidRPr="00943DFE">
        <w:rPr>
          <w:rFonts w:ascii="Times New Roman" w:hAnsi="Times New Roman"/>
          <w:color w:val="000000" w:themeColor="text1"/>
        </w:rPr>
        <w:t xml:space="preserve">Prestressed Concrete by </w:t>
      </w:r>
      <w:r w:rsidRPr="00943DFE">
        <w:rPr>
          <w:rFonts w:ascii="Times New Roman" w:eastAsia="Times New Roman" w:hAnsi="Times New Roman"/>
          <w:bCs/>
          <w:color w:val="000000" w:themeColor="text1"/>
        </w:rPr>
        <w:t>Dayaratnam</w:t>
      </w:r>
      <w:r w:rsidRPr="00943DFE">
        <w:rPr>
          <w:rFonts w:ascii="Times New Roman" w:eastAsia="Times New Roman" w:hAnsi="Times New Roman"/>
          <w:color w:val="000000" w:themeColor="text1"/>
          <w:shd w:val="clear" w:color="auto" w:fill="FFFFFF"/>
        </w:rPr>
        <w:t xml:space="preserve"> Pasala, </w:t>
      </w:r>
      <w:r w:rsidRPr="00943DFE">
        <w:rPr>
          <w:rFonts w:ascii="Times New Roman" w:hAnsi="Times New Roman"/>
          <w:color w:val="000000" w:themeColor="text1"/>
          <w:shd w:val="clear" w:color="auto" w:fill="FFFFFF"/>
        </w:rPr>
        <w:t>Oxford and I B H Publishing.</w:t>
      </w:r>
      <w:r w:rsidR="00F45CA8" w:rsidRPr="00943DFE">
        <w:rPr>
          <w:rFonts w:ascii="Times New Roman" w:hAnsi="Times New Roman"/>
          <w:color w:val="000000" w:themeColor="text1"/>
          <w:shd w:val="clear" w:color="auto" w:fill="FFFFFF"/>
        </w:rPr>
        <w:t>2001</w:t>
      </w:r>
    </w:p>
    <w:p w:rsidR="00943DFE" w:rsidRPr="00943DFE" w:rsidRDefault="00943DFE" w:rsidP="00943DFE">
      <w:pPr>
        <w:rPr>
          <w:color w:val="000000" w:themeColor="text1"/>
        </w:rPr>
      </w:pPr>
    </w:p>
    <w:p w:rsidR="0098125A" w:rsidRPr="00943DFE" w:rsidRDefault="0098125A" w:rsidP="00943DFE">
      <w:pPr>
        <w:pStyle w:val="ListParagraph"/>
        <w:ind w:left="0"/>
        <w:rPr>
          <w:rFonts w:ascii="Times New Roman" w:hAnsi="Times New Roman"/>
          <w:color w:val="000000" w:themeColor="text1"/>
        </w:rPr>
      </w:pPr>
      <w:r w:rsidRPr="00943DFE">
        <w:rPr>
          <w:rFonts w:ascii="Times New Roman" w:hAnsi="Times New Roman"/>
          <w:b/>
          <w:color w:val="000000" w:themeColor="text1"/>
        </w:rPr>
        <w:t>References :</w:t>
      </w:r>
    </w:p>
    <w:p w:rsidR="0098125A" w:rsidRPr="00943DFE" w:rsidRDefault="00943DFE" w:rsidP="00943DFE">
      <w:pPr>
        <w:pStyle w:val="ListParagraph"/>
        <w:numPr>
          <w:ilvl w:val="0"/>
          <w:numId w:val="139"/>
        </w:numPr>
        <w:spacing w:after="0"/>
        <w:jc w:val="both"/>
        <w:rPr>
          <w:rFonts w:ascii="Times New Roman" w:eastAsia="Times New Roman" w:hAnsi="Times New Roman"/>
          <w:color w:val="000000" w:themeColor="text1"/>
        </w:rPr>
      </w:pPr>
      <w:r>
        <w:rPr>
          <w:rFonts w:ascii="Times New Roman" w:hAnsi="Times New Roman"/>
          <w:color w:val="000000" w:themeColor="text1"/>
        </w:rPr>
        <w:t xml:space="preserve"> </w:t>
      </w:r>
      <w:r w:rsidR="0098125A" w:rsidRPr="00943DFE">
        <w:rPr>
          <w:rFonts w:ascii="Times New Roman" w:hAnsi="Times New Roman"/>
          <w:color w:val="000000" w:themeColor="text1"/>
        </w:rPr>
        <w:t>Design of prestress concrete structures by T.Y. Lin and Burn, John Wiley, New York.</w:t>
      </w:r>
    </w:p>
    <w:p w:rsidR="0098125A" w:rsidRPr="00943DFE" w:rsidRDefault="0098125A" w:rsidP="00943DFE">
      <w:pPr>
        <w:numPr>
          <w:ilvl w:val="0"/>
          <w:numId w:val="139"/>
        </w:numPr>
        <w:spacing w:line="276" w:lineRule="auto"/>
        <w:contextualSpacing/>
        <w:jc w:val="both"/>
        <w:rPr>
          <w:color w:val="000000" w:themeColor="text1"/>
          <w:sz w:val="22"/>
          <w:szCs w:val="22"/>
        </w:rPr>
      </w:pPr>
      <w:r w:rsidRPr="00943DFE">
        <w:rPr>
          <w:color w:val="000000" w:themeColor="text1"/>
          <w:sz w:val="22"/>
          <w:szCs w:val="22"/>
        </w:rPr>
        <w:t xml:space="preserve"> Prestressed Concrete by N. Rajagopalan Narosa Publishing House. </w:t>
      </w:r>
    </w:p>
    <w:p w:rsidR="0098125A" w:rsidRPr="00943DFE" w:rsidRDefault="0098125A" w:rsidP="00943DFE">
      <w:pPr>
        <w:pStyle w:val="ListParagraph"/>
        <w:numPr>
          <w:ilvl w:val="0"/>
          <w:numId w:val="139"/>
        </w:numPr>
        <w:rPr>
          <w:rFonts w:ascii="Times New Roman" w:hAnsi="Times New Roman"/>
          <w:color w:val="000000" w:themeColor="text1"/>
        </w:rPr>
      </w:pPr>
      <w:r w:rsidRPr="00943DFE">
        <w:rPr>
          <w:rFonts w:ascii="Times New Roman" w:hAnsi="Times New Roman"/>
          <w:color w:val="000000" w:themeColor="text1"/>
        </w:rPr>
        <w:t>Prestressed Concrete by K.U.Muthu PHI Learning Pvt. Ltd.</w:t>
      </w:r>
    </w:p>
    <w:p w:rsidR="00753900" w:rsidRPr="00943DFE" w:rsidRDefault="00753900" w:rsidP="00943DFE">
      <w:pPr>
        <w:pStyle w:val="ListParagraph"/>
        <w:numPr>
          <w:ilvl w:val="0"/>
          <w:numId w:val="139"/>
        </w:numPr>
        <w:spacing w:after="0"/>
        <w:jc w:val="both"/>
        <w:rPr>
          <w:rFonts w:ascii="Times New Roman" w:eastAsia="Times New Roman" w:hAnsi="Times New Roman"/>
          <w:color w:val="000000" w:themeColor="text1"/>
        </w:rPr>
      </w:pPr>
      <w:r w:rsidRPr="00943DFE">
        <w:rPr>
          <w:rFonts w:ascii="Times New Roman" w:eastAsia="Times New Roman" w:hAnsi="Times New Roman"/>
          <w:color w:val="000000" w:themeColor="text1"/>
        </w:rPr>
        <w:t xml:space="preserve">Prestressed concrete by S. Ramamrutham Dhanpat Rai &amp; Sons, Delhi. </w:t>
      </w:r>
    </w:p>
    <w:p w:rsidR="00415867" w:rsidRPr="00040BF7" w:rsidRDefault="00415867" w:rsidP="00943DFE">
      <w:pPr>
        <w:pStyle w:val="ListParagraph"/>
        <w:numPr>
          <w:ilvl w:val="0"/>
          <w:numId w:val="139"/>
        </w:numPr>
        <w:rPr>
          <w:rFonts w:ascii="Times New Roman" w:hAnsi="Times New Roman"/>
          <w:color w:val="000000" w:themeColor="text1"/>
        </w:rPr>
      </w:pPr>
      <w:r w:rsidRPr="00040BF7">
        <w:rPr>
          <w:rFonts w:ascii="Times New Roman" w:hAnsi="Times New Roman"/>
          <w:color w:val="000000" w:themeColor="text1"/>
        </w:rPr>
        <w:t>IS 1343:2012</w:t>
      </w:r>
      <w:r w:rsidR="009C397F" w:rsidRPr="00040BF7">
        <w:rPr>
          <w:rFonts w:ascii="Times New Roman" w:hAnsi="Times New Roman"/>
          <w:color w:val="000000" w:themeColor="text1"/>
        </w:rPr>
        <w:t xml:space="preserve"> –</w:t>
      </w:r>
      <w:r w:rsidR="00040BF7">
        <w:rPr>
          <w:rFonts w:ascii="Times New Roman" w:hAnsi="Times New Roman"/>
          <w:color w:val="000000" w:themeColor="text1"/>
        </w:rPr>
        <w:t xml:space="preserve"> Code of practice for P</w:t>
      </w:r>
      <w:r w:rsidR="00943DFE" w:rsidRPr="00040BF7">
        <w:rPr>
          <w:rFonts w:ascii="Times New Roman" w:hAnsi="Times New Roman"/>
          <w:color w:val="000000" w:themeColor="text1"/>
        </w:rPr>
        <w:t>restressed concrete</w:t>
      </w:r>
      <w:r w:rsidR="00040BF7" w:rsidRPr="00040BF7">
        <w:rPr>
          <w:rFonts w:ascii="Times New Roman" w:hAnsi="Times New Roman"/>
          <w:color w:val="000000" w:themeColor="text1"/>
        </w:rPr>
        <w:t>.</w:t>
      </w:r>
      <w:r w:rsidR="00943DFE" w:rsidRPr="00040BF7">
        <w:rPr>
          <w:rFonts w:ascii="Times New Roman" w:hAnsi="Times New Roman"/>
          <w:color w:val="000000" w:themeColor="text1"/>
        </w:rPr>
        <w:t xml:space="preserve"> </w:t>
      </w:r>
    </w:p>
    <w:p w:rsidR="00A373D2" w:rsidRPr="00943DFE" w:rsidRDefault="00A373D2" w:rsidP="00F01713">
      <w:pPr>
        <w:rPr>
          <w:b/>
          <w:color w:val="000000" w:themeColor="text1"/>
          <w:sz w:val="22"/>
          <w:szCs w:val="22"/>
        </w:rPr>
      </w:pPr>
    </w:p>
    <w:p w:rsidR="00A373D2" w:rsidRDefault="00A373D2" w:rsidP="00A373D2">
      <w:pPr>
        <w:autoSpaceDE w:val="0"/>
        <w:autoSpaceDN w:val="0"/>
        <w:adjustRightInd w:val="0"/>
        <w:rPr>
          <w:b/>
          <w:color w:val="000000" w:themeColor="text1"/>
          <w:sz w:val="22"/>
          <w:szCs w:val="22"/>
        </w:rPr>
      </w:pPr>
      <w:r w:rsidRPr="00943DFE">
        <w:rPr>
          <w:b/>
          <w:color w:val="000000" w:themeColor="text1"/>
          <w:sz w:val="22"/>
          <w:szCs w:val="22"/>
        </w:rPr>
        <w:t>Online Resources:</w:t>
      </w:r>
    </w:p>
    <w:p w:rsidR="002A0AEA" w:rsidRPr="00943DFE" w:rsidRDefault="002A0AEA" w:rsidP="00A373D2">
      <w:pPr>
        <w:autoSpaceDE w:val="0"/>
        <w:autoSpaceDN w:val="0"/>
        <w:adjustRightInd w:val="0"/>
        <w:rPr>
          <w:b/>
          <w:color w:val="000000" w:themeColor="text1"/>
          <w:sz w:val="22"/>
          <w:szCs w:val="22"/>
        </w:rPr>
      </w:pPr>
    </w:p>
    <w:p w:rsidR="00A373D2" w:rsidRPr="00943DFE" w:rsidRDefault="00A373D2" w:rsidP="00A373D2">
      <w:pPr>
        <w:rPr>
          <w:b/>
          <w:color w:val="000000" w:themeColor="text1"/>
          <w:sz w:val="22"/>
          <w:szCs w:val="22"/>
        </w:rPr>
      </w:pPr>
      <w:r w:rsidRPr="00943DFE">
        <w:rPr>
          <w:color w:val="000000" w:themeColor="text1"/>
          <w:sz w:val="22"/>
          <w:szCs w:val="22"/>
        </w:rPr>
        <w:t>1. https://nptel.ac.in/courses/105/106/105106117/</w:t>
      </w:r>
    </w:p>
    <w:p w:rsidR="00A373D2" w:rsidRPr="00943DFE" w:rsidRDefault="00A373D2" w:rsidP="00F01713">
      <w:pPr>
        <w:rPr>
          <w:b/>
          <w:color w:val="0D0D0D" w:themeColor="text1" w:themeTint="F2"/>
          <w:sz w:val="22"/>
          <w:szCs w:val="22"/>
        </w:rPr>
      </w:pPr>
    </w:p>
    <w:p w:rsidR="00A373D2" w:rsidRPr="00943DFE" w:rsidRDefault="00A373D2" w:rsidP="00F01713">
      <w:pPr>
        <w:rPr>
          <w:b/>
          <w:color w:val="0D0D0D" w:themeColor="text1" w:themeTint="F2"/>
          <w:sz w:val="22"/>
          <w:szCs w:val="22"/>
        </w:rPr>
      </w:pPr>
    </w:p>
    <w:p w:rsidR="00A373D2" w:rsidRPr="00943DFE"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444FA1" w:rsidRPr="002A0AEA" w:rsidRDefault="00444FA1" w:rsidP="00444FA1">
      <w:pPr>
        <w:ind w:left="720"/>
        <w:jc w:val="center"/>
        <w:rPr>
          <w:b/>
          <w:bCs/>
          <w:color w:val="000000" w:themeColor="text1"/>
          <w:sz w:val="22"/>
          <w:szCs w:val="22"/>
        </w:rPr>
      </w:pPr>
      <w:r w:rsidRPr="002A0AEA">
        <w:rPr>
          <w:b/>
          <w:bCs/>
          <w:color w:val="000000" w:themeColor="text1"/>
          <w:sz w:val="22"/>
          <w:szCs w:val="22"/>
        </w:rPr>
        <w:t>OPTIMIZATION TECHNIQUES IN STRUCTURAL ENGINEERING</w:t>
      </w:r>
    </w:p>
    <w:p w:rsidR="002A0AEA" w:rsidRPr="002A0AEA" w:rsidRDefault="002A0AEA" w:rsidP="002A0AEA">
      <w:pPr>
        <w:jc w:val="center"/>
        <w:rPr>
          <w:b/>
          <w:bCs/>
          <w:color w:val="000000" w:themeColor="text1"/>
          <w:sz w:val="22"/>
          <w:szCs w:val="22"/>
        </w:rPr>
      </w:pPr>
      <w:r w:rsidRPr="002A0AEA">
        <w:rPr>
          <w:b/>
          <w:bCs/>
          <w:color w:val="000000" w:themeColor="text1"/>
          <w:sz w:val="22"/>
          <w:szCs w:val="22"/>
        </w:rPr>
        <w:t>(Professional Elective – II)</w:t>
      </w:r>
    </w:p>
    <w:p w:rsidR="002A0AEA" w:rsidRPr="002A0AEA" w:rsidRDefault="002A0AEA" w:rsidP="00444FA1">
      <w:pPr>
        <w:ind w:left="720"/>
        <w:jc w:val="center"/>
        <w:rPr>
          <w:color w:val="000000" w:themeColor="text1"/>
          <w:sz w:val="22"/>
          <w:szCs w:val="22"/>
        </w:rPr>
      </w:pPr>
    </w:p>
    <w:p w:rsidR="00444FA1" w:rsidRPr="002A0AEA" w:rsidRDefault="00444FA1" w:rsidP="00444FA1">
      <w:pPr>
        <w:rPr>
          <w:color w:val="000000" w:themeColor="text1"/>
          <w:sz w:val="22"/>
          <w:szCs w:val="22"/>
        </w:rPr>
      </w:pPr>
    </w:p>
    <w:p w:rsidR="00444FA1" w:rsidRPr="002A0AEA" w:rsidRDefault="00444FA1" w:rsidP="002A0AEA">
      <w:pPr>
        <w:rPr>
          <w:b/>
          <w:color w:val="000000" w:themeColor="text1"/>
          <w:sz w:val="22"/>
          <w:szCs w:val="22"/>
        </w:rPr>
      </w:pPr>
      <w:r w:rsidRPr="002A0AEA">
        <w:rPr>
          <w:b/>
          <w:color w:val="000000" w:themeColor="text1"/>
          <w:sz w:val="22"/>
          <w:szCs w:val="22"/>
        </w:rPr>
        <w:t>III Year B.Tech. II-Sem</w:t>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w:t>
      </w:r>
      <w:r w:rsidRPr="002A0AEA">
        <w:rPr>
          <w:b/>
          <w:color w:val="000000" w:themeColor="text1"/>
          <w:sz w:val="22"/>
          <w:szCs w:val="22"/>
        </w:rPr>
        <w:tab/>
      </w:r>
      <w:r w:rsidRPr="002A0AEA">
        <w:rPr>
          <w:b/>
          <w:color w:val="000000" w:themeColor="text1"/>
          <w:sz w:val="22"/>
          <w:szCs w:val="22"/>
        </w:rPr>
        <w:tab/>
      </w:r>
      <w:r w:rsidR="00C507FB" w:rsidRPr="002A0AEA">
        <w:rPr>
          <w:b/>
          <w:color w:val="000000" w:themeColor="text1"/>
          <w:sz w:val="22"/>
          <w:szCs w:val="22"/>
        </w:rPr>
        <w:t xml:space="preserve">                                                                                                                                </w:t>
      </w:r>
      <w:r w:rsidR="002A0AEA">
        <w:rPr>
          <w:b/>
          <w:color w:val="000000" w:themeColor="text1"/>
          <w:sz w:val="22"/>
          <w:szCs w:val="22"/>
        </w:rPr>
        <w:t xml:space="preserve">   </w:t>
      </w:r>
      <w:r w:rsidR="00C507FB" w:rsidRPr="002A0AEA">
        <w:rPr>
          <w:b/>
          <w:color w:val="000000" w:themeColor="text1"/>
          <w:sz w:val="22"/>
          <w:szCs w:val="22"/>
        </w:rPr>
        <w:t xml:space="preserve"> </w:t>
      </w:r>
      <w:r w:rsidR="002A0AEA">
        <w:rPr>
          <w:b/>
          <w:color w:val="000000" w:themeColor="text1"/>
          <w:sz w:val="22"/>
          <w:szCs w:val="22"/>
        </w:rPr>
        <w:t xml:space="preserve">     </w:t>
      </w:r>
      <w:r w:rsidRPr="002A0AEA">
        <w:rPr>
          <w:b/>
          <w:color w:val="000000" w:themeColor="text1"/>
          <w:sz w:val="22"/>
          <w:szCs w:val="22"/>
        </w:rPr>
        <w:t>L   T    P   C</w:t>
      </w:r>
    </w:p>
    <w:p w:rsidR="00444FA1" w:rsidRPr="002A0AEA" w:rsidRDefault="00444FA1" w:rsidP="002A0AEA">
      <w:pPr>
        <w:jc w:val="right"/>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w:t>
      </w:r>
      <w:r w:rsidR="00C507FB" w:rsidRPr="002A0AEA">
        <w:rPr>
          <w:b/>
          <w:color w:val="000000" w:themeColor="text1"/>
          <w:sz w:val="22"/>
          <w:szCs w:val="22"/>
        </w:rPr>
        <w:t xml:space="preserve">          </w:t>
      </w:r>
      <w:r w:rsidRPr="002A0AEA">
        <w:rPr>
          <w:b/>
          <w:color w:val="000000" w:themeColor="text1"/>
          <w:sz w:val="22"/>
          <w:szCs w:val="22"/>
        </w:rPr>
        <w:t>3</w:t>
      </w:r>
      <w:r w:rsidR="00C507FB" w:rsidRPr="002A0AEA">
        <w:rPr>
          <w:b/>
          <w:color w:val="000000" w:themeColor="text1"/>
          <w:sz w:val="22"/>
          <w:szCs w:val="22"/>
        </w:rPr>
        <w:t xml:space="preserve">  </w:t>
      </w:r>
      <w:r w:rsidRPr="002A0AEA">
        <w:rPr>
          <w:b/>
          <w:color w:val="000000" w:themeColor="text1"/>
          <w:sz w:val="22"/>
          <w:szCs w:val="22"/>
        </w:rPr>
        <w:t xml:space="preserve">  0    0    3</w:t>
      </w:r>
    </w:p>
    <w:p w:rsidR="002A0AEA" w:rsidRPr="002A0AEA" w:rsidRDefault="002A0AEA" w:rsidP="002A0AEA">
      <w:pPr>
        <w:rPr>
          <w:b/>
          <w:bCs/>
          <w:color w:val="000000" w:themeColor="text1"/>
          <w:sz w:val="22"/>
          <w:szCs w:val="22"/>
        </w:rPr>
      </w:pPr>
    </w:p>
    <w:p w:rsidR="00444FA1" w:rsidRPr="002A0AEA" w:rsidRDefault="00444FA1" w:rsidP="00444FA1">
      <w:pPr>
        <w:rPr>
          <w:b/>
          <w:bCs/>
          <w:color w:val="000000" w:themeColor="text1"/>
          <w:sz w:val="22"/>
          <w:szCs w:val="22"/>
        </w:rPr>
      </w:pPr>
      <w:r w:rsidRPr="002A0AEA">
        <w:rPr>
          <w:b/>
          <w:bCs/>
          <w:color w:val="000000" w:themeColor="text1"/>
          <w:sz w:val="22"/>
          <w:szCs w:val="22"/>
        </w:rPr>
        <w:t>Pre- requisites:-Mathematics I</w:t>
      </w:r>
      <w:r w:rsidR="002A0AEA">
        <w:rPr>
          <w:b/>
          <w:bCs/>
          <w:color w:val="000000" w:themeColor="text1"/>
          <w:sz w:val="22"/>
          <w:szCs w:val="22"/>
        </w:rPr>
        <w:t xml:space="preserve"> </w:t>
      </w:r>
      <w:r w:rsidRPr="002A0AEA">
        <w:rPr>
          <w:b/>
          <w:bCs/>
          <w:color w:val="000000" w:themeColor="text1"/>
          <w:sz w:val="22"/>
          <w:szCs w:val="22"/>
        </w:rPr>
        <w:t>&amp;</w:t>
      </w:r>
      <w:r w:rsidR="002A0AEA">
        <w:rPr>
          <w:b/>
          <w:bCs/>
          <w:color w:val="000000" w:themeColor="text1"/>
          <w:sz w:val="22"/>
          <w:szCs w:val="22"/>
        </w:rPr>
        <w:t xml:space="preserve"> </w:t>
      </w:r>
      <w:r w:rsidRPr="002A0AEA">
        <w:rPr>
          <w:b/>
          <w:bCs/>
          <w:color w:val="000000" w:themeColor="text1"/>
          <w:sz w:val="22"/>
          <w:szCs w:val="22"/>
        </w:rPr>
        <w:t xml:space="preserve">II </w:t>
      </w:r>
    </w:p>
    <w:p w:rsidR="00444FA1" w:rsidRPr="002A0AEA" w:rsidRDefault="00444FA1" w:rsidP="00444FA1">
      <w:pPr>
        <w:rPr>
          <w:b/>
          <w:bCs/>
          <w:color w:val="000000" w:themeColor="text1"/>
          <w:sz w:val="22"/>
          <w:szCs w:val="22"/>
        </w:rPr>
      </w:pPr>
    </w:p>
    <w:p w:rsidR="008D08C3" w:rsidRPr="002A0AEA" w:rsidRDefault="00444FA1" w:rsidP="002A0AEA">
      <w:pPr>
        <w:spacing w:line="276" w:lineRule="auto"/>
        <w:rPr>
          <w:b/>
          <w:bCs/>
          <w:color w:val="000000" w:themeColor="text1"/>
          <w:sz w:val="22"/>
          <w:szCs w:val="22"/>
        </w:rPr>
      </w:pPr>
      <w:r w:rsidRPr="002A0AEA">
        <w:rPr>
          <w:b/>
          <w:bCs/>
          <w:color w:val="000000" w:themeColor="text1"/>
          <w:sz w:val="22"/>
          <w:szCs w:val="22"/>
        </w:rPr>
        <w:t xml:space="preserve">Course Objectives:  </w:t>
      </w:r>
    </w:p>
    <w:p w:rsidR="008D08C3" w:rsidRPr="002A0AEA" w:rsidRDefault="00444FA1" w:rsidP="002A0AEA">
      <w:pPr>
        <w:pStyle w:val="ListParagraph"/>
        <w:numPr>
          <w:ilvl w:val="0"/>
          <w:numId w:val="207"/>
        </w:numPr>
        <w:rPr>
          <w:rFonts w:ascii="Times New Roman" w:hAnsi="Times New Roman"/>
          <w:b/>
          <w:bCs/>
          <w:color w:val="000000" w:themeColor="text1"/>
        </w:rPr>
      </w:pPr>
      <w:r w:rsidRPr="002A0AEA">
        <w:rPr>
          <w:rFonts w:ascii="Times New Roman" w:hAnsi="Times New Roman"/>
          <w:bCs/>
          <w:color w:val="000000" w:themeColor="text1"/>
        </w:rPr>
        <w:t>To understand the theory of optimization methods</w:t>
      </w:r>
      <w:r w:rsidR="008D08C3" w:rsidRPr="002A0AEA">
        <w:rPr>
          <w:rFonts w:ascii="Times New Roman" w:hAnsi="Times New Roman"/>
          <w:bCs/>
          <w:color w:val="000000" w:themeColor="text1"/>
        </w:rPr>
        <w:t xml:space="preserve"> </w:t>
      </w:r>
      <w:r w:rsidRPr="002A0AEA">
        <w:rPr>
          <w:rFonts w:ascii="Times New Roman" w:hAnsi="Times New Roman"/>
          <w:bCs/>
          <w:color w:val="000000" w:themeColor="text1"/>
        </w:rPr>
        <w:t xml:space="preserve"> </w:t>
      </w:r>
    </w:p>
    <w:p w:rsidR="00444FA1" w:rsidRPr="002A0AEA" w:rsidRDefault="008D08C3" w:rsidP="002A0AEA">
      <w:pPr>
        <w:pStyle w:val="ListParagraph"/>
        <w:numPr>
          <w:ilvl w:val="0"/>
          <w:numId w:val="207"/>
        </w:numPr>
        <w:rPr>
          <w:rFonts w:ascii="Times New Roman" w:hAnsi="Times New Roman"/>
          <w:bCs/>
          <w:color w:val="000000" w:themeColor="text1"/>
        </w:rPr>
      </w:pPr>
      <w:r w:rsidRPr="002A0AEA">
        <w:rPr>
          <w:rFonts w:ascii="Times New Roman" w:hAnsi="Times New Roman"/>
          <w:bCs/>
          <w:color w:val="000000" w:themeColor="text1"/>
        </w:rPr>
        <w:t xml:space="preserve">To develop </w:t>
      </w:r>
      <w:r w:rsidR="00444FA1" w:rsidRPr="002A0AEA">
        <w:rPr>
          <w:rFonts w:ascii="Times New Roman" w:hAnsi="Times New Roman"/>
          <w:bCs/>
          <w:color w:val="000000" w:themeColor="text1"/>
        </w:rPr>
        <w:t xml:space="preserve">algorithms </w:t>
      </w:r>
      <w:r w:rsidR="002A0AEA">
        <w:rPr>
          <w:rFonts w:ascii="Times New Roman" w:hAnsi="Times New Roman"/>
          <w:bCs/>
          <w:color w:val="000000" w:themeColor="text1"/>
        </w:rPr>
        <w:t xml:space="preserve"> </w:t>
      </w:r>
      <w:r w:rsidR="00444FA1" w:rsidRPr="002A0AEA">
        <w:rPr>
          <w:rFonts w:ascii="Times New Roman" w:hAnsi="Times New Roman"/>
          <w:bCs/>
          <w:color w:val="000000" w:themeColor="text1"/>
        </w:rPr>
        <w:t xml:space="preserve"> for solving various types of optimization problems. </w:t>
      </w:r>
    </w:p>
    <w:p w:rsidR="00444FA1" w:rsidRPr="002A0AEA" w:rsidRDefault="00444FA1" w:rsidP="002A0AEA">
      <w:pPr>
        <w:spacing w:line="276" w:lineRule="auto"/>
        <w:rPr>
          <w:b/>
          <w:color w:val="000000" w:themeColor="text1"/>
          <w:sz w:val="22"/>
          <w:szCs w:val="22"/>
        </w:rPr>
      </w:pPr>
    </w:p>
    <w:p w:rsidR="00444FA1" w:rsidRPr="002A0AEA" w:rsidRDefault="00444FA1" w:rsidP="00444FA1">
      <w:pPr>
        <w:rPr>
          <w:b/>
          <w:color w:val="000000" w:themeColor="text1"/>
          <w:sz w:val="22"/>
          <w:szCs w:val="22"/>
        </w:rPr>
      </w:pPr>
      <w:r w:rsidRPr="002A0AEA">
        <w:rPr>
          <w:b/>
          <w:color w:val="000000" w:themeColor="text1"/>
          <w:sz w:val="22"/>
          <w:szCs w:val="22"/>
        </w:rPr>
        <w:t>UNIT 1</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Introduction to Optimization:</w:t>
      </w:r>
      <w:r w:rsidR="002A0AEA">
        <w:rPr>
          <w:b/>
          <w:bCs/>
          <w:color w:val="000000" w:themeColor="text1"/>
          <w:sz w:val="22"/>
          <w:szCs w:val="22"/>
        </w:rPr>
        <w:t xml:space="preserve"> </w:t>
      </w:r>
      <w:r w:rsidRPr="002A0AEA">
        <w:rPr>
          <w:color w:val="000000" w:themeColor="text1"/>
          <w:sz w:val="22"/>
          <w:szCs w:val="22"/>
        </w:rPr>
        <w:t xml:space="preserve">Introduction - Historical developments - Engineering applications of Optimization - Statement of an Optimization problem - Classification of Optimization problems - Optimization Techniques. </w:t>
      </w:r>
      <w:r w:rsidRPr="002A0AEA">
        <w:rPr>
          <w:bCs/>
          <w:color w:val="000000" w:themeColor="text1"/>
          <w:sz w:val="22"/>
          <w:szCs w:val="22"/>
        </w:rPr>
        <w:t xml:space="preserve">Optimization by calculus: </w:t>
      </w:r>
      <w:r w:rsidRPr="002A0AEA">
        <w:rPr>
          <w:color w:val="000000" w:themeColor="text1"/>
          <w:sz w:val="22"/>
          <w:szCs w:val="22"/>
        </w:rPr>
        <w:t>Introduction - Unconstrained functions of a single variable - Problems involving simple constraints - Unconstrained functions of several variables - treatment of equality constraints - Extension to multiple equality constraints - Optimization with inequality constraints - The generalized Newton-Raphson method.</w:t>
      </w:r>
    </w:p>
    <w:p w:rsidR="00444FA1" w:rsidRPr="002A0AEA" w:rsidRDefault="00444FA1" w:rsidP="002A0AEA">
      <w:pPr>
        <w:spacing w:line="276" w:lineRule="auto"/>
        <w:jc w:val="both"/>
        <w:rPr>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UNIT II</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Linear Programming:</w:t>
      </w:r>
      <w:r w:rsidR="002A0AEA">
        <w:rPr>
          <w:b/>
          <w:bCs/>
          <w:color w:val="000000" w:themeColor="text1"/>
          <w:sz w:val="22"/>
          <w:szCs w:val="22"/>
        </w:rPr>
        <w:t xml:space="preserve"> </w:t>
      </w:r>
      <w:r w:rsidRPr="002A0AEA">
        <w:rPr>
          <w:color w:val="000000" w:themeColor="text1"/>
          <w:sz w:val="22"/>
          <w:szCs w:val="22"/>
        </w:rPr>
        <w:t xml:space="preserve">Introduction - Applications of linear programming - standard form of a linear programming problem - Geometry of linear programming problems - Definitions and theorems - Solution of a system of Linear simultaneous equations -  Pivotal reduction of a general system of equations - Motivation of the Simplex Method - Simplex Algorithm - Two phases of the simplex method. </w:t>
      </w:r>
      <w:r w:rsidRPr="002A0AEA">
        <w:rPr>
          <w:bCs/>
          <w:color w:val="000000" w:themeColor="text1"/>
          <w:sz w:val="22"/>
          <w:szCs w:val="22"/>
        </w:rPr>
        <w:t xml:space="preserve">non-Linear Programming: </w:t>
      </w:r>
      <w:r w:rsidRPr="002A0AEA">
        <w:rPr>
          <w:color w:val="000000" w:themeColor="text1"/>
          <w:sz w:val="22"/>
          <w:szCs w:val="22"/>
        </w:rPr>
        <w:t>Introduction - Unimodal Function - Unrestricted search - Exhaustive search - Dichotomous search - Interval Halving method - Fibonacci method - Golden section method - Comparison of elimination methods - Unconstrained optimization techniques - Direct search methods - Random search methods - grid search method - Univariate method - Powell's method - Simplex method - Indirect search methods - Gradient of a function - Steepest descent method - Conjugate gradient - Newton's method.</w:t>
      </w:r>
    </w:p>
    <w:p w:rsidR="00444FA1" w:rsidRPr="002A0AEA" w:rsidRDefault="00444FA1" w:rsidP="00444FA1">
      <w:pPr>
        <w:jc w:val="both"/>
        <w:rPr>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UNIT III</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Dynamic Programming:</w:t>
      </w:r>
      <w:r w:rsidR="002A0AEA">
        <w:rPr>
          <w:b/>
          <w:bCs/>
          <w:color w:val="000000" w:themeColor="text1"/>
          <w:sz w:val="22"/>
          <w:szCs w:val="22"/>
        </w:rPr>
        <w:t xml:space="preserve"> </w:t>
      </w:r>
      <w:r w:rsidRPr="002A0AEA">
        <w:rPr>
          <w:color w:val="000000" w:themeColor="text1"/>
          <w:sz w:val="22"/>
          <w:szCs w:val="22"/>
        </w:rPr>
        <w:t>Introduction - Multistage decision processes - concept of sub-optimization and the principle of optimality - computational procedure in dynamic programming - example illustrating the Calculus method of solution - example illustrating the Tabular of solution - conversion of a final value problem into an initial value problem - continuous dynamic programming - Additional applications.</w:t>
      </w:r>
    </w:p>
    <w:p w:rsidR="00444FA1" w:rsidRPr="002A0AEA" w:rsidRDefault="00444FA1" w:rsidP="002A0AEA">
      <w:pPr>
        <w:spacing w:line="276" w:lineRule="auto"/>
        <w:jc w:val="both"/>
        <w:rPr>
          <w:b/>
          <w:bCs/>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UNIT IV</w:t>
      </w:r>
      <w:r w:rsidR="002A0AEA">
        <w:rPr>
          <w:b/>
          <w:bCs/>
          <w:color w:val="000000" w:themeColor="text1"/>
          <w:sz w:val="22"/>
          <w:szCs w:val="22"/>
        </w:rPr>
        <w:t xml:space="preserve"> </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Network Analysis:</w:t>
      </w:r>
      <w:r w:rsidR="002A0AEA">
        <w:rPr>
          <w:b/>
          <w:bCs/>
          <w:color w:val="000000" w:themeColor="text1"/>
          <w:sz w:val="22"/>
          <w:szCs w:val="22"/>
        </w:rPr>
        <w:t xml:space="preserve"> </w:t>
      </w:r>
      <w:r w:rsidRPr="002A0AEA">
        <w:rPr>
          <w:color w:val="000000" w:themeColor="text1"/>
          <w:sz w:val="22"/>
          <w:szCs w:val="22"/>
        </w:rPr>
        <w:t>Introduction - Elementary graph theory - Network variables and problem types - Minimum-cost route - Network capacity problems - Modification of the directional sense of the network.</w:t>
      </w:r>
    </w:p>
    <w:p w:rsidR="00444FA1" w:rsidRPr="002A0AEA" w:rsidRDefault="00444FA1" w:rsidP="00444FA1">
      <w:pPr>
        <w:jc w:val="both"/>
        <w:rPr>
          <w:b/>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V</w:t>
      </w:r>
    </w:p>
    <w:p w:rsidR="00444FA1" w:rsidRPr="002A0AEA" w:rsidRDefault="00444FA1" w:rsidP="00444FA1">
      <w:pPr>
        <w:jc w:val="both"/>
        <w:rPr>
          <w:bCs/>
          <w:color w:val="000000" w:themeColor="text1"/>
          <w:sz w:val="22"/>
          <w:szCs w:val="22"/>
        </w:rPr>
      </w:pPr>
      <w:r w:rsidRPr="002A0AEA">
        <w:rPr>
          <w:bCs/>
          <w:color w:val="000000" w:themeColor="text1"/>
          <w:sz w:val="22"/>
          <w:szCs w:val="22"/>
        </w:rPr>
        <w:t>Application of Optimization techniques to trusses, Beams and Frames.</w:t>
      </w:r>
    </w:p>
    <w:p w:rsidR="00444FA1" w:rsidRPr="002A0AEA" w:rsidRDefault="00444FA1" w:rsidP="00444FA1">
      <w:pPr>
        <w:jc w:val="both"/>
        <w:rPr>
          <w:b/>
          <w:bCs/>
          <w:color w:val="000000" w:themeColor="text1"/>
          <w:sz w:val="22"/>
          <w:szCs w:val="22"/>
        </w:rPr>
      </w:pPr>
    </w:p>
    <w:p w:rsidR="0032282C" w:rsidRPr="002A0AEA" w:rsidRDefault="00444FA1" w:rsidP="00444FA1">
      <w:pPr>
        <w:jc w:val="both"/>
        <w:rPr>
          <w:bCs/>
          <w:color w:val="000000" w:themeColor="text1"/>
          <w:sz w:val="22"/>
          <w:szCs w:val="22"/>
        </w:rPr>
      </w:pPr>
      <w:r w:rsidRPr="002A0AEA">
        <w:rPr>
          <w:b/>
          <w:bCs/>
          <w:color w:val="000000" w:themeColor="text1"/>
          <w:sz w:val="22"/>
          <w:szCs w:val="22"/>
        </w:rPr>
        <w:t xml:space="preserve">Course Outcomes: </w:t>
      </w:r>
      <w:r w:rsidRPr="002A0AEA">
        <w:rPr>
          <w:bCs/>
          <w:color w:val="000000" w:themeColor="text1"/>
          <w:sz w:val="22"/>
          <w:szCs w:val="22"/>
        </w:rPr>
        <w:t xml:space="preserve">The student will be able to </w:t>
      </w:r>
    </w:p>
    <w:p w:rsidR="0032282C" w:rsidRPr="002A0AEA" w:rsidRDefault="007E1298" w:rsidP="00856B49">
      <w:pPr>
        <w:pStyle w:val="ListParagraph"/>
        <w:numPr>
          <w:ilvl w:val="0"/>
          <w:numId w:val="208"/>
        </w:numPr>
        <w:jc w:val="both"/>
        <w:rPr>
          <w:rFonts w:ascii="Times New Roman" w:hAnsi="Times New Roman"/>
          <w:bCs/>
          <w:color w:val="000000" w:themeColor="text1"/>
        </w:rPr>
      </w:pPr>
      <w:r w:rsidRPr="002A0AEA">
        <w:rPr>
          <w:rFonts w:ascii="Times New Roman" w:hAnsi="Times New Roman"/>
          <w:bCs/>
          <w:color w:val="000000" w:themeColor="text1"/>
        </w:rPr>
        <w:t>U</w:t>
      </w:r>
      <w:r w:rsidR="00444FA1" w:rsidRPr="002A0AEA">
        <w:rPr>
          <w:rFonts w:ascii="Times New Roman" w:hAnsi="Times New Roman"/>
          <w:bCs/>
          <w:color w:val="000000" w:themeColor="text1"/>
        </w:rPr>
        <w:t>nderstand the b</w:t>
      </w:r>
      <w:r w:rsidR="002A0AEA">
        <w:rPr>
          <w:rFonts w:ascii="Times New Roman" w:hAnsi="Times New Roman"/>
          <w:bCs/>
          <w:color w:val="000000" w:themeColor="text1"/>
        </w:rPr>
        <w:t>asic principles of optimization.</w:t>
      </w:r>
    </w:p>
    <w:p w:rsidR="0032282C" w:rsidRPr="002A0AEA" w:rsidRDefault="007E1298" w:rsidP="00856B49">
      <w:pPr>
        <w:pStyle w:val="ListParagraph"/>
        <w:numPr>
          <w:ilvl w:val="0"/>
          <w:numId w:val="208"/>
        </w:numPr>
        <w:jc w:val="both"/>
        <w:rPr>
          <w:rFonts w:ascii="Times New Roman" w:hAnsi="Times New Roman"/>
          <w:bCs/>
          <w:color w:val="000000" w:themeColor="text1"/>
        </w:rPr>
      </w:pPr>
      <w:r w:rsidRPr="002A0AEA">
        <w:rPr>
          <w:rFonts w:ascii="Times New Roman" w:hAnsi="Times New Roman"/>
          <w:bCs/>
          <w:color w:val="000000" w:themeColor="text1"/>
        </w:rPr>
        <w:t>F</w:t>
      </w:r>
      <w:r w:rsidR="00444FA1" w:rsidRPr="002A0AEA">
        <w:rPr>
          <w:rFonts w:ascii="Times New Roman" w:hAnsi="Times New Roman"/>
          <w:bCs/>
          <w:color w:val="000000" w:themeColor="text1"/>
        </w:rPr>
        <w:t>ormulate optimization models for a wide range of civil engineering problems</w:t>
      </w:r>
      <w:r w:rsidR="002A0AEA">
        <w:rPr>
          <w:rFonts w:ascii="Times New Roman" w:hAnsi="Times New Roman"/>
          <w:bCs/>
          <w:color w:val="000000" w:themeColor="text1"/>
        </w:rPr>
        <w:t>.</w:t>
      </w:r>
    </w:p>
    <w:p w:rsidR="00444FA1" w:rsidRPr="002A0AEA" w:rsidRDefault="0032282C" w:rsidP="00856B49">
      <w:pPr>
        <w:pStyle w:val="ListParagraph"/>
        <w:numPr>
          <w:ilvl w:val="0"/>
          <w:numId w:val="208"/>
        </w:numPr>
        <w:jc w:val="both"/>
        <w:rPr>
          <w:rFonts w:ascii="Times New Roman" w:hAnsi="Times New Roman"/>
          <w:bCs/>
          <w:color w:val="000000" w:themeColor="text1"/>
        </w:rPr>
      </w:pPr>
      <w:r w:rsidRPr="002A0AEA">
        <w:rPr>
          <w:rFonts w:ascii="Times New Roman" w:hAnsi="Times New Roman"/>
          <w:bCs/>
          <w:color w:val="000000" w:themeColor="text1"/>
        </w:rPr>
        <w:t>Solve optimization models</w:t>
      </w:r>
      <w:r w:rsidR="002A0AEA">
        <w:rPr>
          <w:rFonts w:ascii="Times New Roman" w:hAnsi="Times New Roman"/>
          <w:bCs/>
          <w:color w:val="000000" w:themeColor="text1"/>
        </w:rPr>
        <w:t>.</w:t>
      </w:r>
    </w:p>
    <w:p w:rsidR="002A0AEA" w:rsidRDefault="002A0AEA" w:rsidP="00444FA1">
      <w:pPr>
        <w:rPr>
          <w:b/>
          <w:color w:val="000000" w:themeColor="text1"/>
          <w:sz w:val="22"/>
          <w:szCs w:val="22"/>
        </w:rPr>
      </w:pPr>
    </w:p>
    <w:p w:rsidR="002A0AEA" w:rsidRDefault="002A0AEA" w:rsidP="00444FA1">
      <w:pPr>
        <w:rPr>
          <w:b/>
          <w:color w:val="000000" w:themeColor="text1"/>
          <w:sz w:val="22"/>
          <w:szCs w:val="22"/>
        </w:rPr>
      </w:pPr>
    </w:p>
    <w:p w:rsidR="002A0AEA" w:rsidRDefault="002A0AEA" w:rsidP="00444FA1">
      <w:pPr>
        <w:rPr>
          <w:b/>
          <w:color w:val="000000" w:themeColor="text1"/>
          <w:sz w:val="22"/>
          <w:szCs w:val="22"/>
        </w:rPr>
      </w:pPr>
    </w:p>
    <w:p w:rsidR="00444FA1" w:rsidRPr="002A0AEA" w:rsidRDefault="00444FA1" w:rsidP="00444FA1">
      <w:pPr>
        <w:rPr>
          <w:b/>
          <w:color w:val="000000" w:themeColor="text1"/>
          <w:sz w:val="22"/>
          <w:szCs w:val="22"/>
        </w:rPr>
      </w:pPr>
      <w:r w:rsidRPr="002A0AEA">
        <w:rPr>
          <w:b/>
          <w:color w:val="000000" w:themeColor="text1"/>
          <w:sz w:val="22"/>
          <w:szCs w:val="22"/>
        </w:rPr>
        <w:lastRenderedPageBreak/>
        <w:t>Text Books:</w:t>
      </w:r>
    </w:p>
    <w:p w:rsidR="00444FA1" w:rsidRPr="002A0AEA" w:rsidRDefault="00444FA1" w:rsidP="00444FA1">
      <w:pPr>
        <w:jc w:val="both"/>
        <w:rPr>
          <w:b/>
          <w:color w:val="000000" w:themeColor="text1"/>
          <w:sz w:val="22"/>
          <w:szCs w:val="22"/>
        </w:rPr>
      </w:pPr>
    </w:p>
    <w:p w:rsidR="00444FA1" w:rsidRPr="002A0AEA" w:rsidRDefault="00444FA1" w:rsidP="00856B49">
      <w:pPr>
        <w:numPr>
          <w:ilvl w:val="0"/>
          <w:numId w:val="142"/>
        </w:numPr>
        <w:jc w:val="both"/>
        <w:rPr>
          <w:bCs/>
          <w:color w:val="000000" w:themeColor="text1"/>
          <w:sz w:val="22"/>
          <w:szCs w:val="22"/>
        </w:rPr>
      </w:pPr>
      <w:r w:rsidRPr="002A0AEA">
        <w:rPr>
          <w:bCs/>
          <w:color w:val="000000" w:themeColor="text1"/>
          <w:sz w:val="22"/>
          <w:szCs w:val="22"/>
        </w:rPr>
        <w:t>Introduction to Optimum Design by J.S.Arora.</w:t>
      </w:r>
      <w:r w:rsidRPr="002A0AEA">
        <w:rPr>
          <w:color w:val="000000" w:themeColor="text1"/>
          <w:sz w:val="22"/>
          <w:szCs w:val="22"/>
        </w:rPr>
        <w:t xml:space="preserve"> McGraw Hill New York</w:t>
      </w:r>
      <w:r w:rsidR="00F45CA8" w:rsidRPr="002A0AEA">
        <w:rPr>
          <w:color w:val="000000" w:themeColor="text1"/>
          <w:sz w:val="22"/>
          <w:szCs w:val="22"/>
        </w:rPr>
        <w:t>,2016.</w:t>
      </w:r>
    </w:p>
    <w:p w:rsidR="00444FA1" w:rsidRDefault="00444FA1" w:rsidP="00856B49">
      <w:pPr>
        <w:numPr>
          <w:ilvl w:val="0"/>
          <w:numId w:val="142"/>
        </w:numPr>
        <w:jc w:val="both"/>
        <w:rPr>
          <w:bCs/>
          <w:color w:val="000000" w:themeColor="text1"/>
          <w:sz w:val="22"/>
          <w:szCs w:val="22"/>
        </w:rPr>
      </w:pPr>
      <w:r w:rsidRPr="002A0AEA">
        <w:rPr>
          <w:bCs/>
          <w:color w:val="000000" w:themeColor="text1"/>
          <w:sz w:val="22"/>
          <w:szCs w:val="22"/>
        </w:rPr>
        <w:t>Optimization: Theory and Applications by S.S.Rao.Wiley &amp; Sons</w:t>
      </w:r>
      <w:r w:rsidR="00F45CA8" w:rsidRPr="002A0AEA">
        <w:rPr>
          <w:bCs/>
          <w:color w:val="000000" w:themeColor="text1"/>
          <w:sz w:val="22"/>
          <w:szCs w:val="22"/>
        </w:rPr>
        <w:t>,2000</w:t>
      </w:r>
      <w:r w:rsidR="002A0AEA">
        <w:rPr>
          <w:bCs/>
          <w:color w:val="000000" w:themeColor="text1"/>
          <w:sz w:val="22"/>
          <w:szCs w:val="22"/>
        </w:rPr>
        <w:t>.</w:t>
      </w:r>
    </w:p>
    <w:p w:rsidR="002A0AEA" w:rsidRPr="002A0AEA" w:rsidRDefault="002A0AEA" w:rsidP="002A0AEA">
      <w:pPr>
        <w:ind w:left="720"/>
        <w:jc w:val="both"/>
        <w:rPr>
          <w:bCs/>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References</w:t>
      </w:r>
    </w:p>
    <w:p w:rsidR="00444FA1" w:rsidRPr="002A0AEA" w:rsidRDefault="00444FA1" w:rsidP="00856B49">
      <w:pPr>
        <w:pStyle w:val="ListParagraph"/>
        <w:numPr>
          <w:ilvl w:val="0"/>
          <w:numId w:val="145"/>
        </w:numPr>
        <w:spacing w:after="0"/>
        <w:jc w:val="both"/>
        <w:rPr>
          <w:rFonts w:ascii="Times New Roman" w:hAnsi="Times New Roman"/>
          <w:bCs/>
          <w:color w:val="000000" w:themeColor="text1"/>
        </w:rPr>
      </w:pPr>
      <w:r w:rsidRPr="002A0AEA">
        <w:rPr>
          <w:rFonts w:ascii="Times New Roman" w:hAnsi="Times New Roman"/>
          <w:bCs/>
          <w:color w:val="000000" w:themeColor="text1"/>
        </w:rPr>
        <w:t>Numerical Optimization Techniques for Engineering Design with applications by G.N.Vanderplaats.</w:t>
      </w:r>
    </w:p>
    <w:p w:rsidR="00444FA1" w:rsidRPr="002A0AEA" w:rsidRDefault="00444FA1" w:rsidP="004E5DA9">
      <w:pPr>
        <w:spacing w:line="276" w:lineRule="auto"/>
        <w:ind w:left="720" w:hanging="720"/>
        <w:jc w:val="both"/>
        <w:rPr>
          <w:color w:val="000000" w:themeColor="text1"/>
          <w:sz w:val="22"/>
          <w:szCs w:val="22"/>
        </w:rPr>
      </w:pPr>
      <w:r w:rsidRPr="002A0AEA">
        <w:rPr>
          <w:bCs/>
          <w:color w:val="000000" w:themeColor="text1"/>
          <w:sz w:val="22"/>
          <w:szCs w:val="22"/>
        </w:rPr>
        <w:t xml:space="preserve">   </w:t>
      </w:r>
      <w:r w:rsidR="004E5DA9" w:rsidRPr="002A0AEA">
        <w:rPr>
          <w:bCs/>
          <w:color w:val="000000" w:themeColor="text1"/>
          <w:sz w:val="22"/>
          <w:szCs w:val="22"/>
        </w:rPr>
        <w:t xml:space="preserve">          </w:t>
      </w:r>
      <w:r w:rsidRPr="002A0AEA">
        <w:rPr>
          <w:color w:val="000000" w:themeColor="text1"/>
          <w:sz w:val="22"/>
          <w:szCs w:val="22"/>
        </w:rPr>
        <w:t>McGraw-Hill, New York</w:t>
      </w:r>
      <w:r w:rsidR="004E5DA9" w:rsidRPr="002A0AEA">
        <w:rPr>
          <w:color w:val="000000" w:themeColor="text1"/>
          <w:sz w:val="22"/>
          <w:szCs w:val="22"/>
        </w:rPr>
        <w:t>.</w:t>
      </w:r>
    </w:p>
    <w:p w:rsidR="00444FA1" w:rsidRPr="002A0AEA" w:rsidRDefault="00444FA1" w:rsidP="00856B49">
      <w:pPr>
        <w:pStyle w:val="ListParagraph"/>
        <w:numPr>
          <w:ilvl w:val="0"/>
          <w:numId w:val="145"/>
        </w:numPr>
        <w:spacing w:after="0"/>
        <w:jc w:val="both"/>
        <w:rPr>
          <w:rFonts w:ascii="Times New Roman" w:hAnsi="Times New Roman"/>
          <w:color w:val="000000" w:themeColor="text1"/>
        </w:rPr>
      </w:pPr>
      <w:r w:rsidRPr="002A0AEA">
        <w:rPr>
          <w:rFonts w:ascii="Times New Roman" w:hAnsi="Times New Roman"/>
          <w:bCs/>
          <w:color w:val="000000" w:themeColor="text1"/>
        </w:rPr>
        <w:t>Elements of Structural Optimization by R.T.Haftka and Z.Gurdal.</w:t>
      </w:r>
      <w:r w:rsidRPr="002A0AEA">
        <w:rPr>
          <w:rFonts w:ascii="Times New Roman" w:hAnsi="Times New Roman"/>
          <w:color w:val="000000" w:themeColor="text1"/>
        </w:rPr>
        <w:t xml:space="preserve"> Kluwer Academic Publishers, </w:t>
      </w:r>
    </w:p>
    <w:p w:rsidR="00444FA1" w:rsidRPr="002A0AEA" w:rsidRDefault="00444FA1" w:rsidP="004E5DA9">
      <w:pPr>
        <w:spacing w:line="276" w:lineRule="auto"/>
        <w:ind w:left="720" w:hanging="720"/>
        <w:jc w:val="both"/>
        <w:rPr>
          <w:color w:val="000000" w:themeColor="text1"/>
          <w:sz w:val="22"/>
          <w:szCs w:val="22"/>
        </w:rPr>
      </w:pPr>
      <w:r w:rsidRPr="002A0AEA">
        <w:rPr>
          <w:color w:val="000000" w:themeColor="text1"/>
          <w:sz w:val="22"/>
          <w:szCs w:val="22"/>
        </w:rPr>
        <w:t xml:space="preserve">   </w:t>
      </w:r>
      <w:r w:rsidR="004E5DA9" w:rsidRPr="002A0AEA">
        <w:rPr>
          <w:color w:val="000000" w:themeColor="text1"/>
          <w:sz w:val="22"/>
          <w:szCs w:val="22"/>
        </w:rPr>
        <w:t xml:space="preserve">          </w:t>
      </w:r>
      <w:r w:rsidRPr="002A0AEA">
        <w:rPr>
          <w:color w:val="000000" w:themeColor="text1"/>
          <w:sz w:val="22"/>
          <w:szCs w:val="22"/>
        </w:rPr>
        <w:t>Dordrecht, 1992</w:t>
      </w:r>
      <w:r w:rsidR="004E5DA9" w:rsidRPr="002A0AEA">
        <w:rPr>
          <w:color w:val="000000" w:themeColor="text1"/>
          <w:sz w:val="22"/>
          <w:szCs w:val="22"/>
        </w:rPr>
        <w:t>.</w:t>
      </w:r>
    </w:p>
    <w:p w:rsidR="00444FA1" w:rsidRPr="002A0AEA" w:rsidRDefault="004E5DA9" w:rsidP="004E5DA9">
      <w:pPr>
        <w:spacing w:line="276" w:lineRule="auto"/>
        <w:jc w:val="both"/>
        <w:rPr>
          <w:color w:val="000000" w:themeColor="text1"/>
          <w:sz w:val="22"/>
          <w:szCs w:val="22"/>
        </w:rPr>
      </w:pPr>
      <w:r w:rsidRPr="002A0AEA">
        <w:rPr>
          <w:bCs/>
          <w:color w:val="000000" w:themeColor="text1"/>
          <w:sz w:val="22"/>
          <w:szCs w:val="22"/>
        </w:rPr>
        <w:t xml:space="preserve">      </w:t>
      </w:r>
      <w:r w:rsidR="00444FA1" w:rsidRPr="002A0AEA">
        <w:rPr>
          <w:bCs/>
          <w:color w:val="000000" w:themeColor="text1"/>
          <w:sz w:val="22"/>
          <w:szCs w:val="22"/>
        </w:rPr>
        <w:t xml:space="preserve">3. </w:t>
      </w:r>
      <w:r w:rsidR="00444FA1" w:rsidRPr="002A0AEA">
        <w:rPr>
          <w:bCs/>
          <w:color w:val="000000" w:themeColor="text1"/>
          <w:sz w:val="22"/>
          <w:szCs w:val="22"/>
        </w:rPr>
        <w:tab/>
        <w:t>Optimum Structural Design by U.Kirsch.</w:t>
      </w:r>
      <w:r w:rsidR="00444FA1" w:rsidRPr="002A0AEA">
        <w:rPr>
          <w:color w:val="000000" w:themeColor="text1"/>
          <w:sz w:val="22"/>
          <w:szCs w:val="22"/>
        </w:rPr>
        <w:t xml:space="preserve"> McGraw-Hill, New York</w:t>
      </w:r>
      <w:r w:rsidRPr="002A0AEA">
        <w:rPr>
          <w:color w:val="000000" w:themeColor="text1"/>
          <w:sz w:val="22"/>
          <w:szCs w:val="22"/>
        </w:rPr>
        <w:t>.</w:t>
      </w:r>
    </w:p>
    <w:p w:rsidR="00444FA1" w:rsidRPr="002A0AEA" w:rsidRDefault="004E5DA9" w:rsidP="004E5DA9">
      <w:pPr>
        <w:spacing w:line="276" w:lineRule="auto"/>
        <w:jc w:val="both"/>
        <w:rPr>
          <w:bCs/>
          <w:color w:val="000000" w:themeColor="text1"/>
          <w:sz w:val="22"/>
          <w:szCs w:val="22"/>
        </w:rPr>
      </w:pPr>
      <w:r w:rsidRPr="002A0AEA">
        <w:rPr>
          <w:bCs/>
          <w:color w:val="000000" w:themeColor="text1"/>
          <w:sz w:val="22"/>
          <w:szCs w:val="22"/>
        </w:rPr>
        <w:t xml:space="preserve">      </w:t>
      </w:r>
      <w:r w:rsidR="00444FA1" w:rsidRPr="002A0AEA">
        <w:rPr>
          <w:bCs/>
          <w:color w:val="000000" w:themeColor="text1"/>
          <w:sz w:val="22"/>
          <w:szCs w:val="22"/>
        </w:rPr>
        <w:t xml:space="preserve">4. </w:t>
      </w:r>
      <w:r w:rsidR="00444FA1" w:rsidRPr="002A0AEA">
        <w:rPr>
          <w:bCs/>
          <w:color w:val="000000" w:themeColor="text1"/>
          <w:sz w:val="22"/>
          <w:szCs w:val="22"/>
        </w:rPr>
        <w:tab/>
        <w:t>Optimum Design of Structures by K.I.Majid.</w:t>
      </w:r>
      <w:r w:rsidR="00444FA1" w:rsidRPr="002A0AEA">
        <w:rPr>
          <w:color w:val="000000" w:themeColor="text1"/>
          <w:sz w:val="22"/>
          <w:szCs w:val="22"/>
        </w:rPr>
        <w:t xml:space="preserve"> Wiley, New York</w:t>
      </w:r>
      <w:r w:rsidRPr="002A0AEA">
        <w:rPr>
          <w:color w:val="000000" w:themeColor="text1"/>
          <w:sz w:val="22"/>
          <w:szCs w:val="22"/>
        </w:rPr>
        <w:t>.</w:t>
      </w:r>
    </w:p>
    <w:p w:rsidR="00F01713" w:rsidRPr="002A0AEA" w:rsidRDefault="00444FA1" w:rsidP="00C507FB">
      <w:pPr>
        <w:rPr>
          <w:color w:val="000000" w:themeColor="text1"/>
          <w:sz w:val="22"/>
          <w:szCs w:val="22"/>
        </w:rPr>
      </w:pPr>
      <w:r w:rsidRPr="002A0AEA">
        <w:rPr>
          <w:color w:val="000000" w:themeColor="text1"/>
          <w:sz w:val="22"/>
          <w:szCs w:val="22"/>
        </w:rPr>
        <w:br w:type="page"/>
      </w:r>
    </w:p>
    <w:p w:rsidR="002A0AEA" w:rsidRDefault="004E5DA9" w:rsidP="00444FA1">
      <w:pPr>
        <w:ind w:left="1440" w:firstLine="720"/>
        <w:rPr>
          <w:b/>
          <w:color w:val="000000" w:themeColor="text1"/>
          <w:sz w:val="22"/>
          <w:szCs w:val="22"/>
        </w:rPr>
      </w:pPr>
      <w:r w:rsidRPr="002A0AEA">
        <w:rPr>
          <w:b/>
          <w:color w:val="000000" w:themeColor="text1"/>
          <w:sz w:val="22"/>
          <w:szCs w:val="22"/>
        </w:rPr>
        <w:lastRenderedPageBreak/>
        <w:t xml:space="preserve">        </w:t>
      </w:r>
    </w:p>
    <w:p w:rsidR="002A0AEA" w:rsidRDefault="002A0AEA" w:rsidP="00444FA1">
      <w:pPr>
        <w:ind w:left="1440" w:firstLine="720"/>
        <w:rPr>
          <w:b/>
          <w:color w:val="000000" w:themeColor="text1"/>
          <w:sz w:val="22"/>
          <w:szCs w:val="22"/>
        </w:rPr>
      </w:pPr>
    </w:p>
    <w:p w:rsidR="00444FA1" w:rsidRDefault="00444FA1" w:rsidP="00444FA1">
      <w:pPr>
        <w:ind w:left="1440" w:firstLine="720"/>
        <w:rPr>
          <w:b/>
          <w:color w:val="000000" w:themeColor="text1"/>
          <w:sz w:val="22"/>
          <w:szCs w:val="22"/>
        </w:rPr>
      </w:pPr>
      <w:r w:rsidRPr="002A0AEA">
        <w:rPr>
          <w:b/>
          <w:color w:val="000000" w:themeColor="text1"/>
          <w:sz w:val="22"/>
          <w:szCs w:val="22"/>
        </w:rPr>
        <w:t xml:space="preserve">INTROUDUCTION </w:t>
      </w:r>
      <w:r w:rsidR="002A0AEA">
        <w:rPr>
          <w:b/>
          <w:color w:val="000000" w:themeColor="text1"/>
          <w:sz w:val="22"/>
          <w:szCs w:val="22"/>
        </w:rPr>
        <w:t xml:space="preserve"> </w:t>
      </w:r>
      <w:r w:rsidRPr="002A0AEA">
        <w:rPr>
          <w:b/>
          <w:color w:val="000000" w:themeColor="text1"/>
          <w:sz w:val="22"/>
          <w:szCs w:val="22"/>
        </w:rPr>
        <w:t xml:space="preserve">TO </w:t>
      </w:r>
      <w:r w:rsidR="002A0AEA">
        <w:rPr>
          <w:b/>
          <w:color w:val="000000" w:themeColor="text1"/>
          <w:sz w:val="22"/>
          <w:szCs w:val="22"/>
        </w:rPr>
        <w:t xml:space="preserve"> </w:t>
      </w:r>
      <w:r w:rsidRPr="002A0AEA">
        <w:rPr>
          <w:b/>
          <w:color w:val="000000" w:themeColor="text1"/>
          <w:sz w:val="22"/>
          <w:szCs w:val="22"/>
        </w:rPr>
        <w:t>COMPOSITE</w:t>
      </w:r>
      <w:r w:rsidR="002A0AEA">
        <w:rPr>
          <w:b/>
          <w:color w:val="000000" w:themeColor="text1"/>
          <w:sz w:val="22"/>
          <w:szCs w:val="22"/>
        </w:rPr>
        <w:t xml:space="preserve"> </w:t>
      </w:r>
      <w:r w:rsidRPr="002A0AEA">
        <w:rPr>
          <w:b/>
          <w:color w:val="000000" w:themeColor="text1"/>
          <w:sz w:val="22"/>
          <w:szCs w:val="22"/>
        </w:rPr>
        <w:t xml:space="preserve"> MATERIALS</w:t>
      </w:r>
    </w:p>
    <w:p w:rsidR="002A0AEA" w:rsidRPr="002A0AEA" w:rsidRDefault="002A0AEA" w:rsidP="002A0AEA">
      <w:pPr>
        <w:rPr>
          <w:b/>
          <w:bCs/>
          <w:color w:val="000000" w:themeColor="text1"/>
          <w:sz w:val="22"/>
          <w:szCs w:val="22"/>
        </w:rPr>
      </w:pPr>
      <w:r>
        <w:rPr>
          <w:b/>
          <w:bCs/>
          <w:color w:val="000000" w:themeColor="text1"/>
          <w:sz w:val="22"/>
          <w:szCs w:val="22"/>
        </w:rPr>
        <w:t xml:space="preserve">                                                          (</w:t>
      </w:r>
      <w:r w:rsidRPr="002A0AEA">
        <w:rPr>
          <w:b/>
          <w:bCs/>
          <w:color w:val="000000" w:themeColor="text1"/>
          <w:sz w:val="22"/>
          <w:szCs w:val="22"/>
        </w:rPr>
        <w:t xml:space="preserve">Professional Elective </w:t>
      </w:r>
      <w:r>
        <w:rPr>
          <w:b/>
          <w:bCs/>
          <w:color w:val="000000" w:themeColor="text1"/>
          <w:sz w:val="22"/>
          <w:szCs w:val="22"/>
        </w:rPr>
        <w:t>–</w:t>
      </w:r>
      <w:r w:rsidRPr="002A0AEA">
        <w:rPr>
          <w:b/>
          <w:bCs/>
          <w:color w:val="000000" w:themeColor="text1"/>
          <w:sz w:val="22"/>
          <w:szCs w:val="22"/>
        </w:rPr>
        <w:t xml:space="preserve"> II</w:t>
      </w:r>
      <w:r>
        <w:rPr>
          <w:b/>
          <w:bCs/>
          <w:color w:val="000000" w:themeColor="text1"/>
          <w:sz w:val="22"/>
          <w:szCs w:val="22"/>
        </w:rPr>
        <w:t>)</w:t>
      </w:r>
    </w:p>
    <w:p w:rsidR="002A0AEA" w:rsidRPr="002A0AEA" w:rsidRDefault="002A0AEA" w:rsidP="00444FA1">
      <w:pPr>
        <w:ind w:left="1440" w:firstLine="720"/>
        <w:rPr>
          <w:color w:val="000000" w:themeColor="text1"/>
          <w:sz w:val="22"/>
          <w:szCs w:val="22"/>
        </w:rPr>
      </w:pPr>
    </w:p>
    <w:p w:rsidR="00444FA1" w:rsidRPr="002A0AEA" w:rsidRDefault="00444FA1" w:rsidP="00444FA1">
      <w:pPr>
        <w:rPr>
          <w:color w:val="000000" w:themeColor="text1"/>
          <w:sz w:val="22"/>
          <w:szCs w:val="22"/>
        </w:rPr>
      </w:pPr>
    </w:p>
    <w:p w:rsidR="00444FA1" w:rsidRPr="002A0AEA" w:rsidRDefault="00444FA1" w:rsidP="00444FA1">
      <w:pPr>
        <w:rPr>
          <w:b/>
          <w:color w:val="000000" w:themeColor="text1"/>
          <w:sz w:val="22"/>
          <w:szCs w:val="22"/>
        </w:rPr>
      </w:pPr>
      <w:r w:rsidRPr="002A0AEA">
        <w:rPr>
          <w:b/>
          <w:color w:val="000000" w:themeColor="text1"/>
          <w:sz w:val="22"/>
          <w:szCs w:val="22"/>
        </w:rPr>
        <w:t>III Year B.Tech. II-Sem</w:t>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w:t>
      </w:r>
      <w:r w:rsidRPr="002A0AEA">
        <w:rPr>
          <w:b/>
          <w:color w:val="000000" w:themeColor="text1"/>
          <w:sz w:val="22"/>
          <w:szCs w:val="22"/>
        </w:rPr>
        <w:tab/>
      </w:r>
      <w:r w:rsidRPr="002A0AEA">
        <w:rPr>
          <w:b/>
          <w:color w:val="000000" w:themeColor="text1"/>
          <w:sz w:val="22"/>
          <w:szCs w:val="22"/>
        </w:rPr>
        <w:tab/>
        <w:t xml:space="preserve">     </w:t>
      </w:r>
      <w:r w:rsidR="00C507FB" w:rsidRPr="002A0AEA">
        <w:rPr>
          <w:b/>
          <w:color w:val="000000" w:themeColor="text1"/>
          <w:sz w:val="22"/>
          <w:szCs w:val="22"/>
        </w:rPr>
        <w:t xml:space="preserve">                                                                                                                                   </w:t>
      </w:r>
      <w:r w:rsidRPr="002A0AEA">
        <w:rPr>
          <w:b/>
          <w:color w:val="000000" w:themeColor="text1"/>
          <w:sz w:val="22"/>
          <w:szCs w:val="22"/>
        </w:rPr>
        <w:t>L   T    P   C</w:t>
      </w:r>
    </w:p>
    <w:p w:rsidR="00444FA1" w:rsidRPr="002A0AEA" w:rsidRDefault="00444FA1" w:rsidP="00C507FB">
      <w:pPr>
        <w:jc w:val="right"/>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w:t>
      </w:r>
      <w:r w:rsidR="00C507FB" w:rsidRPr="002A0AEA">
        <w:rPr>
          <w:b/>
          <w:color w:val="000000" w:themeColor="text1"/>
          <w:sz w:val="22"/>
          <w:szCs w:val="22"/>
        </w:rPr>
        <w:t xml:space="preserve">             </w:t>
      </w:r>
      <w:r w:rsidRPr="002A0AEA">
        <w:rPr>
          <w:b/>
          <w:color w:val="000000" w:themeColor="text1"/>
          <w:sz w:val="22"/>
          <w:szCs w:val="22"/>
        </w:rPr>
        <w:t>3    0    0    3</w:t>
      </w:r>
    </w:p>
    <w:p w:rsidR="00444FA1" w:rsidRPr="002A0AEA" w:rsidRDefault="00444FA1" w:rsidP="00444FA1">
      <w:pPr>
        <w:ind w:left="720" w:hanging="720"/>
        <w:jc w:val="both"/>
        <w:rPr>
          <w:b/>
          <w:color w:val="000000" w:themeColor="text1"/>
          <w:sz w:val="22"/>
          <w:szCs w:val="22"/>
          <w:u w:val="single"/>
        </w:rPr>
      </w:pPr>
    </w:p>
    <w:p w:rsidR="00444FA1" w:rsidRPr="002A0AEA" w:rsidRDefault="00444FA1" w:rsidP="00444FA1">
      <w:pPr>
        <w:ind w:left="720" w:hanging="720"/>
        <w:jc w:val="both"/>
        <w:rPr>
          <w:b/>
          <w:color w:val="000000" w:themeColor="text1"/>
          <w:sz w:val="22"/>
          <w:szCs w:val="22"/>
        </w:rPr>
      </w:pPr>
      <w:r w:rsidRPr="002A0AEA">
        <w:rPr>
          <w:b/>
          <w:color w:val="000000" w:themeColor="text1"/>
          <w:sz w:val="22"/>
          <w:szCs w:val="22"/>
        </w:rPr>
        <w:t>Pre- Requisites: -Structural Engineering –I (RCC)</w:t>
      </w:r>
    </w:p>
    <w:p w:rsidR="00444FA1" w:rsidRPr="002A0AEA" w:rsidRDefault="00444FA1" w:rsidP="002A0AEA">
      <w:pPr>
        <w:spacing w:line="276" w:lineRule="auto"/>
        <w:ind w:left="720" w:hanging="720"/>
        <w:jc w:val="both"/>
        <w:rPr>
          <w:b/>
          <w:color w:val="000000" w:themeColor="text1"/>
          <w:sz w:val="22"/>
          <w:szCs w:val="22"/>
        </w:rPr>
      </w:pPr>
    </w:p>
    <w:p w:rsidR="00444FA1" w:rsidRPr="002A0AEA" w:rsidRDefault="00444FA1" w:rsidP="002A0AEA">
      <w:pPr>
        <w:spacing w:line="276" w:lineRule="auto"/>
        <w:ind w:left="720" w:hanging="720"/>
        <w:jc w:val="both"/>
        <w:rPr>
          <w:b/>
          <w:color w:val="000000" w:themeColor="text1"/>
          <w:sz w:val="22"/>
          <w:szCs w:val="22"/>
        </w:rPr>
      </w:pPr>
      <w:r w:rsidRPr="002A0AEA">
        <w:rPr>
          <w:b/>
          <w:color w:val="000000" w:themeColor="text1"/>
          <w:sz w:val="22"/>
          <w:szCs w:val="22"/>
        </w:rPr>
        <w:t xml:space="preserve">Course Objectives:- </w:t>
      </w:r>
    </w:p>
    <w:p w:rsidR="00444FA1" w:rsidRPr="002A0AEA" w:rsidRDefault="00444FA1" w:rsidP="002A0AEA">
      <w:pPr>
        <w:pStyle w:val="ListParagraph"/>
        <w:numPr>
          <w:ilvl w:val="0"/>
          <w:numId w:val="143"/>
        </w:numPr>
        <w:spacing w:after="0"/>
        <w:jc w:val="both"/>
        <w:rPr>
          <w:rFonts w:ascii="Times New Roman" w:hAnsi="Times New Roman"/>
          <w:color w:val="000000" w:themeColor="text1"/>
        </w:rPr>
      </w:pPr>
      <w:r w:rsidRPr="002A0AEA">
        <w:rPr>
          <w:rFonts w:ascii="Times New Roman" w:hAnsi="Times New Roman"/>
          <w:color w:val="000000" w:themeColor="text1"/>
        </w:rPr>
        <w:t>To Study the properties of Composite  Lamina</w:t>
      </w:r>
      <w:r w:rsidR="002A0AEA">
        <w:rPr>
          <w:rFonts w:ascii="Times New Roman" w:hAnsi="Times New Roman"/>
          <w:color w:val="000000" w:themeColor="text1"/>
        </w:rPr>
        <w:t>t</w:t>
      </w:r>
      <w:r w:rsidRPr="002A0AEA">
        <w:rPr>
          <w:rFonts w:ascii="Times New Roman" w:hAnsi="Times New Roman"/>
          <w:color w:val="000000" w:themeColor="text1"/>
        </w:rPr>
        <w:t>e and its macro mechanical analysis</w:t>
      </w:r>
      <w:r w:rsidR="002A0AEA">
        <w:rPr>
          <w:rFonts w:ascii="Times New Roman" w:hAnsi="Times New Roman"/>
          <w:color w:val="000000" w:themeColor="text1"/>
        </w:rPr>
        <w:t>.</w:t>
      </w:r>
    </w:p>
    <w:p w:rsidR="00444FA1" w:rsidRPr="002A0AEA" w:rsidRDefault="00444FA1" w:rsidP="002A0AEA">
      <w:pPr>
        <w:pStyle w:val="ListParagraph"/>
        <w:numPr>
          <w:ilvl w:val="0"/>
          <w:numId w:val="143"/>
        </w:numPr>
        <w:spacing w:after="0"/>
        <w:jc w:val="both"/>
        <w:rPr>
          <w:rFonts w:ascii="Times New Roman" w:hAnsi="Times New Roman"/>
          <w:color w:val="000000" w:themeColor="text1"/>
        </w:rPr>
      </w:pPr>
      <w:r w:rsidRPr="002A0AEA">
        <w:rPr>
          <w:rFonts w:ascii="Times New Roman" w:hAnsi="Times New Roman"/>
          <w:color w:val="000000" w:themeColor="text1"/>
        </w:rPr>
        <w:t>To study the behavior of glass fibre reinforced laminates.</w:t>
      </w:r>
    </w:p>
    <w:p w:rsidR="00444FA1" w:rsidRPr="002A0AEA" w:rsidRDefault="00444FA1" w:rsidP="002A0AEA">
      <w:pPr>
        <w:pStyle w:val="ListParagraph"/>
        <w:numPr>
          <w:ilvl w:val="0"/>
          <w:numId w:val="143"/>
        </w:numPr>
        <w:spacing w:after="0"/>
        <w:jc w:val="both"/>
        <w:rPr>
          <w:rFonts w:ascii="Times New Roman" w:hAnsi="Times New Roman"/>
          <w:color w:val="000000" w:themeColor="text1"/>
        </w:rPr>
      </w:pPr>
      <w:r w:rsidRPr="002A0AEA">
        <w:rPr>
          <w:rFonts w:ascii="Times New Roman" w:hAnsi="Times New Roman"/>
          <w:color w:val="000000" w:themeColor="text1"/>
        </w:rPr>
        <w:t>To design GRP box beams and stressed skinned roof structures.</w:t>
      </w:r>
    </w:p>
    <w:p w:rsidR="00444FA1" w:rsidRPr="002A0AEA" w:rsidRDefault="00444FA1" w:rsidP="00444FA1">
      <w:pPr>
        <w:ind w:left="720" w:hanging="720"/>
        <w:jc w:val="both"/>
        <w:rPr>
          <w:b/>
          <w:color w:val="000000" w:themeColor="text1"/>
          <w:sz w:val="22"/>
          <w:szCs w:val="22"/>
        </w:rPr>
      </w:pPr>
    </w:p>
    <w:p w:rsidR="00444FA1" w:rsidRPr="002A0AEA" w:rsidRDefault="00444FA1" w:rsidP="002A0AEA">
      <w:pPr>
        <w:spacing w:line="276" w:lineRule="auto"/>
        <w:jc w:val="both"/>
        <w:rPr>
          <w:b/>
          <w:color w:val="000000" w:themeColor="text1"/>
          <w:sz w:val="22"/>
          <w:szCs w:val="22"/>
        </w:rPr>
      </w:pPr>
      <w:r w:rsidRPr="002A0AEA">
        <w:rPr>
          <w:b/>
          <w:color w:val="000000" w:themeColor="text1"/>
          <w:sz w:val="22"/>
          <w:szCs w:val="22"/>
        </w:rPr>
        <w:t>UNIT - I</w:t>
      </w:r>
    </w:p>
    <w:p w:rsidR="00444FA1" w:rsidRPr="002A0AEA" w:rsidRDefault="00444FA1" w:rsidP="002A0AEA">
      <w:pPr>
        <w:spacing w:line="276" w:lineRule="auto"/>
        <w:jc w:val="both"/>
        <w:rPr>
          <w:color w:val="000000" w:themeColor="text1"/>
          <w:sz w:val="22"/>
          <w:szCs w:val="22"/>
        </w:rPr>
      </w:pPr>
      <w:r w:rsidRPr="002A0AEA">
        <w:rPr>
          <w:color w:val="000000" w:themeColor="text1"/>
          <w:sz w:val="22"/>
          <w:szCs w:val="22"/>
        </w:rPr>
        <w:t>Introduction: Requirements of structural materials, influence of nature of materials in structural form, Nature of structural materials- Homogeneous materials, composite materials.</w:t>
      </w:r>
    </w:p>
    <w:p w:rsidR="00444FA1" w:rsidRPr="002A0AEA" w:rsidRDefault="00444FA1" w:rsidP="00444FA1">
      <w:pPr>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II</w:t>
      </w:r>
    </w:p>
    <w:p w:rsidR="00444FA1" w:rsidRPr="002A0AEA" w:rsidRDefault="00444FA1" w:rsidP="002A0AEA">
      <w:pPr>
        <w:spacing w:line="276" w:lineRule="auto"/>
        <w:jc w:val="both"/>
        <w:rPr>
          <w:color w:val="000000" w:themeColor="text1"/>
          <w:sz w:val="22"/>
          <w:szCs w:val="22"/>
        </w:rPr>
      </w:pPr>
      <w:r w:rsidRPr="002A0AEA">
        <w:rPr>
          <w:color w:val="000000" w:themeColor="text1"/>
          <w:sz w:val="22"/>
          <w:szCs w:val="22"/>
        </w:rPr>
        <w:t>Macro mechanical Properties of composite Lamina</w:t>
      </w:r>
      <w:r w:rsidR="002A0AEA">
        <w:rPr>
          <w:color w:val="000000" w:themeColor="text1"/>
          <w:sz w:val="22"/>
          <w:szCs w:val="22"/>
        </w:rPr>
        <w:t>t</w:t>
      </w:r>
      <w:r w:rsidRPr="002A0AEA">
        <w:rPr>
          <w:color w:val="000000" w:themeColor="text1"/>
          <w:sz w:val="22"/>
          <w:szCs w:val="22"/>
        </w:rPr>
        <w:t>e: Introduction, Assumptions and Idealizations, Stress Strain relationships for composite Lamina</w:t>
      </w:r>
      <w:r w:rsidR="002A0AEA">
        <w:rPr>
          <w:color w:val="000000" w:themeColor="text1"/>
          <w:sz w:val="22"/>
          <w:szCs w:val="22"/>
        </w:rPr>
        <w:t>t</w:t>
      </w:r>
      <w:r w:rsidRPr="002A0AEA">
        <w:rPr>
          <w:color w:val="000000" w:themeColor="text1"/>
          <w:sz w:val="22"/>
          <w:szCs w:val="22"/>
        </w:rPr>
        <w:t>e- Isotropic, Orthotropic lamina</w:t>
      </w:r>
      <w:r w:rsidR="002A0AEA">
        <w:rPr>
          <w:color w:val="000000" w:themeColor="text1"/>
          <w:sz w:val="22"/>
          <w:szCs w:val="22"/>
        </w:rPr>
        <w:t>t</w:t>
      </w:r>
      <w:r w:rsidRPr="002A0AEA">
        <w:rPr>
          <w:color w:val="000000" w:themeColor="text1"/>
          <w:sz w:val="22"/>
          <w:szCs w:val="22"/>
        </w:rPr>
        <w:t>e, Strength Characteristics- Basic concepts, Strength hypothesis for isotropic and Orthotropic lamina</w:t>
      </w:r>
      <w:r w:rsidR="002A0AEA">
        <w:rPr>
          <w:color w:val="000000" w:themeColor="text1"/>
          <w:sz w:val="22"/>
          <w:szCs w:val="22"/>
        </w:rPr>
        <w:t>t</w:t>
      </w:r>
      <w:r w:rsidRPr="002A0AEA">
        <w:rPr>
          <w:color w:val="000000" w:themeColor="text1"/>
          <w:sz w:val="22"/>
          <w:szCs w:val="22"/>
        </w:rPr>
        <w:t>e. Macro mechanical Analysis of composite Lamina</w:t>
      </w:r>
      <w:r w:rsidR="002A0AEA">
        <w:rPr>
          <w:color w:val="000000" w:themeColor="text1"/>
          <w:sz w:val="22"/>
          <w:szCs w:val="22"/>
        </w:rPr>
        <w:t>t</w:t>
      </w:r>
      <w:r w:rsidRPr="002A0AEA">
        <w:rPr>
          <w:color w:val="000000" w:themeColor="text1"/>
          <w:sz w:val="22"/>
          <w:szCs w:val="22"/>
        </w:rPr>
        <w:t>e: Introduction,  Assumptions and Limitations, Stiffness characteristics of glass reinforced lamina</w:t>
      </w:r>
      <w:r w:rsidR="002A0AEA">
        <w:rPr>
          <w:color w:val="000000" w:themeColor="text1"/>
          <w:sz w:val="22"/>
          <w:szCs w:val="22"/>
        </w:rPr>
        <w:t>t</w:t>
      </w:r>
      <w:r w:rsidRPr="002A0AEA">
        <w:rPr>
          <w:color w:val="000000" w:themeColor="text1"/>
          <w:sz w:val="22"/>
          <w:szCs w:val="22"/>
        </w:rPr>
        <w:t>e-     Stress- Strain relationships in continuous, discontinuous fibre lamina</w:t>
      </w:r>
      <w:r w:rsidR="002A0AEA">
        <w:rPr>
          <w:color w:val="000000" w:themeColor="text1"/>
          <w:sz w:val="22"/>
          <w:szCs w:val="22"/>
        </w:rPr>
        <w:t>t</w:t>
      </w:r>
      <w:r w:rsidRPr="002A0AEA">
        <w:rPr>
          <w:color w:val="000000" w:themeColor="text1"/>
          <w:sz w:val="22"/>
          <w:szCs w:val="22"/>
        </w:rPr>
        <w:t>e, Strength       characteristics of glass reinforced lamina</w:t>
      </w:r>
      <w:r w:rsidR="002A0AEA">
        <w:rPr>
          <w:color w:val="000000" w:themeColor="text1"/>
          <w:sz w:val="22"/>
          <w:szCs w:val="22"/>
        </w:rPr>
        <w:t>t</w:t>
      </w:r>
      <w:r w:rsidRPr="002A0AEA">
        <w:rPr>
          <w:color w:val="000000" w:themeColor="text1"/>
          <w:sz w:val="22"/>
          <w:szCs w:val="22"/>
        </w:rPr>
        <w:t>e- Strengths in continuous, discontinuous fibre lamina</w:t>
      </w:r>
      <w:r w:rsidR="002A0AEA">
        <w:rPr>
          <w:color w:val="000000" w:themeColor="text1"/>
          <w:sz w:val="22"/>
          <w:szCs w:val="22"/>
        </w:rPr>
        <w:t>t</w:t>
      </w:r>
      <w:r w:rsidRPr="002A0AEA">
        <w:rPr>
          <w:color w:val="000000" w:themeColor="text1"/>
          <w:sz w:val="22"/>
          <w:szCs w:val="22"/>
        </w:rPr>
        <w:t>e.</w:t>
      </w:r>
    </w:p>
    <w:p w:rsidR="00444FA1" w:rsidRPr="002A0AEA" w:rsidRDefault="00444FA1" w:rsidP="00444FA1">
      <w:pPr>
        <w:ind w:left="360"/>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III</w:t>
      </w:r>
    </w:p>
    <w:p w:rsidR="00444FA1" w:rsidRPr="002A0AEA" w:rsidRDefault="00444FA1" w:rsidP="002A0AEA">
      <w:pPr>
        <w:spacing w:line="276" w:lineRule="auto"/>
        <w:jc w:val="both"/>
        <w:rPr>
          <w:color w:val="000000" w:themeColor="text1"/>
          <w:sz w:val="22"/>
          <w:szCs w:val="22"/>
        </w:rPr>
      </w:pPr>
      <w:r w:rsidRPr="002A0AEA">
        <w:rPr>
          <w:color w:val="000000" w:themeColor="text1"/>
          <w:sz w:val="22"/>
          <w:szCs w:val="22"/>
        </w:rPr>
        <w:t>Behaviour of Glass Fibre-Reinforced laminates: Introduction, Stiffness characteristics of Laminated composites-Behaviour of Laminated beams and plates, Strength characteristics of Laminated composites- Strength analysis and failure criteria, Effect of inter laminar structures. Glass Reinforced Composites: Introduction, Continuously reinforced laminates- uni-directionally and multi directionally continuously reinforced laminates, discontinuously reinforced laminates – Stiffness and Strength properties.</w:t>
      </w:r>
    </w:p>
    <w:p w:rsidR="00444FA1" w:rsidRPr="002A0AEA" w:rsidRDefault="00444FA1" w:rsidP="00444FA1">
      <w:pPr>
        <w:ind w:left="360"/>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IV</w:t>
      </w:r>
    </w:p>
    <w:p w:rsidR="00444FA1" w:rsidRPr="002A0AEA" w:rsidRDefault="00444FA1" w:rsidP="00444FA1">
      <w:pPr>
        <w:jc w:val="both"/>
        <w:rPr>
          <w:color w:val="000000" w:themeColor="text1"/>
          <w:sz w:val="22"/>
          <w:szCs w:val="22"/>
        </w:rPr>
      </w:pPr>
      <w:r w:rsidRPr="002A0AEA">
        <w:rPr>
          <w:color w:val="000000" w:themeColor="text1"/>
          <w:sz w:val="22"/>
          <w:szCs w:val="22"/>
        </w:rPr>
        <w:t>GRP properties relevant to structural Design: Introduction, Short-term strength and  stiffness-Tensile, Compressive, Flexural and Shearing. Long term strength and       stiffness properties, Temperature effects, Effect of fire, Structural joints- Adhesive,       mechanical, Combinational, Transformed sections.</w:t>
      </w:r>
    </w:p>
    <w:p w:rsidR="00444FA1" w:rsidRPr="002A0AEA" w:rsidRDefault="00444FA1" w:rsidP="00444FA1">
      <w:pPr>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V</w:t>
      </w:r>
    </w:p>
    <w:p w:rsidR="00444FA1" w:rsidRPr="002A0AEA" w:rsidRDefault="00444FA1" w:rsidP="00444FA1">
      <w:pPr>
        <w:jc w:val="both"/>
        <w:rPr>
          <w:color w:val="000000" w:themeColor="text1"/>
          <w:sz w:val="22"/>
          <w:szCs w:val="22"/>
        </w:rPr>
      </w:pPr>
      <w:r w:rsidRPr="002A0AEA">
        <w:rPr>
          <w:color w:val="000000" w:themeColor="text1"/>
          <w:sz w:val="22"/>
          <w:szCs w:val="22"/>
        </w:rPr>
        <w:t>Design of GRP Box Beams: Introduction, loading, span and cross-sectional shape, Selection of material, Beam manufacture, Beam stresses, Experimental Behaviour, Effect on Beam performance- Modulus of Elasticity, Compressive Strength, I value, prevention of compression buckling failure, Behaviour under long term loading.</w:t>
      </w:r>
    </w:p>
    <w:p w:rsidR="00444FA1" w:rsidRPr="002A0AEA" w:rsidRDefault="00444FA1" w:rsidP="00444FA1">
      <w:pPr>
        <w:jc w:val="both"/>
        <w:rPr>
          <w:color w:val="000000" w:themeColor="text1"/>
          <w:sz w:val="22"/>
          <w:szCs w:val="22"/>
        </w:rPr>
      </w:pPr>
      <w:r w:rsidRPr="002A0AEA">
        <w:rPr>
          <w:color w:val="000000" w:themeColor="text1"/>
          <w:sz w:val="22"/>
          <w:szCs w:val="22"/>
        </w:rPr>
        <w:t>Design of Stressed skinned roof structure: Introduction, loading and material properties, preliminary design, and computer analysis.</w:t>
      </w:r>
    </w:p>
    <w:p w:rsidR="00444FA1" w:rsidRPr="002A0AEA" w:rsidRDefault="00444FA1" w:rsidP="00444FA1">
      <w:pPr>
        <w:jc w:val="both"/>
        <w:rPr>
          <w:b/>
          <w:bCs/>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Course Outcomes:-</w:t>
      </w:r>
    </w:p>
    <w:p w:rsidR="00444FA1" w:rsidRPr="002A0AEA" w:rsidRDefault="00444FA1" w:rsidP="00444FA1">
      <w:pPr>
        <w:jc w:val="both"/>
        <w:rPr>
          <w:bCs/>
          <w:color w:val="000000" w:themeColor="text1"/>
          <w:sz w:val="22"/>
          <w:szCs w:val="22"/>
        </w:rPr>
      </w:pPr>
      <w:r w:rsidRPr="002A0AEA">
        <w:rPr>
          <w:bCs/>
          <w:color w:val="000000" w:themeColor="text1"/>
          <w:sz w:val="22"/>
          <w:szCs w:val="22"/>
        </w:rPr>
        <w:t xml:space="preserve">After the completion of the course the student will be able to </w:t>
      </w:r>
    </w:p>
    <w:p w:rsidR="00444FA1" w:rsidRPr="002A0AEA" w:rsidRDefault="00444FA1" w:rsidP="00856B49">
      <w:pPr>
        <w:pStyle w:val="ListParagraph"/>
        <w:numPr>
          <w:ilvl w:val="0"/>
          <w:numId w:val="144"/>
        </w:numPr>
        <w:spacing w:after="0" w:line="240" w:lineRule="auto"/>
        <w:jc w:val="both"/>
        <w:rPr>
          <w:rFonts w:ascii="Times New Roman" w:hAnsi="Times New Roman"/>
          <w:bCs/>
          <w:color w:val="000000" w:themeColor="text1"/>
        </w:rPr>
      </w:pPr>
      <w:r w:rsidRPr="002A0AEA">
        <w:rPr>
          <w:rFonts w:ascii="Times New Roman" w:hAnsi="Times New Roman"/>
          <w:bCs/>
          <w:color w:val="000000" w:themeColor="text1"/>
        </w:rPr>
        <w:t>Acquire the knowledge about the composite lamina</w:t>
      </w:r>
      <w:r w:rsidR="007D5AA1" w:rsidRPr="002A0AEA">
        <w:rPr>
          <w:rFonts w:ascii="Times New Roman" w:hAnsi="Times New Roman"/>
          <w:bCs/>
          <w:color w:val="000000" w:themeColor="text1"/>
        </w:rPr>
        <w:t>t</w:t>
      </w:r>
      <w:r w:rsidRPr="002A0AEA">
        <w:rPr>
          <w:rFonts w:ascii="Times New Roman" w:hAnsi="Times New Roman"/>
          <w:bCs/>
          <w:color w:val="000000" w:themeColor="text1"/>
        </w:rPr>
        <w:t>e</w:t>
      </w:r>
      <w:r w:rsidR="007D5AA1" w:rsidRPr="002A0AEA">
        <w:rPr>
          <w:rFonts w:ascii="Times New Roman" w:hAnsi="Times New Roman"/>
          <w:bCs/>
          <w:color w:val="000000" w:themeColor="text1"/>
        </w:rPr>
        <w:t>s</w:t>
      </w:r>
      <w:r w:rsidRPr="002A0AEA">
        <w:rPr>
          <w:rFonts w:ascii="Times New Roman" w:hAnsi="Times New Roman"/>
          <w:bCs/>
          <w:color w:val="000000" w:themeColor="text1"/>
        </w:rPr>
        <w:t>, glass fibre reinforced lamina</w:t>
      </w:r>
      <w:r w:rsidR="007D5AA1" w:rsidRPr="002A0AEA">
        <w:rPr>
          <w:rFonts w:ascii="Times New Roman" w:hAnsi="Times New Roman"/>
          <w:bCs/>
          <w:color w:val="000000" w:themeColor="text1"/>
        </w:rPr>
        <w:t>t</w:t>
      </w:r>
      <w:r w:rsidRPr="002A0AEA">
        <w:rPr>
          <w:rFonts w:ascii="Times New Roman" w:hAnsi="Times New Roman"/>
          <w:bCs/>
          <w:color w:val="000000" w:themeColor="text1"/>
        </w:rPr>
        <w:t>e</w:t>
      </w:r>
      <w:r w:rsidR="007D5AA1" w:rsidRPr="002A0AEA">
        <w:rPr>
          <w:rFonts w:ascii="Times New Roman" w:hAnsi="Times New Roman"/>
          <w:bCs/>
          <w:color w:val="000000" w:themeColor="text1"/>
        </w:rPr>
        <w:t>s</w:t>
      </w:r>
      <w:r w:rsidRPr="002A0AEA">
        <w:rPr>
          <w:rFonts w:ascii="Times New Roman" w:hAnsi="Times New Roman"/>
          <w:bCs/>
          <w:color w:val="000000" w:themeColor="text1"/>
        </w:rPr>
        <w:t xml:space="preserve"> and their strength characteristics </w:t>
      </w:r>
    </w:p>
    <w:p w:rsidR="00444FA1" w:rsidRPr="002A0AEA" w:rsidRDefault="00444FA1" w:rsidP="00856B49">
      <w:pPr>
        <w:pStyle w:val="ListParagraph"/>
        <w:numPr>
          <w:ilvl w:val="0"/>
          <w:numId w:val="144"/>
        </w:numPr>
        <w:spacing w:after="0" w:line="240" w:lineRule="auto"/>
        <w:jc w:val="both"/>
        <w:rPr>
          <w:rFonts w:ascii="Times New Roman" w:hAnsi="Times New Roman"/>
          <w:bCs/>
          <w:color w:val="000000" w:themeColor="text1"/>
        </w:rPr>
      </w:pPr>
      <w:r w:rsidRPr="002A0AEA">
        <w:rPr>
          <w:rFonts w:ascii="Times New Roman" w:hAnsi="Times New Roman"/>
          <w:bCs/>
          <w:color w:val="000000" w:themeColor="text1"/>
        </w:rPr>
        <w:t>Develop skills in design of GRP box beams</w:t>
      </w:r>
      <w:r w:rsidR="007D5AA1" w:rsidRPr="002A0AEA">
        <w:rPr>
          <w:rFonts w:ascii="Times New Roman" w:hAnsi="Times New Roman"/>
          <w:bCs/>
          <w:color w:val="000000" w:themeColor="text1"/>
        </w:rPr>
        <w:t xml:space="preserve"> </w:t>
      </w:r>
      <w:r w:rsidRPr="002A0AEA">
        <w:rPr>
          <w:rFonts w:ascii="Times New Roman" w:hAnsi="Times New Roman"/>
          <w:bCs/>
          <w:color w:val="000000" w:themeColor="text1"/>
        </w:rPr>
        <w:t>&amp;</w:t>
      </w:r>
      <w:r w:rsidR="007D5AA1" w:rsidRPr="002A0AEA">
        <w:rPr>
          <w:rFonts w:ascii="Times New Roman" w:hAnsi="Times New Roman"/>
          <w:bCs/>
          <w:color w:val="000000" w:themeColor="text1"/>
        </w:rPr>
        <w:t xml:space="preserve"> </w:t>
      </w:r>
      <w:r w:rsidRPr="002A0AEA">
        <w:rPr>
          <w:rFonts w:ascii="Times New Roman" w:hAnsi="Times New Roman"/>
          <w:color w:val="000000" w:themeColor="text1"/>
        </w:rPr>
        <w:t>Stressed skinned roof structure</w:t>
      </w:r>
      <w:r w:rsidRPr="002A0AEA">
        <w:rPr>
          <w:rFonts w:ascii="Times New Roman" w:hAnsi="Times New Roman"/>
          <w:bCs/>
          <w:color w:val="000000" w:themeColor="text1"/>
        </w:rPr>
        <w:t>.</w:t>
      </w:r>
    </w:p>
    <w:p w:rsidR="00444FA1" w:rsidRDefault="00444FA1" w:rsidP="00444FA1">
      <w:pPr>
        <w:jc w:val="both"/>
        <w:rPr>
          <w:b/>
          <w:bCs/>
          <w:color w:val="000000" w:themeColor="text1"/>
          <w:sz w:val="22"/>
          <w:szCs w:val="22"/>
        </w:rPr>
      </w:pPr>
    </w:p>
    <w:p w:rsidR="0084567A" w:rsidRDefault="0084567A" w:rsidP="00444FA1">
      <w:pPr>
        <w:jc w:val="both"/>
        <w:rPr>
          <w:b/>
          <w:bCs/>
          <w:color w:val="000000" w:themeColor="text1"/>
          <w:sz w:val="22"/>
          <w:szCs w:val="22"/>
        </w:rPr>
      </w:pPr>
    </w:p>
    <w:p w:rsidR="0084567A" w:rsidRDefault="0084567A" w:rsidP="00444FA1">
      <w:pPr>
        <w:jc w:val="both"/>
        <w:rPr>
          <w:b/>
          <w:bCs/>
          <w:color w:val="000000" w:themeColor="text1"/>
          <w:sz w:val="22"/>
          <w:szCs w:val="22"/>
        </w:rPr>
      </w:pPr>
    </w:p>
    <w:p w:rsidR="0084567A" w:rsidRDefault="0084567A" w:rsidP="00444FA1">
      <w:pPr>
        <w:jc w:val="both"/>
        <w:rPr>
          <w:b/>
          <w:bCs/>
          <w:color w:val="000000" w:themeColor="text1"/>
          <w:sz w:val="22"/>
          <w:szCs w:val="22"/>
        </w:rPr>
      </w:pPr>
    </w:p>
    <w:p w:rsidR="0084567A" w:rsidRDefault="0084567A" w:rsidP="00444FA1">
      <w:pPr>
        <w:jc w:val="both"/>
        <w:rPr>
          <w:b/>
          <w:bCs/>
          <w:color w:val="000000" w:themeColor="text1"/>
          <w:sz w:val="22"/>
          <w:szCs w:val="22"/>
        </w:rPr>
      </w:pPr>
    </w:p>
    <w:p w:rsidR="0084567A" w:rsidRPr="002A0AEA" w:rsidRDefault="0084567A" w:rsidP="00444FA1">
      <w:pPr>
        <w:jc w:val="both"/>
        <w:rPr>
          <w:b/>
          <w:bCs/>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Text book</w:t>
      </w:r>
    </w:p>
    <w:p w:rsidR="00444FA1" w:rsidRPr="002A0AEA" w:rsidRDefault="00444FA1" w:rsidP="00444FA1">
      <w:pPr>
        <w:jc w:val="both"/>
        <w:rPr>
          <w:b/>
          <w:bCs/>
          <w:color w:val="000000" w:themeColor="text1"/>
          <w:sz w:val="22"/>
          <w:szCs w:val="22"/>
        </w:rPr>
      </w:pPr>
      <w:r w:rsidRPr="002A0AEA">
        <w:rPr>
          <w:color w:val="000000" w:themeColor="text1"/>
          <w:sz w:val="22"/>
          <w:szCs w:val="22"/>
        </w:rPr>
        <w:t>1.  GRP in Structural Engineering M.Holmes and D.J.Just.</w:t>
      </w:r>
      <w:r w:rsidR="00F45CA8" w:rsidRPr="002A0AEA">
        <w:rPr>
          <w:color w:val="000000" w:themeColor="text1"/>
          <w:sz w:val="22"/>
          <w:szCs w:val="22"/>
        </w:rPr>
        <w:t>2000.</w:t>
      </w:r>
    </w:p>
    <w:p w:rsidR="00444FA1" w:rsidRPr="002A0AEA" w:rsidRDefault="00444FA1" w:rsidP="00444FA1">
      <w:pPr>
        <w:jc w:val="both"/>
        <w:rPr>
          <w:color w:val="000000" w:themeColor="text1"/>
          <w:sz w:val="22"/>
          <w:szCs w:val="22"/>
        </w:rPr>
      </w:pPr>
      <w:r w:rsidRPr="002A0AEA">
        <w:rPr>
          <w:color w:val="000000" w:themeColor="text1"/>
          <w:sz w:val="22"/>
          <w:szCs w:val="22"/>
        </w:rPr>
        <w:t>2. Mechanics of Composite materials and Structures by Madhujith Mukhopadhyay; Universities Press</w:t>
      </w:r>
      <w:r w:rsidR="00F45CA8" w:rsidRPr="002A0AEA">
        <w:rPr>
          <w:color w:val="000000" w:themeColor="text1"/>
          <w:sz w:val="22"/>
          <w:szCs w:val="22"/>
        </w:rPr>
        <w:t>,2004.</w:t>
      </w:r>
    </w:p>
    <w:p w:rsidR="00A52708" w:rsidRDefault="00A52708" w:rsidP="003E150D">
      <w:pPr>
        <w:rPr>
          <w:b/>
          <w:color w:val="0D0D0D" w:themeColor="text1" w:themeTint="F2"/>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84567A" w:rsidRDefault="0084567A" w:rsidP="00563ECE">
      <w:pPr>
        <w:pStyle w:val="Header"/>
        <w:jc w:val="center"/>
        <w:rPr>
          <w:b/>
          <w:color w:val="000000" w:themeColor="text1"/>
          <w:sz w:val="22"/>
          <w:szCs w:val="22"/>
        </w:rPr>
      </w:pPr>
    </w:p>
    <w:p w:rsidR="009600C6" w:rsidRPr="002A0AEA" w:rsidRDefault="009600C6" w:rsidP="00563ECE">
      <w:pPr>
        <w:pStyle w:val="Header"/>
        <w:jc w:val="center"/>
        <w:rPr>
          <w:b/>
          <w:color w:val="000000" w:themeColor="text1"/>
          <w:sz w:val="22"/>
          <w:szCs w:val="22"/>
        </w:rPr>
      </w:pPr>
      <w:r w:rsidRPr="002A0AEA">
        <w:rPr>
          <w:b/>
          <w:color w:val="000000" w:themeColor="text1"/>
          <w:sz w:val="22"/>
          <w:szCs w:val="22"/>
        </w:rPr>
        <w:t xml:space="preserve">DISASTER </w:t>
      </w:r>
      <w:r w:rsidR="00A52708" w:rsidRPr="002A0AEA">
        <w:rPr>
          <w:b/>
          <w:color w:val="000000" w:themeColor="text1"/>
          <w:sz w:val="22"/>
          <w:szCs w:val="22"/>
        </w:rPr>
        <w:t xml:space="preserve">MITIGATION AND </w:t>
      </w:r>
      <w:r w:rsidRPr="002A0AEA">
        <w:rPr>
          <w:b/>
          <w:color w:val="000000" w:themeColor="text1"/>
          <w:sz w:val="22"/>
          <w:szCs w:val="22"/>
        </w:rPr>
        <w:t xml:space="preserve">MANAGEMENT </w:t>
      </w:r>
    </w:p>
    <w:p w:rsidR="002A0AEA" w:rsidRPr="002A0AEA" w:rsidRDefault="002A0AEA" w:rsidP="002A0AEA">
      <w:pPr>
        <w:pStyle w:val="Header"/>
        <w:jc w:val="center"/>
        <w:rPr>
          <w:b/>
          <w:color w:val="000000" w:themeColor="text1"/>
          <w:sz w:val="22"/>
          <w:szCs w:val="22"/>
        </w:rPr>
      </w:pPr>
      <w:r w:rsidRPr="002A0AEA">
        <w:rPr>
          <w:b/>
          <w:color w:val="000000" w:themeColor="text1"/>
          <w:sz w:val="22"/>
          <w:szCs w:val="22"/>
        </w:rPr>
        <w:t xml:space="preserve">(Open Elective – I) </w:t>
      </w:r>
    </w:p>
    <w:p w:rsidR="00563ECE" w:rsidRPr="002A0AEA" w:rsidRDefault="00563ECE" w:rsidP="009600C6">
      <w:pPr>
        <w:pStyle w:val="Header"/>
        <w:rPr>
          <w:b/>
          <w:color w:val="000000" w:themeColor="text1"/>
          <w:sz w:val="22"/>
          <w:szCs w:val="22"/>
        </w:rPr>
      </w:pPr>
    </w:p>
    <w:p w:rsidR="00F01713" w:rsidRPr="002A0AEA" w:rsidRDefault="00F01713" w:rsidP="00F01713">
      <w:pPr>
        <w:rPr>
          <w:b/>
          <w:color w:val="000000" w:themeColor="text1"/>
          <w:sz w:val="22"/>
          <w:szCs w:val="22"/>
        </w:rPr>
      </w:pPr>
      <w:r w:rsidRPr="002A0AEA">
        <w:rPr>
          <w:b/>
          <w:color w:val="000000" w:themeColor="text1"/>
          <w:sz w:val="22"/>
          <w:szCs w:val="22"/>
        </w:rPr>
        <w:t>III Year B.Tech. II-Sem</w:t>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00C507FB" w:rsidRPr="002A0AEA">
        <w:rPr>
          <w:b/>
          <w:color w:val="000000" w:themeColor="text1"/>
          <w:sz w:val="22"/>
          <w:szCs w:val="22"/>
        </w:rPr>
        <w:t xml:space="preserve">           </w:t>
      </w:r>
      <w:r w:rsidRPr="002A0AEA">
        <w:rPr>
          <w:b/>
          <w:color w:val="000000" w:themeColor="text1"/>
          <w:sz w:val="22"/>
          <w:szCs w:val="22"/>
        </w:rPr>
        <w:t>L   T    P   C</w:t>
      </w:r>
    </w:p>
    <w:p w:rsidR="00F01713" w:rsidRPr="002A0AEA" w:rsidRDefault="00F01713" w:rsidP="00C507FB">
      <w:pPr>
        <w:jc w:val="center"/>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3    0    0    3</w:t>
      </w:r>
    </w:p>
    <w:p w:rsidR="00F01713" w:rsidRPr="002A0AEA" w:rsidRDefault="00F01713" w:rsidP="00F01713">
      <w:pPr>
        <w:autoSpaceDE w:val="0"/>
        <w:autoSpaceDN w:val="0"/>
        <w:adjustRightInd w:val="0"/>
        <w:jc w:val="both"/>
        <w:rPr>
          <w:b/>
          <w:color w:val="000000" w:themeColor="text1"/>
          <w:sz w:val="22"/>
          <w:szCs w:val="22"/>
        </w:rPr>
      </w:pPr>
      <w:r w:rsidRPr="002A0AEA">
        <w:rPr>
          <w:b/>
          <w:color w:val="000000" w:themeColor="text1"/>
          <w:sz w:val="22"/>
          <w:szCs w:val="22"/>
        </w:rPr>
        <w:t>Course Objectives:</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The objectives of the course are</w:t>
      </w:r>
    </w:p>
    <w:p w:rsidR="00F01713" w:rsidRPr="002A0AEA" w:rsidRDefault="00F01713" w:rsidP="002A0AEA">
      <w:pPr>
        <w:pStyle w:val="ListParagraph"/>
        <w:numPr>
          <w:ilvl w:val="0"/>
          <w:numId w:val="107"/>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To Understand basic concepts in Disaster Management</w:t>
      </w:r>
      <w:r w:rsidR="002A0AEA">
        <w:rPr>
          <w:rFonts w:ascii="Times New Roman" w:hAnsi="Times New Roman"/>
          <w:color w:val="000000" w:themeColor="text1"/>
        </w:rPr>
        <w:t>.</w:t>
      </w:r>
    </w:p>
    <w:p w:rsidR="00F01713" w:rsidRPr="002A0AEA" w:rsidRDefault="0084567A" w:rsidP="002A0AEA">
      <w:pPr>
        <w:pStyle w:val="ListParagraph"/>
        <w:numPr>
          <w:ilvl w:val="0"/>
          <w:numId w:val="107"/>
        </w:numPr>
        <w:autoSpaceDE w:val="0"/>
        <w:autoSpaceDN w:val="0"/>
        <w:adjustRightInd w:val="0"/>
        <w:spacing w:after="0"/>
        <w:jc w:val="both"/>
        <w:rPr>
          <w:rFonts w:ascii="Times New Roman" w:hAnsi="Times New Roman"/>
          <w:color w:val="000000" w:themeColor="text1"/>
        </w:rPr>
      </w:pPr>
      <w:r>
        <w:rPr>
          <w:rFonts w:ascii="Times New Roman" w:hAnsi="Times New Roman"/>
          <w:color w:val="000000" w:themeColor="text1"/>
        </w:rPr>
        <w:t>To Understand d</w:t>
      </w:r>
      <w:r w:rsidR="00F01713" w:rsidRPr="002A0AEA">
        <w:rPr>
          <w:rFonts w:ascii="Times New Roman" w:hAnsi="Times New Roman"/>
          <w:color w:val="000000" w:themeColor="text1"/>
        </w:rPr>
        <w:t>efinitions and Terminologies used in Disaster Management</w:t>
      </w:r>
      <w:r w:rsidR="002A0AEA">
        <w:rPr>
          <w:rFonts w:ascii="Times New Roman" w:hAnsi="Times New Roman"/>
          <w:color w:val="000000" w:themeColor="text1"/>
        </w:rPr>
        <w:t>.</w:t>
      </w:r>
      <w:r w:rsidR="00F01713" w:rsidRPr="002A0AEA">
        <w:rPr>
          <w:rFonts w:ascii="Times New Roman" w:hAnsi="Times New Roman"/>
          <w:color w:val="000000" w:themeColor="text1"/>
        </w:rPr>
        <w:t xml:space="preserve"> </w:t>
      </w:r>
    </w:p>
    <w:p w:rsidR="00F01713" w:rsidRPr="002A0AEA" w:rsidRDefault="0084567A" w:rsidP="002A0AEA">
      <w:pPr>
        <w:pStyle w:val="ListParagraph"/>
        <w:numPr>
          <w:ilvl w:val="0"/>
          <w:numId w:val="107"/>
        </w:numPr>
        <w:autoSpaceDE w:val="0"/>
        <w:autoSpaceDN w:val="0"/>
        <w:adjustRightInd w:val="0"/>
        <w:spacing w:after="0"/>
        <w:jc w:val="both"/>
        <w:rPr>
          <w:rFonts w:ascii="Times New Roman" w:hAnsi="Times New Roman"/>
          <w:color w:val="000000" w:themeColor="text1"/>
        </w:rPr>
      </w:pPr>
      <w:r>
        <w:rPr>
          <w:rFonts w:ascii="Times New Roman" w:hAnsi="Times New Roman"/>
          <w:color w:val="000000" w:themeColor="text1"/>
        </w:rPr>
        <w:t>To Understand t</w:t>
      </w:r>
      <w:r w:rsidR="00F01713" w:rsidRPr="002A0AEA">
        <w:rPr>
          <w:rFonts w:ascii="Times New Roman" w:hAnsi="Times New Roman"/>
          <w:color w:val="000000" w:themeColor="text1"/>
        </w:rPr>
        <w:t>ypes and Categories of Disasters</w:t>
      </w:r>
      <w:r w:rsidR="002A0AEA">
        <w:rPr>
          <w:rFonts w:ascii="Times New Roman" w:hAnsi="Times New Roman"/>
          <w:color w:val="000000" w:themeColor="text1"/>
        </w:rPr>
        <w:t>.</w:t>
      </w:r>
      <w:r w:rsidR="00F01713" w:rsidRPr="002A0AEA">
        <w:rPr>
          <w:rFonts w:ascii="Times New Roman" w:hAnsi="Times New Roman"/>
          <w:color w:val="000000" w:themeColor="text1"/>
        </w:rPr>
        <w:t xml:space="preserve"> </w:t>
      </w:r>
    </w:p>
    <w:p w:rsidR="00F01713" w:rsidRPr="002A0AEA" w:rsidRDefault="00F01713" w:rsidP="002A0AEA">
      <w:pPr>
        <w:pStyle w:val="ListParagraph"/>
        <w:numPr>
          <w:ilvl w:val="0"/>
          <w:numId w:val="107"/>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To Understand the Challenges posed by Disasters</w:t>
      </w:r>
      <w:r w:rsidR="002A0AEA">
        <w:rPr>
          <w:rFonts w:ascii="Times New Roman" w:hAnsi="Times New Roman"/>
          <w:color w:val="000000" w:themeColor="text1"/>
        </w:rPr>
        <w:t>.</w:t>
      </w:r>
      <w:r w:rsidRPr="002A0AEA">
        <w:rPr>
          <w:rFonts w:ascii="Times New Roman" w:hAnsi="Times New Roman"/>
          <w:color w:val="000000" w:themeColor="text1"/>
        </w:rPr>
        <w:t xml:space="preserve"> </w:t>
      </w:r>
    </w:p>
    <w:p w:rsidR="00F01713" w:rsidRPr="002A0AEA" w:rsidRDefault="0084567A" w:rsidP="002A0AEA">
      <w:pPr>
        <w:pStyle w:val="ListParagraph"/>
        <w:numPr>
          <w:ilvl w:val="0"/>
          <w:numId w:val="107"/>
        </w:numPr>
        <w:autoSpaceDE w:val="0"/>
        <w:autoSpaceDN w:val="0"/>
        <w:adjustRightInd w:val="0"/>
        <w:spacing w:after="0"/>
        <w:jc w:val="both"/>
        <w:rPr>
          <w:rFonts w:ascii="Times New Roman" w:hAnsi="Times New Roman"/>
          <w:color w:val="000000" w:themeColor="text1"/>
        </w:rPr>
      </w:pPr>
      <w:r>
        <w:rPr>
          <w:rFonts w:ascii="Times New Roman" w:hAnsi="Times New Roman"/>
          <w:color w:val="000000" w:themeColor="text1"/>
        </w:rPr>
        <w:t>To understand impacts of Disasters k</w:t>
      </w:r>
      <w:r w:rsidR="00F01713" w:rsidRPr="002A0AEA">
        <w:rPr>
          <w:rFonts w:ascii="Times New Roman" w:hAnsi="Times New Roman"/>
          <w:color w:val="000000" w:themeColor="text1"/>
        </w:rPr>
        <w:t>ey Skills</w:t>
      </w:r>
      <w:r w:rsidR="002A0AEA">
        <w:rPr>
          <w:rFonts w:ascii="Times New Roman" w:hAnsi="Times New Roman"/>
          <w:color w:val="000000" w:themeColor="text1"/>
        </w:rPr>
        <w:t>.</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 xml:space="preserve">Introduction </w:t>
      </w:r>
      <w:r w:rsidRPr="002A0AEA">
        <w:rPr>
          <w:i/>
          <w:iCs/>
          <w:color w:val="000000" w:themeColor="text1"/>
          <w:sz w:val="22"/>
          <w:szCs w:val="22"/>
        </w:rPr>
        <w:t xml:space="preserve">- </w:t>
      </w:r>
      <w:r w:rsidRPr="002A0AEA">
        <w:rPr>
          <w:color w:val="000000" w:themeColor="text1"/>
          <w:sz w:val="22"/>
          <w:szCs w:val="22"/>
        </w:rPr>
        <w:t>Concepts and definitions: disaster, hazard, vulnerability, resilience, risks severity,</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frequency and details, capacity, impact, prevention, mitigation.</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II</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Disasters</w:t>
      </w:r>
      <w:r w:rsidRPr="002A0AEA">
        <w:rPr>
          <w:i/>
          <w:iCs/>
          <w:color w:val="000000" w:themeColor="text1"/>
          <w:sz w:val="22"/>
          <w:szCs w:val="22"/>
        </w:rPr>
        <w:t xml:space="preserve">- </w:t>
      </w:r>
      <w:r w:rsidRPr="002A0AEA">
        <w:rPr>
          <w:color w:val="000000" w:themeColor="text1"/>
          <w:sz w:val="22"/>
          <w:szCs w:val="22"/>
        </w:rPr>
        <w:t xml:space="preserve">Disasters </w:t>
      </w:r>
      <w:r w:rsidR="002A0AEA">
        <w:rPr>
          <w:color w:val="000000" w:themeColor="text1"/>
          <w:sz w:val="22"/>
          <w:szCs w:val="22"/>
        </w:rPr>
        <w:t xml:space="preserve">  </w:t>
      </w:r>
      <w:r w:rsidRPr="002A0AEA">
        <w:rPr>
          <w:color w:val="000000" w:themeColor="text1"/>
          <w:sz w:val="22"/>
          <w:szCs w:val="22"/>
        </w:rPr>
        <w:t>classification; natural disasters (floods, draught, cyclones, volcanoes, earthquakes, tsunami, landslides, coastal erosion, soil erosion, forest fires etc.); manmade disasters</w:t>
      </w:r>
      <w:r w:rsidR="002A0AEA">
        <w:rPr>
          <w:color w:val="000000" w:themeColor="text1"/>
          <w:sz w:val="22"/>
          <w:szCs w:val="22"/>
        </w:rPr>
        <w:t xml:space="preserve"> </w:t>
      </w:r>
      <w:r w:rsidRPr="002A0AEA">
        <w:rPr>
          <w:color w:val="000000" w:themeColor="text1"/>
          <w:sz w:val="22"/>
          <w:szCs w:val="22"/>
        </w:rPr>
        <w:t xml:space="preserve"> (industrial pollution, artificial flooding in urban areas, nuclear radiation, chemical spills, transportation accidents, terrorist strikes, etc.); hazard and vulnerability profile of India, mountain and coastal areas, ecological fragility.</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III</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 Impacts</w:t>
      </w:r>
      <w:r w:rsidRPr="002A0AEA">
        <w:rPr>
          <w:i/>
          <w:iCs/>
          <w:color w:val="000000" w:themeColor="text1"/>
          <w:sz w:val="22"/>
          <w:szCs w:val="22"/>
        </w:rPr>
        <w:t xml:space="preserve">- </w:t>
      </w:r>
      <w:r w:rsidRPr="002A0AEA">
        <w:rPr>
          <w:color w:val="000000" w:themeColor="text1"/>
          <w:sz w:val="22"/>
          <w:szCs w:val="22"/>
        </w:rPr>
        <w:t>Disaster impacts (environmental, physical, social, ecological, economic, political, etc.); health, psycho-social issues; demographic aspects (gender, age, special needs); hazard locations; global and national disaster trends; climate change and urban disasters.</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IV</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 Risk Reduction</w:t>
      </w:r>
      <w:r w:rsidRPr="002A0AEA">
        <w:rPr>
          <w:color w:val="000000" w:themeColor="text1"/>
          <w:sz w:val="22"/>
          <w:szCs w:val="22"/>
        </w:rPr>
        <w:t xml:space="preserve"> (DRR) </w:t>
      </w:r>
      <w:r w:rsidRPr="002A0AEA">
        <w:rPr>
          <w:i/>
          <w:iCs/>
          <w:color w:val="000000" w:themeColor="text1"/>
          <w:sz w:val="22"/>
          <w:szCs w:val="22"/>
        </w:rPr>
        <w:t xml:space="preserve">- </w:t>
      </w:r>
      <w:r w:rsidRPr="002A0AEA">
        <w:rPr>
          <w:color w:val="000000" w:themeColor="text1"/>
          <w:sz w:val="22"/>
          <w:szCs w:val="22"/>
        </w:rPr>
        <w:t>Disaster management cycle – its phases; prevention, mitigation, preparedness, relief and recovery; structural and non-structural measures; risk analysis, vulnerability and capacity assessment; early warning systems, Post disaster environmental response (water, sanitation, food safety, waste management, disease control, security, communications); Roles and responsibilities of government, community, local institutions, NGOs and other stakeholders; Policies and legislation for disaster risk reduction, DRR programmes in India and the activities of National Disaster Management Authority.</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V</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Disasters, Environment and Development</w:t>
      </w:r>
      <w:r w:rsidRPr="002A0AEA">
        <w:rPr>
          <w:i/>
          <w:iCs/>
          <w:color w:val="000000" w:themeColor="text1"/>
          <w:sz w:val="22"/>
          <w:szCs w:val="22"/>
        </w:rPr>
        <w:t xml:space="preserve">- </w:t>
      </w:r>
      <w:r w:rsidRPr="002A0AEA">
        <w:rPr>
          <w:color w:val="000000" w:themeColor="text1"/>
          <w:sz w:val="22"/>
          <w:szCs w:val="22"/>
        </w:rPr>
        <w:t>Factors affecting vulnerability such as impact of developmental projects and environmental modifications (including of dams, landuse changes, urbanization etc.), sustainable and environmental friendly recovery;  reconstruction and development methods.</w:t>
      </w:r>
    </w:p>
    <w:p w:rsidR="005E1C61" w:rsidRPr="002A0AEA" w:rsidRDefault="005E1C61" w:rsidP="00C507FB">
      <w:pPr>
        <w:rPr>
          <w:b/>
          <w:bCs/>
          <w:color w:val="000000" w:themeColor="text1"/>
          <w:sz w:val="22"/>
          <w:szCs w:val="22"/>
        </w:rPr>
      </w:pPr>
    </w:p>
    <w:p w:rsidR="00F01713" w:rsidRPr="002A0AEA" w:rsidRDefault="00F01713" w:rsidP="00C507FB">
      <w:pPr>
        <w:rPr>
          <w:b/>
          <w:bCs/>
          <w:color w:val="000000" w:themeColor="text1"/>
          <w:sz w:val="22"/>
          <w:szCs w:val="22"/>
        </w:rPr>
      </w:pPr>
      <w:r w:rsidRPr="002A0AEA">
        <w:rPr>
          <w:b/>
          <w:bCs/>
          <w:color w:val="000000" w:themeColor="text1"/>
          <w:sz w:val="22"/>
          <w:szCs w:val="22"/>
        </w:rPr>
        <w:t>Course Outcomes:</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The student will</w:t>
      </w:r>
      <w:r w:rsidR="005E1C61" w:rsidRPr="002A0AEA">
        <w:rPr>
          <w:color w:val="000000" w:themeColor="text1"/>
          <w:sz w:val="22"/>
          <w:szCs w:val="22"/>
        </w:rPr>
        <w:t xml:space="preserve"> able to </w:t>
      </w:r>
    </w:p>
    <w:p w:rsidR="00F01713" w:rsidRPr="002A0AEA" w:rsidRDefault="005E1C61" w:rsidP="002A0AEA">
      <w:pPr>
        <w:pStyle w:val="ListParagraph"/>
        <w:numPr>
          <w:ilvl w:val="0"/>
          <w:numId w:val="108"/>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 xml:space="preserve">Apply </w:t>
      </w:r>
      <w:r w:rsidR="00F01713" w:rsidRPr="002A0AEA">
        <w:rPr>
          <w:rFonts w:ascii="Times New Roman" w:hAnsi="Times New Roman"/>
          <w:color w:val="000000" w:themeColor="text1"/>
        </w:rPr>
        <w:t xml:space="preserve"> Disaster Concepts to Management</w:t>
      </w:r>
    </w:p>
    <w:p w:rsidR="00F01713" w:rsidRPr="002A0AEA" w:rsidRDefault="005E1C61" w:rsidP="002A0AEA">
      <w:pPr>
        <w:pStyle w:val="ListParagraph"/>
        <w:numPr>
          <w:ilvl w:val="0"/>
          <w:numId w:val="108"/>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Analyze</w:t>
      </w:r>
      <w:r w:rsidR="00F01713" w:rsidRPr="002A0AEA">
        <w:rPr>
          <w:rFonts w:ascii="Times New Roman" w:hAnsi="Times New Roman"/>
          <w:color w:val="000000" w:themeColor="text1"/>
        </w:rPr>
        <w:t xml:space="preserve"> Relationship between Development and Disasters.</w:t>
      </w:r>
    </w:p>
    <w:p w:rsidR="00F01713" w:rsidRPr="002A0AEA" w:rsidRDefault="005E1C61" w:rsidP="002A0AEA">
      <w:pPr>
        <w:pStyle w:val="ListParagraph"/>
        <w:numPr>
          <w:ilvl w:val="0"/>
          <w:numId w:val="108"/>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U</w:t>
      </w:r>
      <w:r w:rsidR="00F01713" w:rsidRPr="002A0AEA">
        <w:rPr>
          <w:rFonts w:ascii="Times New Roman" w:hAnsi="Times New Roman"/>
          <w:color w:val="000000" w:themeColor="text1"/>
        </w:rPr>
        <w:t>nderstand Categories of Disasters and</w:t>
      </w:r>
      <w:r w:rsidRPr="002A0AEA">
        <w:rPr>
          <w:rFonts w:ascii="Times New Roman" w:hAnsi="Times New Roman"/>
          <w:color w:val="000000" w:themeColor="text1"/>
        </w:rPr>
        <w:t xml:space="preserve"> </w:t>
      </w:r>
      <w:r w:rsidR="00F01713" w:rsidRPr="002A0AEA">
        <w:rPr>
          <w:rFonts w:ascii="Times New Roman" w:hAnsi="Times New Roman"/>
          <w:color w:val="000000" w:themeColor="text1"/>
        </w:rPr>
        <w:t>realization of the responsibilities to society</w:t>
      </w:r>
      <w:r w:rsidRPr="002A0AEA">
        <w:rPr>
          <w:rFonts w:ascii="Times New Roman" w:hAnsi="Times New Roman"/>
          <w:color w:val="000000" w:themeColor="text1"/>
        </w:rPr>
        <w:t>.</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Text Books:</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 xml:space="preserve">1. Disaster Risk Reduction in South Asia, </w:t>
      </w:r>
      <w:r w:rsidR="00865866" w:rsidRPr="002A0AEA">
        <w:rPr>
          <w:color w:val="000000" w:themeColor="text1"/>
          <w:sz w:val="22"/>
          <w:szCs w:val="22"/>
        </w:rPr>
        <w:t xml:space="preserve">Pradeep Sahni, 2004, </w:t>
      </w:r>
      <w:r w:rsidRPr="002A0AEA">
        <w:rPr>
          <w:color w:val="000000" w:themeColor="text1"/>
          <w:sz w:val="22"/>
          <w:szCs w:val="22"/>
        </w:rPr>
        <w:t>Prentice Hall.</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 xml:space="preserve">2. Handbook of Disaster Management: Techniques &amp; Guidelines, </w:t>
      </w:r>
      <w:r w:rsidR="00865866" w:rsidRPr="002A0AEA">
        <w:rPr>
          <w:color w:val="000000" w:themeColor="text1"/>
          <w:sz w:val="22"/>
          <w:szCs w:val="22"/>
        </w:rPr>
        <w:t xml:space="preserve">Singh B.K., 2008, </w:t>
      </w:r>
      <w:r w:rsidRPr="002A0AEA">
        <w:rPr>
          <w:color w:val="000000" w:themeColor="text1"/>
          <w:sz w:val="22"/>
          <w:szCs w:val="22"/>
        </w:rPr>
        <w:t>Rajat</w:t>
      </w:r>
    </w:p>
    <w:p w:rsidR="00F01713" w:rsidRPr="002A0AEA" w:rsidRDefault="009B5707"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 xml:space="preserve">    </w:t>
      </w:r>
      <w:r w:rsidR="00F01713" w:rsidRPr="002A0AEA">
        <w:rPr>
          <w:color w:val="000000" w:themeColor="text1"/>
          <w:sz w:val="22"/>
          <w:szCs w:val="22"/>
        </w:rPr>
        <w:t>Publication.</w:t>
      </w:r>
    </w:p>
    <w:p w:rsidR="00F01713" w:rsidRPr="002A0AEA" w:rsidRDefault="00F01713" w:rsidP="00C507FB">
      <w:pPr>
        <w:autoSpaceDE w:val="0"/>
        <w:autoSpaceDN w:val="0"/>
        <w:adjustRightInd w:val="0"/>
        <w:jc w:val="both"/>
        <w:rPr>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F01713" w:rsidRPr="002A0AEA" w:rsidRDefault="00F01713" w:rsidP="005E1C61">
      <w:pPr>
        <w:autoSpaceDE w:val="0"/>
        <w:autoSpaceDN w:val="0"/>
        <w:adjustRightInd w:val="0"/>
        <w:rPr>
          <w:b/>
          <w:bCs/>
          <w:color w:val="000000" w:themeColor="text1"/>
          <w:sz w:val="22"/>
          <w:szCs w:val="22"/>
        </w:rPr>
      </w:pPr>
      <w:r w:rsidRPr="002A0AEA">
        <w:rPr>
          <w:b/>
          <w:bCs/>
          <w:color w:val="000000" w:themeColor="text1"/>
          <w:sz w:val="22"/>
          <w:szCs w:val="22"/>
        </w:rPr>
        <w:t>Reference Books:</w:t>
      </w:r>
    </w:p>
    <w:p w:rsidR="005E1C61" w:rsidRPr="002A0AEA" w:rsidRDefault="005E1C61" w:rsidP="002A0AEA">
      <w:pPr>
        <w:autoSpaceDE w:val="0"/>
        <w:autoSpaceDN w:val="0"/>
        <w:adjustRightInd w:val="0"/>
        <w:spacing w:line="276" w:lineRule="auto"/>
        <w:rPr>
          <w:b/>
          <w:bCs/>
          <w:color w:val="000000" w:themeColor="text1"/>
          <w:sz w:val="22"/>
          <w:szCs w:val="22"/>
        </w:rPr>
      </w:pPr>
    </w:p>
    <w:p w:rsidR="00F01713"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1</w:t>
      </w:r>
      <w:r w:rsidR="00F01713" w:rsidRPr="002A0AEA">
        <w:rPr>
          <w:color w:val="000000" w:themeColor="text1"/>
          <w:sz w:val="22"/>
          <w:szCs w:val="22"/>
        </w:rPr>
        <w:t>. Disaster Medical Systems Guidelines. Emergency Medical Services Authority, State of</w:t>
      </w:r>
    </w:p>
    <w:p w:rsidR="00F01713" w:rsidRPr="002A0AEA" w:rsidRDefault="009B5707" w:rsidP="002A0AEA">
      <w:pPr>
        <w:autoSpaceDE w:val="0"/>
        <w:autoSpaceDN w:val="0"/>
        <w:adjustRightInd w:val="0"/>
        <w:spacing w:line="276" w:lineRule="auto"/>
        <w:rPr>
          <w:color w:val="000000" w:themeColor="text1"/>
          <w:sz w:val="22"/>
          <w:szCs w:val="22"/>
        </w:rPr>
      </w:pPr>
      <w:r w:rsidRPr="002A0AEA">
        <w:rPr>
          <w:color w:val="000000" w:themeColor="text1"/>
          <w:sz w:val="22"/>
          <w:szCs w:val="22"/>
        </w:rPr>
        <w:t xml:space="preserve">    </w:t>
      </w:r>
      <w:r w:rsidR="00F01713" w:rsidRPr="002A0AEA">
        <w:rPr>
          <w:color w:val="000000" w:themeColor="text1"/>
          <w:sz w:val="22"/>
          <w:szCs w:val="22"/>
        </w:rPr>
        <w:t>California, EMSA no.214, June 2003</w:t>
      </w:r>
      <w:r w:rsidRPr="002A0AEA">
        <w:rPr>
          <w:color w:val="000000" w:themeColor="text1"/>
          <w:sz w:val="22"/>
          <w:szCs w:val="22"/>
        </w:rPr>
        <w:t>.</w:t>
      </w:r>
    </w:p>
    <w:p w:rsidR="00F01713"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2</w:t>
      </w:r>
      <w:r w:rsidR="00F01713" w:rsidRPr="002A0AEA">
        <w:rPr>
          <w:color w:val="000000" w:themeColor="text1"/>
          <w:sz w:val="22"/>
          <w:szCs w:val="22"/>
        </w:rPr>
        <w:t>. Inter Agency Standing Committee (IASC) (Feb. 2007). IASC Guidelines on Mental</w:t>
      </w:r>
    </w:p>
    <w:p w:rsidR="00563ECE" w:rsidRPr="002A0AEA" w:rsidRDefault="009B5707" w:rsidP="002A0AEA">
      <w:pPr>
        <w:spacing w:line="276" w:lineRule="auto"/>
        <w:rPr>
          <w:color w:val="000000" w:themeColor="text1"/>
          <w:sz w:val="22"/>
          <w:szCs w:val="22"/>
        </w:rPr>
      </w:pPr>
      <w:r w:rsidRPr="002A0AEA">
        <w:rPr>
          <w:color w:val="000000" w:themeColor="text1"/>
          <w:sz w:val="22"/>
          <w:szCs w:val="22"/>
        </w:rPr>
        <w:t xml:space="preserve">     </w:t>
      </w:r>
      <w:r w:rsidR="00F01713" w:rsidRPr="002A0AEA">
        <w:rPr>
          <w:color w:val="000000" w:themeColor="text1"/>
          <w:sz w:val="22"/>
          <w:szCs w:val="22"/>
        </w:rPr>
        <w:t>Health and Psychosocial Support in Emergency Settings. Geneva: IASC</w:t>
      </w:r>
      <w:r w:rsidRPr="002A0AEA">
        <w:rPr>
          <w:color w:val="000000" w:themeColor="text1"/>
          <w:sz w:val="22"/>
          <w:szCs w:val="22"/>
        </w:rPr>
        <w:t>.</w:t>
      </w:r>
    </w:p>
    <w:p w:rsidR="005E1C61" w:rsidRPr="002A0AEA" w:rsidRDefault="005E1C61"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3. Disaster Management, Ghosh G.K., 2006, APH Publishing Corporation.</w:t>
      </w:r>
    </w:p>
    <w:p w:rsidR="005E1C61" w:rsidRPr="002A0AEA" w:rsidRDefault="005E1C61" w:rsidP="00C507FB">
      <w:pPr>
        <w:rPr>
          <w:color w:val="000000" w:themeColor="text1"/>
          <w:sz w:val="22"/>
          <w:szCs w:val="22"/>
        </w:rPr>
      </w:pPr>
    </w:p>
    <w:p w:rsidR="009B5707" w:rsidRPr="0084567A" w:rsidRDefault="005E1C61" w:rsidP="00C507FB">
      <w:pPr>
        <w:rPr>
          <w:b/>
          <w:color w:val="000000" w:themeColor="text1"/>
          <w:sz w:val="22"/>
          <w:szCs w:val="22"/>
        </w:rPr>
      </w:pPr>
      <w:r w:rsidRPr="0084567A">
        <w:rPr>
          <w:b/>
          <w:color w:val="000000" w:themeColor="text1"/>
          <w:sz w:val="22"/>
          <w:szCs w:val="22"/>
        </w:rPr>
        <w:t>O</w:t>
      </w:r>
      <w:r w:rsidR="002A0AEA" w:rsidRPr="0084567A">
        <w:rPr>
          <w:b/>
          <w:color w:val="000000" w:themeColor="text1"/>
          <w:sz w:val="22"/>
          <w:szCs w:val="22"/>
        </w:rPr>
        <w:t>nline</w:t>
      </w:r>
      <w:r w:rsidRPr="0084567A">
        <w:rPr>
          <w:b/>
          <w:color w:val="000000" w:themeColor="text1"/>
          <w:sz w:val="22"/>
          <w:szCs w:val="22"/>
        </w:rPr>
        <w:t xml:space="preserve"> R</w:t>
      </w:r>
      <w:r w:rsidR="002A0AEA" w:rsidRPr="0084567A">
        <w:rPr>
          <w:b/>
          <w:color w:val="000000" w:themeColor="text1"/>
          <w:sz w:val="22"/>
          <w:szCs w:val="22"/>
        </w:rPr>
        <w:t xml:space="preserve">esources </w:t>
      </w:r>
    </w:p>
    <w:p w:rsidR="005E1C61" w:rsidRPr="002A0AEA" w:rsidRDefault="005E1C61" w:rsidP="00C507FB">
      <w:pPr>
        <w:rPr>
          <w:color w:val="000000" w:themeColor="text1"/>
          <w:sz w:val="22"/>
          <w:szCs w:val="22"/>
        </w:rPr>
      </w:pPr>
    </w:p>
    <w:p w:rsidR="005E1C61"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1. http://ndma.gov.in/ (Home page of National Disaster Management Authority)</w:t>
      </w:r>
    </w:p>
    <w:p w:rsidR="005E1C61"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2. http://www.ndmindia.nic.in/ (National Disaster management in India, Ministry of Home</w:t>
      </w:r>
    </w:p>
    <w:p w:rsidR="005E1C61"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 xml:space="preserve">    Affairs).</w:t>
      </w:r>
    </w:p>
    <w:p w:rsidR="005E1C61" w:rsidRPr="002A0AEA" w:rsidRDefault="005E1C61" w:rsidP="00C507FB">
      <w:pPr>
        <w:rPr>
          <w:color w:val="000000" w:themeColor="text1"/>
          <w:sz w:val="22"/>
          <w:szCs w:val="22"/>
        </w:rPr>
      </w:pPr>
    </w:p>
    <w:p w:rsidR="009B5707" w:rsidRPr="002A0AEA" w:rsidRDefault="009B5707" w:rsidP="00C507FB">
      <w:pPr>
        <w:rPr>
          <w:color w:val="000000" w:themeColor="text1"/>
          <w:sz w:val="22"/>
          <w:szCs w:val="22"/>
        </w:rPr>
      </w:pPr>
    </w:p>
    <w:p w:rsidR="009B5707" w:rsidRPr="002A0AEA" w:rsidRDefault="009B5707" w:rsidP="00C507FB">
      <w:pPr>
        <w:rPr>
          <w:color w:val="000000" w:themeColor="text1"/>
          <w:sz w:val="22"/>
          <w:szCs w:val="22"/>
        </w:rPr>
      </w:pPr>
    </w:p>
    <w:p w:rsidR="009B5707" w:rsidRPr="002A0AEA" w:rsidRDefault="009B5707" w:rsidP="00C507FB">
      <w:pPr>
        <w:rPr>
          <w:color w:val="000000" w:themeColor="text1"/>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563ECE" w:rsidRPr="002A0AEA" w:rsidRDefault="00563ECE" w:rsidP="00563ECE">
      <w:pPr>
        <w:pStyle w:val="Header"/>
        <w:jc w:val="center"/>
        <w:rPr>
          <w:b/>
          <w:color w:val="000000" w:themeColor="text1"/>
          <w:sz w:val="22"/>
          <w:szCs w:val="22"/>
        </w:rPr>
      </w:pPr>
      <w:r w:rsidRPr="002A0AEA">
        <w:rPr>
          <w:b/>
          <w:color w:val="000000" w:themeColor="text1"/>
          <w:sz w:val="22"/>
          <w:szCs w:val="22"/>
        </w:rPr>
        <w:t>ENVIRONMENTAL ENGINEERING LAB</w:t>
      </w:r>
      <w:r w:rsidR="00F250EB" w:rsidRPr="002A0AEA">
        <w:rPr>
          <w:b/>
          <w:color w:val="000000" w:themeColor="text1"/>
          <w:sz w:val="22"/>
          <w:szCs w:val="22"/>
        </w:rPr>
        <w:t>ORATORY</w:t>
      </w:r>
    </w:p>
    <w:p w:rsidR="002A0AEA" w:rsidRPr="002A0AEA" w:rsidRDefault="002A0AEA" w:rsidP="00563ECE">
      <w:pPr>
        <w:pStyle w:val="Header"/>
        <w:jc w:val="center"/>
        <w:rPr>
          <w:b/>
          <w:color w:val="000000" w:themeColor="text1"/>
          <w:sz w:val="22"/>
          <w:szCs w:val="22"/>
        </w:rPr>
      </w:pPr>
    </w:p>
    <w:p w:rsidR="002A0AEA" w:rsidRPr="002A0AEA" w:rsidRDefault="002A0AEA" w:rsidP="00563ECE">
      <w:pPr>
        <w:pStyle w:val="Header"/>
        <w:jc w:val="center"/>
        <w:rPr>
          <w:b/>
          <w:color w:val="000000" w:themeColor="text1"/>
          <w:sz w:val="22"/>
          <w:szCs w:val="22"/>
        </w:rPr>
      </w:pPr>
    </w:p>
    <w:p w:rsidR="00563ECE" w:rsidRPr="002A0AEA" w:rsidRDefault="00563ECE" w:rsidP="00563ECE">
      <w:pPr>
        <w:rPr>
          <w:color w:val="000000" w:themeColor="text1"/>
          <w:sz w:val="22"/>
          <w:szCs w:val="22"/>
        </w:rPr>
      </w:pPr>
    </w:p>
    <w:p w:rsidR="00563ECE" w:rsidRPr="002A0AEA" w:rsidRDefault="00563ECE" w:rsidP="00563ECE">
      <w:pPr>
        <w:rPr>
          <w:b/>
          <w:color w:val="000000" w:themeColor="text1"/>
          <w:sz w:val="22"/>
          <w:szCs w:val="22"/>
        </w:rPr>
      </w:pPr>
      <w:r w:rsidRPr="002A0AEA">
        <w:rPr>
          <w:b/>
          <w:color w:val="000000" w:themeColor="text1"/>
          <w:sz w:val="22"/>
          <w:szCs w:val="22"/>
        </w:rPr>
        <w:t>III Year B.Tech. II-Sem</w:t>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00C507FB" w:rsidRPr="002A0AEA">
        <w:rPr>
          <w:b/>
          <w:color w:val="000000" w:themeColor="text1"/>
          <w:sz w:val="22"/>
          <w:szCs w:val="22"/>
        </w:rPr>
        <w:t xml:space="preserve">          </w:t>
      </w:r>
      <w:r w:rsidRPr="002A0AEA">
        <w:rPr>
          <w:b/>
          <w:color w:val="000000" w:themeColor="text1"/>
          <w:sz w:val="22"/>
          <w:szCs w:val="22"/>
        </w:rPr>
        <w:t>L   T    P   C</w:t>
      </w:r>
    </w:p>
    <w:p w:rsidR="00563ECE" w:rsidRPr="002A0AEA" w:rsidRDefault="00563ECE" w:rsidP="00563ECE">
      <w:pPr>
        <w:jc w:val="center"/>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0    0    2   1</w:t>
      </w:r>
    </w:p>
    <w:p w:rsidR="00563ECE" w:rsidRDefault="00563ECE" w:rsidP="00563ECE">
      <w:pPr>
        <w:autoSpaceDE w:val="0"/>
        <w:autoSpaceDN w:val="0"/>
        <w:adjustRightInd w:val="0"/>
        <w:rPr>
          <w:b/>
          <w:bCs/>
          <w:color w:val="000000" w:themeColor="text1"/>
          <w:sz w:val="22"/>
          <w:szCs w:val="22"/>
        </w:rPr>
      </w:pPr>
      <w:r w:rsidRPr="002A0AEA">
        <w:rPr>
          <w:b/>
          <w:bCs/>
          <w:color w:val="000000" w:themeColor="text1"/>
          <w:sz w:val="22"/>
          <w:szCs w:val="22"/>
        </w:rPr>
        <w:t>Pre-Requisites:</w:t>
      </w:r>
      <w:r w:rsidR="00E72D73">
        <w:rPr>
          <w:b/>
          <w:bCs/>
          <w:color w:val="000000" w:themeColor="text1"/>
          <w:sz w:val="22"/>
          <w:szCs w:val="22"/>
        </w:rPr>
        <w:t>Nil</w:t>
      </w:r>
    </w:p>
    <w:p w:rsidR="00E72D73" w:rsidRPr="002A0AEA" w:rsidRDefault="00E72D73" w:rsidP="00563ECE">
      <w:pPr>
        <w:autoSpaceDE w:val="0"/>
        <w:autoSpaceDN w:val="0"/>
        <w:adjustRightInd w:val="0"/>
        <w:rPr>
          <w:rFonts w:eastAsia="Calibri"/>
          <w:b/>
          <w:bCs/>
          <w:color w:val="000000" w:themeColor="text1"/>
          <w:sz w:val="22"/>
          <w:szCs w:val="22"/>
        </w:rPr>
      </w:pPr>
    </w:p>
    <w:p w:rsidR="00E72D73" w:rsidRDefault="00563ECE" w:rsidP="00E72D73">
      <w:pPr>
        <w:pStyle w:val="Default"/>
        <w:spacing w:before="0" w:beforeAutospacing="0"/>
        <w:rPr>
          <w:rFonts w:ascii="Times New Roman" w:hAnsi="Times New Roman" w:cs="Times New Roman"/>
          <w:b/>
          <w:bCs/>
          <w:color w:val="000000" w:themeColor="text1"/>
          <w:sz w:val="22"/>
          <w:szCs w:val="22"/>
        </w:rPr>
      </w:pPr>
      <w:r w:rsidRPr="002A0AEA">
        <w:rPr>
          <w:rFonts w:ascii="Times New Roman" w:hAnsi="Times New Roman" w:cs="Times New Roman"/>
          <w:b/>
          <w:bCs/>
          <w:color w:val="000000" w:themeColor="text1"/>
          <w:sz w:val="22"/>
          <w:szCs w:val="22"/>
        </w:rPr>
        <w:t xml:space="preserve">Course Objectives: </w:t>
      </w:r>
    </w:p>
    <w:p w:rsidR="00563ECE" w:rsidRPr="00E72D73" w:rsidRDefault="005E1C61" w:rsidP="00E72D73">
      <w:pPr>
        <w:pStyle w:val="Default"/>
        <w:spacing w:before="0" w:beforeAutospacing="0"/>
        <w:rPr>
          <w:rFonts w:ascii="Times New Roman" w:hAnsi="Times New Roman" w:cs="Times New Roman"/>
          <w:b/>
          <w:bCs/>
          <w:color w:val="000000" w:themeColor="text1"/>
          <w:sz w:val="22"/>
          <w:szCs w:val="22"/>
        </w:rPr>
      </w:pPr>
      <w:r w:rsidRPr="002A0AEA">
        <w:rPr>
          <w:rFonts w:ascii="Times New Roman" w:hAnsi="Times New Roman" w:cs="Times New Roman"/>
          <w:bCs/>
          <w:color w:val="000000" w:themeColor="text1"/>
          <w:sz w:val="22"/>
          <w:szCs w:val="22"/>
        </w:rPr>
        <w:t>T</w:t>
      </w:r>
      <w:r w:rsidR="00563ECE" w:rsidRPr="002A0AEA">
        <w:rPr>
          <w:rFonts w:ascii="Times New Roman" w:hAnsi="Times New Roman" w:cs="Times New Roman"/>
          <w:bCs/>
          <w:color w:val="000000" w:themeColor="text1"/>
          <w:sz w:val="22"/>
          <w:szCs w:val="22"/>
        </w:rPr>
        <w:t xml:space="preserve">he objectives of the course are to </w:t>
      </w:r>
    </w:p>
    <w:p w:rsidR="00563ECE" w:rsidRPr="002A0AEA" w:rsidRDefault="00563ECE" w:rsidP="00E72D73">
      <w:pPr>
        <w:pStyle w:val="Default"/>
        <w:numPr>
          <w:ilvl w:val="0"/>
          <w:numId w:val="97"/>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Perform </w:t>
      </w:r>
      <w:r w:rsidRPr="002A0AEA">
        <w:rPr>
          <w:rFonts w:ascii="Times New Roman" w:hAnsi="Times New Roman" w:cs="Times New Roman"/>
          <w:color w:val="000000" w:themeColor="text1"/>
          <w:sz w:val="22"/>
          <w:szCs w:val="22"/>
        </w:rPr>
        <w:t xml:space="preserve">the experiments to determine water and waste  water quality </w:t>
      </w:r>
      <w:r w:rsidR="00E72D73">
        <w:rPr>
          <w:rFonts w:ascii="Times New Roman" w:hAnsi="Times New Roman" w:cs="Times New Roman"/>
          <w:color w:val="000000" w:themeColor="text1"/>
          <w:sz w:val="22"/>
          <w:szCs w:val="22"/>
        </w:rPr>
        <w:t>.</w:t>
      </w:r>
    </w:p>
    <w:p w:rsidR="00563ECE" w:rsidRPr="002A0AEA" w:rsidRDefault="00563ECE" w:rsidP="00E72D73">
      <w:pPr>
        <w:pStyle w:val="Default"/>
        <w:numPr>
          <w:ilvl w:val="0"/>
          <w:numId w:val="97"/>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Understand </w:t>
      </w:r>
      <w:r w:rsidRPr="002A0AEA">
        <w:rPr>
          <w:rFonts w:ascii="Times New Roman" w:hAnsi="Times New Roman" w:cs="Times New Roman"/>
          <w:color w:val="000000" w:themeColor="text1"/>
          <w:sz w:val="22"/>
          <w:szCs w:val="22"/>
        </w:rPr>
        <w:t xml:space="preserve">the water &amp; waste water sampling, their quality standards </w:t>
      </w:r>
      <w:r w:rsidR="00E72D73">
        <w:rPr>
          <w:rFonts w:ascii="Times New Roman" w:hAnsi="Times New Roman" w:cs="Times New Roman"/>
          <w:color w:val="000000" w:themeColor="text1"/>
          <w:sz w:val="22"/>
          <w:szCs w:val="22"/>
        </w:rPr>
        <w:t>.</w:t>
      </w:r>
    </w:p>
    <w:p w:rsidR="00563ECE" w:rsidRDefault="00563ECE" w:rsidP="00E72D73">
      <w:pPr>
        <w:pStyle w:val="Default"/>
        <w:numPr>
          <w:ilvl w:val="0"/>
          <w:numId w:val="97"/>
        </w:numPr>
        <w:spacing w:before="0" w:beforeAutospacing="0"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Estimate </w:t>
      </w:r>
      <w:r w:rsidRPr="002A0AEA">
        <w:rPr>
          <w:rFonts w:ascii="Times New Roman" w:hAnsi="Times New Roman" w:cs="Times New Roman"/>
          <w:color w:val="000000" w:themeColor="text1"/>
          <w:sz w:val="22"/>
          <w:szCs w:val="22"/>
        </w:rPr>
        <w:t>quality of water, waste water, Industrial water</w:t>
      </w:r>
      <w:r w:rsidR="00E72D73">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E72D73" w:rsidRPr="002A0AEA" w:rsidRDefault="00E72D73" w:rsidP="00E72D73">
      <w:pPr>
        <w:pStyle w:val="Default"/>
        <w:spacing w:before="0" w:beforeAutospacing="0"/>
        <w:ind w:left="720"/>
        <w:contextualSpacing/>
        <w:rPr>
          <w:rFonts w:ascii="Times New Roman" w:hAnsi="Times New Roman" w:cs="Times New Roman"/>
          <w:color w:val="000000" w:themeColor="text1"/>
          <w:sz w:val="22"/>
          <w:szCs w:val="22"/>
        </w:rPr>
      </w:pPr>
    </w:p>
    <w:p w:rsidR="00563ECE" w:rsidRDefault="00563ECE" w:rsidP="00563ECE">
      <w:pPr>
        <w:rPr>
          <w:b/>
          <w:color w:val="000000" w:themeColor="text1"/>
          <w:sz w:val="22"/>
          <w:szCs w:val="22"/>
        </w:rPr>
      </w:pPr>
      <w:r w:rsidRPr="002A0AEA">
        <w:rPr>
          <w:b/>
          <w:color w:val="000000" w:themeColor="text1"/>
          <w:sz w:val="22"/>
          <w:szCs w:val="22"/>
        </w:rPr>
        <w:t xml:space="preserve">Practical Work: List of Experiments </w:t>
      </w:r>
    </w:p>
    <w:p w:rsidR="00E72D73" w:rsidRPr="002A0AEA" w:rsidRDefault="00E72D73" w:rsidP="00563ECE">
      <w:pPr>
        <w:rPr>
          <w:b/>
          <w:color w:val="000000" w:themeColor="text1"/>
          <w:sz w:val="22"/>
          <w:szCs w:val="22"/>
        </w:rPr>
      </w:pP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pH</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Electrical Conductivity</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Total Solids (Organic and inorganic)</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Acidity</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Alkalinity</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Hardness (Total, Calcium and Magnesium Hardness)</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Chlorides</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 xml:space="preserve">Determination of optimum coagulant Dosage </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Dissolved Oxygen (Winkler Method)</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COD</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BOD/DO</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Determination of Residual Chlorine</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Total count No.</w:t>
      </w:r>
    </w:p>
    <w:p w:rsidR="00563ECE" w:rsidRPr="002A0AEA" w:rsidRDefault="00563ECE" w:rsidP="00856B49">
      <w:pPr>
        <w:numPr>
          <w:ilvl w:val="0"/>
          <w:numId w:val="96"/>
        </w:numPr>
        <w:spacing w:after="200" w:line="276" w:lineRule="auto"/>
        <w:contextualSpacing/>
        <w:rPr>
          <w:color w:val="000000" w:themeColor="text1"/>
          <w:sz w:val="22"/>
          <w:szCs w:val="22"/>
        </w:rPr>
      </w:pPr>
      <w:r w:rsidRPr="002A0AEA">
        <w:rPr>
          <w:color w:val="000000" w:themeColor="text1"/>
          <w:sz w:val="22"/>
          <w:szCs w:val="22"/>
        </w:rPr>
        <w:t>Noise level measurement</w:t>
      </w:r>
    </w:p>
    <w:p w:rsidR="00563ECE" w:rsidRPr="0084567A" w:rsidRDefault="00563ECE" w:rsidP="002A0AEA">
      <w:pPr>
        <w:pStyle w:val="Default"/>
        <w:spacing w:line="276" w:lineRule="auto"/>
        <w:contextualSpacing/>
        <w:rPr>
          <w:rFonts w:ascii="Times New Roman" w:hAnsi="Times New Roman" w:cs="Times New Roman"/>
          <w:b/>
          <w:color w:val="000000" w:themeColor="text1"/>
          <w:sz w:val="22"/>
          <w:szCs w:val="22"/>
        </w:rPr>
      </w:pPr>
      <w:r w:rsidRPr="0084567A">
        <w:rPr>
          <w:rFonts w:ascii="Times New Roman" w:hAnsi="Times New Roman" w:cs="Times New Roman"/>
          <w:b/>
          <w:bCs/>
          <w:color w:val="000000" w:themeColor="text1"/>
          <w:sz w:val="22"/>
          <w:szCs w:val="22"/>
        </w:rPr>
        <w:t xml:space="preserve">Course outcomes </w:t>
      </w:r>
      <w:r w:rsidR="0084567A">
        <w:rPr>
          <w:rFonts w:ascii="Times New Roman" w:hAnsi="Times New Roman" w:cs="Times New Roman"/>
          <w:b/>
          <w:bCs/>
          <w:color w:val="000000" w:themeColor="text1"/>
          <w:sz w:val="22"/>
          <w:szCs w:val="22"/>
        </w:rPr>
        <w:t>:</w:t>
      </w:r>
    </w:p>
    <w:p w:rsidR="00563ECE" w:rsidRPr="002A0AEA" w:rsidRDefault="00563ECE" w:rsidP="002A0AEA">
      <w:pPr>
        <w:pStyle w:val="Default"/>
        <w:spacing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After the completion of the course student should be able to </w:t>
      </w:r>
    </w:p>
    <w:p w:rsidR="00563ECE" w:rsidRPr="002A0AEA" w:rsidRDefault="00563ECE" w:rsidP="002A0AEA">
      <w:pPr>
        <w:pStyle w:val="Default"/>
        <w:numPr>
          <w:ilvl w:val="0"/>
          <w:numId w:val="97"/>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Understand </w:t>
      </w:r>
      <w:r w:rsidRPr="002A0AEA">
        <w:rPr>
          <w:rFonts w:ascii="Times New Roman" w:hAnsi="Times New Roman" w:cs="Times New Roman"/>
          <w:color w:val="000000" w:themeColor="text1"/>
          <w:sz w:val="22"/>
          <w:szCs w:val="22"/>
        </w:rPr>
        <w:t>about the equipment used to conduct the test procedures</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2A0AEA">
      <w:pPr>
        <w:pStyle w:val="Default"/>
        <w:numPr>
          <w:ilvl w:val="0"/>
          <w:numId w:val="97"/>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Perform </w:t>
      </w:r>
      <w:r w:rsidRPr="002A0AEA">
        <w:rPr>
          <w:rFonts w:ascii="Times New Roman" w:hAnsi="Times New Roman" w:cs="Times New Roman"/>
          <w:color w:val="000000" w:themeColor="text1"/>
          <w:sz w:val="22"/>
          <w:szCs w:val="22"/>
        </w:rPr>
        <w:t>the experiments in the lab</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2A0AEA">
      <w:pPr>
        <w:pStyle w:val="Default"/>
        <w:numPr>
          <w:ilvl w:val="0"/>
          <w:numId w:val="97"/>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Examine </w:t>
      </w:r>
      <w:r w:rsidRPr="002A0AEA">
        <w:rPr>
          <w:rFonts w:ascii="Times New Roman" w:hAnsi="Times New Roman" w:cs="Times New Roman"/>
          <w:color w:val="000000" w:themeColor="text1"/>
          <w:sz w:val="22"/>
          <w:szCs w:val="22"/>
        </w:rPr>
        <w:t xml:space="preserve">and </w:t>
      </w:r>
      <w:r w:rsidRPr="002A0AEA">
        <w:rPr>
          <w:rFonts w:ascii="Times New Roman" w:hAnsi="Times New Roman" w:cs="Times New Roman"/>
          <w:bCs/>
          <w:color w:val="000000" w:themeColor="text1"/>
          <w:sz w:val="22"/>
          <w:szCs w:val="22"/>
        </w:rPr>
        <w:t xml:space="preserve">Estimate </w:t>
      </w:r>
      <w:r w:rsidRPr="002A0AEA">
        <w:rPr>
          <w:rFonts w:ascii="Times New Roman" w:hAnsi="Times New Roman" w:cs="Times New Roman"/>
          <w:color w:val="000000" w:themeColor="text1"/>
          <w:sz w:val="22"/>
          <w:szCs w:val="22"/>
        </w:rPr>
        <w:t>wa</w:t>
      </w:r>
      <w:r w:rsidR="00E72D73">
        <w:rPr>
          <w:rFonts w:ascii="Times New Roman" w:hAnsi="Times New Roman" w:cs="Times New Roman"/>
          <w:color w:val="000000" w:themeColor="text1"/>
          <w:sz w:val="22"/>
          <w:szCs w:val="22"/>
        </w:rPr>
        <w:t>ter, waste water, air and soil q</w:t>
      </w:r>
      <w:r w:rsidRPr="002A0AEA">
        <w:rPr>
          <w:rFonts w:ascii="Times New Roman" w:hAnsi="Times New Roman" w:cs="Times New Roman"/>
          <w:color w:val="000000" w:themeColor="text1"/>
          <w:sz w:val="22"/>
          <w:szCs w:val="22"/>
        </w:rPr>
        <w:t>uality</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2A0AEA">
      <w:pPr>
        <w:pStyle w:val="Default"/>
        <w:numPr>
          <w:ilvl w:val="0"/>
          <w:numId w:val="97"/>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Compare </w:t>
      </w:r>
      <w:r w:rsidRPr="002A0AEA">
        <w:rPr>
          <w:rFonts w:ascii="Times New Roman" w:hAnsi="Times New Roman" w:cs="Times New Roman"/>
          <w:color w:val="000000" w:themeColor="text1"/>
          <w:sz w:val="22"/>
          <w:szCs w:val="22"/>
        </w:rPr>
        <w:t>the water, air quality standards with prescribed standards set by the local governments</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2A0AEA">
      <w:pPr>
        <w:pStyle w:val="ListParagraph"/>
        <w:numPr>
          <w:ilvl w:val="0"/>
          <w:numId w:val="97"/>
        </w:numPr>
        <w:rPr>
          <w:rFonts w:ascii="Times New Roman" w:hAnsi="Times New Roman"/>
          <w:color w:val="000000" w:themeColor="text1"/>
        </w:rPr>
      </w:pPr>
      <w:r w:rsidRPr="002A0AEA">
        <w:rPr>
          <w:rFonts w:ascii="Times New Roman" w:hAnsi="Times New Roman"/>
          <w:bCs/>
          <w:color w:val="000000" w:themeColor="text1"/>
        </w:rPr>
        <w:t xml:space="preserve">Develop </w:t>
      </w:r>
      <w:r w:rsidRPr="002A0AEA">
        <w:rPr>
          <w:rFonts w:ascii="Times New Roman" w:hAnsi="Times New Roman"/>
          <w:color w:val="000000" w:themeColor="text1"/>
        </w:rPr>
        <w:t>a report on the quality aspect of the environment</w:t>
      </w:r>
      <w:r w:rsidR="000A158B" w:rsidRPr="002A0AEA">
        <w:rPr>
          <w:rFonts w:ascii="Times New Roman" w:hAnsi="Times New Roman"/>
          <w:color w:val="000000" w:themeColor="text1"/>
        </w:rPr>
        <w:t>.</w:t>
      </w:r>
    </w:p>
    <w:p w:rsidR="00563ECE" w:rsidRPr="002A0AEA" w:rsidRDefault="00563ECE" w:rsidP="002A0AEA">
      <w:pPr>
        <w:spacing w:line="276" w:lineRule="auto"/>
        <w:rPr>
          <w:color w:val="000000" w:themeColor="text1"/>
          <w:sz w:val="22"/>
          <w:szCs w:val="22"/>
        </w:rPr>
      </w:pPr>
      <w:r w:rsidRPr="002A0AEA">
        <w:rPr>
          <w:b/>
          <w:color w:val="000000" w:themeColor="text1"/>
          <w:sz w:val="22"/>
          <w:szCs w:val="22"/>
        </w:rPr>
        <w:t>Text</w:t>
      </w:r>
      <w:r w:rsidR="000A158B" w:rsidRPr="002A0AEA">
        <w:rPr>
          <w:b/>
          <w:color w:val="000000" w:themeColor="text1"/>
          <w:sz w:val="22"/>
          <w:szCs w:val="22"/>
        </w:rPr>
        <w:t xml:space="preserve"> </w:t>
      </w:r>
      <w:r w:rsidRPr="002A0AEA">
        <w:rPr>
          <w:b/>
          <w:color w:val="000000" w:themeColor="text1"/>
          <w:sz w:val="22"/>
          <w:szCs w:val="22"/>
        </w:rPr>
        <w:t>Books:</w:t>
      </w:r>
    </w:p>
    <w:p w:rsidR="00563ECE" w:rsidRPr="002A0AEA" w:rsidRDefault="00563ECE" w:rsidP="00E72D73">
      <w:pPr>
        <w:spacing w:line="276" w:lineRule="auto"/>
        <w:rPr>
          <w:color w:val="000000" w:themeColor="text1"/>
          <w:sz w:val="22"/>
          <w:szCs w:val="22"/>
        </w:rPr>
      </w:pPr>
      <w:r w:rsidRPr="002A0AEA">
        <w:rPr>
          <w:color w:val="000000" w:themeColor="text1"/>
          <w:sz w:val="22"/>
          <w:szCs w:val="22"/>
        </w:rPr>
        <w:t xml:space="preserve">1. Introduction to Environmental Engineering and Science by Gilbert Masters, Prentice Hall, New Jersey. </w:t>
      </w:r>
    </w:p>
    <w:p w:rsidR="00563ECE" w:rsidRPr="002A0AEA" w:rsidRDefault="00563ECE" w:rsidP="00E72D73">
      <w:pPr>
        <w:spacing w:line="276" w:lineRule="auto"/>
        <w:rPr>
          <w:color w:val="000000" w:themeColor="text1"/>
          <w:sz w:val="22"/>
          <w:szCs w:val="22"/>
        </w:rPr>
      </w:pPr>
      <w:r w:rsidRPr="002A0AEA">
        <w:rPr>
          <w:color w:val="000000" w:themeColor="text1"/>
          <w:sz w:val="22"/>
          <w:szCs w:val="22"/>
        </w:rPr>
        <w:t xml:space="preserve">2. Introduction to Environmental Engineering by P. AarneVesilind, Susan M. Morgan, Thompson    /Brooks/Cole; Second Edition 2008. </w:t>
      </w:r>
    </w:p>
    <w:p w:rsidR="000A158B" w:rsidRPr="002A0AEA" w:rsidRDefault="000A158B" w:rsidP="00563ECE">
      <w:pPr>
        <w:rPr>
          <w:color w:val="000000" w:themeColor="text1"/>
          <w:sz w:val="22"/>
          <w:szCs w:val="22"/>
        </w:rPr>
      </w:pPr>
      <w:r w:rsidRPr="002A0AEA">
        <w:rPr>
          <w:b/>
          <w:color w:val="000000" w:themeColor="text1"/>
          <w:sz w:val="22"/>
          <w:szCs w:val="22"/>
        </w:rPr>
        <w:t>References</w:t>
      </w:r>
    </w:p>
    <w:p w:rsidR="00563ECE" w:rsidRPr="002A0AEA" w:rsidRDefault="000A158B" w:rsidP="002A0AEA">
      <w:pPr>
        <w:spacing w:line="276" w:lineRule="auto"/>
        <w:rPr>
          <w:color w:val="000000" w:themeColor="text1"/>
          <w:sz w:val="22"/>
          <w:szCs w:val="22"/>
        </w:rPr>
      </w:pPr>
      <w:r w:rsidRPr="002A0AEA">
        <w:rPr>
          <w:color w:val="000000" w:themeColor="text1"/>
          <w:sz w:val="22"/>
          <w:szCs w:val="22"/>
        </w:rPr>
        <w:t>1</w:t>
      </w:r>
      <w:r w:rsidR="00563ECE" w:rsidRPr="002A0AEA">
        <w:rPr>
          <w:color w:val="000000" w:themeColor="text1"/>
          <w:sz w:val="22"/>
          <w:szCs w:val="22"/>
        </w:rPr>
        <w:t xml:space="preserve">. Peavy, H.s, Rowe, D.R, Tchobanoglous, G. Environmental Engineering, Mc-Graw - Hill International Editions, </w:t>
      </w:r>
      <w:r w:rsidR="003F6A92" w:rsidRPr="002A0AEA">
        <w:rPr>
          <w:color w:val="000000" w:themeColor="text1"/>
          <w:sz w:val="22"/>
          <w:szCs w:val="22"/>
        </w:rPr>
        <w:t xml:space="preserve">   </w:t>
      </w:r>
      <w:r w:rsidR="00563ECE" w:rsidRPr="002A0AEA">
        <w:rPr>
          <w:color w:val="000000" w:themeColor="text1"/>
          <w:sz w:val="22"/>
          <w:szCs w:val="22"/>
        </w:rPr>
        <w:t>New York 1985.</w:t>
      </w: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7B4B03" w:rsidRPr="00A274FB" w:rsidRDefault="007B4B03"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7B4B03" w:rsidRPr="00A274FB" w:rsidRDefault="007B4B03" w:rsidP="00563ECE">
      <w:pPr>
        <w:jc w:val="center"/>
        <w:rPr>
          <w:b/>
          <w:color w:val="0D0D0D" w:themeColor="text1" w:themeTint="F2"/>
          <w:sz w:val="22"/>
          <w:szCs w:val="22"/>
        </w:rPr>
      </w:pPr>
    </w:p>
    <w:p w:rsidR="007B4B03" w:rsidRPr="00A274FB" w:rsidRDefault="007B4B03" w:rsidP="00563ECE">
      <w:pPr>
        <w:jc w:val="center"/>
        <w:rPr>
          <w:b/>
          <w:color w:val="0D0D0D" w:themeColor="text1" w:themeTint="F2"/>
          <w:sz w:val="22"/>
          <w:szCs w:val="22"/>
        </w:rPr>
      </w:pPr>
    </w:p>
    <w:p w:rsidR="00563ECE" w:rsidRPr="00E72D73" w:rsidRDefault="00563ECE" w:rsidP="00563ECE">
      <w:pPr>
        <w:jc w:val="center"/>
        <w:rPr>
          <w:b/>
          <w:color w:val="000000" w:themeColor="text1"/>
          <w:sz w:val="22"/>
          <w:szCs w:val="22"/>
        </w:rPr>
      </w:pPr>
    </w:p>
    <w:p w:rsidR="00563ECE" w:rsidRPr="00E72D73" w:rsidRDefault="00E72D73" w:rsidP="00E72D73">
      <w:pPr>
        <w:rPr>
          <w:b/>
          <w:bCs/>
          <w:color w:val="000000" w:themeColor="text1"/>
          <w:sz w:val="22"/>
          <w:szCs w:val="22"/>
        </w:rPr>
      </w:pPr>
      <w:r w:rsidRPr="00E72D73">
        <w:rPr>
          <w:b/>
          <w:bCs/>
          <w:color w:val="000000" w:themeColor="text1"/>
          <w:sz w:val="22"/>
          <w:szCs w:val="22"/>
        </w:rPr>
        <w:t xml:space="preserve">                                                </w:t>
      </w:r>
      <w:r w:rsidR="00563ECE" w:rsidRPr="00E72D73">
        <w:rPr>
          <w:b/>
          <w:bCs/>
          <w:color w:val="000000" w:themeColor="text1"/>
          <w:sz w:val="22"/>
          <w:szCs w:val="22"/>
        </w:rPr>
        <w:t>COMPUTER AIDED DESIGN LAB</w:t>
      </w:r>
      <w:r w:rsidR="00F250EB" w:rsidRPr="00E72D73">
        <w:rPr>
          <w:b/>
          <w:bCs/>
          <w:color w:val="000000" w:themeColor="text1"/>
          <w:sz w:val="22"/>
          <w:szCs w:val="22"/>
        </w:rPr>
        <w:t>ORATORY</w:t>
      </w:r>
    </w:p>
    <w:p w:rsidR="00E72D73" w:rsidRPr="00E72D73" w:rsidRDefault="00E72D73" w:rsidP="00E72D73">
      <w:pPr>
        <w:rPr>
          <w:b/>
          <w:bCs/>
          <w:color w:val="000000" w:themeColor="text1"/>
          <w:sz w:val="22"/>
          <w:szCs w:val="22"/>
        </w:rPr>
      </w:pPr>
    </w:p>
    <w:p w:rsidR="00E72D73" w:rsidRPr="00E72D73" w:rsidRDefault="00E72D73" w:rsidP="00E72D73">
      <w:pPr>
        <w:rPr>
          <w:color w:val="000000" w:themeColor="text1"/>
          <w:sz w:val="22"/>
          <w:szCs w:val="22"/>
        </w:rPr>
      </w:pPr>
    </w:p>
    <w:p w:rsidR="00563ECE" w:rsidRPr="00E72D73" w:rsidRDefault="00563ECE" w:rsidP="00563ECE">
      <w:pPr>
        <w:rPr>
          <w:b/>
          <w:color w:val="000000" w:themeColor="text1"/>
          <w:sz w:val="22"/>
          <w:szCs w:val="22"/>
        </w:rPr>
      </w:pPr>
      <w:r w:rsidRPr="00E72D73">
        <w:rPr>
          <w:b/>
          <w:color w:val="000000" w:themeColor="text1"/>
          <w:sz w:val="22"/>
          <w:szCs w:val="22"/>
        </w:rPr>
        <w:t>III Year B.Tech. II-Sem</w:t>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00F250EB" w:rsidRPr="00E72D73">
        <w:rPr>
          <w:b/>
          <w:color w:val="000000" w:themeColor="text1"/>
          <w:sz w:val="22"/>
          <w:szCs w:val="22"/>
        </w:rPr>
        <w:t xml:space="preserve">           </w:t>
      </w:r>
      <w:r w:rsidRPr="00E72D73">
        <w:rPr>
          <w:b/>
          <w:color w:val="000000" w:themeColor="text1"/>
          <w:sz w:val="22"/>
          <w:szCs w:val="22"/>
        </w:rPr>
        <w:t>L   T    P   C</w:t>
      </w:r>
    </w:p>
    <w:p w:rsidR="00563ECE" w:rsidRPr="00E72D73" w:rsidRDefault="00563ECE" w:rsidP="00563ECE">
      <w:pPr>
        <w:jc w:val="center"/>
        <w:rPr>
          <w:b/>
          <w:bCs/>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t xml:space="preserve"> 0    0    2   1</w:t>
      </w:r>
    </w:p>
    <w:p w:rsidR="00563ECE" w:rsidRDefault="00563ECE" w:rsidP="00563ECE">
      <w:pPr>
        <w:jc w:val="both"/>
        <w:rPr>
          <w:b/>
          <w:bCs/>
          <w:color w:val="000000" w:themeColor="text1"/>
          <w:sz w:val="22"/>
          <w:szCs w:val="22"/>
        </w:rPr>
      </w:pPr>
    </w:p>
    <w:p w:rsidR="00E72D73" w:rsidRPr="00E72D73" w:rsidRDefault="00E72D73" w:rsidP="00563ECE">
      <w:pPr>
        <w:jc w:val="both"/>
        <w:rPr>
          <w:b/>
          <w:bCs/>
          <w:color w:val="000000" w:themeColor="text1"/>
          <w:sz w:val="22"/>
          <w:szCs w:val="22"/>
        </w:rPr>
      </w:pPr>
    </w:p>
    <w:p w:rsidR="00E72D73" w:rsidRPr="00E72D73" w:rsidRDefault="00563ECE" w:rsidP="00563ECE">
      <w:pPr>
        <w:ind w:left="360" w:hanging="360"/>
        <w:jc w:val="both"/>
        <w:rPr>
          <w:color w:val="000000" w:themeColor="text1"/>
          <w:sz w:val="22"/>
          <w:szCs w:val="22"/>
        </w:rPr>
      </w:pPr>
      <w:r w:rsidRPr="00E72D73">
        <w:rPr>
          <w:b/>
          <w:bCs/>
          <w:color w:val="000000" w:themeColor="text1"/>
          <w:sz w:val="22"/>
          <w:szCs w:val="22"/>
        </w:rPr>
        <w:t>Pre-Requisites:</w:t>
      </w:r>
      <w:r w:rsidR="00E72D73">
        <w:rPr>
          <w:b/>
          <w:bCs/>
          <w:color w:val="000000" w:themeColor="text1"/>
          <w:sz w:val="22"/>
          <w:szCs w:val="22"/>
        </w:rPr>
        <w:t xml:space="preserve"> </w:t>
      </w:r>
      <w:r w:rsidRPr="00E72D73">
        <w:rPr>
          <w:color w:val="000000" w:themeColor="text1"/>
          <w:sz w:val="22"/>
          <w:szCs w:val="22"/>
        </w:rPr>
        <w:t xml:space="preserve">Computer Aided Civil Engineering Drawing or AUTO CAD </w:t>
      </w:r>
    </w:p>
    <w:p w:rsidR="00563ECE" w:rsidRPr="00E72D73" w:rsidRDefault="00E72D73" w:rsidP="00563ECE">
      <w:pPr>
        <w:ind w:left="360" w:hanging="360"/>
        <w:jc w:val="both"/>
        <w:rPr>
          <w:color w:val="000000" w:themeColor="text1"/>
          <w:sz w:val="22"/>
          <w:szCs w:val="22"/>
        </w:rPr>
      </w:pPr>
      <w:r w:rsidRPr="00E72D73">
        <w:rPr>
          <w:b/>
          <w:bCs/>
          <w:color w:val="000000" w:themeColor="text1"/>
          <w:sz w:val="22"/>
          <w:szCs w:val="22"/>
        </w:rPr>
        <w:t xml:space="preserve">                             </w:t>
      </w:r>
      <w:r w:rsidR="00563ECE" w:rsidRPr="00E72D73">
        <w:rPr>
          <w:color w:val="000000" w:themeColor="text1"/>
          <w:sz w:val="22"/>
          <w:szCs w:val="22"/>
        </w:rPr>
        <w:t>Principles –Excel- Structural Engineering -1 &amp; 2</w:t>
      </w:r>
    </w:p>
    <w:p w:rsidR="00563ECE" w:rsidRPr="00E72D73" w:rsidRDefault="00563ECE" w:rsidP="00E72D73">
      <w:pPr>
        <w:pStyle w:val="Default"/>
        <w:spacing w:line="276" w:lineRule="auto"/>
        <w:rPr>
          <w:rFonts w:ascii="Times New Roman" w:hAnsi="Times New Roman" w:cs="Times New Roman"/>
          <w:color w:val="000000" w:themeColor="text1"/>
          <w:sz w:val="22"/>
          <w:szCs w:val="22"/>
        </w:rPr>
      </w:pPr>
      <w:r w:rsidRPr="00E72D73">
        <w:rPr>
          <w:rFonts w:ascii="Times New Roman" w:hAnsi="Times New Roman" w:cs="Times New Roman"/>
          <w:b/>
          <w:bCs/>
          <w:color w:val="000000" w:themeColor="text1"/>
          <w:sz w:val="22"/>
          <w:szCs w:val="22"/>
        </w:rPr>
        <w:t>Course Objectives</w:t>
      </w:r>
      <w:r w:rsidRPr="00E72D73">
        <w:rPr>
          <w:rFonts w:ascii="Times New Roman" w:hAnsi="Times New Roman" w:cs="Times New Roman"/>
          <w:bCs/>
          <w:color w:val="000000" w:themeColor="text1"/>
          <w:sz w:val="22"/>
          <w:szCs w:val="22"/>
        </w:rPr>
        <w:t xml:space="preserve"> : The objectives of the course are to</w:t>
      </w:r>
    </w:p>
    <w:p w:rsidR="00563ECE" w:rsidRPr="00E72D73" w:rsidRDefault="00563ECE" w:rsidP="00E72D73">
      <w:pPr>
        <w:pStyle w:val="Default"/>
        <w:numPr>
          <w:ilvl w:val="0"/>
          <w:numId w:val="97"/>
        </w:numPr>
        <w:spacing w:before="0" w:beforeAutospacing="0" w:after="17"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Learn the usage of any fundamental software for design </w:t>
      </w:r>
      <w:r w:rsidR="00E72D73">
        <w:rPr>
          <w:rFonts w:ascii="Times New Roman" w:hAnsi="Times New Roman" w:cs="Times New Roman"/>
          <w:bCs/>
          <w:color w:val="000000" w:themeColor="text1"/>
          <w:sz w:val="22"/>
          <w:szCs w:val="22"/>
        </w:rPr>
        <w:t>.</w:t>
      </w:r>
    </w:p>
    <w:p w:rsidR="00563ECE" w:rsidRPr="00E72D73" w:rsidRDefault="00563ECE" w:rsidP="00E72D73">
      <w:pPr>
        <w:pStyle w:val="Default"/>
        <w:numPr>
          <w:ilvl w:val="0"/>
          <w:numId w:val="97"/>
        </w:numPr>
        <w:spacing w:before="0" w:beforeAutospacing="0" w:after="17"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Create </w:t>
      </w:r>
      <w:r w:rsidRPr="00E72D73">
        <w:rPr>
          <w:rFonts w:ascii="Times New Roman" w:hAnsi="Times New Roman" w:cs="Times New Roman"/>
          <w:color w:val="000000" w:themeColor="text1"/>
          <w:sz w:val="22"/>
          <w:szCs w:val="22"/>
        </w:rPr>
        <w:t>geometries using pre-processor</w:t>
      </w:r>
      <w:r w:rsidR="00E72D73">
        <w:rPr>
          <w:rFonts w:ascii="Times New Roman" w:hAnsi="Times New Roman" w:cs="Times New Roman"/>
          <w:color w:val="000000" w:themeColor="text1"/>
          <w:sz w:val="22"/>
          <w:szCs w:val="22"/>
        </w:rPr>
        <w:t>.</w:t>
      </w:r>
    </w:p>
    <w:p w:rsidR="00563ECE" w:rsidRPr="00E72D73" w:rsidRDefault="00563ECE" w:rsidP="00E72D73">
      <w:pPr>
        <w:pStyle w:val="Default"/>
        <w:numPr>
          <w:ilvl w:val="0"/>
          <w:numId w:val="97"/>
        </w:numPr>
        <w:spacing w:before="0" w:beforeAutospacing="0" w:after="17"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Analyse</w:t>
      </w:r>
      <w:r w:rsidR="00F05A1F" w:rsidRPr="00E72D73">
        <w:rPr>
          <w:rFonts w:ascii="Times New Roman" w:hAnsi="Times New Roman" w:cs="Times New Roman"/>
          <w:bCs/>
          <w:color w:val="000000" w:themeColor="text1"/>
          <w:sz w:val="22"/>
          <w:szCs w:val="22"/>
        </w:rPr>
        <w:t xml:space="preserve"> </w:t>
      </w:r>
      <w:r w:rsidRPr="00E72D73">
        <w:rPr>
          <w:rFonts w:ascii="Times New Roman" w:hAnsi="Times New Roman" w:cs="Times New Roman"/>
          <w:color w:val="000000" w:themeColor="text1"/>
          <w:sz w:val="22"/>
          <w:szCs w:val="22"/>
        </w:rPr>
        <w:t xml:space="preserve">and Interpret the results using post processor </w:t>
      </w:r>
      <w:r w:rsidR="00E72D73">
        <w:rPr>
          <w:rFonts w:ascii="Times New Roman" w:hAnsi="Times New Roman" w:cs="Times New Roman"/>
          <w:color w:val="000000" w:themeColor="text1"/>
          <w:sz w:val="22"/>
          <w:szCs w:val="22"/>
        </w:rPr>
        <w:t>.</w:t>
      </w:r>
    </w:p>
    <w:p w:rsidR="00563ECE" w:rsidRPr="00E72D73" w:rsidRDefault="00563ECE" w:rsidP="00E72D73">
      <w:pPr>
        <w:pStyle w:val="Default"/>
        <w:numPr>
          <w:ilvl w:val="0"/>
          <w:numId w:val="97"/>
        </w:numPr>
        <w:spacing w:before="0" w:beforeAutospacing="0"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Design </w:t>
      </w:r>
      <w:r w:rsidRPr="00E72D73">
        <w:rPr>
          <w:rFonts w:ascii="Times New Roman" w:hAnsi="Times New Roman" w:cs="Times New Roman"/>
          <w:color w:val="000000" w:themeColor="text1"/>
          <w:sz w:val="22"/>
          <w:szCs w:val="22"/>
        </w:rPr>
        <w:t>the structural elements</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E72D73" w:rsidRDefault="00E72D73" w:rsidP="00563ECE">
      <w:pPr>
        <w:ind w:left="360" w:hanging="360"/>
        <w:jc w:val="center"/>
        <w:rPr>
          <w:b/>
          <w:bCs/>
          <w:color w:val="000000" w:themeColor="text1"/>
          <w:sz w:val="22"/>
          <w:szCs w:val="22"/>
          <w:u w:val="single"/>
        </w:rPr>
      </w:pPr>
    </w:p>
    <w:p w:rsidR="00563ECE" w:rsidRPr="00E72D73" w:rsidRDefault="00563ECE" w:rsidP="00563ECE">
      <w:pPr>
        <w:ind w:left="360" w:hanging="360"/>
        <w:jc w:val="center"/>
        <w:rPr>
          <w:b/>
          <w:bCs/>
          <w:color w:val="000000" w:themeColor="text1"/>
          <w:sz w:val="22"/>
          <w:szCs w:val="22"/>
          <w:u w:val="single"/>
        </w:rPr>
      </w:pPr>
      <w:r w:rsidRPr="00E72D73">
        <w:rPr>
          <w:b/>
          <w:bCs/>
          <w:color w:val="000000" w:themeColor="text1"/>
          <w:sz w:val="22"/>
          <w:szCs w:val="22"/>
          <w:u w:val="single"/>
        </w:rPr>
        <w:t>LIST OF EXPERIMENTS</w:t>
      </w:r>
    </w:p>
    <w:p w:rsidR="00563ECE" w:rsidRPr="00E72D73" w:rsidRDefault="00563ECE" w:rsidP="00563ECE">
      <w:pPr>
        <w:ind w:left="360" w:hanging="360"/>
        <w:jc w:val="center"/>
        <w:rPr>
          <w:b/>
          <w:bCs/>
          <w:color w:val="000000" w:themeColor="text1"/>
          <w:sz w:val="22"/>
          <w:szCs w:val="22"/>
          <w:u w:val="single"/>
        </w:rPr>
      </w:pP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determinate structures using a software</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of fixed &amp; continuous beams using a software</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 Design of Plane Frames</w:t>
      </w:r>
      <w:r w:rsidR="00E72D73">
        <w:rPr>
          <w:rFonts w:ascii="Times New Roman" w:eastAsia="Times New Roman" w:hAnsi="Times New Roman"/>
          <w:color w:val="000000" w:themeColor="text1"/>
        </w:rPr>
        <w:t>.</w:t>
      </w:r>
      <w:r w:rsidRPr="00E72D73">
        <w:rPr>
          <w:rFonts w:ascii="Times New Roman" w:eastAsia="Times New Roman" w:hAnsi="Times New Roman"/>
          <w:color w:val="000000" w:themeColor="text1"/>
        </w:rPr>
        <w:t xml:space="preserve"> </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of space frames subjected to DL &amp; LL</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of residential building subjected to all  loads (DL,LL,WL,EQL)</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 Design of Roof Trusses</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Design and detailing of built up steel beam</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Developing a design programme for foundation using EXCEL Spread Sheet</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Detailing  of RCC beam and RCC slab</w:t>
      </w:r>
      <w:r w:rsidR="00E72D73">
        <w:rPr>
          <w:rFonts w:ascii="Times New Roman" w:eastAsia="Times New Roman" w:hAnsi="Times New Roman"/>
          <w:color w:val="000000" w:themeColor="text1"/>
        </w:rPr>
        <w:t>.</w:t>
      </w:r>
    </w:p>
    <w:p w:rsidR="00563ECE" w:rsidRPr="00E72D73" w:rsidRDefault="00563ECE" w:rsidP="00856B49">
      <w:pPr>
        <w:pStyle w:val="ListParagraph"/>
        <w:numPr>
          <w:ilvl w:val="0"/>
          <w:numId w:val="98"/>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Detailing of Steel built up compression member</w:t>
      </w:r>
      <w:r w:rsidR="00E72D73">
        <w:rPr>
          <w:rFonts w:ascii="Times New Roman" w:eastAsia="Times New Roman" w:hAnsi="Times New Roman"/>
          <w:color w:val="000000" w:themeColor="text1"/>
        </w:rPr>
        <w:t>.</w:t>
      </w:r>
    </w:p>
    <w:p w:rsidR="00563ECE" w:rsidRPr="00413B93" w:rsidRDefault="00563ECE" w:rsidP="00563ECE">
      <w:pPr>
        <w:pStyle w:val="Default"/>
        <w:rPr>
          <w:rFonts w:ascii="Times New Roman" w:hAnsi="Times New Roman" w:cs="Times New Roman"/>
          <w:b/>
          <w:bCs/>
          <w:color w:val="000000" w:themeColor="text1"/>
          <w:sz w:val="22"/>
          <w:szCs w:val="22"/>
        </w:rPr>
      </w:pPr>
      <w:r w:rsidRPr="00413B93">
        <w:rPr>
          <w:rFonts w:ascii="Times New Roman" w:hAnsi="Times New Roman" w:cs="Times New Roman"/>
          <w:b/>
          <w:bCs/>
          <w:color w:val="000000" w:themeColor="text1"/>
          <w:sz w:val="22"/>
          <w:szCs w:val="22"/>
        </w:rPr>
        <w:t xml:space="preserve">Course Outcomes </w:t>
      </w:r>
      <w:r w:rsidR="00413B93">
        <w:rPr>
          <w:rFonts w:ascii="Times New Roman" w:hAnsi="Times New Roman" w:cs="Times New Roman"/>
          <w:b/>
          <w:bCs/>
          <w:color w:val="000000" w:themeColor="text1"/>
          <w:sz w:val="22"/>
          <w:szCs w:val="22"/>
        </w:rPr>
        <w:t>:</w:t>
      </w:r>
    </w:p>
    <w:p w:rsidR="00563ECE" w:rsidRPr="00E72D73" w:rsidRDefault="00563ECE" w:rsidP="00563ECE">
      <w:pPr>
        <w:pStyle w:val="Default"/>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After the completion of the course student should be able to </w:t>
      </w:r>
    </w:p>
    <w:p w:rsidR="00563ECE" w:rsidRPr="00E72D73" w:rsidRDefault="00563ECE" w:rsidP="00856B49">
      <w:pPr>
        <w:pStyle w:val="Default"/>
        <w:numPr>
          <w:ilvl w:val="0"/>
          <w:numId w:val="97"/>
        </w:numPr>
        <w:spacing w:before="0" w:beforeAutospacing="0" w:after="18"/>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Model </w:t>
      </w:r>
      <w:r w:rsidRPr="00E72D73">
        <w:rPr>
          <w:rFonts w:ascii="Times New Roman" w:hAnsi="Times New Roman" w:cs="Times New Roman"/>
          <w:color w:val="000000" w:themeColor="text1"/>
          <w:sz w:val="22"/>
          <w:szCs w:val="22"/>
        </w:rPr>
        <w:t>the geometry of real world structure Represent the physical model of structural element/structure</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F05A1F" w:rsidRPr="00E72D73" w:rsidRDefault="00F05A1F" w:rsidP="00856B49">
      <w:pPr>
        <w:pStyle w:val="Default"/>
        <w:numPr>
          <w:ilvl w:val="0"/>
          <w:numId w:val="97"/>
        </w:numPr>
        <w:spacing w:before="0" w:beforeAutospacing="0" w:after="18"/>
        <w:rPr>
          <w:rFonts w:ascii="Times New Roman" w:hAnsi="Times New Roman" w:cs="Times New Roman"/>
          <w:color w:val="000000" w:themeColor="text1"/>
          <w:sz w:val="22"/>
          <w:szCs w:val="22"/>
        </w:rPr>
      </w:pPr>
      <w:r w:rsidRPr="00E72D73">
        <w:rPr>
          <w:rFonts w:ascii="Times New Roman" w:hAnsi="Times New Roman" w:cs="Times New Roman"/>
          <w:color w:val="000000" w:themeColor="text1"/>
          <w:sz w:val="22"/>
          <w:szCs w:val="22"/>
        </w:rPr>
        <w:t>Analyze real world structure</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563ECE" w:rsidRPr="00E72D73" w:rsidRDefault="00563ECE" w:rsidP="00856B49">
      <w:pPr>
        <w:pStyle w:val="Default"/>
        <w:numPr>
          <w:ilvl w:val="0"/>
          <w:numId w:val="97"/>
        </w:numPr>
        <w:spacing w:before="0" w:beforeAutospacing="0" w:after="18"/>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Interpret </w:t>
      </w:r>
      <w:r w:rsidRPr="00E72D73">
        <w:rPr>
          <w:rFonts w:ascii="Times New Roman" w:hAnsi="Times New Roman" w:cs="Times New Roman"/>
          <w:color w:val="000000" w:themeColor="text1"/>
          <w:sz w:val="22"/>
          <w:szCs w:val="22"/>
        </w:rPr>
        <w:t>from the Post processing results</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563ECE" w:rsidRPr="00E72D73" w:rsidRDefault="00563ECE" w:rsidP="00856B49">
      <w:pPr>
        <w:pStyle w:val="Default"/>
        <w:numPr>
          <w:ilvl w:val="0"/>
          <w:numId w:val="97"/>
        </w:numPr>
        <w:spacing w:before="0" w:beforeAutospacing="0"/>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Design </w:t>
      </w:r>
      <w:r w:rsidRPr="00E72D73">
        <w:rPr>
          <w:rFonts w:ascii="Times New Roman" w:hAnsi="Times New Roman" w:cs="Times New Roman"/>
          <w:color w:val="000000" w:themeColor="text1"/>
          <w:sz w:val="22"/>
          <w:szCs w:val="22"/>
        </w:rPr>
        <w:t>the structural elements and</w:t>
      </w:r>
      <w:r w:rsidR="00F05A1F" w:rsidRPr="00E72D73">
        <w:rPr>
          <w:rFonts w:ascii="Times New Roman" w:hAnsi="Times New Roman" w:cs="Times New Roman"/>
          <w:color w:val="000000" w:themeColor="text1"/>
          <w:sz w:val="22"/>
          <w:szCs w:val="22"/>
        </w:rPr>
        <w:t xml:space="preserve"> </w:t>
      </w:r>
      <w:r w:rsidRPr="00E72D73">
        <w:rPr>
          <w:rFonts w:ascii="Times New Roman" w:hAnsi="Times New Roman" w:cs="Times New Roman"/>
          <w:color w:val="000000" w:themeColor="text1"/>
          <w:sz w:val="22"/>
          <w:szCs w:val="22"/>
        </w:rPr>
        <w:t>a system as per IS Codes</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563ECE" w:rsidRPr="00E72D73" w:rsidRDefault="00563ECE" w:rsidP="00563ECE">
      <w:pPr>
        <w:tabs>
          <w:tab w:val="center" w:pos="4320"/>
          <w:tab w:val="right" w:pos="8640"/>
        </w:tabs>
        <w:ind w:left="360" w:hanging="360"/>
        <w:jc w:val="both"/>
        <w:rPr>
          <w:b/>
          <w:bCs/>
          <w:color w:val="000000" w:themeColor="text1"/>
          <w:sz w:val="22"/>
          <w:szCs w:val="22"/>
        </w:rPr>
      </w:pPr>
    </w:p>
    <w:p w:rsidR="00563ECE" w:rsidRPr="00E72D73" w:rsidRDefault="00563ECE" w:rsidP="00563ECE">
      <w:pPr>
        <w:jc w:val="both"/>
        <w:rPr>
          <w:color w:val="000000" w:themeColor="text1"/>
          <w:sz w:val="22"/>
          <w:szCs w:val="22"/>
        </w:rPr>
      </w:pPr>
      <w:r w:rsidRPr="00E72D73">
        <w:rPr>
          <w:b/>
          <w:color w:val="000000" w:themeColor="text1"/>
          <w:sz w:val="22"/>
          <w:szCs w:val="22"/>
        </w:rPr>
        <w:t xml:space="preserve">Note: </w:t>
      </w:r>
      <w:r w:rsidRPr="00E72D73">
        <w:rPr>
          <w:b/>
          <w:color w:val="000000" w:themeColor="text1"/>
          <w:sz w:val="22"/>
          <w:szCs w:val="22"/>
        </w:rPr>
        <w:tab/>
      </w:r>
      <w:r w:rsidRPr="00E72D73">
        <w:rPr>
          <w:color w:val="000000" w:themeColor="text1"/>
          <w:sz w:val="22"/>
          <w:szCs w:val="22"/>
        </w:rPr>
        <w:t xml:space="preserve">Drafting of all the exercises is to be carried out using commercially available designing software’s.  </w:t>
      </w:r>
    </w:p>
    <w:p w:rsidR="00563ECE" w:rsidRPr="00E72D73" w:rsidRDefault="00563ECE" w:rsidP="00563ECE">
      <w:pPr>
        <w:spacing w:line="276" w:lineRule="auto"/>
        <w:ind w:right="-2114"/>
        <w:jc w:val="both"/>
        <w:rPr>
          <w:color w:val="000000" w:themeColor="text1"/>
          <w:sz w:val="22"/>
          <w:szCs w:val="22"/>
        </w:rPr>
      </w:pPr>
    </w:p>
    <w:p w:rsidR="00563ECE" w:rsidRPr="00E72D73" w:rsidRDefault="001F4AAB" w:rsidP="00563ECE">
      <w:pPr>
        <w:spacing w:line="276" w:lineRule="auto"/>
        <w:ind w:right="-2114"/>
        <w:jc w:val="both"/>
        <w:rPr>
          <w:color w:val="000000" w:themeColor="text1"/>
          <w:sz w:val="22"/>
          <w:szCs w:val="22"/>
        </w:rPr>
      </w:pPr>
      <w:r w:rsidRPr="00E72D73">
        <w:rPr>
          <w:color w:val="000000" w:themeColor="text1"/>
          <w:sz w:val="22"/>
          <w:szCs w:val="22"/>
        </w:rPr>
        <w:t>Textbooks :</w:t>
      </w:r>
    </w:p>
    <w:p w:rsidR="001F4AAB" w:rsidRPr="00E72D73" w:rsidRDefault="001F4AAB" w:rsidP="00563ECE">
      <w:pPr>
        <w:spacing w:line="276" w:lineRule="auto"/>
        <w:ind w:right="-2114"/>
        <w:jc w:val="both"/>
        <w:rPr>
          <w:color w:val="000000" w:themeColor="text1"/>
          <w:sz w:val="22"/>
          <w:szCs w:val="22"/>
        </w:rPr>
      </w:pPr>
      <w:r w:rsidRPr="00E72D73">
        <w:rPr>
          <w:color w:val="000000" w:themeColor="text1"/>
          <w:sz w:val="22"/>
          <w:szCs w:val="22"/>
        </w:rPr>
        <w:t>1.</w:t>
      </w:r>
      <w:r w:rsidR="00E72D73">
        <w:rPr>
          <w:color w:val="000000" w:themeColor="text1"/>
          <w:sz w:val="22"/>
          <w:szCs w:val="22"/>
        </w:rPr>
        <w:t xml:space="preserve"> </w:t>
      </w:r>
      <w:r w:rsidRPr="00E72D73">
        <w:rPr>
          <w:color w:val="000000" w:themeColor="text1"/>
          <w:sz w:val="22"/>
          <w:szCs w:val="22"/>
        </w:rPr>
        <w:t>Computer Aided Optimum Design of Structures , S.Hernandez , A.J.Kassab &amp; C.A.Brebbla , WIT Press</w:t>
      </w:r>
      <w:r w:rsidR="00E72D73">
        <w:rPr>
          <w:color w:val="000000" w:themeColor="text1"/>
          <w:sz w:val="22"/>
          <w:szCs w:val="22"/>
        </w:rPr>
        <w:t>.</w:t>
      </w:r>
    </w:p>
    <w:p w:rsidR="001F4AAB" w:rsidRPr="00E72D73" w:rsidRDefault="001F4AAB" w:rsidP="00563ECE">
      <w:pPr>
        <w:spacing w:line="276" w:lineRule="auto"/>
        <w:ind w:right="-2114"/>
        <w:jc w:val="both"/>
        <w:rPr>
          <w:color w:val="000000" w:themeColor="text1"/>
          <w:sz w:val="22"/>
          <w:szCs w:val="22"/>
        </w:rPr>
      </w:pPr>
      <w:r w:rsidRPr="00E72D73">
        <w:rPr>
          <w:color w:val="000000" w:themeColor="text1"/>
          <w:sz w:val="22"/>
          <w:szCs w:val="22"/>
        </w:rPr>
        <w:t>2.</w:t>
      </w:r>
      <w:r w:rsidR="00305032" w:rsidRPr="00E72D73">
        <w:rPr>
          <w:color w:val="000000" w:themeColor="text1"/>
          <w:sz w:val="22"/>
          <w:szCs w:val="22"/>
        </w:rPr>
        <w:t xml:space="preserve"> Computer Aided Design , Dr.Sadhu Singh</w:t>
      </w:r>
      <w:r w:rsidR="00E72D73">
        <w:rPr>
          <w:color w:val="000000" w:themeColor="text1"/>
          <w:sz w:val="22"/>
          <w:szCs w:val="22"/>
        </w:rPr>
        <w:t>.</w:t>
      </w:r>
      <w:r w:rsidR="00305032" w:rsidRPr="00E72D73">
        <w:rPr>
          <w:color w:val="000000" w:themeColor="text1"/>
          <w:sz w:val="22"/>
          <w:szCs w:val="22"/>
        </w:rPr>
        <w:t xml:space="preserve"> </w:t>
      </w:r>
    </w:p>
    <w:p w:rsidR="00305032" w:rsidRPr="00E72D73" w:rsidRDefault="00305032" w:rsidP="00563ECE">
      <w:pPr>
        <w:spacing w:line="276" w:lineRule="auto"/>
        <w:ind w:right="-2114"/>
        <w:jc w:val="both"/>
        <w:rPr>
          <w:color w:val="000000" w:themeColor="text1"/>
          <w:sz w:val="22"/>
          <w:szCs w:val="22"/>
        </w:rPr>
      </w:pPr>
      <w:r w:rsidRPr="00E72D73">
        <w:rPr>
          <w:color w:val="000000" w:themeColor="text1"/>
          <w:sz w:val="22"/>
          <w:szCs w:val="22"/>
        </w:rPr>
        <w:t>3. Computer Aided Structural Design ,D.Clarke , Wiley-Blackwell , 2020</w:t>
      </w:r>
      <w:r w:rsidR="00E72D73">
        <w:rPr>
          <w:color w:val="000000" w:themeColor="text1"/>
          <w:sz w:val="22"/>
          <w:szCs w:val="22"/>
        </w:rPr>
        <w:t>.</w:t>
      </w:r>
    </w:p>
    <w:p w:rsidR="001F4AAB" w:rsidRPr="00E72D73" w:rsidRDefault="001F4AAB" w:rsidP="00563ECE">
      <w:pPr>
        <w:spacing w:line="276" w:lineRule="auto"/>
        <w:ind w:right="-2114"/>
        <w:jc w:val="both"/>
        <w:rPr>
          <w:color w:val="000000" w:themeColor="text1"/>
          <w:sz w:val="22"/>
          <w:szCs w:val="22"/>
        </w:rPr>
      </w:pPr>
    </w:p>
    <w:p w:rsidR="00563ECE" w:rsidRPr="00E72D73" w:rsidRDefault="00563ECE" w:rsidP="00563ECE">
      <w:pPr>
        <w:spacing w:line="276" w:lineRule="auto"/>
        <w:ind w:right="-2114"/>
        <w:jc w:val="both"/>
        <w:rPr>
          <w:color w:val="000000" w:themeColor="text1"/>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E72D73" w:rsidRPr="00E72D73" w:rsidRDefault="00E72D73" w:rsidP="00563ECE">
      <w:pPr>
        <w:pStyle w:val="Header"/>
        <w:jc w:val="center"/>
        <w:rPr>
          <w:b/>
          <w:color w:val="000000" w:themeColor="text1"/>
          <w:sz w:val="22"/>
          <w:szCs w:val="22"/>
        </w:rPr>
      </w:pPr>
    </w:p>
    <w:p w:rsidR="00563ECE" w:rsidRPr="00E72D73" w:rsidRDefault="00563ECE" w:rsidP="00563ECE">
      <w:pPr>
        <w:pStyle w:val="Header"/>
        <w:jc w:val="center"/>
        <w:rPr>
          <w:b/>
          <w:color w:val="000000" w:themeColor="text1"/>
          <w:sz w:val="22"/>
          <w:szCs w:val="22"/>
        </w:rPr>
      </w:pPr>
      <w:r w:rsidRPr="00E72D73">
        <w:rPr>
          <w:b/>
          <w:color w:val="000000" w:themeColor="text1"/>
          <w:sz w:val="22"/>
          <w:szCs w:val="22"/>
        </w:rPr>
        <w:t xml:space="preserve">INTRODUCTION TO CYBER SECURITY </w:t>
      </w:r>
    </w:p>
    <w:p w:rsidR="00E72D73" w:rsidRPr="00E72D73" w:rsidRDefault="00E72D73" w:rsidP="00563ECE">
      <w:pPr>
        <w:pStyle w:val="Header"/>
        <w:jc w:val="center"/>
        <w:rPr>
          <w:b/>
          <w:color w:val="000000" w:themeColor="text1"/>
          <w:sz w:val="22"/>
          <w:szCs w:val="22"/>
        </w:rPr>
      </w:pPr>
    </w:p>
    <w:p w:rsidR="00E72D73" w:rsidRPr="00E72D73" w:rsidRDefault="00E72D73" w:rsidP="00563ECE">
      <w:pPr>
        <w:pStyle w:val="Header"/>
        <w:jc w:val="center"/>
        <w:rPr>
          <w:b/>
          <w:color w:val="000000" w:themeColor="text1"/>
          <w:sz w:val="22"/>
          <w:szCs w:val="22"/>
        </w:rPr>
      </w:pPr>
    </w:p>
    <w:p w:rsidR="00563ECE" w:rsidRPr="00E72D73" w:rsidRDefault="00563ECE" w:rsidP="00563ECE">
      <w:pPr>
        <w:pStyle w:val="Header"/>
        <w:jc w:val="center"/>
        <w:rPr>
          <w:b/>
          <w:color w:val="000000" w:themeColor="text1"/>
          <w:sz w:val="22"/>
          <w:szCs w:val="22"/>
        </w:rPr>
      </w:pPr>
    </w:p>
    <w:p w:rsidR="00563ECE" w:rsidRPr="00E72D73" w:rsidRDefault="00563ECE" w:rsidP="00563ECE">
      <w:pPr>
        <w:rPr>
          <w:b/>
          <w:color w:val="000000" w:themeColor="text1"/>
          <w:sz w:val="22"/>
          <w:szCs w:val="22"/>
        </w:rPr>
      </w:pPr>
      <w:r w:rsidRPr="00E72D73">
        <w:rPr>
          <w:b/>
          <w:color w:val="000000" w:themeColor="text1"/>
          <w:sz w:val="22"/>
          <w:szCs w:val="22"/>
        </w:rPr>
        <w:t>III Year B.Tech. II-Sem</w:t>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00F250EB" w:rsidRPr="00E72D73">
        <w:rPr>
          <w:b/>
          <w:color w:val="000000" w:themeColor="text1"/>
          <w:sz w:val="22"/>
          <w:szCs w:val="22"/>
        </w:rPr>
        <w:t xml:space="preserve">            </w:t>
      </w:r>
      <w:r w:rsidR="00BE6CFE" w:rsidRPr="00E72D73">
        <w:rPr>
          <w:b/>
          <w:color w:val="000000" w:themeColor="text1"/>
          <w:sz w:val="22"/>
          <w:szCs w:val="22"/>
        </w:rPr>
        <w:t xml:space="preserve">     </w:t>
      </w:r>
      <w:r w:rsidRPr="00E72D73">
        <w:rPr>
          <w:b/>
          <w:color w:val="000000" w:themeColor="text1"/>
          <w:sz w:val="22"/>
          <w:szCs w:val="22"/>
        </w:rPr>
        <w:t>L   T    P   C</w:t>
      </w:r>
    </w:p>
    <w:p w:rsidR="00BE6CFE" w:rsidRPr="00E72D73" w:rsidRDefault="00BE6CFE" w:rsidP="00BE6CFE">
      <w:pPr>
        <w:rPr>
          <w:b/>
          <w:bCs/>
          <w:color w:val="000000" w:themeColor="text1"/>
          <w:sz w:val="22"/>
          <w:szCs w:val="22"/>
        </w:rPr>
      </w:pPr>
    </w:p>
    <w:p w:rsidR="00563ECE" w:rsidRPr="00E72D73" w:rsidRDefault="00BE6CFE" w:rsidP="00BE6CFE">
      <w:pPr>
        <w:jc w:val="both"/>
        <w:rPr>
          <w:b/>
          <w:bCs/>
          <w:color w:val="000000" w:themeColor="text1"/>
          <w:sz w:val="22"/>
          <w:szCs w:val="22"/>
        </w:rPr>
      </w:pPr>
      <w:r w:rsidRPr="00E72D73">
        <w:rPr>
          <w:b/>
          <w:bCs/>
          <w:color w:val="000000" w:themeColor="text1"/>
          <w:sz w:val="22"/>
          <w:szCs w:val="22"/>
        </w:rPr>
        <w:t>Prerequisites: NIL</w:t>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t xml:space="preserve">               </w:t>
      </w:r>
      <w:r w:rsidR="00E72D73">
        <w:rPr>
          <w:b/>
          <w:color w:val="000000" w:themeColor="text1"/>
          <w:sz w:val="22"/>
          <w:szCs w:val="22"/>
        </w:rPr>
        <w:t xml:space="preserve">   </w:t>
      </w:r>
      <w:r w:rsidR="00563ECE" w:rsidRPr="00E72D73">
        <w:rPr>
          <w:b/>
          <w:color w:val="000000" w:themeColor="text1"/>
          <w:sz w:val="22"/>
          <w:szCs w:val="22"/>
        </w:rPr>
        <w:t>2    0    0     0</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Course objectives:</w:t>
      </w:r>
    </w:p>
    <w:p w:rsidR="00BE6CFE" w:rsidRPr="00E72D73" w:rsidRDefault="00BE6CFE" w:rsidP="00E72D73">
      <w:pPr>
        <w:pStyle w:val="ListParagraph"/>
        <w:numPr>
          <w:ilvl w:val="0"/>
          <w:numId w:val="146"/>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To familiarize various types of cyber-attacks and cyber-crimes</w:t>
      </w:r>
      <w:r w:rsidR="00E72D73">
        <w:rPr>
          <w:rFonts w:ascii="Times New Roman" w:hAnsi="Times New Roman"/>
          <w:color w:val="000000" w:themeColor="text1"/>
        </w:rPr>
        <w:t>.</w:t>
      </w:r>
    </w:p>
    <w:p w:rsidR="00BE6CFE" w:rsidRPr="00E72D73" w:rsidRDefault="00BE6CFE" w:rsidP="00E72D73">
      <w:pPr>
        <w:pStyle w:val="ListParagraph"/>
        <w:numPr>
          <w:ilvl w:val="0"/>
          <w:numId w:val="146"/>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To give an overview of the cyber laws</w:t>
      </w:r>
      <w:r w:rsidR="00E72D73">
        <w:rPr>
          <w:rFonts w:ascii="Times New Roman" w:hAnsi="Times New Roman"/>
          <w:color w:val="000000" w:themeColor="text1"/>
        </w:rPr>
        <w:t>.</w:t>
      </w:r>
    </w:p>
    <w:p w:rsidR="00BE6CFE" w:rsidRPr="00E72D73" w:rsidRDefault="00BE6CFE" w:rsidP="00E72D73">
      <w:pPr>
        <w:pStyle w:val="ListParagraph"/>
        <w:numPr>
          <w:ilvl w:val="0"/>
          <w:numId w:val="146"/>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To study the defensive techniques against these attacks</w:t>
      </w:r>
      <w:r w:rsidR="00E72D73">
        <w:rPr>
          <w:rFonts w:ascii="Times New Roman" w:hAnsi="Times New Roman"/>
          <w:color w:val="000000" w:themeColor="text1"/>
        </w:rPr>
        <w:t>.</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I</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Introduction to Cyber Security: </w:t>
      </w:r>
      <w:r w:rsidRPr="00E72D73">
        <w:rPr>
          <w:color w:val="000000" w:themeColor="text1"/>
          <w:sz w:val="22"/>
          <w:szCs w:val="22"/>
        </w:rPr>
        <w:t>Basic Cyber Security Concepts, layers of security, Vulnerability,</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threat, Harmful acts, Internet Governance – Challenges and Constraints, Computer Criminals, CIA</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Triad, Assets and Threat, motive of attackers, active attacks, passive attacks, Software attacks,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hardware attacks, Spectrum of attacks, Taxonomy of various attacks, IP spoofing, Methods of defense,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Security Models, risk management, Cyber Threats-Cyber Warfare, Cyber Crime, Cyber terrorism,</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Cyber Espionage, etc., Comprehensive Cyber Security Policy.</w:t>
      </w:r>
    </w:p>
    <w:p w:rsidR="00BE6CFE" w:rsidRPr="00E72D73" w:rsidRDefault="00BE6CFE" w:rsidP="00E72D73">
      <w:pPr>
        <w:autoSpaceDE w:val="0"/>
        <w:autoSpaceDN w:val="0"/>
        <w:adjustRightInd w:val="0"/>
        <w:spacing w:line="276" w:lineRule="auto"/>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II</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Cyberspace and the Law &amp; Cyber Forensics: </w:t>
      </w:r>
      <w:r w:rsidRPr="00E72D73">
        <w:rPr>
          <w:color w:val="000000" w:themeColor="text1"/>
          <w:sz w:val="22"/>
          <w:szCs w:val="22"/>
        </w:rPr>
        <w:t>Introduction, Cyber Security Regulations, Roles of</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International Law. The INDIAN Cyberspace, National Cyber Security Policy.</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Introduction, Historical background of Cyber forensics, Digital Forensics Science, The Need for</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Computer Forensics, Cyber Forensics and Digital evidence, Forensics Analysis of Email, Digital</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Forensics Lifecycle, Forensics Investigation, Challenges in Computer Forensics, Special Techniques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for Forensics Auditing.</w:t>
      </w:r>
    </w:p>
    <w:p w:rsidR="00BE6CFE" w:rsidRPr="00E72D73" w:rsidRDefault="00BE6CFE" w:rsidP="00E72D73">
      <w:pPr>
        <w:autoSpaceDE w:val="0"/>
        <w:autoSpaceDN w:val="0"/>
        <w:adjustRightInd w:val="0"/>
        <w:spacing w:line="276" w:lineRule="auto"/>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III</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Cybercrime: Mobile and Wireless Devices: </w:t>
      </w:r>
      <w:r w:rsidRPr="00E72D73">
        <w:rPr>
          <w:color w:val="000000" w:themeColor="text1"/>
          <w:sz w:val="22"/>
          <w:szCs w:val="22"/>
        </w:rPr>
        <w:t>Introduction, Proliferation of Mobile and Wireless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Devices, Trends in Mobility, Credit card Frauds in Mobile and Wireless Computing Era, Security</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Challenges Posed by Mobile Devices, Registry Settings for Mobile Devices, Authentication service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Security, Attacks on Mobile/Cell Phones, Mobile Devices: Security Implications for Organizations,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Organizational Measures for Handling Mobile, Organizational Security Policies and Measures in Mobile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Computing Era, Laptops.</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IV</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 Security: Organizational Implications: </w:t>
      </w:r>
      <w:r w:rsidRPr="00E72D73">
        <w:rPr>
          <w:color w:val="000000" w:themeColor="text1"/>
          <w:sz w:val="22"/>
          <w:szCs w:val="22"/>
        </w:rPr>
        <w:t>Introduction, cost of cybercrimes and IPR issues, web</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threats for organizations, security and privacy implications, social media marketing: security risks and</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perils for organizations, social computing and the associated challenges for organizations.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Cybercrime and Cyber terrorism: </w:t>
      </w:r>
      <w:r w:rsidRPr="00E72D73">
        <w:rPr>
          <w:color w:val="000000" w:themeColor="text1"/>
          <w:sz w:val="22"/>
          <w:szCs w:val="22"/>
        </w:rPr>
        <w:t>Introduction, intellectual property in the cyberspace, the ethical</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dimension of cybercrimes the psychology, mindset and skills of hackers and other cyber criminals.</w:t>
      </w:r>
    </w:p>
    <w:p w:rsidR="00BE6CFE" w:rsidRPr="00E72D73" w:rsidRDefault="00BE6CFE" w:rsidP="00E72D73">
      <w:pPr>
        <w:autoSpaceDE w:val="0"/>
        <w:autoSpaceDN w:val="0"/>
        <w:adjustRightInd w:val="0"/>
        <w:spacing w:line="276" w:lineRule="auto"/>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V</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Privacy Issues: </w:t>
      </w:r>
      <w:r w:rsidRPr="00E72D73">
        <w:rPr>
          <w:color w:val="000000" w:themeColor="text1"/>
          <w:sz w:val="22"/>
          <w:szCs w:val="22"/>
        </w:rPr>
        <w:t>Basic Data Privacy Concepts: Fundamental Concepts, Data Privacy Attacks, Data</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linking and profiling, privacy policies and their specifications, privacy policy languages, privacy in</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different domains- medical, financial, etc.</w:t>
      </w: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Cybercrime: Examples and Mini-Cases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Examples: </w:t>
      </w:r>
      <w:r w:rsidRPr="00E72D73">
        <w:rPr>
          <w:color w:val="000000" w:themeColor="text1"/>
          <w:sz w:val="22"/>
          <w:szCs w:val="22"/>
        </w:rPr>
        <w:t>Official Website of Maharashtra Government Hacked, Indian Banks Lose Millions of</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Rupees, Parliament Attack, Pune City Police Bust Nigerian Racket, e-mail spoofing instances.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lastRenderedPageBreak/>
        <w:t xml:space="preserve">Mini-Cases: </w:t>
      </w:r>
      <w:r w:rsidRPr="00E72D73">
        <w:rPr>
          <w:color w:val="000000" w:themeColor="text1"/>
          <w:sz w:val="22"/>
          <w:szCs w:val="22"/>
        </w:rPr>
        <w:t>The Indian Case of online Gambling, An Indian Case of Intellectual Property Crime,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Financial Frauds in Cyber Domain.</w:t>
      </w:r>
    </w:p>
    <w:p w:rsidR="00BE6CFE" w:rsidRPr="00E72D73" w:rsidRDefault="00BE6CFE" w:rsidP="00BE6CFE">
      <w:pPr>
        <w:autoSpaceDE w:val="0"/>
        <w:autoSpaceDN w:val="0"/>
        <w:adjustRightInd w:val="0"/>
        <w:jc w:val="both"/>
        <w:rPr>
          <w:b/>
          <w:bCs/>
          <w:color w:val="000000" w:themeColor="text1"/>
          <w:sz w:val="22"/>
          <w:szCs w:val="22"/>
        </w:rPr>
      </w:pPr>
    </w:p>
    <w:p w:rsidR="00C5316F"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 xml:space="preserve">Course Outcomes: </w:t>
      </w:r>
    </w:p>
    <w:p w:rsidR="00C5316F" w:rsidRPr="00E72D73" w:rsidRDefault="00BE6CFE" w:rsidP="00BE6CFE">
      <w:pPr>
        <w:autoSpaceDE w:val="0"/>
        <w:autoSpaceDN w:val="0"/>
        <w:adjustRightInd w:val="0"/>
        <w:jc w:val="both"/>
        <w:rPr>
          <w:color w:val="000000" w:themeColor="text1"/>
          <w:sz w:val="22"/>
          <w:szCs w:val="22"/>
        </w:rPr>
      </w:pPr>
      <w:r w:rsidRPr="00E72D73">
        <w:rPr>
          <w:color w:val="000000" w:themeColor="text1"/>
          <w:sz w:val="22"/>
          <w:szCs w:val="22"/>
        </w:rPr>
        <w:t>The students will be able to</w:t>
      </w:r>
    </w:p>
    <w:p w:rsidR="00C5316F" w:rsidRPr="00E72D73" w:rsidRDefault="00C5316F" w:rsidP="00856B49">
      <w:pPr>
        <w:pStyle w:val="ListParagraph"/>
        <w:numPr>
          <w:ilvl w:val="0"/>
          <w:numId w:val="209"/>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U</w:t>
      </w:r>
      <w:r w:rsidR="00BE6CFE" w:rsidRPr="00E72D73">
        <w:rPr>
          <w:rFonts w:ascii="Times New Roman" w:hAnsi="Times New Roman"/>
          <w:color w:val="000000" w:themeColor="text1"/>
        </w:rPr>
        <w:t>nderstand cyber-attacks, types of cybercrimes, cyber</w:t>
      </w:r>
      <w:r w:rsidRPr="00E72D73">
        <w:rPr>
          <w:rFonts w:ascii="Times New Roman" w:hAnsi="Times New Roman"/>
          <w:color w:val="000000" w:themeColor="text1"/>
        </w:rPr>
        <w:t xml:space="preserve"> </w:t>
      </w:r>
      <w:r w:rsidR="00BE6CFE" w:rsidRPr="00E72D73">
        <w:rPr>
          <w:rFonts w:ascii="Times New Roman" w:hAnsi="Times New Roman"/>
          <w:color w:val="000000" w:themeColor="text1"/>
        </w:rPr>
        <w:t xml:space="preserve">laws </w:t>
      </w:r>
    </w:p>
    <w:p w:rsidR="00BE6CFE" w:rsidRPr="00E72D73" w:rsidRDefault="00C5316F" w:rsidP="00856B49">
      <w:pPr>
        <w:pStyle w:val="ListParagraph"/>
        <w:numPr>
          <w:ilvl w:val="0"/>
          <w:numId w:val="209"/>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 xml:space="preserve">Understand how to </w:t>
      </w:r>
      <w:r w:rsidR="00BE6CFE" w:rsidRPr="00E72D73">
        <w:rPr>
          <w:rFonts w:ascii="Times New Roman" w:hAnsi="Times New Roman"/>
          <w:color w:val="000000" w:themeColor="text1"/>
        </w:rPr>
        <w:t>protect them self and ultimately the entire Internet community from such attacks.</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T</w:t>
      </w:r>
      <w:r w:rsidR="00E72D73" w:rsidRPr="00E72D73">
        <w:rPr>
          <w:b/>
          <w:bCs/>
          <w:color w:val="000000" w:themeColor="text1"/>
          <w:sz w:val="22"/>
          <w:szCs w:val="22"/>
        </w:rPr>
        <w:t>ext</w:t>
      </w:r>
      <w:r w:rsidRPr="00E72D73">
        <w:rPr>
          <w:b/>
          <w:bCs/>
          <w:color w:val="000000" w:themeColor="text1"/>
          <w:sz w:val="22"/>
          <w:szCs w:val="22"/>
        </w:rPr>
        <w:t xml:space="preserve"> B</w:t>
      </w:r>
      <w:r w:rsidR="00E72D73" w:rsidRPr="00E72D73">
        <w:rPr>
          <w:b/>
          <w:bCs/>
          <w:color w:val="000000" w:themeColor="text1"/>
          <w:sz w:val="22"/>
          <w:szCs w:val="22"/>
        </w:rPr>
        <w:t>ooks</w:t>
      </w:r>
      <w:r w:rsidRPr="00E72D73">
        <w:rPr>
          <w:b/>
          <w:bCs/>
          <w:color w:val="000000" w:themeColor="text1"/>
          <w:sz w:val="22"/>
          <w:szCs w:val="22"/>
        </w:rPr>
        <w:t>:</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1. Nina Godbole and Sunit Belpure, Cyber Security Understanding Cyber Crimes, Computer</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Forensics and Legal Perspectives, Wiley</w:t>
      </w:r>
      <w:r w:rsidR="00B0522B" w:rsidRPr="00E72D73">
        <w:rPr>
          <w:color w:val="000000" w:themeColor="text1"/>
          <w:sz w:val="22"/>
          <w:szCs w:val="22"/>
        </w:rPr>
        <w:t>.</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2. B. B. Gupta, D. P. Agrawal, Haoxiang Wang, Computer and Cyber Security: Principles,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Algorithm, Applications, and Perspectives, CRC Press, ISBN 9780815371335, 2018.</w:t>
      </w:r>
    </w:p>
    <w:p w:rsidR="00B0522B" w:rsidRPr="00E72D73" w:rsidRDefault="00B0522B" w:rsidP="00E72D73">
      <w:pPr>
        <w:autoSpaceDE w:val="0"/>
        <w:autoSpaceDN w:val="0"/>
        <w:adjustRightInd w:val="0"/>
        <w:spacing w:line="276" w:lineRule="auto"/>
        <w:jc w:val="both"/>
        <w:rPr>
          <w:color w:val="000000" w:themeColor="text1"/>
          <w:sz w:val="22"/>
          <w:szCs w:val="22"/>
        </w:rPr>
      </w:pP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R</w:t>
      </w:r>
      <w:r w:rsidR="00E72D73" w:rsidRPr="00E72D73">
        <w:rPr>
          <w:b/>
          <w:bCs/>
          <w:color w:val="000000" w:themeColor="text1"/>
          <w:sz w:val="22"/>
          <w:szCs w:val="22"/>
        </w:rPr>
        <w:t>eferences</w:t>
      </w:r>
      <w:r w:rsidRPr="00E72D73">
        <w:rPr>
          <w:b/>
          <w:bCs/>
          <w:color w:val="000000" w:themeColor="text1"/>
          <w:sz w:val="22"/>
          <w:szCs w:val="22"/>
        </w:rPr>
        <w:t>:</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1. Cyber Security Essentials, James Graham, Richard Howard and Ryan Otson, CRC Press.</w:t>
      </w:r>
    </w:p>
    <w:p w:rsidR="00563ECE" w:rsidRPr="00E72D73" w:rsidRDefault="00BE6CFE" w:rsidP="00E72D73">
      <w:pPr>
        <w:spacing w:line="276" w:lineRule="auto"/>
        <w:jc w:val="both"/>
        <w:rPr>
          <w:b/>
          <w:bCs/>
          <w:color w:val="000000" w:themeColor="text1"/>
          <w:sz w:val="22"/>
          <w:szCs w:val="22"/>
        </w:rPr>
      </w:pPr>
      <w:r w:rsidRPr="00E72D73">
        <w:rPr>
          <w:color w:val="000000" w:themeColor="text1"/>
          <w:sz w:val="22"/>
          <w:szCs w:val="22"/>
        </w:rPr>
        <w:t>2. Introduction to Cyber Security, Chwan-Hwa(john) Wu,J. David Irwin, CRC Press T&amp;F Group</w:t>
      </w:r>
      <w:r w:rsidR="00B0522B" w:rsidRPr="00E72D73">
        <w:rPr>
          <w:color w:val="000000" w:themeColor="text1"/>
          <w:sz w:val="22"/>
          <w:szCs w:val="22"/>
        </w:rPr>
        <w:t>.</w:t>
      </w:r>
    </w:p>
    <w:p w:rsidR="00563ECE" w:rsidRPr="00E72D73" w:rsidRDefault="00563ECE" w:rsidP="00BE6CFE">
      <w:pPr>
        <w:pStyle w:val="Header"/>
        <w:jc w:val="both"/>
        <w:rPr>
          <w:b/>
          <w:color w:val="000000" w:themeColor="text1"/>
          <w:sz w:val="22"/>
          <w:szCs w:val="22"/>
        </w:rPr>
      </w:pPr>
    </w:p>
    <w:p w:rsidR="00563ECE" w:rsidRPr="00E72D73" w:rsidRDefault="001D6537" w:rsidP="001D6537">
      <w:pPr>
        <w:pStyle w:val="Header"/>
        <w:spacing w:line="276" w:lineRule="auto"/>
        <w:jc w:val="both"/>
        <w:rPr>
          <w:b/>
          <w:color w:val="000000" w:themeColor="text1"/>
          <w:sz w:val="22"/>
          <w:szCs w:val="22"/>
        </w:rPr>
      </w:pPr>
      <w:r w:rsidRPr="00E72D73">
        <w:rPr>
          <w:b/>
          <w:color w:val="000000" w:themeColor="text1"/>
          <w:sz w:val="22"/>
          <w:szCs w:val="22"/>
        </w:rPr>
        <w:t>Online</w:t>
      </w:r>
      <w:r w:rsidR="00B0522B" w:rsidRPr="00E72D73">
        <w:rPr>
          <w:b/>
          <w:color w:val="000000" w:themeColor="text1"/>
          <w:sz w:val="22"/>
          <w:szCs w:val="22"/>
        </w:rPr>
        <w:t xml:space="preserve"> resources :</w:t>
      </w:r>
      <w:r w:rsidRPr="00E72D73">
        <w:rPr>
          <w:b/>
          <w:color w:val="000000" w:themeColor="text1"/>
          <w:sz w:val="22"/>
          <w:szCs w:val="22"/>
        </w:rPr>
        <w:t xml:space="preserve"> </w:t>
      </w:r>
    </w:p>
    <w:p w:rsidR="001D6537" w:rsidRPr="00E72D73" w:rsidRDefault="001D6537" w:rsidP="001D6537">
      <w:pPr>
        <w:pStyle w:val="Header"/>
        <w:spacing w:line="276" w:lineRule="auto"/>
        <w:jc w:val="both"/>
        <w:rPr>
          <w:color w:val="000000" w:themeColor="text1"/>
          <w:sz w:val="22"/>
          <w:szCs w:val="22"/>
        </w:rPr>
      </w:pPr>
      <w:r w:rsidRPr="00E72D73">
        <w:rPr>
          <w:color w:val="000000" w:themeColor="text1"/>
          <w:sz w:val="22"/>
          <w:szCs w:val="22"/>
        </w:rPr>
        <w:t xml:space="preserve">1.https:// </w:t>
      </w:r>
      <w:hyperlink r:id="rId11" w:history="1">
        <w:r w:rsidRPr="00E72D73">
          <w:rPr>
            <w:rStyle w:val="Hyperlink"/>
            <w:color w:val="000000" w:themeColor="text1"/>
            <w:sz w:val="22"/>
            <w:szCs w:val="22"/>
            <w:u w:val="none"/>
          </w:rPr>
          <w:t>www.mygreatlearning.com</w:t>
        </w:r>
      </w:hyperlink>
    </w:p>
    <w:p w:rsidR="001D6537" w:rsidRPr="00E72D73" w:rsidRDefault="001D6537" w:rsidP="001D6537">
      <w:pPr>
        <w:pStyle w:val="Header"/>
        <w:spacing w:line="276" w:lineRule="auto"/>
        <w:jc w:val="both"/>
        <w:rPr>
          <w:color w:val="000000" w:themeColor="text1"/>
          <w:sz w:val="22"/>
          <w:szCs w:val="22"/>
        </w:rPr>
      </w:pPr>
      <w:r w:rsidRPr="00E72D73">
        <w:rPr>
          <w:color w:val="000000" w:themeColor="text1"/>
          <w:sz w:val="22"/>
          <w:szCs w:val="22"/>
        </w:rPr>
        <w:t>2.https://sl-cources.iitb.ac.in</w:t>
      </w:r>
    </w:p>
    <w:p w:rsidR="001D6537" w:rsidRPr="00E72D73" w:rsidRDefault="001D6537" w:rsidP="001D6537">
      <w:pPr>
        <w:pStyle w:val="Header"/>
        <w:spacing w:line="276" w:lineRule="auto"/>
        <w:jc w:val="both"/>
        <w:rPr>
          <w:color w:val="000000" w:themeColor="text1"/>
          <w:sz w:val="22"/>
          <w:szCs w:val="22"/>
        </w:rPr>
      </w:pPr>
      <w:r w:rsidRPr="00E72D73">
        <w:rPr>
          <w:color w:val="000000" w:themeColor="text1"/>
          <w:sz w:val="22"/>
          <w:szCs w:val="22"/>
        </w:rPr>
        <w:t>3.https://iitk.talentsprint.com</w:t>
      </w:r>
    </w:p>
    <w:p w:rsidR="00563ECE" w:rsidRPr="00A274FB" w:rsidRDefault="00563ECE" w:rsidP="00BE6CFE">
      <w:pPr>
        <w:pStyle w:val="Header"/>
        <w:jc w:val="both"/>
        <w:rPr>
          <w:b/>
          <w:color w:val="0D0D0D" w:themeColor="text1" w:themeTint="F2"/>
          <w:sz w:val="22"/>
          <w:szCs w:val="22"/>
        </w:rPr>
      </w:pPr>
    </w:p>
    <w:p w:rsidR="00563ECE" w:rsidRPr="00A274FB" w:rsidRDefault="00563ECE" w:rsidP="00BE6CFE">
      <w:pPr>
        <w:pStyle w:val="Header"/>
        <w:jc w:val="both"/>
        <w:rPr>
          <w:b/>
          <w:color w:val="0D0D0D" w:themeColor="text1" w:themeTint="F2"/>
          <w:sz w:val="22"/>
          <w:szCs w:val="22"/>
        </w:rPr>
      </w:pPr>
    </w:p>
    <w:p w:rsidR="00563ECE" w:rsidRPr="00A274FB" w:rsidRDefault="00563ECE" w:rsidP="00BE6CFE">
      <w:pPr>
        <w:pStyle w:val="Header"/>
        <w:jc w:val="both"/>
        <w:rPr>
          <w:b/>
          <w:color w:val="0D0D0D" w:themeColor="text1" w:themeTint="F2"/>
          <w:sz w:val="22"/>
          <w:szCs w:val="22"/>
        </w:rPr>
      </w:pPr>
    </w:p>
    <w:p w:rsidR="00563ECE" w:rsidRPr="00A274FB" w:rsidRDefault="00563ECE" w:rsidP="00BE6CFE">
      <w:pPr>
        <w:pStyle w:val="Header"/>
        <w:jc w:val="both"/>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7B258F">
      <w:pPr>
        <w:pStyle w:val="Header"/>
        <w:jc w:val="center"/>
        <w:rPr>
          <w:b/>
          <w:bCs/>
          <w:color w:val="0D0D0D" w:themeColor="text1" w:themeTint="F2"/>
          <w:sz w:val="22"/>
          <w:szCs w:val="22"/>
        </w:rPr>
      </w:pPr>
    </w:p>
    <w:p w:rsidR="00DF39DA" w:rsidRPr="00A274FB" w:rsidRDefault="00DF39DA" w:rsidP="007B258F">
      <w:pPr>
        <w:pStyle w:val="Header"/>
        <w:jc w:val="center"/>
        <w:rPr>
          <w:b/>
          <w:bCs/>
          <w:color w:val="0D0D0D" w:themeColor="text1" w:themeTint="F2"/>
          <w:sz w:val="22"/>
          <w:szCs w:val="22"/>
        </w:rPr>
      </w:pPr>
    </w:p>
    <w:p w:rsidR="00BE3AF3" w:rsidRPr="00A274FB" w:rsidRDefault="00DF39DA" w:rsidP="00D60D86">
      <w:pPr>
        <w:rPr>
          <w:b/>
          <w:bCs/>
          <w:color w:val="0D0D0D" w:themeColor="text1" w:themeTint="F2"/>
          <w:sz w:val="22"/>
          <w:szCs w:val="22"/>
        </w:rPr>
      </w:pPr>
      <w:r w:rsidRPr="00A274FB">
        <w:rPr>
          <w:b/>
          <w:bCs/>
          <w:color w:val="0D0D0D" w:themeColor="text1" w:themeTint="F2"/>
          <w:sz w:val="22"/>
          <w:szCs w:val="22"/>
        </w:rPr>
        <w:br w:type="page"/>
      </w:r>
    </w:p>
    <w:p w:rsidR="00E72D73" w:rsidRDefault="00E72D73" w:rsidP="00BE3AF3">
      <w:pPr>
        <w:pStyle w:val="Header"/>
        <w:jc w:val="center"/>
        <w:rPr>
          <w:b/>
          <w:color w:val="FF0000"/>
          <w:sz w:val="22"/>
          <w:szCs w:val="22"/>
        </w:rPr>
      </w:pPr>
    </w:p>
    <w:p w:rsidR="00BE3AF3" w:rsidRPr="00E72D73" w:rsidRDefault="00BE3AF3" w:rsidP="00BE3AF3">
      <w:pPr>
        <w:pStyle w:val="Header"/>
        <w:jc w:val="center"/>
        <w:rPr>
          <w:b/>
          <w:color w:val="000000" w:themeColor="text1"/>
          <w:sz w:val="22"/>
          <w:szCs w:val="22"/>
        </w:rPr>
      </w:pPr>
      <w:r w:rsidRPr="00E72D73">
        <w:rPr>
          <w:b/>
          <w:color w:val="000000" w:themeColor="text1"/>
          <w:sz w:val="22"/>
          <w:szCs w:val="22"/>
        </w:rPr>
        <w:t>ESTIMATION, COSTING AND PROJECT MANAGEMENT</w:t>
      </w:r>
    </w:p>
    <w:p w:rsidR="00BE3AF3" w:rsidRPr="00E72D73" w:rsidRDefault="00BE3AF3" w:rsidP="00BE3AF3">
      <w:pPr>
        <w:rPr>
          <w:color w:val="000000" w:themeColor="text1"/>
          <w:sz w:val="22"/>
          <w:szCs w:val="22"/>
        </w:rPr>
      </w:pPr>
    </w:p>
    <w:p w:rsidR="00BE3AF3" w:rsidRPr="00E72D73" w:rsidRDefault="00BE3AF3" w:rsidP="00BE3AF3">
      <w:pPr>
        <w:rPr>
          <w:b/>
          <w:color w:val="000000" w:themeColor="text1"/>
          <w:sz w:val="22"/>
          <w:szCs w:val="22"/>
        </w:rPr>
      </w:pPr>
      <w:r w:rsidRPr="00E72D73">
        <w:rPr>
          <w:b/>
          <w:color w:val="000000" w:themeColor="text1"/>
          <w:sz w:val="22"/>
          <w:szCs w:val="22"/>
        </w:rPr>
        <w:t>IV Year B.Tech. I-Sem</w:t>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00F250EB" w:rsidRPr="00E72D73">
        <w:rPr>
          <w:b/>
          <w:color w:val="000000" w:themeColor="text1"/>
          <w:sz w:val="22"/>
          <w:szCs w:val="22"/>
        </w:rPr>
        <w:t xml:space="preserve">           </w:t>
      </w:r>
      <w:r w:rsidRPr="00E72D73">
        <w:rPr>
          <w:b/>
          <w:color w:val="000000" w:themeColor="text1"/>
          <w:sz w:val="22"/>
          <w:szCs w:val="22"/>
        </w:rPr>
        <w:t>L   T    P  C</w:t>
      </w:r>
    </w:p>
    <w:p w:rsidR="00BE3AF3" w:rsidRPr="00E72D73" w:rsidRDefault="000547BF" w:rsidP="00BE3AF3">
      <w:pPr>
        <w:jc w:val="center"/>
        <w:rPr>
          <w:b/>
          <w:bCs/>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t>3    0</w:t>
      </w:r>
      <w:r w:rsidR="00BE3AF3" w:rsidRPr="00E72D73">
        <w:rPr>
          <w:b/>
          <w:color w:val="000000" w:themeColor="text1"/>
          <w:sz w:val="22"/>
          <w:szCs w:val="22"/>
        </w:rPr>
        <w:t xml:space="preserve">    0    3</w:t>
      </w:r>
    </w:p>
    <w:p w:rsidR="00BE3AF3" w:rsidRPr="00E72D73" w:rsidRDefault="00BE3AF3" w:rsidP="00BE3AF3">
      <w:pPr>
        <w:autoSpaceDE w:val="0"/>
        <w:autoSpaceDN w:val="0"/>
        <w:adjustRightInd w:val="0"/>
        <w:ind w:left="360" w:hanging="360"/>
        <w:rPr>
          <w:b/>
          <w:color w:val="000000" w:themeColor="text1"/>
          <w:sz w:val="22"/>
          <w:szCs w:val="22"/>
        </w:rPr>
      </w:pPr>
    </w:p>
    <w:p w:rsidR="00BE3AF3" w:rsidRPr="00E72D73" w:rsidRDefault="00413B93" w:rsidP="00BE3AF3">
      <w:pPr>
        <w:autoSpaceDE w:val="0"/>
        <w:autoSpaceDN w:val="0"/>
        <w:adjustRightInd w:val="0"/>
        <w:ind w:left="360" w:hanging="360"/>
        <w:rPr>
          <w:b/>
          <w:bCs/>
          <w:color w:val="000000" w:themeColor="text1"/>
          <w:sz w:val="22"/>
          <w:szCs w:val="22"/>
        </w:rPr>
      </w:pPr>
      <w:r>
        <w:rPr>
          <w:b/>
          <w:bCs/>
          <w:color w:val="000000" w:themeColor="text1"/>
          <w:sz w:val="22"/>
          <w:szCs w:val="22"/>
        </w:rPr>
        <w:t>Pre-Requisites: Nil</w:t>
      </w:r>
    </w:p>
    <w:p w:rsidR="00BE3AF3" w:rsidRPr="00E72D73" w:rsidRDefault="00BE3AF3" w:rsidP="00BE3AF3">
      <w:pPr>
        <w:autoSpaceDE w:val="0"/>
        <w:autoSpaceDN w:val="0"/>
        <w:adjustRightInd w:val="0"/>
        <w:ind w:left="360" w:hanging="360"/>
        <w:rPr>
          <w:color w:val="000000" w:themeColor="text1"/>
          <w:sz w:val="22"/>
          <w:szCs w:val="22"/>
        </w:rPr>
      </w:pPr>
    </w:p>
    <w:p w:rsidR="00B0522B" w:rsidRPr="00E72D73" w:rsidRDefault="00BE3AF3" w:rsidP="00BE3AF3">
      <w:pPr>
        <w:rPr>
          <w:color w:val="000000" w:themeColor="text1"/>
          <w:sz w:val="22"/>
          <w:szCs w:val="22"/>
        </w:rPr>
      </w:pPr>
      <w:r w:rsidRPr="00E72D73">
        <w:rPr>
          <w:b/>
          <w:bCs/>
          <w:color w:val="000000" w:themeColor="text1"/>
          <w:sz w:val="22"/>
          <w:szCs w:val="22"/>
        </w:rPr>
        <w:t>Course Objectives:</w:t>
      </w:r>
      <w:r w:rsidRPr="00E72D73">
        <w:rPr>
          <w:color w:val="000000" w:themeColor="text1"/>
          <w:sz w:val="22"/>
          <w:szCs w:val="22"/>
        </w:rPr>
        <w:t xml:space="preserve"> </w:t>
      </w:r>
    </w:p>
    <w:p w:rsidR="00B0522B" w:rsidRPr="00E72D73" w:rsidRDefault="00B0522B" w:rsidP="00BE3AF3">
      <w:pPr>
        <w:rPr>
          <w:color w:val="000000" w:themeColor="text1"/>
          <w:sz w:val="22"/>
          <w:szCs w:val="22"/>
        </w:rPr>
      </w:pPr>
      <w:r w:rsidRPr="00E72D73">
        <w:rPr>
          <w:color w:val="000000" w:themeColor="text1"/>
          <w:sz w:val="22"/>
          <w:szCs w:val="22"/>
        </w:rPr>
        <w:t xml:space="preserve">The subject provides </w:t>
      </w:r>
    </w:p>
    <w:p w:rsidR="00B0522B" w:rsidRPr="00E72D73" w:rsidRDefault="00B0522B" w:rsidP="00856B49">
      <w:pPr>
        <w:pStyle w:val="ListParagraph"/>
        <w:numPr>
          <w:ilvl w:val="0"/>
          <w:numId w:val="210"/>
        </w:numPr>
        <w:rPr>
          <w:rFonts w:ascii="Times New Roman" w:hAnsi="Times New Roman"/>
          <w:color w:val="000000" w:themeColor="text1"/>
        </w:rPr>
      </w:pPr>
      <w:r w:rsidRPr="00E72D73">
        <w:rPr>
          <w:rFonts w:ascii="Times New Roman" w:hAnsi="Times New Roman"/>
          <w:color w:val="000000" w:themeColor="text1"/>
        </w:rPr>
        <w:t>P</w:t>
      </w:r>
      <w:r w:rsidR="00BE3AF3" w:rsidRPr="00E72D73">
        <w:rPr>
          <w:rFonts w:ascii="Times New Roman" w:hAnsi="Times New Roman"/>
          <w:color w:val="000000" w:themeColor="text1"/>
        </w:rPr>
        <w:t xml:space="preserve">rocess of estimations required for various work in construction. </w:t>
      </w:r>
    </w:p>
    <w:p w:rsidR="00BE3AF3" w:rsidRPr="00E72D73" w:rsidRDefault="00BE3AF3" w:rsidP="00856B49">
      <w:pPr>
        <w:pStyle w:val="ListParagraph"/>
        <w:numPr>
          <w:ilvl w:val="0"/>
          <w:numId w:val="210"/>
        </w:numPr>
        <w:rPr>
          <w:rFonts w:ascii="Times New Roman" w:hAnsi="Times New Roman"/>
          <w:color w:val="000000" w:themeColor="text1"/>
        </w:rPr>
      </w:pPr>
      <w:r w:rsidRPr="00E72D73">
        <w:rPr>
          <w:rFonts w:ascii="Times New Roman" w:hAnsi="Times New Roman"/>
          <w:color w:val="000000" w:themeColor="text1"/>
        </w:rPr>
        <w:t>To have knowledge of using SOR &amp; SSR for analysis of rates on various works</w:t>
      </w:r>
      <w:r w:rsidR="00E72D73">
        <w:rPr>
          <w:rFonts w:ascii="Times New Roman" w:hAnsi="Times New Roman"/>
          <w:color w:val="000000" w:themeColor="text1"/>
        </w:rPr>
        <w:t>.</w:t>
      </w:r>
    </w:p>
    <w:p w:rsidR="00BE3AF3" w:rsidRPr="00E72D73" w:rsidRDefault="00B0522B" w:rsidP="00856B49">
      <w:pPr>
        <w:pStyle w:val="ListParagraph"/>
        <w:numPr>
          <w:ilvl w:val="0"/>
          <w:numId w:val="210"/>
        </w:numPr>
        <w:rPr>
          <w:rFonts w:ascii="Times New Roman" w:hAnsi="Times New Roman"/>
          <w:color w:val="000000" w:themeColor="text1"/>
        </w:rPr>
      </w:pPr>
      <w:r w:rsidRPr="00E72D73">
        <w:rPr>
          <w:rFonts w:ascii="Times New Roman" w:hAnsi="Times New Roman"/>
          <w:color w:val="000000" w:themeColor="text1"/>
        </w:rPr>
        <w:t>B</w:t>
      </w:r>
      <w:r w:rsidR="00BE3AF3" w:rsidRPr="00E72D73">
        <w:rPr>
          <w:rFonts w:ascii="Times New Roman" w:hAnsi="Times New Roman"/>
          <w:color w:val="000000" w:themeColor="text1"/>
        </w:rPr>
        <w:t>asics of planning tools for a construction projects.</w:t>
      </w:r>
    </w:p>
    <w:p w:rsidR="00BE3AF3" w:rsidRPr="00E72D73" w:rsidRDefault="00BE3AF3" w:rsidP="00BE3AF3">
      <w:pPr>
        <w:jc w:val="center"/>
        <w:rPr>
          <w:b/>
          <w:color w:val="000000" w:themeColor="text1"/>
          <w:sz w:val="22"/>
          <w:szCs w:val="22"/>
          <w:u w:val="single"/>
        </w:rPr>
      </w:pPr>
    </w:p>
    <w:p w:rsidR="00BE3AF3" w:rsidRPr="00E72D73" w:rsidRDefault="00BE3AF3" w:rsidP="00BE3AF3">
      <w:pPr>
        <w:jc w:val="both"/>
        <w:rPr>
          <w:b/>
          <w:color w:val="000000" w:themeColor="text1"/>
          <w:sz w:val="22"/>
          <w:szCs w:val="22"/>
        </w:rPr>
      </w:pPr>
      <w:r w:rsidRPr="00E72D73">
        <w:rPr>
          <w:b/>
          <w:color w:val="000000" w:themeColor="text1"/>
          <w:sz w:val="22"/>
          <w:szCs w:val="22"/>
        </w:rPr>
        <w:t xml:space="preserve">UNIT – I </w:t>
      </w:r>
    </w:p>
    <w:p w:rsidR="00BE3AF3" w:rsidRPr="00E72D73" w:rsidRDefault="00BE3AF3" w:rsidP="00BE3AF3">
      <w:pPr>
        <w:jc w:val="both"/>
        <w:rPr>
          <w:color w:val="000000" w:themeColor="text1"/>
          <w:sz w:val="22"/>
          <w:szCs w:val="22"/>
        </w:rPr>
      </w:pPr>
      <w:r w:rsidRPr="00E72D73">
        <w:rPr>
          <w:color w:val="000000" w:themeColor="text1"/>
          <w:sz w:val="22"/>
          <w:szCs w:val="22"/>
        </w:rPr>
        <w:t xml:space="preserve">General </w:t>
      </w:r>
      <w:r w:rsidR="00E72D73">
        <w:rPr>
          <w:color w:val="000000" w:themeColor="text1"/>
          <w:sz w:val="22"/>
          <w:szCs w:val="22"/>
        </w:rPr>
        <w:t xml:space="preserve"> </w:t>
      </w:r>
      <w:r w:rsidRPr="00E72D73">
        <w:rPr>
          <w:color w:val="000000" w:themeColor="text1"/>
          <w:sz w:val="22"/>
          <w:szCs w:val="22"/>
        </w:rPr>
        <w:t>items of work in Building – Standard</w:t>
      </w:r>
      <w:r w:rsidR="00E72D73">
        <w:rPr>
          <w:color w:val="000000" w:themeColor="text1"/>
          <w:sz w:val="22"/>
          <w:szCs w:val="22"/>
        </w:rPr>
        <w:t xml:space="preserve"> </w:t>
      </w:r>
      <w:r w:rsidRPr="00E72D73">
        <w:rPr>
          <w:color w:val="000000" w:themeColor="text1"/>
          <w:sz w:val="22"/>
          <w:szCs w:val="22"/>
        </w:rPr>
        <w:t xml:space="preserve"> Units Principles of</w:t>
      </w:r>
      <w:r w:rsidR="00E72D73">
        <w:rPr>
          <w:color w:val="000000" w:themeColor="text1"/>
          <w:sz w:val="22"/>
          <w:szCs w:val="22"/>
        </w:rPr>
        <w:t xml:space="preserve"> </w:t>
      </w:r>
      <w:r w:rsidRPr="00E72D73">
        <w:rPr>
          <w:color w:val="000000" w:themeColor="text1"/>
          <w:sz w:val="22"/>
          <w:szCs w:val="22"/>
        </w:rPr>
        <w:t xml:space="preserve"> working out quantities for detailed and abstract estimates – Approximate method of Estimating. Detailed Estimates of Buildings</w:t>
      </w:r>
      <w:r w:rsidR="00E72D73">
        <w:rPr>
          <w:color w:val="000000" w:themeColor="text1"/>
          <w:sz w:val="22"/>
          <w:szCs w:val="22"/>
        </w:rPr>
        <w:t>.</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 – II</w:t>
      </w:r>
    </w:p>
    <w:p w:rsidR="00BE3AF3" w:rsidRPr="00E72D73" w:rsidRDefault="00BE3AF3" w:rsidP="00BE3AF3">
      <w:pPr>
        <w:jc w:val="both"/>
        <w:rPr>
          <w:color w:val="000000" w:themeColor="text1"/>
          <w:sz w:val="22"/>
          <w:szCs w:val="22"/>
        </w:rPr>
      </w:pPr>
      <w:r w:rsidRPr="00E72D73">
        <w:rPr>
          <w:color w:val="000000" w:themeColor="text1"/>
          <w:sz w:val="22"/>
          <w:szCs w:val="22"/>
        </w:rPr>
        <w:t xml:space="preserve">Reinforcement bar bending and bar requirement schedules Earthwork for roads and canals. </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 – III</w:t>
      </w:r>
    </w:p>
    <w:p w:rsidR="00BE3AF3" w:rsidRPr="00E72D73" w:rsidRDefault="00BE3AF3" w:rsidP="00BE3AF3">
      <w:pPr>
        <w:jc w:val="both"/>
        <w:rPr>
          <w:color w:val="000000" w:themeColor="text1"/>
          <w:sz w:val="22"/>
          <w:szCs w:val="22"/>
        </w:rPr>
      </w:pPr>
      <w:r w:rsidRPr="00E72D73">
        <w:rPr>
          <w:color w:val="000000" w:themeColor="text1"/>
          <w:sz w:val="22"/>
          <w:szCs w:val="22"/>
        </w:rPr>
        <w:t>Rate Analysis – Working out data for various items of work over head and contingent charges.</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UNIT-IV</w:t>
      </w:r>
    </w:p>
    <w:p w:rsidR="00BE3AF3" w:rsidRPr="00E72D73" w:rsidRDefault="00BE3AF3" w:rsidP="00BE3AF3">
      <w:pPr>
        <w:jc w:val="both"/>
        <w:rPr>
          <w:color w:val="000000" w:themeColor="text1"/>
          <w:sz w:val="22"/>
          <w:szCs w:val="22"/>
        </w:rPr>
      </w:pPr>
      <w:r w:rsidRPr="00E72D73">
        <w:rPr>
          <w:color w:val="000000" w:themeColor="text1"/>
          <w:sz w:val="22"/>
          <w:szCs w:val="22"/>
        </w:rPr>
        <w:t>Contracts – Types of contracts – Contract Documents – Conditions of contract, Valuation -Standard specifications for different items of building construction.</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UNIT-V</w:t>
      </w:r>
    </w:p>
    <w:p w:rsidR="00BE3AF3" w:rsidRPr="00E72D73" w:rsidRDefault="00BE3AF3" w:rsidP="00E72D73">
      <w:pPr>
        <w:spacing w:line="276" w:lineRule="auto"/>
        <w:jc w:val="both"/>
        <w:rPr>
          <w:color w:val="000000" w:themeColor="text1"/>
          <w:sz w:val="22"/>
          <w:szCs w:val="22"/>
        </w:rPr>
      </w:pPr>
      <w:r w:rsidRPr="00E72D73">
        <w:rPr>
          <w:b/>
          <w:color w:val="000000" w:themeColor="text1"/>
          <w:sz w:val="22"/>
          <w:szCs w:val="22"/>
        </w:rPr>
        <w:t>Construction project planning</w:t>
      </w:r>
      <w:r w:rsidRPr="00E72D73">
        <w:rPr>
          <w:color w:val="000000" w:themeColor="text1"/>
          <w:sz w:val="22"/>
          <w:szCs w:val="22"/>
        </w:rPr>
        <w:t xml:space="preserve">- Stages of project planning: pre-tender planning,pre-construction planning, detailed construction planning, role of client and contractor, level of detail. Process of development of plans and schedules, work break-down structure, activity lists, assessment of work content, concept of productivities, estimating durations, sequence of activities, activity utility data; Techniques of planning- Bar charts, Gantt Charts. </w:t>
      </w:r>
    </w:p>
    <w:p w:rsidR="00BE3AF3" w:rsidRPr="00E72D73" w:rsidRDefault="00BE3AF3" w:rsidP="00E72D73">
      <w:pPr>
        <w:spacing w:line="276" w:lineRule="auto"/>
        <w:jc w:val="both"/>
        <w:rPr>
          <w:color w:val="000000" w:themeColor="text1"/>
          <w:sz w:val="22"/>
          <w:szCs w:val="22"/>
        </w:rPr>
      </w:pPr>
      <w:r w:rsidRPr="00E72D73">
        <w:rPr>
          <w:color w:val="000000" w:themeColor="text1"/>
          <w:sz w:val="22"/>
          <w:szCs w:val="22"/>
        </w:rPr>
        <w:t>Networks: basic terminology, types of precedence relationships, preparation of CPM networks: activity on link and activity on node representation, computation of float values, critical and semi critical paths, calendaring networks. PERT- Assumptions underlying PERT analysis, determining three time estimates, analysis, slack computations, calculation of probability of completion</w:t>
      </w:r>
    </w:p>
    <w:p w:rsidR="00BE3AF3" w:rsidRPr="00E72D73" w:rsidRDefault="00BE3AF3" w:rsidP="00E72D73">
      <w:pPr>
        <w:spacing w:line="276" w:lineRule="auto"/>
        <w:jc w:val="both"/>
        <w:rPr>
          <w:b/>
          <w:color w:val="000000" w:themeColor="text1"/>
          <w:sz w:val="22"/>
          <w:szCs w:val="22"/>
        </w:rPr>
      </w:pPr>
    </w:p>
    <w:p w:rsidR="00BE3AF3" w:rsidRPr="00E72D73" w:rsidRDefault="00BE3AF3" w:rsidP="00BE3AF3">
      <w:pPr>
        <w:ind w:left="720" w:hanging="720"/>
        <w:jc w:val="both"/>
        <w:rPr>
          <w:color w:val="000000" w:themeColor="text1"/>
          <w:sz w:val="22"/>
          <w:szCs w:val="22"/>
        </w:rPr>
      </w:pPr>
      <w:r w:rsidRPr="00E72D73">
        <w:rPr>
          <w:b/>
          <w:color w:val="000000" w:themeColor="text1"/>
          <w:sz w:val="22"/>
          <w:szCs w:val="22"/>
        </w:rPr>
        <w:t xml:space="preserve">NOTE </w:t>
      </w:r>
      <w:r w:rsidRPr="00E72D73">
        <w:rPr>
          <w:color w:val="000000" w:themeColor="text1"/>
          <w:sz w:val="22"/>
          <w:szCs w:val="22"/>
        </w:rPr>
        <w:t>: N</w:t>
      </w:r>
      <w:r w:rsidR="00E72D73" w:rsidRPr="00E72D73">
        <w:rPr>
          <w:color w:val="000000" w:themeColor="text1"/>
          <w:sz w:val="22"/>
          <w:szCs w:val="22"/>
        </w:rPr>
        <w:t xml:space="preserve">umber of </w:t>
      </w:r>
      <w:r w:rsidRPr="00E72D73">
        <w:rPr>
          <w:color w:val="000000" w:themeColor="text1"/>
          <w:sz w:val="22"/>
          <w:szCs w:val="22"/>
        </w:rPr>
        <w:t>E</w:t>
      </w:r>
      <w:r w:rsidR="00E72D73" w:rsidRPr="00E72D73">
        <w:rPr>
          <w:color w:val="000000" w:themeColor="text1"/>
          <w:sz w:val="22"/>
          <w:szCs w:val="22"/>
        </w:rPr>
        <w:t>xercises</w:t>
      </w:r>
      <w:r w:rsidRPr="00E72D73">
        <w:rPr>
          <w:color w:val="000000" w:themeColor="text1"/>
          <w:sz w:val="22"/>
          <w:szCs w:val="22"/>
        </w:rPr>
        <w:t xml:space="preserve"> P</w:t>
      </w:r>
      <w:r w:rsidR="00E72D73" w:rsidRPr="00E72D73">
        <w:rPr>
          <w:color w:val="000000" w:themeColor="text1"/>
          <w:sz w:val="22"/>
          <w:szCs w:val="22"/>
        </w:rPr>
        <w:t>roposed</w:t>
      </w:r>
      <w:r w:rsidRPr="00E72D73">
        <w:rPr>
          <w:color w:val="000000" w:themeColor="text1"/>
          <w:sz w:val="22"/>
          <w:szCs w:val="22"/>
        </w:rPr>
        <w:t xml:space="preserve"> :</w:t>
      </w:r>
    </w:p>
    <w:p w:rsidR="00BE3AF3" w:rsidRPr="00E72D73" w:rsidRDefault="00E72D73" w:rsidP="00E72D73">
      <w:pPr>
        <w:ind w:left="720"/>
        <w:jc w:val="both"/>
        <w:rPr>
          <w:color w:val="000000" w:themeColor="text1"/>
          <w:sz w:val="22"/>
          <w:szCs w:val="22"/>
        </w:rPr>
      </w:pPr>
      <w:r>
        <w:rPr>
          <w:color w:val="000000" w:themeColor="text1"/>
          <w:sz w:val="22"/>
          <w:szCs w:val="22"/>
        </w:rPr>
        <w:t>1.</w:t>
      </w:r>
      <w:r w:rsidR="00BE3AF3" w:rsidRPr="00E72D73">
        <w:rPr>
          <w:color w:val="000000" w:themeColor="text1"/>
          <w:sz w:val="22"/>
          <w:szCs w:val="22"/>
        </w:rPr>
        <w:t>Three in flat Roof &amp; one in Sloped Roof</w:t>
      </w:r>
    </w:p>
    <w:p w:rsidR="00BE3AF3" w:rsidRPr="00E72D73" w:rsidRDefault="00E72D73" w:rsidP="00E72D73">
      <w:pPr>
        <w:ind w:left="720"/>
        <w:jc w:val="both"/>
        <w:rPr>
          <w:color w:val="000000" w:themeColor="text1"/>
          <w:sz w:val="22"/>
          <w:szCs w:val="22"/>
        </w:rPr>
      </w:pPr>
      <w:r>
        <w:rPr>
          <w:color w:val="000000" w:themeColor="text1"/>
          <w:sz w:val="22"/>
          <w:szCs w:val="22"/>
        </w:rPr>
        <w:t>2.</w:t>
      </w:r>
      <w:r w:rsidR="00BE3AF3" w:rsidRPr="00E72D73">
        <w:rPr>
          <w:color w:val="000000" w:themeColor="text1"/>
          <w:sz w:val="22"/>
          <w:szCs w:val="22"/>
        </w:rPr>
        <w:t>Exercises on Data – three Nos.</w:t>
      </w:r>
    </w:p>
    <w:p w:rsidR="00BE3AF3" w:rsidRPr="00E72D73" w:rsidRDefault="00BE3AF3" w:rsidP="00BE3AF3">
      <w:pPr>
        <w:autoSpaceDE w:val="0"/>
        <w:autoSpaceDN w:val="0"/>
        <w:adjustRightInd w:val="0"/>
        <w:rPr>
          <w:b/>
          <w:bCs/>
          <w:color w:val="000000" w:themeColor="text1"/>
          <w:sz w:val="22"/>
          <w:szCs w:val="22"/>
        </w:rPr>
      </w:pPr>
    </w:p>
    <w:p w:rsidR="00BE3AF3" w:rsidRPr="00E72D73" w:rsidRDefault="00BE3AF3" w:rsidP="00BE3AF3">
      <w:pPr>
        <w:autoSpaceDE w:val="0"/>
        <w:autoSpaceDN w:val="0"/>
        <w:adjustRightInd w:val="0"/>
        <w:rPr>
          <w:color w:val="000000" w:themeColor="text1"/>
          <w:sz w:val="22"/>
          <w:szCs w:val="22"/>
        </w:rPr>
      </w:pPr>
      <w:r w:rsidRPr="00E72D73">
        <w:rPr>
          <w:b/>
          <w:bCs/>
          <w:color w:val="000000" w:themeColor="text1"/>
          <w:sz w:val="22"/>
          <w:szCs w:val="22"/>
        </w:rPr>
        <w:t>Course Outcomes:</w:t>
      </w:r>
    </w:p>
    <w:p w:rsidR="00BE3AF3" w:rsidRPr="00E72D73" w:rsidRDefault="00BE3AF3" w:rsidP="00E72D73">
      <w:pPr>
        <w:pStyle w:val="ListParagraph"/>
        <w:numPr>
          <w:ilvl w:val="0"/>
          <w:numId w:val="100"/>
        </w:numPr>
        <w:autoSpaceDE w:val="0"/>
        <w:autoSpaceDN w:val="0"/>
        <w:adjustRightInd w:val="0"/>
        <w:spacing w:after="0"/>
        <w:rPr>
          <w:rFonts w:ascii="Times New Roman" w:hAnsi="Times New Roman"/>
          <w:color w:val="000000" w:themeColor="text1"/>
        </w:rPr>
      </w:pPr>
      <w:r w:rsidRPr="00E72D73">
        <w:rPr>
          <w:rFonts w:ascii="Times New Roman" w:hAnsi="Times New Roman"/>
          <w:color w:val="000000" w:themeColor="text1"/>
        </w:rPr>
        <w:t>Understand the technical specifications for various works to be performed for a project</w:t>
      </w:r>
      <w:r w:rsidR="00B0522B" w:rsidRPr="00E72D73">
        <w:rPr>
          <w:rFonts w:ascii="Times New Roman" w:hAnsi="Times New Roman"/>
          <w:color w:val="000000" w:themeColor="text1"/>
        </w:rPr>
        <w:t xml:space="preserve"> </w:t>
      </w:r>
      <w:r w:rsidRPr="00E72D73">
        <w:rPr>
          <w:rFonts w:ascii="Times New Roman" w:hAnsi="Times New Roman"/>
          <w:color w:val="000000" w:themeColor="text1"/>
        </w:rPr>
        <w:t>and how they impact the cost of a structure.</w:t>
      </w:r>
    </w:p>
    <w:p w:rsidR="00BE3AF3" w:rsidRPr="00E72D73" w:rsidRDefault="00D775B6" w:rsidP="00E72D73">
      <w:pPr>
        <w:pStyle w:val="ListParagraph"/>
        <w:numPr>
          <w:ilvl w:val="0"/>
          <w:numId w:val="100"/>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 xml:space="preserve">Judge </w:t>
      </w:r>
      <w:r w:rsidR="00BE3AF3" w:rsidRPr="00E72D73">
        <w:rPr>
          <w:rFonts w:ascii="Times New Roman" w:hAnsi="Times New Roman"/>
          <w:color w:val="000000" w:themeColor="text1"/>
        </w:rPr>
        <w:t xml:space="preserve"> the worth of a structure by evaluating quantities of constituents, derive their</w:t>
      </w:r>
      <w:r w:rsidR="00B0522B" w:rsidRPr="00E72D73">
        <w:rPr>
          <w:rFonts w:ascii="Times New Roman" w:hAnsi="Times New Roman"/>
          <w:color w:val="000000" w:themeColor="text1"/>
        </w:rPr>
        <w:t xml:space="preserve"> </w:t>
      </w:r>
      <w:r w:rsidR="00BE3AF3" w:rsidRPr="00E72D73">
        <w:rPr>
          <w:rFonts w:ascii="Times New Roman" w:hAnsi="Times New Roman"/>
          <w:color w:val="000000" w:themeColor="text1"/>
        </w:rPr>
        <w:t>cost rates and build up the overall cost of the structure.</w:t>
      </w:r>
    </w:p>
    <w:p w:rsidR="00BE3AF3" w:rsidRPr="00E72D73" w:rsidRDefault="00BE3AF3" w:rsidP="00E72D73">
      <w:pPr>
        <w:pStyle w:val="ListParagraph"/>
        <w:numPr>
          <w:ilvl w:val="0"/>
          <w:numId w:val="100"/>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Understand how competitive bidding works and how to submit a competitive bid</w:t>
      </w:r>
      <w:r w:rsidR="00B0522B" w:rsidRPr="00E72D73">
        <w:rPr>
          <w:rFonts w:ascii="Times New Roman" w:hAnsi="Times New Roman"/>
          <w:color w:val="000000" w:themeColor="text1"/>
        </w:rPr>
        <w:t xml:space="preserve"> </w:t>
      </w:r>
      <w:r w:rsidRPr="00E72D73">
        <w:rPr>
          <w:rFonts w:ascii="Times New Roman" w:hAnsi="Times New Roman"/>
          <w:color w:val="000000" w:themeColor="text1"/>
        </w:rPr>
        <w:t>proposal.</w:t>
      </w:r>
    </w:p>
    <w:p w:rsidR="00BE3AF3" w:rsidRPr="00E72D73" w:rsidRDefault="00B0522B" w:rsidP="00E72D73">
      <w:pPr>
        <w:pStyle w:val="ListParagraph"/>
        <w:numPr>
          <w:ilvl w:val="0"/>
          <w:numId w:val="100"/>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O</w:t>
      </w:r>
      <w:r w:rsidR="00BE3AF3" w:rsidRPr="00E72D73">
        <w:rPr>
          <w:rFonts w:ascii="Times New Roman" w:hAnsi="Times New Roman"/>
          <w:color w:val="000000" w:themeColor="text1"/>
        </w:rPr>
        <w:t>ptimize construction projects based on costs</w:t>
      </w:r>
      <w:r w:rsidR="00E72D73">
        <w:rPr>
          <w:rFonts w:ascii="Times New Roman" w:hAnsi="Times New Roman"/>
          <w:color w:val="000000" w:themeColor="text1"/>
        </w:rPr>
        <w:t>.</w:t>
      </w:r>
    </w:p>
    <w:p w:rsidR="00BE3AF3" w:rsidRPr="00E72D73" w:rsidRDefault="00B0522B" w:rsidP="00E72D73">
      <w:pPr>
        <w:pStyle w:val="ListParagraph"/>
        <w:numPr>
          <w:ilvl w:val="0"/>
          <w:numId w:val="100"/>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 xml:space="preserve">Understand </w:t>
      </w:r>
      <w:r w:rsidR="00BE3AF3" w:rsidRPr="00E72D73">
        <w:rPr>
          <w:rFonts w:ascii="Times New Roman" w:hAnsi="Times New Roman"/>
          <w:color w:val="000000" w:themeColor="text1"/>
        </w:rPr>
        <w:t>how</w:t>
      </w:r>
      <w:r w:rsidRPr="00E72D73">
        <w:rPr>
          <w:rFonts w:ascii="Times New Roman" w:hAnsi="Times New Roman"/>
          <w:color w:val="000000" w:themeColor="text1"/>
        </w:rPr>
        <w:t xml:space="preserve"> to  construct </w:t>
      </w:r>
      <w:r w:rsidR="00BE3AF3" w:rsidRPr="00E72D73">
        <w:rPr>
          <w:rFonts w:ascii="Times New Roman" w:hAnsi="Times New Roman"/>
          <w:color w:val="000000" w:themeColor="text1"/>
        </w:rPr>
        <w:t>projects are administered with respect to contract structures and issues.</w:t>
      </w:r>
    </w:p>
    <w:p w:rsidR="00BE3AF3" w:rsidRDefault="00B0522B" w:rsidP="00E72D73">
      <w:pPr>
        <w:pStyle w:val="ListParagraph"/>
        <w:numPr>
          <w:ilvl w:val="0"/>
          <w:numId w:val="100"/>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 xml:space="preserve">Apply </w:t>
      </w:r>
      <w:r w:rsidR="00BE3AF3" w:rsidRPr="00E72D73">
        <w:rPr>
          <w:rFonts w:ascii="Times New Roman" w:hAnsi="Times New Roman"/>
          <w:color w:val="000000" w:themeColor="text1"/>
        </w:rPr>
        <w:t>ideas and understandings to others with effective communication processes</w:t>
      </w:r>
      <w:r w:rsidR="00E72D73">
        <w:rPr>
          <w:rFonts w:ascii="Times New Roman" w:hAnsi="Times New Roman"/>
          <w:color w:val="000000" w:themeColor="text1"/>
        </w:rPr>
        <w:t>.</w:t>
      </w:r>
    </w:p>
    <w:p w:rsidR="00E72D73" w:rsidRDefault="00E72D73" w:rsidP="00E72D73">
      <w:pPr>
        <w:autoSpaceDE w:val="0"/>
        <w:autoSpaceDN w:val="0"/>
        <w:adjustRightInd w:val="0"/>
        <w:spacing w:after="100" w:afterAutospacing="1"/>
        <w:rPr>
          <w:color w:val="000000" w:themeColor="text1"/>
        </w:rPr>
      </w:pPr>
    </w:p>
    <w:p w:rsidR="00E72D73" w:rsidRDefault="00E72D73" w:rsidP="00E72D73">
      <w:pPr>
        <w:autoSpaceDE w:val="0"/>
        <w:autoSpaceDN w:val="0"/>
        <w:adjustRightInd w:val="0"/>
        <w:spacing w:after="100" w:afterAutospacing="1"/>
        <w:rPr>
          <w:color w:val="000000" w:themeColor="text1"/>
        </w:rPr>
      </w:pPr>
    </w:p>
    <w:p w:rsidR="00E72D73" w:rsidRPr="00E72D73" w:rsidRDefault="00E72D73" w:rsidP="00E72D73">
      <w:pPr>
        <w:autoSpaceDE w:val="0"/>
        <w:autoSpaceDN w:val="0"/>
        <w:adjustRightInd w:val="0"/>
        <w:spacing w:after="100" w:afterAutospacing="1"/>
        <w:rPr>
          <w:color w:val="000000" w:themeColor="text1"/>
        </w:rPr>
      </w:pPr>
    </w:p>
    <w:p w:rsidR="00BE3AF3" w:rsidRPr="00E72D73" w:rsidRDefault="00BE3AF3" w:rsidP="00E72D73">
      <w:pPr>
        <w:spacing w:line="276" w:lineRule="auto"/>
        <w:jc w:val="both"/>
        <w:rPr>
          <w:b/>
          <w:caps/>
          <w:color w:val="000000" w:themeColor="text1"/>
          <w:sz w:val="22"/>
          <w:szCs w:val="22"/>
        </w:rPr>
      </w:pPr>
      <w:r w:rsidRPr="00E72D73">
        <w:rPr>
          <w:b/>
          <w:color w:val="000000" w:themeColor="text1"/>
          <w:sz w:val="22"/>
          <w:szCs w:val="22"/>
        </w:rPr>
        <w:t>Text Books</w:t>
      </w:r>
    </w:p>
    <w:p w:rsidR="00BE3AF3" w:rsidRPr="00E72D73" w:rsidRDefault="00BE3AF3" w:rsidP="00E72D73">
      <w:pPr>
        <w:numPr>
          <w:ilvl w:val="0"/>
          <w:numId w:val="93"/>
        </w:numPr>
        <w:tabs>
          <w:tab w:val="clear" w:pos="720"/>
          <w:tab w:val="num" w:pos="360"/>
        </w:tabs>
        <w:spacing w:line="276" w:lineRule="auto"/>
        <w:ind w:left="360"/>
        <w:jc w:val="both"/>
        <w:rPr>
          <w:color w:val="000000" w:themeColor="text1"/>
          <w:sz w:val="22"/>
          <w:szCs w:val="22"/>
        </w:rPr>
      </w:pPr>
      <w:r w:rsidRPr="00E72D73">
        <w:rPr>
          <w:color w:val="000000" w:themeColor="text1"/>
          <w:sz w:val="22"/>
          <w:szCs w:val="22"/>
        </w:rPr>
        <w:t>Estimating and Costing by B.N. Dutta, UBS publishers, 2000.</w:t>
      </w:r>
    </w:p>
    <w:p w:rsidR="00BE3AF3" w:rsidRPr="00E72D73" w:rsidRDefault="00AF2D92" w:rsidP="00E72D73">
      <w:pPr>
        <w:pStyle w:val="ListParagraph"/>
        <w:numPr>
          <w:ilvl w:val="0"/>
          <w:numId w:val="93"/>
        </w:numPr>
        <w:tabs>
          <w:tab w:val="clear" w:pos="720"/>
          <w:tab w:val="num" w:pos="360"/>
        </w:tabs>
        <w:autoSpaceDE w:val="0"/>
        <w:autoSpaceDN w:val="0"/>
        <w:adjustRightInd w:val="0"/>
        <w:spacing w:after="0"/>
        <w:ind w:left="360"/>
        <w:rPr>
          <w:rFonts w:ascii="Times New Roman" w:hAnsi="Times New Roman"/>
          <w:color w:val="000000" w:themeColor="text1"/>
        </w:rPr>
      </w:pPr>
      <w:r w:rsidRPr="00E72D73">
        <w:rPr>
          <w:rFonts w:ascii="Times New Roman" w:hAnsi="Times New Roman"/>
          <w:color w:val="000000" w:themeColor="text1"/>
        </w:rPr>
        <w:t xml:space="preserve">Project Planning with PERT and CPM </w:t>
      </w:r>
      <w:r w:rsidR="00BE3AF3" w:rsidRPr="00E72D73">
        <w:rPr>
          <w:rFonts w:ascii="Times New Roman" w:hAnsi="Times New Roman"/>
          <w:color w:val="000000" w:themeColor="text1"/>
        </w:rPr>
        <w:t>Punmia, B.C., Khandelwal, K.K., , Laxmi</w:t>
      </w:r>
      <w:r w:rsidRPr="00E72D73">
        <w:rPr>
          <w:rFonts w:ascii="Times New Roman" w:hAnsi="Times New Roman"/>
          <w:color w:val="000000" w:themeColor="text1"/>
        </w:rPr>
        <w:t xml:space="preserve"> </w:t>
      </w:r>
      <w:r w:rsidR="00BE3AF3" w:rsidRPr="00E72D73">
        <w:rPr>
          <w:rFonts w:ascii="Times New Roman" w:hAnsi="Times New Roman"/>
          <w:color w:val="000000" w:themeColor="text1"/>
        </w:rPr>
        <w:t>Publications, 2016</w:t>
      </w:r>
      <w:r w:rsidR="00E72D73">
        <w:rPr>
          <w:rFonts w:ascii="Times New Roman" w:hAnsi="Times New Roman"/>
          <w:color w:val="000000" w:themeColor="text1"/>
        </w:rPr>
        <w:t>.</w:t>
      </w:r>
    </w:p>
    <w:p w:rsidR="00BE3AF3" w:rsidRPr="00E72D73" w:rsidRDefault="00BE3AF3" w:rsidP="00E72D73">
      <w:pPr>
        <w:spacing w:line="276" w:lineRule="auto"/>
        <w:jc w:val="both"/>
        <w:rPr>
          <w:b/>
          <w:color w:val="000000" w:themeColor="text1"/>
          <w:sz w:val="22"/>
          <w:szCs w:val="22"/>
        </w:rPr>
      </w:pPr>
    </w:p>
    <w:p w:rsidR="00BE3AF3" w:rsidRPr="00E72D73" w:rsidRDefault="00BE3AF3" w:rsidP="00E72D73">
      <w:pPr>
        <w:spacing w:line="276" w:lineRule="auto"/>
        <w:jc w:val="both"/>
        <w:rPr>
          <w:b/>
          <w:color w:val="000000" w:themeColor="text1"/>
          <w:sz w:val="22"/>
          <w:szCs w:val="22"/>
        </w:rPr>
      </w:pPr>
      <w:r w:rsidRPr="00E72D73">
        <w:rPr>
          <w:b/>
          <w:color w:val="000000" w:themeColor="text1"/>
          <w:sz w:val="22"/>
          <w:szCs w:val="22"/>
        </w:rPr>
        <w:t>Reference books:</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1. </w:t>
      </w:r>
      <w:r w:rsidR="00BE3AF3" w:rsidRPr="00E72D73">
        <w:rPr>
          <w:color w:val="000000" w:themeColor="text1"/>
          <w:sz w:val="22"/>
          <w:szCs w:val="22"/>
        </w:rPr>
        <w:t>Estimating and Costing by G.S. Birdie</w:t>
      </w:r>
      <w:r w:rsidRPr="00E72D73">
        <w:rPr>
          <w:color w:val="000000" w:themeColor="text1"/>
          <w:sz w:val="22"/>
          <w:szCs w:val="22"/>
        </w:rPr>
        <w:t>.</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2. </w:t>
      </w:r>
      <w:r w:rsidR="00BE3AF3" w:rsidRPr="00E72D73">
        <w:rPr>
          <w:color w:val="000000" w:themeColor="text1"/>
          <w:sz w:val="22"/>
          <w:szCs w:val="22"/>
        </w:rPr>
        <w:t>Chitkara, K. K. Construction Project Management. Tata McGraw-Hill Edu</w:t>
      </w:r>
      <w:r w:rsidRPr="00E72D73">
        <w:rPr>
          <w:color w:val="000000" w:themeColor="text1"/>
          <w:sz w:val="22"/>
          <w:szCs w:val="22"/>
        </w:rPr>
        <w:t>cation, 2014.</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3. </w:t>
      </w:r>
      <w:r w:rsidR="00BE3AF3" w:rsidRPr="00E72D73">
        <w:rPr>
          <w:color w:val="000000" w:themeColor="text1"/>
          <w:sz w:val="22"/>
          <w:szCs w:val="22"/>
        </w:rPr>
        <w:t>Standard Schedule of rates and standard data book by public works department.</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4. </w:t>
      </w:r>
      <w:r w:rsidR="00BE3AF3" w:rsidRPr="00E72D73">
        <w:rPr>
          <w:color w:val="000000" w:themeColor="text1"/>
          <w:sz w:val="22"/>
          <w:szCs w:val="22"/>
        </w:rPr>
        <w:t xml:space="preserve">I. S. 1200 ( Parts I to XXV – 1974/ method of measurement of building and Civil Engineering works – B.I.S.) </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5. </w:t>
      </w:r>
      <w:r w:rsidR="00BE3AF3" w:rsidRPr="00E72D73">
        <w:rPr>
          <w:color w:val="000000" w:themeColor="text1"/>
          <w:sz w:val="22"/>
          <w:szCs w:val="22"/>
        </w:rPr>
        <w:t>Estimatio</w:t>
      </w:r>
      <w:r w:rsidRPr="00E72D73">
        <w:rPr>
          <w:color w:val="000000" w:themeColor="text1"/>
          <w:sz w:val="22"/>
          <w:szCs w:val="22"/>
        </w:rPr>
        <w:t xml:space="preserve">n, Costing and Specifications </w:t>
      </w:r>
      <w:r w:rsidR="00BE3AF3" w:rsidRPr="00E72D73">
        <w:rPr>
          <w:color w:val="000000" w:themeColor="text1"/>
          <w:sz w:val="22"/>
          <w:szCs w:val="22"/>
        </w:rPr>
        <w:t>by M. Chakraborthi; Laxmi publications.</w:t>
      </w:r>
    </w:p>
    <w:p w:rsidR="00BE3AF3" w:rsidRPr="00E72D73" w:rsidRDefault="00AF2D92" w:rsidP="00E72D73">
      <w:pPr>
        <w:autoSpaceDE w:val="0"/>
        <w:autoSpaceDN w:val="0"/>
        <w:adjustRightInd w:val="0"/>
        <w:spacing w:line="276" w:lineRule="auto"/>
        <w:rPr>
          <w:color w:val="000000" w:themeColor="text1"/>
          <w:sz w:val="22"/>
          <w:szCs w:val="22"/>
        </w:rPr>
      </w:pPr>
      <w:r w:rsidRPr="00E72D73">
        <w:rPr>
          <w:color w:val="000000" w:themeColor="text1"/>
          <w:sz w:val="22"/>
          <w:szCs w:val="22"/>
        </w:rPr>
        <w:t xml:space="preserve">6.  </w:t>
      </w:r>
      <w:r w:rsidR="00BE3AF3" w:rsidRPr="00E72D73">
        <w:rPr>
          <w:color w:val="000000" w:themeColor="text1"/>
          <w:sz w:val="22"/>
          <w:szCs w:val="22"/>
        </w:rPr>
        <w:t>Peurifoy, R.L. Construction Planning, Methods and Equipment, McGraw Hill, 2011</w:t>
      </w:r>
      <w:r w:rsidRPr="00E72D73">
        <w:rPr>
          <w:color w:val="000000" w:themeColor="text1"/>
          <w:sz w:val="22"/>
          <w:szCs w:val="22"/>
        </w:rPr>
        <w:t>.</w:t>
      </w:r>
    </w:p>
    <w:p w:rsidR="00BE3AF3" w:rsidRPr="00E72D73" w:rsidRDefault="00AF2D92" w:rsidP="00E72D73">
      <w:pPr>
        <w:pStyle w:val="NoSpacing"/>
        <w:tabs>
          <w:tab w:val="left" w:pos="360"/>
        </w:tabs>
        <w:spacing w:line="276" w:lineRule="auto"/>
        <w:jc w:val="both"/>
        <w:rPr>
          <w:rFonts w:ascii="Times New Roman" w:hAnsi="Times New Roman"/>
          <w:color w:val="000000" w:themeColor="text1"/>
        </w:rPr>
      </w:pPr>
      <w:r w:rsidRPr="00E72D73">
        <w:rPr>
          <w:rFonts w:ascii="Times New Roman" w:hAnsi="Times New Roman"/>
          <w:color w:val="000000" w:themeColor="text1"/>
        </w:rPr>
        <w:t xml:space="preserve">7. </w:t>
      </w:r>
      <w:r w:rsidR="00BE3AF3" w:rsidRPr="00E72D73">
        <w:rPr>
          <w:rFonts w:ascii="Times New Roman" w:hAnsi="Times New Roman"/>
          <w:color w:val="000000" w:themeColor="text1"/>
        </w:rPr>
        <w:t>Nunnally, S.W. Construction Methods and Management, Prentice Hall, 2006</w:t>
      </w:r>
      <w:r w:rsidRPr="00E72D73">
        <w:rPr>
          <w:rFonts w:ascii="Times New Roman" w:hAnsi="Times New Roman"/>
          <w:color w:val="000000" w:themeColor="text1"/>
        </w:rPr>
        <w:t>.</w:t>
      </w:r>
    </w:p>
    <w:p w:rsidR="00BE3AF3" w:rsidRPr="00E72D73" w:rsidRDefault="00AF2D92" w:rsidP="00E72D73">
      <w:pPr>
        <w:autoSpaceDE w:val="0"/>
        <w:autoSpaceDN w:val="0"/>
        <w:adjustRightInd w:val="0"/>
        <w:spacing w:line="276" w:lineRule="auto"/>
        <w:rPr>
          <w:color w:val="000000" w:themeColor="text1"/>
          <w:sz w:val="22"/>
          <w:szCs w:val="22"/>
        </w:rPr>
      </w:pPr>
      <w:r w:rsidRPr="00E72D73">
        <w:rPr>
          <w:color w:val="000000" w:themeColor="text1"/>
          <w:sz w:val="22"/>
          <w:szCs w:val="22"/>
        </w:rPr>
        <w:t xml:space="preserve">8. </w:t>
      </w:r>
      <w:r w:rsidR="00BE3AF3" w:rsidRPr="00E72D73">
        <w:rPr>
          <w:color w:val="000000" w:themeColor="text1"/>
          <w:sz w:val="22"/>
          <w:szCs w:val="22"/>
        </w:rPr>
        <w:t>Jha, Kumar Neeraj., Construction Project management, Theory &amp; Practice, Pearson</w:t>
      </w:r>
      <w:r w:rsidR="00E72D73">
        <w:rPr>
          <w:color w:val="000000" w:themeColor="text1"/>
          <w:sz w:val="22"/>
          <w:szCs w:val="22"/>
        </w:rPr>
        <w:t>.</w:t>
      </w:r>
    </w:p>
    <w:p w:rsidR="00BE3AF3" w:rsidRPr="00E72D73" w:rsidRDefault="00BE3AF3" w:rsidP="00E72D73">
      <w:pPr>
        <w:autoSpaceDE w:val="0"/>
        <w:autoSpaceDN w:val="0"/>
        <w:adjustRightInd w:val="0"/>
        <w:spacing w:line="276" w:lineRule="auto"/>
        <w:rPr>
          <w:color w:val="000000" w:themeColor="text1"/>
          <w:sz w:val="22"/>
          <w:szCs w:val="22"/>
        </w:rPr>
      </w:pPr>
      <w:r w:rsidRPr="00E72D73">
        <w:rPr>
          <w:color w:val="000000" w:themeColor="text1"/>
          <w:sz w:val="22"/>
          <w:szCs w:val="22"/>
        </w:rPr>
        <w:t xml:space="preserve">     Education India, 2015</w:t>
      </w:r>
      <w:r w:rsidR="00AF2D92" w:rsidRPr="00E72D73">
        <w:rPr>
          <w:color w:val="000000" w:themeColor="text1"/>
          <w:sz w:val="22"/>
          <w:szCs w:val="22"/>
        </w:rPr>
        <w:t>.</w:t>
      </w:r>
    </w:p>
    <w:p w:rsidR="0028301E" w:rsidRPr="00E72D73" w:rsidRDefault="0028301E" w:rsidP="00E72D73">
      <w:pPr>
        <w:spacing w:line="276" w:lineRule="auto"/>
        <w:rPr>
          <w:rStyle w:val="body011"/>
          <w:rFonts w:ascii="Times New Roman" w:hAnsi="Times New Roman"/>
          <w:color w:val="000000" w:themeColor="text1"/>
          <w:sz w:val="22"/>
          <w:szCs w:val="22"/>
        </w:rPr>
      </w:pPr>
    </w:p>
    <w:p w:rsidR="0028301E" w:rsidRPr="00E72D73" w:rsidRDefault="0028301E" w:rsidP="00E72D73">
      <w:pPr>
        <w:autoSpaceDE w:val="0"/>
        <w:autoSpaceDN w:val="0"/>
        <w:adjustRightInd w:val="0"/>
        <w:spacing w:line="276" w:lineRule="auto"/>
        <w:rPr>
          <w:b/>
          <w:color w:val="000000" w:themeColor="text1"/>
          <w:sz w:val="22"/>
          <w:szCs w:val="22"/>
        </w:rPr>
      </w:pPr>
      <w:r w:rsidRPr="00E72D73">
        <w:rPr>
          <w:b/>
          <w:color w:val="000000" w:themeColor="text1"/>
          <w:sz w:val="22"/>
          <w:szCs w:val="22"/>
        </w:rPr>
        <w:t>Online Resources:</w:t>
      </w:r>
    </w:p>
    <w:p w:rsidR="0028301E" w:rsidRPr="00E72D73" w:rsidRDefault="0028301E" w:rsidP="00E72D73">
      <w:pPr>
        <w:autoSpaceDE w:val="0"/>
        <w:autoSpaceDN w:val="0"/>
        <w:adjustRightInd w:val="0"/>
        <w:spacing w:line="276" w:lineRule="auto"/>
        <w:rPr>
          <w:color w:val="000000" w:themeColor="text1"/>
          <w:sz w:val="22"/>
          <w:szCs w:val="22"/>
        </w:rPr>
      </w:pPr>
      <w:r w:rsidRPr="00E72D73">
        <w:rPr>
          <w:color w:val="000000" w:themeColor="text1"/>
          <w:sz w:val="22"/>
          <w:szCs w:val="22"/>
        </w:rPr>
        <w:t>1. https://nptel.ac.in/courses/105/106/105106149/</w:t>
      </w:r>
    </w:p>
    <w:p w:rsidR="0028301E" w:rsidRPr="00E72D73" w:rsidRDefault="0028301E" w:rsidP="00E72D73">
      <w:pPr>
        <w:spacing w:line="276" w:lineRule="auto"/>
        <w:rPr>
          <w:rStyle w:val="body011"/>
          <w:rFonts w:ascii="Times New Roman" w:hAnsi="Times New Roman"/>
          <w:color w:val="000000" w:themeColor="text1"/>
          <w:sz w:val="22"/>
          <w:szCs w:val="22"/>
        </w:rPr>
      </w:pPr>
      <w:r w:rsidRPr="00E72D73">
        <w:rPr>
          <w:color w:val="000000" w:themeColor="text1"/>
          <w:sz w:val="22"/>
          <w:szCs w:val="22"/>
        </w:rPr>
        <w:t>2. https://nptel.ac.in/courses/105/103/105103093/</w:t>
      </w:r>
    </w:p>
    <w:p w:rsidR="0028301E" w:rsidRPr="00E72D73" w:rsidRDefault="0028301E" w:rsidP="00BE3AF3">
      <w:pPr>
        <w:rPr>
          <w:color w:val="000000" w:themeColor="text1"/>
          <w:sz w:val="22"/>
          <w:szCs w:val="22"/>
        </w:rPr>
      </w:pPr>
    </w:p>
    <w:p w:rsidR="000547BF" w:rsidRPr="00E72D73" w:rsidRDefault="000547BF" w:rsidP="00BE3AF3">
      <w:pPr>
        <w:autoSpaceDE w:val="0"/>
        <w:autoSpaceDN w:val="0"/>
        <w:adjustRightInd w:val="0"/>
        <w:jc w:val="center"/>
        <w:rPr>
          <w:b/>
          <w:color w:val="000000" w:themeColor="text1"/>
          <w:sz w:val="22"/>
          <w:szCs w:val="22"/>
        </w:rPr>
      </w:pPr>
    </w:p>
    <w:p w:rsidR="000547BF" w:rsidRPr="00E72D73" w:rsidRDefault="000547BF" w:rsidP="00BE3AF3">
      <w:pPr>
        <w:autoSpaceDE w:val="0"/>
        <w:autoSpaceDN w:val="0"/>
        <w:adjustRightInd w:val="0"/>
        <w:jc w:val="center"/>
        <w:rPr>
          <w:b/>
          <w:color w:val="000000" w:themeColor="text1"/>
          <w:sz w:val="22"/>
          <w:szCs w:val="22"/>
        </w:rPr>
      </w:pPr>
    </w:p>
    <w:p w:rsidR="000547BF" w:rsidRPr="00E72D73" w:rsidRDefault="000547BF" w:rsidP="00BE3AF3">
      <w:pPr>
        <w:autoSpaceDE w:val="0"/>
        <w:autoSpaceDN w:val="0"/>
        <w:adjustRightInd w:val="0"/>
        <w:jc w:val="center"/>
        <w:rPr>
          <w:b/>
          <w:color w:val="000000" w:themeColor="text1"/>
          <w:sz w:val="22"/>
          <w:szCs w:val="22"/>
        </w:rPr>
      </w:pPr>
    </w:p>
    <w:p w:rsidR="000547BF" w:rsidRPr="00B0522B" w:rsidRDefault="000547BF" w:rsidP="00BE3AF3">
      <w:pPr>
        <w:autoSpaceDE w:val="0"/>
        <w:autoSpaceDN w:val="0"/>
        <w:adjustRightInd w:val="0"/>
        <w:jc w:val="center"/>
        <w:rPr>
          <w:b/>
          <w:color w:val="FF0000"/>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9600C6" w:rsidRPr="00E72D73" w:rsidRDefault="009600C6" w:rsidP="009600C6">
      <w:pPr>
        <w:autoSpaceDE w:val="0"/>
        <w:autoSpaceDN w:val="0"/>
        <w:adjustRightInd w:val="0"/>
        <w:rPr>
          <w:b/>
          <w:color w:val="000000" w:themeColor="text1"/>
          <w:sz w:val="22"/>
          <w:szCs w:val="22"/>
        </w:rPr>
      </w:pPr>
    </w:p>
    <w:p w:rsidR="00F01713" w:rsidRPr="00E72D73" w:rsidRDefault="00F01713" w:rsidP="00F01713">
      <w:pPr>
        <w:pStyle w:val="Header"/>
        <w:jc w:val="center"/>
        <w:rPr>
          <w:b/>
          <w:color w:val="000000" w:themeColor="text1"/>
          <w:sz w:val="22"/>
          <w:szCs w:val="22"/>
        </w:rPr>
      </w:pPr>
      <w:r w:rsidRPr="00E72D73">
        <w:rPr>
          <w:b/>
          <w:color w:val="000000" w:themeColor="text1"/>
          <w:sz w:val="22"/>
          <w:szCs w:val="22"/>
        </w:rPr>
        <w:t>IRRIGATION AND HYDRAULIC STRUCTURES</w:t>
      </w:r>
    </w:p>
    <w:p w:rsidR="00E72D73" w:rsidRPr="00E72D73" w:rsidRDefault="00E72D73" w:rsidP="00E72D73">
      <w:pPr>
        <w:jc w:val="center"/>
        <w:rPr>
          <w:b/>
          <w:color w:val="000000" w:themeColor="text1"/>
          <w:sz w:val="22"/>
          <w:szCs w:val="22"/>
        </w:rPr>
      </w:pPr>
      <w:r w:rsidRPr="00E72D73">
        <w:rPr>
          <w:b/>
          <w:color w:val="000000" w:themeColor="text1"/>
          <w:sz w:val="22"/>
          <w:szCs w:val="22"/>
        </w:rPr>
        <w:t>(Professional Elective – III )</w:t>
      </w:r>
    </w:p>
    <w:p w:rsidR="00E72D73" w:rsidRPr="00E72D73" w:rsidRDefault="00E72D73" w:rsidP="00F01713">
      <w:pPr>
        <w:pStyle w:val="Header"/>
        <w:jc w:val="center"/>
        <w:rPr>
          <w:b/>
          <w:color w:val="000000" w:themeColor="text1"/>
          <w:sz w:val="22"/>
          <w:szCs w:val="22"/>
        </w:rPr>
      </w:pPr>
    </w:p>
    <w:p w:rsidR="00E72D73" w:rsidRPr="00E72D73" w:rsidRDefault="00E72D73" w:rsidP="00F01713">
      <w:pPr>
        <w:pStyle w:val="Header"/>
        <w:jc w:val="center"/>
        <w:rPr>
          <w:b/>
          <w:color w:val="000000" w:themeColor="text1"/>
          <w:sz w:val="22"/>
          <w:szCs w:val="22"/>
        </w:rPr>
      </w:pPr>
    </w:p>
    <w:p w:rsidR="00F01713" w:rsidRPr="00E72D73" w:rsidRDefault="00F01713" w:rsidP="00F01713">
      <w:pPr>
        <w:rPr>
          <w:color w:val="000000" w:themeColor="text1"/>
          <w:sz w:val="22"/>
          <w:szCs w:val="22"/>
        </w:rPr>
      </w:pPr>
    </w:p>
    <w:p w:rsidR="00F01713" w:rsidRPr="00E72D73" w:rsidRDefault="00F01713" w:rsidP="00F01713">
      <w:pPr>
        <w:rPr>
          <w:b/>
          <w:color w:val="000000" w:themeColor="text1"/>
          <w:sz w:val="22"/>
          <w:szCs w:val="22"/>
        </w:rPr>
      </w:pPr>
      <w:r w:rsidRPr="00E72D73">
        <w:rPr>
          <w:b/>
          <w:color w:val="000000" w:themeColor="text1"/>
          <w:sz w:val="22"/>
          <w:szCs w:val="22"/>
        </w:rPr>
        <w:t>IV Year B.Tech. I-Sem</w:t>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00F250EB" w:rsidRPr="00E72D73">
        <w:rPr>
          <w:b/>
          <w:color w:val="000000" w:themeColor="text1"/>
          <w:sz w:val="22"/>
          <w:szCs w:val="22"/>
        </w:rPr>
        <w:t xml:space="preserve">            </w:t>
      </w:r>
      <w:r w:rsidRPr="00E72D73">
        <w:rPr>
          <w:b/>
          <w:color w:val="000000" w:themeColor="text1"/>
          <w:sz w:val="22"/>
          <w:szCs w:val="22"/>
        </w:rPr>
        <w:t>L   T    P   C</w:t>
      </w:r>
    </w:p>
    <w:p w:rsidR="00F01713" w:rsidRPr="00E72D73" w:rsidRDefault="00F01713" w:rsidP="00F01713">
      <w:pPr>
        <w:jc w:val="center"/>
        <w:rPr>
          <w:b/>
          <w:bCs/>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t xml:space="preserve">  3    0    0    3</w:t>
      </w:r>
    </w:p>
    <w:p w:rsidR="00F01713" w:rsidRPr="00E72D73" w:rsidRDefault="00F01713" w:rsidP="00F01713">
      <w:pPr>
        <w:jc w:val="both"/>
        <w:rPr>
          <w:b/>
          <w:bCs/>
          <w:color w:val="000000" w:themeColor="text1"/>
          <w:sz w:val="22"/>
          <w:szCs w:val="22"/>
        </w:rPr>
      </w:pPr>
    </w:p>
    <w:p w:rsidR="00F01713" w:rsidRPr="00E72D73" w:rsidRDefault="00F01713" w:rsidP="00F01713">
      <w:pPr>
        <w:jc w:val="both"/>
        <w:rPr>
          <w:color w:val="000000" w:themeColor="text1"/>
          <w:sz w:val="22"/>
          <w:szCs w:val="22"/>
          <w:lang w:val="nb-NO"/>
        </w:rPr>
      </w:pPr>
      <w:r w:rsidRPr="00E72D73">
        <w:rPr>
          <w:b/>
          <w:bCs/>
          <w:color w:val="000000" w:themeColor="text1"/>
          <w:sz w:val="22"/>
          <w:szCs w:val="22"/>
        </w:rPr>
        <w:t>Pre-Requisites</w:t>
      </w:r>
      <w:r w:rsidRPr="00E72D73">
        <w:rPr>
          <w:color w:val="000000" w:themeColor="text1"/>
          <w:sz w:val="22"/>
          <w:szCs w:val="22"/>
        </w:rPr>
        <w:t>: Hydraulics&amp; Hydraulic machinery, Hydrology &amp;</w:t>
      </w:r>
      <w:r w:rsidRPr="00E72D73">
        <w:rPr>
          <w:color w:val="000000" w:themeColor="text1"/>
          <w:sz w:val="22"/>
          <w:szCs w:val="22"/>
          <w:lang w:val="nb-NO"/>
        </w:rPr>
        <w:t>Water Resources Engineering</w:t>
      </w:r>
      <w:r w:rsidR="00E72D73">
        <w:rPr>
          <w:color w:val="000000" w:themeColor="text1"/>
          <w:sz w:val="22"/>
          <w:szCs w:val="22"/>
          <w:lang w:val="nb-NO"/>
        </w:rPr>
        <w:t>.</w:t>
      </w:r>
    </w:p>
    <w:p w:rsidR="0073333D" w:rsidRPr="00E72D73" w:rsidRDefault="0073333D" w:rsidP="00F01713">
      <w:pPr>
        <w:jc w:val="both"/>
        <w:rPr>
          <w:color w:val="000000" w:themeColor="text1"/>
          <w:sz w:val="22"/>
          <w:szCs w:val="22"/>
        </w:rPr>
      </w:pPr>
    </w:p>
    <w:p w:rsidR="0073333D" w:rsidRPr="00E72D73" w:rsidRDefault="00F01713" w:rsidP="00E72D73">
      <w:pPr>
        <w:spacing w:line="276" w:lineRule="auto"/>
        <w:jc w:val="both"/>
        <w:rPr>
          <w:color w:val="000000" w:themeColor="text1"/>
          <w:sz w:val="22"/>
          <w:szCs w:val="22"/>
        </w:rPr>
      </w:pPr>
      <w:r w:rsidRPr="00E72D73">
        <w:rPr>
          <w:b/>
          <w:bCs/>
          <w:color w:val="000000" w:themeColor="text1"/>
          <w:sz w:val="22"/>
          <w:szCs w:val="22"/>
        </w:rPr>
        <w:t>Course Objectives:</w:t>
      </w:r>
      <w:r w:rsidRPr="00E72D73">
        <w:rPr>
          <w:color w:val="000000" w:themeColor="text1"/>
          <w:sz w:val="22"/>
          <w:szCs w:val="22"/>
        </w:rPr>
        <w:t xml:space="preserve"> </w:t>
      </w:r>
    </w:p>
    <w:p w:rsidR="0073333D" w:rsidRPr="00E72D73" w:rsidRDefault="00F01713" w:rsidP="00E72D73">
      <w:pPr>
        <w:pStyle w:val="ListParagraph"/>
        <w:numPr>
          <w:ilvl w:val="0"/>
          <w:numId w:val="211"/>
        </w:numPr>
        <w:jc w:val="both"/>
        <w:rPr>
          <w:rFonts w:ascii="Times New Roman" w:hAnsi="Times New Roman"/>
          <w:color w:val="000000" w:themeColor="text1"/>
        </w:rPr>
      </w:pPr>
      <w:r w:rsidRPr="00E72D73">
        <w:rPr>
          <w:rFonts w:ascii="Times New Roman" w:hAnsi="Times New Roman"/>
          <w:color w:val="000000" w:themeColor="text1"/>
        </w:rPr>
        <w:t>To study var</w:t>
      </w:r>
      <w:r w:rsidR="0073333D" w:rsidRPr="00E72D73">
        <w:rPr>
          <w:rFonts w:ascii="Times New Roman" w:hAnsi="Times New Roman"/>
          <w:color w:val="000000" w:themeColor="text1"/>
        </w:rPr>
        <w:t>ious types of storage works</w:t>
      </w:r>
      <w:r w:rsidR="00E72D73">
        <w:rPr>
          <w:rFonts w:ascii="Times New Roman" w:hAnsi="Times New Roman"/>
          <w:color w:val="000000" w:themeColor="text1"/>
        </w:rPr>
        <w:t>.</w:t>
      </w:r>
      <w:r w:rsidR="0073333D" w:rsidRPr="00E72D73">
        <w:rPr>
          <w:rFonts w:ascii="Times New Roman" w:hAnsi="Times New Roman"/>
          <w:color w:val="000000" w:themeColor="text1"/>
        </w:rPr>
        <w:t xml:space="preserve"> </w:t>
      </w:r>
    </w:p>
    <w:p w:rsidR="0073333D" w:rsidRPr="00E72D73" w:rsidRDefault="0073333D" w:rsidP="00E72D73">
      <w:pPr>
        <w:pStyle w:val="ListParagraph"/>
        <w:numPr>
          <w:ilvl w:val="0"/>
          <w:numId w:val="211"/>
        </w:numPr>
        <w:jc w:val="both"/>
        <w:rPr>
          <w:rFonts w:ascii="Times New Roman" w:hAnsi="Times New Roman"/>
          <w:color w:val="000000" w:themeColor="text1"/>
        </w:rPr>
      </w:pPr>
      <w:r w:rsidRPr="00E72D73">
        <w:rPr>
          <w:rFonts w:ascii="Times New Roman" w:hAnsi="Times New Roman"/>
          <w:color w:val="000000" w:themeColor="text1"/>
        </w:rPr>
        <w:t>Understand d</w:t>
      </w:r>
      <w:r w:rsidR="00F01713" w:rsidRPr="00E72D73">
        <w:rPr>
          <w:rFonts w:ascii="Times New Roman" w:hAnsi="Times New Roman"/>
          <w:color w:val="000000" w:themeColor="text1"/>
        </w:rPr>
        <w:t>iversion</w:t>
      </w:r>
      <w:r w:rsidRPr="00E72D73">
        <w:rPr>
          <w:rFonts w:ascii="Times New Roman" w:hAnsi="Times New Roman"/>
          <w:color w:val="000000" w:themeColor="text1"/>
        </w:rPr>
        <w:t xml:space="preserve"> headwork, their components</w:t>
      </w:r>
      <w:r w:rsidR="00E72D73">
        <w:rPr>
          <w:rFonts w:ascii="Times New Roman" w:hAnsi="Times New Roman"/>
          <w:color w:val="000000" w:themeColor="text1"/>
        </w:rPr>
        <w:t>.</w:t>
      </w:r>
      <w:r w:rsidRPr="00E72D73">
        <w:rPr>
          <w:rFonts w:ascii="Times New Roman" w:hAnsi="Times New Roman"/>
          <w:color w:val="000000" w:themeColor="text1"/>
        </w:rPr>
        <w:t xml:space="preserve"> </w:t>
      </w:r>
    </w:p>
    <w:p w:rsidR="00F01713" w:rsidRPr="00E72D73" w:rsidRDefault="0073333D" w:rsidP="00E72D73">
      <w:pPr>
        <w:pStyle w:val="ListParagraph"/>
        <w:numPr>
          <w:ilvl w:val="0"/>
          <w:numId w:val="211"/>
        </w:numPr>
        <w:jc w:val="both"/>
        <w:rPr>
          <w:rFonts w:ascii="Times New Roman" w:hAnsi="Times New Roman"/>
          <w:color w:val="000000" w:themeColor="text1"/>
        </w:rPr>
      </w:pPr>
      <w:r w:rsidRPr="00E72D73">
        <w:rPr>
          <w:rFonts w:ascii="Times New Roman" w:hAnsi="Times New Roman"/>
          <w:color w:val="000000" w:themeColor="text1"/>
        </w:rPr>
        <w:t>D</w:t>
      </w:r>
      <w:r w:rsidR="00F01713" w:rsidRPr="00E72D73">
        <w:rPr>
          <w:rFonts w:ascii="Times New Roman" w:hAnsi="Times New Roman"/>
          <w:color w:val="000000" w:themeColor="text1"/>
        </w:rPr>
        <w:t>esign principles for</w:t>
      </w:r>
      <w:r w:rsidRPr="00E72D73">
        <w:rPr>
          <w:rFonts w:ascii="Times New Roman" w:hAnsi="Times New Roman"/>
          <w:color w:val="000000" w:themeColor="text1"/>
        </w:rPr>
        <w:t xml:space="preserve"> irrigation structures</w:t>
      </w:r>
      <w:r w:rsidR="00F01713" w:rsidRPr="00E72D73">
        <w:rPr>
          <w:rFonts w:ascii="Times New Roman" w:hAnsi="Times New Roman"/>
          <w:color w:val="000000" w:themeColor="text1"/>
        </w:rPr>
        <w:t xml:space="preserve"> construction. </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 I</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 xml:space="preserve">Storage Works-Reservoirs - Types of reservoirs, selection of site for reservoir, zones of storage of a reservoir, reservoir yield, estimation of capacity of reservoir using mass curve- Reservoir Sedimentation – Life of Reservoir.. Types </w:t>
      </w:r>
      <w:r w:rsidR="00E72D73">
        <w:rPr>
          <w:color w:val="000000" w:themeColor="text1"/>
          <w:sz w:val="22"/>
          <w:szCs w:val="22"/>
        </w:rPr>
        <w:t xml:space="preserve"> </w:t>
      </w:r>
      <w:r w:rsidRPr="00E72D73">
        <w:rPr>
          <w:color w:val="000000" w:themeColor="text1"/>
          <w:sz w:val="22"/>
          <w:szCs w:val="22"/>
        </w:rPr>
        <w:t>of dams, factors affecting selection of type of dam, factors governing selection of site for a dam.</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 II</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Gravity dams: Forces acting on a gravity dam, causes of failure of a gravity dam, elementary profile, and practical profile of a gravity dam, limiting height of a low gravity dam, Factors of Safety - Stability Analysis, Foundation for a Gravity Dam, drainage and inspection galleries.</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III</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Earth dams: types of Earth dams, causes of failure of earth dam, criteria for safe design of earth dam, seepage through earth dam-graphical method, measures for control of seepage. Spillways: types of spillways, Design principles of Ogee spillways - Spillway gates. Energy</w:t>
      </w:r>
      <w:r w:rsidR="00E72D73">
        <w:rPr>
          <w:color w:val="000000" w:themeColor="text1"/>
          <w:sz w:val="22"/>
          <w:szCs w:val="22"/>
        </w:rPr>
        <w:t xml:space="preserve"> </w:t>
      </w:r>
      <w:r w:rsidRPr="00E72D73">
        <w:rPr>
          <w:color w:val="000000" w:themeColor="text1"/>
          <w:sz w:val="22"/>
          <w:szCs w:val="22"/>
        </w:rPr>
        <w:t xml:space="preserve"> Dissipaters and Stilling Basins Significance of Jump Height Curve and Tail Water Rating Curve - USBR and Indian types of Stilling Basins. </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IV</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 xml:space="preserve">Diversion Head works: Types of Diversion head works- weirs and barrages, layout of diversion head work - components. Causes and failure of Weirs and Barrages on permeable foundations,-Silt Ejectors and Silt Excluders </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color w:val="000000" w:themeColor="text1"/>
          <w:sz w:val="22"/>
          <w:szCs w:val="22"/>
        </w:rPr>
        <w:t>Weirs on Permeable Foundations – Creep Theories - Bligh’s, Lane’s and Khosla’s theories, Determination of uplift pressure- Various Correction Factors – Design principles of weirs on permeable foundations using Creep theories - exit gradient, U/s and D/s Sheet Piles -  Launching  Apron.</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V</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Canal Falls - types of falls and their location, Design principles of Notch Fall and Sarada type Fall.</w:t>
      </w:r>
      <w:r w:rsidR="00564B2A">
        <w:rPr>
          <w:color w:val="000000" w:themeColor="text1"/>
          <w:sz w:val="22"/>
          <w:szCs w:val="22"/>
        </w:rPr>
        <w:t xml:space="preserve"> </w:t>
      </w:r>
      <w:r w:rsidRPr="00E72D73">
        <w:rPr>
          <w:color w:val="000000" w:themeColor="text1"/>
          <w:sz w:val="22"/>
          <w:szCs w:val="22"/>
        </w:rPr>
        <w:t>Canal regulation works, principles of design of cross and distributary</w:t>
      </w:r>
      <w:r w:rsidR="00564B2A">
        <w:rPr>
          <w:color w:val="000000" w:themeColor="text1"/>
          <w:sz w:val="22"/>
          <w:szCs w:val="22"/>
        </w:rPr>
        <w:t xml:space="preserve"> </w:t>
      </w:r>
      <w:r w:rsidRPr="00E72D73">
        <w:rPr>
          <w:color w:val="000000" w:themeColor="text1"/>
          <w:sz w:val="22"/>
          <w:szCs w:val="22"/>
        </w:rPr>
        <w:t xml:space="preserve"> head  regulators, types of Canal escapes  - types of canal modules, proportionality, sensitivity,</w:t>
      </w:r>
      <w:r w:rsidR="00564B2A">
        <w:rPr>
          <w:color w:val="000000" w:themeColor="text1"/>
          <w:sz w:val="22"/>
          <w:szCs w:val="22"/>
        </w:rPr>
        <w:t xml:space="preserve"> </w:t>
      </w:r>
      <w:r w:rsidRPr="00E72D73">
        <w:rPr>
          <w:color w:val="000000" w:themeColor="text1"/>
          <w:sz w:val="22"/>
          <w:szCs w:val="22"/>
        </w:rPr>
        <w:t>setting and flexibility. Cross Drainage works: types, selection of suitable type, various types, design considerations for cross drainage works</w:t>
      </w:r>
      <w:r w:rsidR="00E72D73">
        <w:rPr>
          <w:color w:val="000000" w:themeColor="text1"/>
          <w:sz w:val="22"/>
          <w:szCs w:val="22"/>
        </w:rPr>
        <w:t>.</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p>
    <w:p w:rsidR="00F01713" w:rsidRPr="00E72D73" w:rsidRDefault="00F01713" w:rsidP="00E72D73">
      <w:pPr>
        <w:spacing w:after="100" w:afterAutospacing="1" w:line="276" w:lineRule="auto"/>
        <w:contextualSpacing/>
        <w:jc w:val="both"/>
        <w:rPr>
          <w:color w:val="000000" w:themeColor="text1"/>
          <w:sz w:val="22"/>
          <w:szCs w:val="22"/>
          <w:shd w:val="clear" w:color="auto" w:fill="FFFFFF"/>
        </w:rPr>
      </w:pPr>
      <w:r w:rsidRPr="00E72D73">
        <w:rPr>
          <w:b/>
          <w:bCs/>
          <w:color w:val="000000" w:themeColor="text1"/>
          <w:sz w:val="22"/>
          <w:szCs w:val="22"/>
        </w:rPr>
        <w:t>Course Outcomes:</w:t>
      </w:r>
      <w:r w:rsidR="00564B2A">
        <w:rPr>
          <w:b/>
          <w:bCs/>
          <w:color w:val="000000" w:themeColor="text1"/>
          <w:sz w:val="22"/>
          <w:szCs w:val="22"/>
        </w:rPr>
        <w:t xml:space="preserve"> </w:t>
      </w:r>
      <w:r w:rsidRPr="00E72D73">
        <w:rPr>
          <w:color w:val="000000" w:themeColor="text1"/>
          <w:sz w:val="22"/>
          <w:szCs w:val="22"/>
        </w:rPr>
        <w:t>At the end of the course, the student will be able to:</w:t>
      </w:r>
    </w:p>
    <w:p w:rsidR="00F01713" w:rsidRPr="00E72D73" w:rsidRDefault="006E7428" w:rsidP="00E72D73">
      <w:pPr>
        <w:numPr>
          <w:ilvl w:val="0"/>
          <w:numId w:val="109"/>
        </w:numPr>
        <w:spacing w:after="100" w:afterAutospacing="1" w:line="276" w:lineRule="auto"/>
        <w:contextualSpacing/>
        <w:rPr>
          <w:color w:val="000000" w:themeColor="text1"/>
          <w:sz w:val="22"/>
          <w:szCs w:val="22"/>
        </w:rPr>
      </w:pPr>
      <w:r w:rsidRPr="00E72D73">
        <w:rPr>
          <w:color w:val="000000" w:themeColor="text1"/>
          <w:sz w:val="22"/>
          <w:szCs w:val="22"/>
        </w:rPr>
        <w:t>Explain</w:t>
      </w:r>
      <w:r w:rsidR="00F01713" w:rsidRPr="00E72D73">
        <w:rPr>
          <w:color w:val="000000" w:themeColor="text1"/>
          <w:sz w:val="22"/>
          <w:szCs w:val="22"/>
        </w:rPr>
        <w:t xml:space="preserve"> types of water retaining structures for multiple purposes and its key parameters considered for planning and designing</w:t>
      </w:r>
      <w:r w:rsidR="0073333D" w:rsidRPr="00E72D73">
        <w:rPr>
          <w:color w:val="000000" w:themeColor="text1"/>
          <w:sz w:val="22"/>
          <w:szCs w:val="22"/>
        </w:rPr>
        <w:t>.</w:t>
      </w:r>
      <w:r w:rsidR="00F01713" w:rsidRPr="00E72D73">
        <w:rPr>
          <w:color w:val="000000" w:themeColor="text1"/>
          <w:sz w:val="22"/>
          <w:szCs w:val="22"/>
        </w:rPr>
        <w:t xml:space="preserve"> </w:t>
      </w:r>
    </w:p>
    <w:p w:rsidR="00F01713" w:rsidRPr="00E72D73" w:rsidRDefault="00F01713" w:rsidP="00E72D73">
      <w:pPr>
        <w:numPr>
          <w:ilvl w:val="0"/>
          <w:numId w:val="109"/>
        </w:numPr>
        <w:spacing w:after="100" w:afterAutospacing="1" w:line="276" w:lineRule="auto"/>
        <w:contextualSpacing/>
        <w:rPr>
          <w:color w:val="000000" w:themeColor="text1"/>
          <w:sz w:val="22"/>
          <w:szCs w:val="22"/>
        </w:rPr>
      </w:pPr>
      <w:r w:rsidRPr="00E72D73">
        <w:rPr>
          <w:color w:val="000000" w:themeColor="text1"/>
          <w:sz w:val="22"/>
          <w:szCs w:val="22"/>
        </w:rPr>
        <w:t>Understand details in any Irrigation System and its requirements</w:t>
      </w:r>
      <w:r w:rsidR="0073333D" w:rsidRPr="00E72D73">
        <w:rPr>
          <w:color w:val="000000" w:themeColor="text1"/>
          <w:sz w:val="22"/>
          <w:szCs w:val="22"/>
        </w:rPr>
        <w:t>.</w:t>
      </w:r>
    </w:p>
    <w:p w:rsidR="00F01713" w:rsidRPr="00E72D73" w:rsidRDefault="00F01713" w:rsidP="00E72D73">
      <w:pPr>
        <w:numPr>
          <w:ilvl w:val="0"/>
          <w:numId w:val="109"/>
        </w:numPr>
        <w:autoSpaceDE w:val="0"/>
        <w:autoSpaceDN w:val="0"/>
        <w:adjustRightInd w:val="0"/>
        <w:spacing w:after="100" w:afterAutospacing="1" w:line="276" w:lineRule="auto"/>
        <w:contextualSpacing/>
        <w:jc w:val="both"/>
        <w:rPr>
          <w:b/>
          <w:bCs/>
          <w:color w:val="000000" w:themeColor="text1"/>
          <w:sz w:val="22"/>
          <w:szCs w:val="22"/>
        </w:rPr>
      </w:pPr>
      <w:r w:rsidRPr="00E72D73">
        <w:rPr>
          <w:color w:val="000000" w:themeColor="text1"/>
          <w:sz w:val="22"/>
          <w:szCs w:val="22"/>
        </w:rPr>
        <w:t>Analyze and Design of a irrigation system components</w:t>
      </w:r>
      <w:r w:rsidR="0073333D" w:rsidRPr="00E72D73">
        <w:rPr>
          <w:color w:val="000000" w:themeColor="text1"/>
          <w:sz w:val="22"/>
          <w:szCs w:val="22"/>
        </w:rPr>
        <w:t>.</w:t>
      </w:r>
      <w:r w:rsidRPr="00E72D73">
        <w:rPr>
          <w:color w:val="000000" w:themeColor="text1"/>
          <w:sz w:val="22"/>
          <w:szCs w:val="22"/>
        </w:rPr>
        <w:t xml:space="preserve"> </w:t>
      </w:r>
    </w:p>
    <w:p w:rsidR="00F0171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E72D73" w:rsidRDefault="00E72D73" w:rsidP="00E72D73">
      <w:pPr>
        <w:autoSpaceDE w:val="0"/>
        <w:autoSpaceDN w:val="0"/>
        <w:adjustRightInd w:val="0"/>
        <w:spacing w:after="100" w:afterAutospacing="1" w:line="276" w:lineRule="auto"/>
        <w:contextualSpacing/>
        <w:jc w:val="both"/>
        <w:rPr>
          <w:b/>
          <w:bCs/>
          <w:color w:val="000000" w:themeColor="text1"/>
          <w:sz w:val="22"/>
          <w:szCs w:val="22"/>
        </w:rPr>
      </w:pPr>
    </w:p>
    <w:p w:rsidR="00E72D73" w:rsidRDefault="00E72D73" w:rsidP="00E72D73">
      <w:pPr>
        <w:autoSpaceDE w:val="0"/>
        <w:autoSpaceDN w:val="0"/>
        <w:adjustRightInd w:val="0"/>
        <w:spacing w:after="100" w:afterAutospacing="1" w:line="276" w:lineRule="auto"/>
        <w:contextualSpacing/>
        <w:jc w:val="both"/>
        <w:rPr>
          <w:b/>
          <w:bCs/>
          <w:color w:val="000000" w:themeColor="text1"/>
          <w:sz w:val="22"/>
          <w:szCs w:val="22"/>
        </w:rPr>
      </w:pPr>
    </w:p>
    <w:p w:rsidR="00E72D73" w:rsidRPr="00E72D73" w:rsidRDefault="00E72D7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T</w:t>
      </w:r>
      <w:r w:rsidR="00413B93" w:rsidRPr="00E72D73">
        <w:rPr>
          <w:b/>
          <w:bCs/>
          <w:color w:val="000000" w:themeColor="text1"/>
          <w:sz w:val="22"/>
          <w:szCs w:val="22"/>
        </w:rPr>
        <w:t>ext</w:t>
      </w:r>
      <w:r w:rsidRPr="00E72D73">
        <w:rPr>
          <w:b/>
          <w:bCs/>
          <w:color w:val="000000" w:themeColor="text1"/>
          <w:sz w:val="22"/>
          <w:szCs w:val="22"/>
        </w:rPr>
        <w:t xml:space="preserve"> B</w:t>
      </w:r>
      <w:r w:rsidR="00413B93" w:rsidRPr="00E72D73">
        <w:rPr>
          <w:b/>
          <w:bCs/>
          <w:color w:val="000000" w:themeColor="text1"/>
          <w:sz w:val="22"/>
          <w:szCs w:val="22"/>
        </w:rPr>
        <w:t>ooks</w:t>
      </w:r>
      <w:r w:rsidRPr="00E72D73">
        <w:rPr>
          <w:b/>
          <w:bCs/>
          <w:color w:val="000000" w:themeColor="text1"/>
          <w:sz w:val="22"/>
          <w:szCs w:val="22"/>
        </w:rPr>
        <w:t>:</w:t>
      </w:r>
    </w:p>
    <w:p w:rsidR="00F01713" w:rsidRPr="00E72D73" w:rsidRDefault="00F01713" w:rsidP="00564B2A">
      <w:pPr>
        <w:pStyle w:val="tab"/>
        <w:numPr>
          <w:ilvl w:val="0"/>
          <w:numId w:val="104"/>
        </w:numPr>
        <w:tabs>
          <w:tab w:val="clear" w:pos="360"/>
          <w:tab w:val="left" w:pos="720"/>
        </w:tabs>
        <w:autoSpaceDE w:val="0"/>
        <w:autoSpaceDN w:val="0"/>
        <w:adjustRightInd w:val="0"/>
        <w:snapToGrid/>
        <w:spacing w:after="0" w:line="276" w:lineRule="auto"/>
        <w:ind w:left="720"/>
        <w:contextualSpacing/>
        <w:rPr>
          <w:rFonts w:ascii="Times New Roman" w:hAnsi="Times New Roman"/>
          <w:color w:val="000000" w:themeColor="text1"/>
          <w:sz w:val="22"/>
          <w:szCs w:val="22"/>
          <w:lang w:eastAsia="en-US" w:bidi="ar-SA"/>
        </w:rPr>
      </w:pPr>
      <w:r w:rsidRPr="00E72D73">
        <w:rPr>
          <w:rFonts w:ascii="Times New Roman" w:hAnsi="Times New Roman"/>
          <w:color w:val="000000" w:themeColor="text1"/>
          <w:sz w:val="22"/>
          <w:szCs w:val="22"/>
          <w:lang w:eastAsia="en-US" w:bidi="ar-SA"/>
        </w:rPr>
        <w:t>Irrigation Engineering  and Hydraulic structures by Santhosh</w:t>
      </w:r>
      <w:r w:rsidR="00F45CA8" w:rsidRPr="00E72D73">
        <w:rPr>
          <w:rFonts w:ascii="Times New Roman" w:hAnsi="Times New Roman"/>
          <w:color w:val="000000" w:themeColor="text1"/>
          <w:sz w:val="22"/>
          <w:szCs w:val="22"/>
          <w:lang w:eastAsia="en-US" w:bidi="ar-SA"/>
        </w:rPr>
        <w:t xml:space="preserve"> kumar Garg, Khanna  Publishers,2006.</w:t>
      </w:r>
    </w:p>
    <w:p w:rsidR="00F01713" w:rsidRPr="00E72D73" w:rsidRDefault="00F01713" w:rsidP="00564B2A">
      <w:pPr>
        <w:pStyle w:val="tab"/>
        <w:numPr>
          <w:ilvl w:val="0"/>
          <w:numId w:val="104"/>
        </w:numPr>
        <w:tabs>
          <w:tab w:val="clear" w:pos="360"/>
          <w:tab w:val="left" w:pos="720"/>
        </w:tabs>
        <w:autoSpaceDE w:val="0"/>
        <w:autoSpaceDN w:val="0"/>
        <w:adjustRightInd w:val="0"/>
        <w:snapToGrid/>
        <w:spacing w:after="100" w:afterAutospacing="1" w:line="276" w:lineRule="auto"/>
        <w:ind w:left="720"/>
        <w:contextualSpacing/>
        <w:rPr>
          <w:rFonts w:ascii="Times New Roman" w:hAnsi="Times New Roman"/>
          <w:b/>
          <w:bCs/>
          <w:color w:val="000000" w:themeColor="text1"/>
          <w:sz w:val="22"/>
          <w:szCs w:val="22"/>
          <w:lang w:eastAsia="en-US" w:bidi="ar-SA"/>
        </w:rPr>
      </w:pPr>
      <w:r w:rsidRPr="00E72D73">
        <w:rPr>
          <w:rFonts w:ascii="Times New Roman" w:hAnsi="Times New Roman"/>
          <w:color w:val="000000" w:themeColor="text1"/>
          <w:sz w:val="22"/>
          <w:szCs w:val="22"/>
          <w:lang w:eastAsia="en-US" w:bidi="ar-SA"/>
        </w:rPr>
        <w:t>Irrigation engineering by K. R. Arora Standard Publishers</w:t>
      </w:r>
      <w:r w:rsidR="00F45CA8" w:rsidRPr="00E72D73">
        <w:rPr>
          <w:rFonts w:ascii="Times New Roman" w:hAnsi="Times New Roman"/>
          <w:color w:val="000000" w:themeColor="text1"/>
          <w:sz w:val="22"/>
          <w:szCs w:val="22"/>
          <w:lang w:eastAsia="en-US" w:bidi="ar-SA"/>
        </w:rPr>
        <w:t>,2018.</w:t>
      </w:r>
    </w:p>
    <w:p w:rsidR="00F01713" w:rsidRPr="00E72D73" w:rsidRDefault="00F01713" w:rsidP="00564B2A">
      <w:pPr>
        <w:numPr>
          <w:ilvl w:val="0"/>
          <w:numId w:val="104"/>
        </w:numPr>
        <w:autoSpaceDE w:val="0"/>
        <w:autoSpaceDN w:val="0"/>
        <w:adjustRightInd w:val="0"/>
        <w:spacing w:after="100" w:afterAutospacing="1" w:line="276" w:lineRule="auto"/>
        <w:ind w:left="720"/>
        <w:contextualSpacing/>
        <w:jc w:val="both"/>
        <w:rPr>
          <w:b/>
          <w:bCs/>
          <w:color w:val="000000" w:themeColor="text1"/>
          <w:sz w:val="22"/>
          <w:szCs w:val="22"/>
        </w:rPr>
      </w:pPr>
      <w:r w:rsidRPr="00E72D73">
        <w:rPr>
          <w:color w:val="000000" w:themeColor="text1"/>
          <w:sz w:val="22"/>
          <w:szCs w:val="22"/>
        </w:rPr>
        <w:t>Irrigation and water power engineering by Punmia&amp; Lal, Laxmi publications Pvt. Ltd., New Delhi</w:t>
      </w:r>
      <w:r w:rsidR="00F45CA8" w:rsidRPr="00E72D73">
        <w:rPr>
          <w:color w:val="000000" w:themeColor="text1"/>
          <w:sz w:val="22"/>
          <w:szCs w:val="22"/>
        </w:rPr>
        <w:t>,2017.</w:t>
      </w:r>
    </w:p>
    <w:p w:rsidR="00F01713" w:rsidRPr="00E72D73" w:rsidRDefault="00F01713" w:rsidP="00564B2A">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564B2A">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R</w:t>
      </w:r>
      <w:r w:rsidR="00413B93" w:rsidRPr="00E72D73">
        <w:rPr>
          <w:b/>
          <w:bCs/>
          <w:color w:val="000000" w:themeColor="text1"/>
          <w:sz w:val="22"/>
          <w:szCs w:val="22"/>
        </w:rPr>
        <w:t>eferences</w:t>
      </w:r>
      <w:r w:rsidRPr="00E72D73">
        <w:rPr>
          <w:b/>
          <w:bCs/>
          <w:color w:val="000000" w:themeColor="text1"/>
          <w:sz w:val="22"/>
          <w:szCs w:val="22"/>
        </w:rPr>
        <w:t>:</w:t>
      </w:r>
    </w:p>
    <w:p w:rsidR="00F01713" w:rsidRPr="00E72D73" w:rsidRDefault="00F01713" w:rsidP="00564B2A">
      <w:pPr>
        <w:numPr>
          <w:ilvl w:val="1"/>
          <w:numId w:val="105"/>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Theory and Design of Hydraulic structures by Varshney, Gupta &amp; Gupta</w:t>
      </w:r>
    </w:p>
    <w:p w:rsidR="00F01713" w:rsidRPr="00E72D73" w:rsidRDefault="00F01713" w:rsidP="00564B2A">
      <w:pPr>
        <w:numPr>
          <w:ilvl w:val="1"/>
          <w:numId w:val="105"/>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Irrigation Engineering by R.K. Sharma and T.K. Sharma, S. Chand Publishers 2015.</w:t>
      </w:r>
    </w:p>
    <w:p w:rsidR="00F01713" w:rsidRPr="00E72D73" w:rsidRDefault="00F01713" w:rsidP="00564B2A">
      <w:pPr>
        <w:numPr>
          <w:ilvl w:val="1"/>
          <w:numId w:val="105"/>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Irrigation Theory and Practice by A. M. Micheal</w:t>
      </w:r>
      <w:r w:rsidRPr="00E72D73">
        <w:rPr>
          <w:color w:val="000000" w:themeColor="text1"/>
          <w:sz w:val="22"/>
          <w:szCs w:val="22"/>
          <w:shd w:val="clear" w:color="auto" w:fill="FFFFFF"/>
        </w:rPr>
        <w:t>Vikas Publishing House</w:t>
      </w:r>
      <w:r w:rsidRPr="00E72D73">
        <w:rPr>
          <w:color w:val="000000" w:themeColor="text1"/>
          <w:sz w:val="22"/>
          <w:szCs w:val="22"/>
        </w:rPr>
        <w:t xml:space="preserve"> 2015.</w:t>
      </w:r>
    </w:p>
    <w:p w:rsidR="00F01713" w:rsidRPr="00E72D73" w:rsidRDefault="00F01713" w:rsidP="00564B2A">
      <w:pPr>
        <w:numPr>
          <w:ilvl w:val="1"/>
          <w:numId w:val="105"/>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Irrigation and water resources engineering by G.L. Asawa, New Age International Publishers.</w:t>
      </w:r>
    </w:p>
    <w:p w:rsidR="00F01713" w:rsidRPr="00E72D73" w:rsidRDefault="00F01713" w:rsidP="00E72D73">
      <w:pPr>
        <w:spacing w:line="276" w:lineRule="auto"/>
        <w:rPr>
          <w:b/>
          <w:bCs/>
          <w:color w:val="000000" w:themeColor="text1"/>
          <w:sz w:val="22"/>
          <w:szCs w:val="22"/>
        </w:rPr>
      </w:pPr>
    </w:p>
    <w:p w:rsidR="0028301E" w:rsidRPr="00A274FB" w:rsidRDefault="0028301E" w:rsidP="00564B2A">
      <w:pPr>
        <w:spacing w:line="276" w:lineRule="auto"/>
        <w:rPr>
          <w:b/>
          <w:color w:val="0D0D0D" w:themeColor="text1" w:themeTint="F2"/>
          <w:sz w:val="22"/>
          <w:szCs w:val="22"/>
        </w:rPr>
      </w:pPr>
      <w:r w:rsidRPr="00A274FB">
        <w:rPr>
          <w:b/>
          <w:color w:val="0D0D0D" w:themeColor="text1" w:themeTint="F2"/>
          <w:sz w:val="22"/>
          <w:szCs w:val="22"/>
        </w:rPr>
        <w:t>Online Resources:</w:t>
      </w:r>
    </w:p>
    <w:p w:rsidR="0028301E" w:rsidRPr="00A274FB" w:rsidRDefault="0028301E" w:rsidP="00564B2A">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1. https://nptel.ac.in/courses/105/105/105105110/</w:t>
      </w:r>
    </w:p>
    <w:p w:rsidR="0028301E" w:rsidRPr="00A274FB" w:rsidRDefault="0028301E" w:rsidP="00564B2A">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2. https://nptel.ac.in/courses/126/105/126105010/</w:t>
      </w:r>
    </w:p>
    <w:p w:rsidR="0028301E" w:rsidRPr="00A274FB" w:rsidRDefault="0028301E" w:rsidP="00564B2A">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3. https://nptel.ac.in/courses/126/105/126105019/</w:t>
      </w:r>
    </w:p>
    <w:p w:rsidR="0028301E" w:rsidRPr="00A274FB" w:rsidRDefault="0028301E" w:rsidP="00564B2A">
      <w:pPr>
        <w:spacing w:line="276" w:lineRule="auto"/>
        <w:rPr>
          <w:b/>
          <w:color w:val="0D0D0D" w:themeColor="text1" w:themeTint="F2"/>
          <w:sz w:val="22"/>
          <w:szCs w:val="22"/>
        </w:rPr>
      </w:pPr>
      <w:r w:rsidRPr="00A274FB">
        <w:rPr>
          <w:color w:val="0D0D0D" w:themeColor="text1" w:themeTint="F2"/>
          <w:sz w:val="22"/>
          <w:szCs w:val="22"/>
        </w:rPr>
        <w:t>4. https://nptel.ac.in/courses/105/102/105102159/</w:t>
      </w: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D60D86">
      <w:pPr>
        <w:rPr>
          <w:b/>
          <w:color w:val="0D0D0D" w:themeColor="text1" w:themeTint="F2"/>
          <w:sz w:val="22"/>
          <w:szCs w:val="22"/>
        </w:rPr>
      </w:pPr>
    </w:p>
    <w:p w:rsidR="00F01713" w:rsidRPr="00564B2A" w:rsidRDefault="00471D3C" w:rsidP="00564B2A">
      <w:pPr>
        <w:pStyle w:val="Header"/>
        <w:spacing w:line="276" w:lineRule="auto"/>
        <w:jc w:val="center"/>
        <w:rPr>
          <w:b/>
          <w:color w:val="000000" w:themeColor="text1"/>
          <w:sz w:val="22"/>
          <w:szCs w:val="22"/>
        </w:rPr>
      </w:pPr>
      <w:r w:rsidRPr="00564B2A">
        <w:rPr>
          <w:b/>
          <w:bCs/>
          <w:color w:val="000000" w:themeColor="text1"/>
          <w:spacing w:val="-2"/>
          <w:sz w:val="22"/>
          <w:szCs w:val="22"/>
        </w:rPr>
        <w:t>FINITE ELEMENT METHODS</w:t>
      </w:r>
    </w:p>
    <w:p w:rsidR="00564B2A" w:rsidRPr="00564B2A" w:rsidRDefault="00564B2A" w:rsidP="00564B2A">
      <w:pPr>
        <w:spacing w:line="276" w:lineRule="auto"/>
        <w:jc w:val="center"/>
        <w:rPr>
          <w:b/>
          <w:color w:val="000000" w:themeColor="text1"/>
          <w:sz w:val="22"/>
          <w:szCs w:val="22"/>
        </w:rPr>
      </w:pPr>
      <w:r w:rsidRPr="00564B2A">
        <w:rPr>
          <w:b/>
          <w:color w:val="000000" w:themeColor="text1"/>
          <w:sz w:val="22"/>
          <w:szCs w:val="22"/>
        </w:rPr>
        <w:t>(Professional Elective – III)</w:t>
      </w:r>
    </w:p>
    <w:p w:rsidR="00F01713" w:rsidRPr="00564B2A" w:rsidRDefault="00F01713" w:rsidP="00564B2A">
      <w:pPr>
        <w:spacing w:line="276" w:lineRule="auto"/>
        <w:rPr>
          <w:color w:val="000000" w:themeColor="text1"/>
          <w:sz w:val="22"/>
          <w:szCs w:val="22"/>
        </w:rPr>
      </w:pPr>
    </w:p>
    <w:p w:rsidR="00564B2A" w:rsidRPr="00564B2A" w:rsidRDefault="00564B2A" w:rsidP="00564B2A">
      <w:pPr>
        <w:spacing w:line="276" w:lineRule="auto"/>
        <w:rPr>
          <w:color w:val="000000" w:themeColor="text1"/>
          <w:sz w:val="22"/>
          <w:szCs w:val="22"/>
        </w:rPr>
      </w:pPr>
    </w:p>
    <w:p w:rsidR="00F01713" w:rsidRPr="00564B2A" w:rsidRDefault="00F01713" w:rsidP="00564B2A">
      <w:pPr>
        <w:spacing w:line="276" w:lineRule="auto"/>
        <w:rPr>
          <w:b/>
          <w:color w:val="000000" w:themeColor="text1"/>
          <w:sz w:val="22"/>
          <w:szCs w:val="22"/>
        </w:rPr>
      </w:pPr>
      <w:r w:rsidRPr="00564B2A">
        <w:rPr>
          <w:b/>
          <w:color w:val="000000" w:themeColor="text1"/>
          <w:sz w:val="22"/>
          <w:szCs w:val="22"/>
        </w:rPr>
        <w:t>IV Year B.Tech. I-Sem</w:t>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t xml:space="preserve">             L   T    P   C</w:t>
      </w:r>
    </w:p>
    <w:p w:rsidR="00F01713" w:rsidRPr="00564B2A" w:rsidRDefault="00F01713" w:rsidP="00564B2A">
      <w:pPr>
        <w:spacing w:line="276" w:lineRule="auto"/>
        <w:jc w:val="center"/>
        <w:rPr>
          <w:b/>
          <w:bCs/>
          <w:color w:val="000000" w:themeColor="text1"/>
          <w:sz w:val="22"/>
          <w:szCs w:val="22"/>
        </w:rPr>
      </w:pP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00F250EB" w:rsidRPr="00564B2A">
        <w:rPr>
          <w:b/>
          <w:color w:val="000000" w:themeColor="text1"/>
          <w:sz w:val="22"/>
          <w:szCs w:val="22"/>
        </w:rPr>
        <w:t xml:space="preserve">                </w:t>
      </w:r>
      <w:r w:rsidRPr="00564B2A">
        <w:rPr>
          <w:b/>
          <w:color w:val="000000" w:themeColor="text1"/>
          <w:sz w:val="22"/>
          <w:szCs w:val="22"/>
        </w:rPr>
        <w:t xml:space="preserve">  3    0    0    3</w:t>
      </w:r>
    </w:p>
    <w:p w:rsidR="00F01713" w:rsidRPr="00564B2A" w:rsidRDefault="00F01713" w:rsidP="00564B2A">
      <w:pPr>
        <w:spacing w:line="276" w:lineRule="auto"/>
        <w:jc w:val="center"/>
        <w:rPr>
          <w:b/>
          <w:bCs/>
          <w:color w:val="000000" w:themeColor="text1"/>
          <w:spacing w:val="1"/>
          <w:sz w:val="22"/>
          <w:szCs w:val="22"/>
        </w:rPr>
      </w:pPr>
    </w:p>
    <w:p w:rsidR="00471D3C" w:rsidRPr="00564B2A" w:rsidRDefault="00471D3C" w:rsidP="00564B2A">
      <w:pPr>
        <w:spacing w:line="276" w:lineRule="auto"/>
        <w:ind w:left="720" w:hanging="720"/>
        <w:jc w:val="both"/>
        <w:rPr>
          <w:b/>
          <w:color w:val="000000" w:themeColor="text1"/>
          <w:sz w:val="22"/>
          <w:szCs w:val="22"/>
        </w:rPr>
      </w:pPr>
      <w:r w:rsidRPr="00564B2A">
        <w:rPr>
          <w:b/>
          <w:color w:val="000000" w:themeColor="text1"/>
          <w:sz w:val="22"/>
          <w:szCs w:val="22"/>
        </w:rPr>
        <w:t xml:space="preserve">Pre- Requisites: </w:t>
      </w:r>
      <w:r w:rsidRPr="00564B2A">
        <w:rPr>
          <w:color w:val="000000" w:themeColor="text1"/>
          <w:sz w:val="22"/>
          <w:szCs w:val="22"/>
        </w:rPr>
        <w:t xml:space="preserve">None </w:t>
      </w:r>
      <w:r w:rsidRPr="00564B2A">
        <w:rPr>
          <w:b/>
          <w:color w:val="000000" w:themeColor="text1"/>
          <w:sz w:val="22"/>
          <w:szCs w:val="22"/>
        </w:rPr>
        <w:t xml:space="preserve"> </w:t>
      </w:r>
    </w:p>
    <w:p w:rsidR="0076561B" w:rsidRPr="00564B2A" w:rsidRDefault="0076561B" w:rsidP="00564B2A">
      <w:pPr>
        <w:spacing w:line="276" w:lineRule="auto"/>
        <w:ind w:left="720" w:hanging="720"/>
        <w:jc w:val="both"/>
        <w:rPr>
          <w:b/>
          <w:color w:val="000000" w:themeColor="text1"/>
          <w:sz w:val="22"/>
          <w:szCs w:val="22"/>
        </w:rPr>
      </w:pPr>
    </w:p>
    <w:p w:rsidR="00471D3C" w:rsidRPr="00564B2A" w:rsidRDefault="0076561B" w:rsidP="00564B2A">
      <w:pPr>
        <w:spacing w:line="276" w:lineRule="auto"/>
        <w:ind w:left="720" w:hanging="720"/>
        <w:jc w:val="both"/>
        <w:rPr>
          <w:b/>
          <w:color w:val="000000" w:themeColor="text1"/>
          <w:sz w:val="22"/>
          <w:szCs w:val="22"/>
        </w:rPr>
      </w:pPr>
      <w:r w:rsidRPr="00564B2A">
        <w:rPr>
          <w:b/>
          <w:color w:val="000000" w:themeColor="text1"/>
          <w:sz w:val="22"/>
          <w:szCs w:val="22"/>
        </w:rPr>
        <w:t>Course Objectives :</w:t>
      </w:r>
    </w:p>
    <w:p w:rsidR="0076561B" w:rsidRPr="00564B2A" w:rsidRDefault="0076561B" w:rsidP="00564B2A">
      <w:pPr>
        <w:spacing w:line="276" w:lineRule="auto"/>
        <w:ind w:left="720" w:hanging="720"/>
        <w:jc w:val="both"/>
        <w:rPr>
          <w:b/>
          <w:color w:val="000000" w:themeColor="text1"/>
          <w:sz w:val="22"/>
          <w:szCs w:val="22"/>
        </w:rPr>
      </w:pPr>
    </w:p>
    <w:p w:rsidR="0076561B" w:rsidRPr="00564B2A" w:rsidRDefault="0076561B" w:rsidP="00564B2A">
      <w:pPr>
        <w:pStyle w:val="ListParagraph"/>
        <w:numPr>
          <w:ilvl w:val="0"/>
          <w:numId w:val="212"/>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 xml:space="preserve">To study the various methods of structural analysis </w:t>
      </w:r>
    </w:p>
    <w:p w:rsidR="0076561B" w:rsidRPr="00564B2A" w:rsidRDefault="0076561B" w:rsidP="00564B2A">
      <w:pPr>
        <w:pStyle w:val="ListParagraph"/>
        <w:numPr>
          <w:ilvl w:val="0"/>
          <w:numId w:val="212"/>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To develop stiffness and flexibility matrices for various load conditions.</w:t>
      </w:r>
    </w:p>
    <w:p w:rsidR="0076561B" w:rsidRPr="00564B2A" w:rsidRDefault="0076561B" w:rsidP="00564B2A">
      <w:pPr>
        <w:spacing w:line="276" w:lineRule="auto"/>
        <w:ind w:left="720" w:hanging="720"/>
        <w:jc w:val="both"/>
        <w:rPr>
          <w:b/>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Matrix Methods of Structural Analysis</w:t>
      </w:r>
      <w:r w:rsidRPr="00564B2A">
        <w:rPr>
          <w:color w:val="000000" w:themeColor="text1"/>
          <w:sz w:val="22"/>
          <w:szCs w:val="22"/>
        </w:rPr>
        <w:t>: Review of concepts – Actions and displacements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compatibility – indeterminacy – Member and joint loads – Flexibility Matrix formulation - Stiffness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Matrix formulation.</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II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Introduction to Finite Element Method</w:t>
      </w:r>
      <w:r w:rsidRPr="00564B2A">
        <w:rPr>
          <w:color w:val="000000" w:themeColor="text1"/>
          <w:sz w:val="22"/>
          <w:szCs w:val="22"/>
        </w:rPr>
        <w:t>: Background and general description of the method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summary of the analysis procedure.</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III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Theory of Finite Element method</w:t>
      </w:r>
      <w:r w:rsidRPr="00564B2A">
        <w:rPr>
          <w:color w:val="000000" w:themeColor="text1"/>
          <w:sz w:val="22"/>
          <w:szCs w:val="22"/>
        </w:rPr>
        <w:t>: Discretisation concept- Concept of element – various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elements shapes – displacement models – Convergence- shape functions – condensation of</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internal degrees of freedom-Summary of analysis procedure.</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IV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Finite Element Analysis</w:t>
      </w:r>
      <w:r w:rsidRPr="00564B2A">
        <w:rPr>
          <w:color w:val="000000" w:themeColor="text1"/>
          <w:sz w:val="22"/>
          <w:szCs w:val="22"/>
        </w:rPr>
        <w:t>: Development of shape functions for different elements-Spring- Truss-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Beam-Plane elements- Plane stress and plane strain-Assemblage of elements construction of</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stiffness matrix and loads – boundary conditions –patch test-solution of overall problem.</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V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Isoparametric Formulation</w:t>
      </w:r>
      <w:r w:rsidRPr="00564B2A">
        <w:rPr>
          <w:color w:val="000000" w:themeColor="text1"/>
          <w:sz w:val="22"/>
          <w:szCs w:val="22"/>
        </w:rPr>
        <w:t>: Concept of Isoparametric element – One and Two dimensional</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elements-Natural coordinates- Development of Higher order elements- Lagrange – Serendipity</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–Interpolation-formulation of element stiffness and loads.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Application to Solid Mechanics problems</w:t>
      </w:r>
      <w:r w:rsidRPr="00564B2A">
        <w:rPr>
          <w:color w:val="000000" w:themeColor="text1"/>
          <w:sz w:val="22"/>
          <w:szCs w:val="22"/>
        </w:rPr>
        <w:t>: Analysis of Trusses – Beams – Frames and 3D</w:t>
      </w:r>
    </w:p>
    <w:p w:rsidR="00471D3C" w:rsidRPr="00564B2A" w:rsidRDefault="00471D3C" w:rsidP="00564B2A">
      <w:pPr>
        <w:spacing w:line="276" w:lineRule="auto"/>
        <w:jc w:val="both"/>
        <w:rPr>
          <w:b/>
          <w:color w:val="000000" w:themeColor="text1"/>
          <w:sz w:val="22"/>
          <w:szCs w:val="22"/>
        </w:rPr>
      </w:pPr>
      <w:r w:rsidRPr="00564B2A">
        <w:rPr>
          <w:color w:val="000000" w:themeColor="text1"/>
          <w:sz w:val="22"/>
          <w:szCs w:val="22"/>
        </w:rPr>
        <w:t>space elements.</w:t>
      </w:r>
    </w:p>
    <w:p w:rsidR="00471D3C" w:rsidRPr="00564B2A" w:rsidRDefault="00471D3C" w:rsidP="00564B2A">
      <w:pPr>
        <w:spacing w:line="276" w:lineRule="auto"/>
        <w:jc w:val="both"/>
        <w:rPr>
          <w:b/>
          <w:color w:val="000000" w:themeColor="text1"/>
          <w:sz w:val="22"/>
          <w:szCs w:val="22"/>
        </w:rPr>
      </w:pPr>
    </w:p>
    <w:p w:rsidR="0076561B" w:rsidRPr="00564B2A" w:rsidRDefault="0076561B"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Course Outcomes:</w:t>
      </w:r>
    </w:p>
    <w:p w:rsidR="0076561B" w:rsidRPr="00564B2A" w:rsidRDefault="0076561B"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At the end of the course, the student will be able to:</w:t>
      </w:r>
    </w:p>
    <w:p w:rsidR="0076561B" w:rsidRPr="00564B2A" w:rsidRDefault="0076561B" w:rsidP="00564B2A">
      <w:pPr>
        <w:pStyle w:val="ListParagraph"/>
        <w:numPr>
          <w:ilvl w:val="0"/>
          <w:numId w:val="212"/>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Develop shape functions and stiffness matrices different finite elements</w:t>
      </w:r>
      <w:r w:rsidR="00564B2A">
        <w:rPr>
          <w:rFonts w:ascii="Times New Roman" w:hAnsi="Times New Roman"/>
          <w:color w:val="000000" w:themeColor="text1"/>
        </w:rPr>
        <w:t>.</w:t>
      </w:r>
    </w:p>
    <w:p w:rsidR="0076561B" w:rsidRPr="00564B2A" w:rsidRDefault="0076561B" w:rsidP="00564B2A">
      <w:pPr>
        <w:pStyle w:val="ListParagraph"/>
        <w:numPr>
          <w:ilvl w:val="0"/>
          <w:numId w:val="212"/>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Develop global stiffness matrices and global load vectors</w:t>
      </w:r>
      <w:r w:rsidR="00564B2A">
        <w:rPr>
          <w:rFonts w:ascii="Times New Roman" w:hAnsi="Times New Roman"/>
          <w:color w:val="000000" w:themeColor="text1"/>
        </w:rPr>
        <w:t>.</w:t>
      </w:r>
    </w:p>
    <w:p w:rsidR="0076561B" w:rsidRPr="00564B2A" w:rsidRDefault="0076561B" w:rsidP="00564B2A">
      <w:pPr>
        <w:pStyle w:val="ListParagraph"/>
        <w:numPr>
          <w:ilvl w:val="0"/>
          <w:numId w:val="212"/>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Apply natural and arial coordinate systems to constant strain triangle and linear strain</w:t>
      </w:r>
      <w:r w:rsidR="00564B2A">
        <w:rPr>
          <w:rFonts w:ascii="Times New Roman" w:hAnsi="Times New Roman"/>
          <w:color w:val="000000" w:themeColor="text1"/>
        </w:rPr>
        <w:t>.</w:t>
      </w:r>
    </w:p>
    <w:p w:rsidR="0076561B" w:rsidRPr="00564B2A" w:rsidRDefault="0076561B" w:rsidP="00564B2A">
      <w:pPr>
        <w:pStyle w:val="ListParagraph"/>
        <w:numPr>
          <w:ilvl w:val="0"/>
          <w:numId w:val="212"/>
        </w:numPr>
        <w:jc w:val="both"/>
        <w:rPr>
          <w:rFonts w:ascii="Times New Roman" w:hAnsi="Times New Roman"/>
          <w:color w:val="000000" w:themeColor="text1"/>
        </w:rPr>
      </w:pPr>
      <w:r w:rsidRPr="00564B2A">
        <w:rPr>
          <w:rFonts w:ascii="Times New Roman" w:hAnsi="Times New Roman"/>
          <w:color w:val="000000" w:themeColor="text1"/>
        </w:rPr>
        <w:t>Analyze planar structural systems using finite element modeling</w:t>
      </w:r>
      <w:r w:rsidR="00564B2A">
        <w:rPr>
          <w:rFonts w:ascii="Times New Roman" w:hAnsi="Times New Roman"/>
          <w:color w:val="000000" w:themeColor="text1"/>
        </w:rPr>
        <w:t>.</w:t>
      </w:r>
    </w:p>
    <w:p w:rsidR="0076561B" w:rsidRDefault="0076561B" w:rsidP="00564B2A">
      <w:pPr>
        <w:spacing w:line="276" w:lineRule="auto"/>
        <w:jc w:val="both"/>
        <w:rPr>
          <w:b/>
          <w:color w:val="000000" w:themeColor="text1"/>
          <w:sz w:val="22"/>
          <w:szCs w:val="22"/>
        </w:rPr>
      </w:pPr>
    </w:p>
    <w:p w:rsidR="00564B2A" w:rsidRDefault="00564B2A" w:rsidP="00564B2A">
      <w:pPr>
        <w:spacing w:line="276" w:lineRule="auto"/>
        <w:jc w:val="both"/>
        <w:rPr>
          <w:b/>
          <w:color w:val="000000" w:themeColor="text1"/>
          <w:sz w:val="22"/>
          <w:szCs w:val="22"/>
        </w:rPr>
      </w:pPr>
    </w:p>
    <w:p w:rsidR="00564B2A" w:rsidRDefault="00564B2A" w:rsidP="00564B2A">
      <w:pPr>
        <w:spacing w:line="276" w:lineRule="auto"/>
        <w:jc w:val="both"/>
        <w:rPr>
          <w:b/>
          <w:color w:val="000000" w:themeColor="text1"/>
          <w:sz w:val="22"/>
          <w:szCs w:val="22"/>
        </w:rPr>
      </w:pPr>
    </w:p>
    <w:p w:rsidR="00564B2A" w:rsidRPr="00564B2A" w:rsidRDefault="00564B2A" w:rsidP="00564B2A">
      <w:pPr>
        <w:spacing w:line="276" w:lineRule="auto"/>
        <w:jc w:val="both"/>
        <w:rPr>
          <w:b/>
          <w:color w:val="000000" w:themeColor="text1"/>
          <w:sz w:val="22"/>
          <w:szCs w:val="22"/>
        </w:rPr>
      </w:pPr>
    </w:p>
    <w:p w:rsidR="0076561B" w:rsidRPr="00564B2A" w:rsidRDefault="0076561B" w:rsidP="00564B2A">
      <w:pPr>
        <w:spacing w:line="276" w:lineRule="auto"/>
        <w:jc w:val="both"/>
        <w:rPr>
          <w:b/>
          <w:color w:val="000000" w:themeColor="text1"/>
          <w:sz w:val="22"/>
          <w:szCs w:val="22"/>
        </w:rPr>
      </w:pPr>
    </w:p>
    <w:p w:rsidR="00471D3C" w:rsidRPr="00564B2A" w:rsidRDefault="00471D3C"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Text Books: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1. Finite Element Analysis: Theory and Programming, C Krishnamoorthy, McGraw Hill Pub.,</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2017, 2nd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2. Introduction to Finite elements in Engineering, Tirupathi chandra Patla and Belugundu,</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Pearson, 2015, 4th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3. The Finite element Method in Engineering, S. S. Rao, Elsevier Publication, 2020, 6th</w:t>
      </w:r>
    </w:p>
    <w:p w:rsidR="00471D3C"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Edition</w:t>
      </w:r>
      <w:r w:rsidR="00564B2A">
        <w:rPr>
          <w:color w:val="000000" w:themeColor="text1"/>
          <w:sz w:val="22"/>
          <w:szCs w:val="22"/>
        </w:rPr>
        <w:t>.</w:t>
      </w:r>
    </w:p>
    <w:p w:rsidR="00564B2A" w:rsidRPr="00564B2A" w:rsidRDefault="00564B2A" w:rsidP="00564B2A">
      <w:pPr>
        <w:autoSpaceDE w:val="0"/>
        <w:autoSpaceDN w:val="0"/>
        <w:adjustRightInd w:val="0"/>
        <w:spacing w:line="276" w:lineRule="auto"/>
        <w:jc w:val="both"/>
        <w:rPr>
          <w:color w:val="000000" w:themeColor="text1"/>
          <w:sz w:val="22"/>
          <w:szCs w:val="22"/>
        </w:rPr>
      </w:pPr>
    </w:p>
    <w:p w:rsidR="00471D3C" w:rsidRPr="00564B2A" w:rsidRDefault="00471D3C"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Reference Books: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1. Finite Element Method: Its Basic and Fundamentals, O.C. Zeinkiewicz, Butterworth</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Heinemann, 2007, 6th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2. Textbook of Finite Element Analysis, P. Seshu, PHI Pub., 2003</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3. Introduction To Finite Element Method, J. N. Reddy, McGraw Hill Pub., 2020, 4th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4. Fundamentals of finite element analysis, David Hutton, McGraw Hill Pub., 2017.</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5. Numerical Methods in Finite Element Analysis, Bathe K J, Prentice-Hall civil engineering</w:t>
      </w:r>
    </w:p>
    <w:p w:rsidR="00471D3C"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and engineering mechanics series, 2016.</w:t>
      </w:r>
    </w:p>
    <w:p w:rsidR="00564B2A" w:rsidRPr="00564B2A" w:rsidRDefault="00564B2A" w:rsidP="00564B2A">
      <w:pPr>
        <w:autoSpaceDE w:val="0"/>
        <w:autoSpaceDN w:val="0"/>
        <w:adjustRightInd w:val="0"/>
        <w:spacing w:line="276" w:lineRule="auto"/>
        <w:jc w:val="both"/>
        <w:rPr>
          <w:color w:val="000000" w:themeColor="text1"/>
          <w:sz w:val="22"/>
          <w:szCs w:val="22"/>
        </w:rPr>
      </w:pPr>
    </w:p>
    <w:p w:rsidR="00471D3C" w:rsidRPr="00564B2A" w:rsidRDefault="00471D3C"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Online Resources:</w:t>
      </w:r>
    </w:p>
    <w:p w:rsidR="00471D3C" w:rsidRPr="00564B2A" w:rsidRDefault="00471D3C" w:rsidP="00564B2A">
      <w:pPr>
        <w:spacing w:line="276" w:lineRule="auto"/>
        <w:jc w:val="both"/>
        <w:rPr>
          <w:b/>
          <w:color w:val="000000" w:themeColor="text1"/>
          <w:sz w:val="22"/>
          <w:szCs w:val="22"/>
        </w:rPr>
      </w:pPr>
      <w:r w:rsidRPr="00564B2A">
        <w:rPr>
          <w:color w:val="000000" w:themeColor="text1"/>
          <w:sz w:val="22"/>
          <w:szCs w:val="22"/>
        </w:rPr>
        <w:t>1. https://nptel.ac.in/courses/105/105/105105041/</w:t>
      </w:r>
    </w:p>
    <w:p w:rsidR="00471D3C" w:rsidRPr="00564B2A" w:rsidRDefault="00471D3C" w:rsidP="00564B2A">
      <w:pPr>
        <w:spacing w:line="276" w:lineRule="auto"/>
        <w:rPr>
          <w:b/>
          <w:color w:val="000000" w:themeColor="text1"/>
          <w:sz w:val="22"/>
          <w:szCs w:val="22"/>
        </w:rPr>
      </w:pPr>
    </w:p>
    <w:p w:rsidR="00471D3C" w:rsidRPr="0076561B" w:rsidRDefault="00471D3C" w:rsidP="00F01713">
      <w:pPr>
        <w:jc w:val="center"/>
        <w:rPr>
          <w:b/>
          <w:color w:val="FF0000"/>
          <w:sz w:val="22"/>
          <w:szCs w:val="22"/>
        </w:rPr>
      </w:pPr>
    </w:p>
    <w:p w:rsidR="00471D3C" w:rsidRPr="0076561B" w:rsidRDefault="00471D3C" w:rsidP="00F01713">
      <w:pPr>
        <w:jc w:val="center"/>
        <w:rPr>
          <w:b/>
          <w:color w:val="FF0000"/>
          <w:sz w:val="22"/>
          <w:szCs w:val="22"/>
        </w:rPr>
      </w:pPr>
    </w:p>
    <w:p w:rsidR="00471D3C" w:rsidRPr="0076561B" w:rsidRDefault="00471D3C" w:rsidP="00F01713">
      <w:pPr>
        <w:jc w:val="center"/>
        <w:rPr>
          <w:b/>
          <w:color w:val="FF0000"/>
          <w:sz w:val="22"/>
          <w:szCs w:val="22"/>
        </w:rPr>
      </w:pPr>
    </w:p>
    <w:p w:rsidR="00471D3C" w:rsidRDefault="00471D3C"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471D3C" w:rsidRDefault="00471D3C" w:rsidP="00FB299C">
      <w:pPr>
        <w:rPr>
          <w:b/>
          <w:color w:val="0D0D0D" w:themeColor="text1" w:themeTint="F2"/>
          <w:sz w:val="22"/>
          <w:szCs w:val="22"/>
        </w:rPr>
      </w:pPr>
    </w:p>
    <w:p w:rsidR="00471D3C" w:rsidRDefault="00471D3C"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564B2A" w:rsidRDefault="00564B2A" w:rsidP="00FB299C">
      <w:pPr>
        <w:jc w:val="center"/>
        <w:rPr>
          <w:b/>
          <w:color w:val="FF0000"/>
          <w:sz w:val="22"/>
          <w:szCs w:val="22"/>
        </w:rPr>
      </w:pPr>
    </w:p>
    <w:p w:rsidR="00FB299C" w:rsidRPr="00564B2A" w:rsidRDefault="00FB299C" w:rsidP="00564B2A">
      <w:pPr>
        <w:spacing w:line="276" w:lineRule="auto"/>
        <w:jc w:val="center"/>
        <w:rPr>
          <w:b/>
          <w:color w:val="000000" w:themeColor="text1"/>
          <w:sz w:val="22"/>
          <w:szCs w:val="22"/>
        </w:rPr>
      </w:pPr>
      <w:r w:rsidRPr="00564B2A">
        <w:rPr>
          <w:b/>
          <w:color w:val="000000" w:themeColor="text1"/>
          <w:sz w:val="22"/>
          <w:szCs w:val="22"/>
        </w:rPr>
        <w:t xml:space="preserve">PAVEMENT MANAGEMENT SYSTEMS </w:t>
      </w:r>
    </w:p>
    <w:p w:rsidR="00564B2A" w:rsidRPr="00564B2A" w:rsidRDefault="00564B2A" w:rsidP="00564B2A">
      <w:pPr>
        <w:spacing w:line="276" w:lineRule="auto"/>
        <w:jc w:val="center"/>
        <w:rPr>
          <w:b/>
          <w:color w:val="000000" w:themeColor="text1"/>
          <w:sz w:val="22"/>
          <w:szCs w:val="22"/>
        </w:rPr>
      </w:pPr>
      <w:r w:rsidRPr="00564B2A">
        <w:rPr>
          <w:b/>
          <w:color w:val="000000" w:themeColor="text1"/>
          <w:sz w:val="22"/>
          <w:szCs w:val="22"/>
        </w:rPr>
        <w:t>(Professional Elective – III)</w:t>
      </w:r>
    </w:p>
    <w:p w:rsidR="00564B2A" w:rsidRPr="00564B2A" w:rsidRDefault="00564B2A" w:rsidP="00564B2A">
      <w:pPr>
        <w:spacing w:line="276" w:lineRule="auto"/>
        <w:jc w:val="center"/>
        <w:rPr>
          <w:b/>
          <w:color w:val="000000" w:themeColor="text1"/>
          <w:sz w:val="22"/>
          <w:szCs w:val="22"/>
        </w:rPr>
      </w:pPr>
    </w:p>
    <w:p w:rsidR="00564B2A" w:rsidRPr="00564B2A" w:rsidRDefault="00564B2A" w:rsidP="00564B2A">
      <w:pPr>
        <w:spacing w:line="276" w:lineRule="auto"/>
        <w:jc w:val="center"/>
        <w:rPr>
          <w:b/>
          <w:color w:val="000000" w:themeColor="text1"/>
          <w:sz w:val="22"/>
          <w:szCs w:val="22"/>
        </w:rPr>
      </w:pPr>
    </w:p>
    <w:p w:rsidR="00FB299C" w:rsidRPr="00564B2A" w:rsidRDefault="00FB299C" w:rsidP="00564B2A">
      <w:pPr>
        <w:spacing w:line="276" w:lineRule="auto"/>
        <w:rPr>
          <w:b/>
          <w:color w:val="000000" w:themeColor="text1"/>
          <w:sz w:val="22"/>
          <w:szCs w:val="22"/>
        </w:rPr>
      </w:pPr>
    </w:p>
    <w:p w:rsidR="00DF4EB7" w:rsidRPr="00564B2A" w:rsidRDefault="00DF4EB7" w:rsidP="00564B2A">
      <w:pPr>
        <w:spacing w:line="276" w:lineRule="auto"/>
        <w:rPr>
          <w:b/>
          <w:color w:val="000000" w:themeColor="text1"/>
          <w:sz w:val="22"/>
          <w:szCs w:val="22"/>
        </w:rPr>
      </w:pPr>
      <w:r w:rsidRPr="00564B2A">
        <w:rPr>
          <w:b/>
          <w:color w:val="000000" w:themeColor="text1"/>
          <w:sz w:val="22"/>
          <w:szCs w:val="22"/>
        </w:rPr>
        <w:t>IV Year B.Tech. I-Sem</w:t>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00F250EB" w:rsidRPr="00564B2A">
        <w:rPr>
          <w:b/>
          <w:color w:val="000000" w:themeColor="text1"/>
          <w:sz w:val="22"/>
          <w:szCs w:val="22"/>
        </w:rPr>
        <w:t xml:space="preserve">    </w:t>
      </w:r>
      <w:r w:rsidRPr="00564B2A">
        <w:rPr>
          <w:b/>
          <w:color w:val="000000" w:themeColor="text1"/>
          <w:sz w:val="22"/>
          <w:szCs w:val="22"/>
        </w:rPr>
        <w:t>L   T    P   C</w:t>
      </w:r>
    </w:p>
    <w:p w:rsidR="00DF4EB7" w:rsidRPr="00564B2A" w:rsidRDefault="00DF4EB7" w:rsidP="00564B2A">
      <w:pPr>
        <w:spacing w:line="276" w:lineRule="auto"/>
        <w:jc w:val="center"/>
        <w:rPr>
          <w:b/>
          <w:bCs/>
          <w:color w:val="000000" w:themeColor="text1"/>
          <w:sz w:val="22"/>
          <w:szCs w:val="22"/>
        </w:rPr>
      </w:pP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t>3    0    0    3</w:t>
      </w:r>
    </w:p>
    <w:p w:rsidR="00F01713" w:rsidRPr="00564B2A" w:rsidRDefault="00F01713" w:rsidP="00564B2A">
      <w:pPr>
        <w:spacing w:line="276" w:lineRule="auto"/>
        <w:jc w:val="center"/>
        <w:rPr>
          <w:b/>
          <w:color w:val="000000" w:themeColor="text1"/>
          <w:sz w:val="22"/>
          <w:szCs w:val="22"/>
        </w:rPr>
      </w:pPr>
    </w:p>
    <w:p w:rsidR="00FB299C" w:rsidRPr="00564B2A" w:rsidRDefault="00FB299C" w:rsidP="00564B2A">
      <w:pPr>
        <w:autoSpaceDE w:val="0"/>
        <w:autoSpaceDN w:val="0"/>
        <w:adjustRightInd w:val="0"/>
        <w:spacing w:line="276" w:lineRule="auto"/>
        <w:rPr>
          <w:color w:val="000000" w:themeColor="text1"/>
          <w:sz w:val="22"/>
          <w:szCs w:val="22"/>
        </w:rPr>
      </w:pPr>
      <w:r w:rsidRPr="00564B2A">
        <w:rPr>
          <w:b/>
          <w:color w:val="000000" w:themeColor="text1"/>
          <w:sz w:val="22"/>
          <w:szCs w:val="22"/>
        </w:rPr>
        <w:t>Pre-requisites:</w:t>
      </w:r>
      <w:r w:rsidRPr="00564B2A">
        <w:rPr>
          <w:color w:val="000000" w:themeColor="text1"/>
          <w:sz w:val="22"/>
          <w:szCs w:val="22"/>
        </w:rPr>
        <w:t xml:space="preserve"> Transportation Engineering</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564B2A" w:rsidP="00564B2A">
      <w:pPr>
        <w:autoSpaceDE w:val="0"/>
        <w:autoSpaceDN w:val="0"/>
        <w:adjustRightInd w:val="0"/>
        <w:spacing w:line="276" w:lineRule="auto"/>
        <w:rPr>
          <w:b/>
          <w:color w:val="000000" w:themeColor="text1"/>
          <w:sz w:val="22"/>
          <w:szCs w:val="22"/>
        </w:rPr>
      </w:pPr>
      <w:r>
        <w:rPr>
          <w:b/>
          <w:color w:val="000000" w:themeColor="text1"/>
          <w:sz w:val="22"/>
          <w:szCs w:val="22"/>
        </w:rPr>
        <w:t xml:space="preserve"> Course O</w:t>
      </w:r>
      <w:r w:rsidR="00590BE3" w:rsidRPr="00564B2A">
        <w:rPr>
          <w:b/>
          <w:color w:val="000000" w:themeColor="text1"/>
          <w:sz w:val="22"/>
          <w:szCs w:val="22"/>
        </w:rPr>
        <w:t xml:space="preserve">bjectives : </w:t>
      </w:r>
    </w:p>
    <w:p w:rsidR="00590BE3" w:rsidRPr="00564B2A" w:rsidRDefault="00BB292B" w:rsidP="00564B2A">
      <w:pPr>
        <w:pStyle w:val="ListParagraph"/>
        <w:numPr>
          <w:ilvl w:val="0"/>
          <w:numId w:val="213"/>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S</w:t>
      </w:r>
      <w:r w:rsidR="00590BE3" w:rsidRPr="00564B2A">
        <w:rPr>
          <w:rFonts w:ascii="Times New Roman" w:hAnsi="Times New Roman"/>
          <w:color w:val="000000" w:themeColor="text1"/>
        </w:rPr>
        <w:t>elect suitable database strategies for a given pavement.</w:t>
      </w:r>
    </w:p>
    <w:p w:rsidR="00590BE3" w:rsidRPr="00564B2A" w:rsidRDefault="00BB292B" w:rsidP="00564B2A">
      <w:pPr>
        <w:pStyle w:val="ListParagraph"/>
        <w:numPr>
          <w:ilvl w:val="0"/>
          <w:numId w:val="213"/>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T</w:t>
      </w:r>
      <w:r w:rsidR="00590BE3" w:rsidRPr="00564B2A">
        <w:rPr>
          <w:rFonts w:ascii="Times New Roman" w:hAnsi="Times New Roman"/>
          <w:color w:val="000000" w:themeColor="text1"/>
        </w:rPr>
        <w:t>he pavement condition using fu</w:t>
      </w:r>
      <w:r w:rsidRPr="00564B2A">
        <w:rPr>
          <w:rFonts w:ascii="Times New Roman" w:hAnsi="Times New Roman"/>
          <w:color w:val="000000" w:themeColor="text1"/>
        </w:rPr>
        <w:t>nctional and structural methods and their determination.</w:t>
      </w:r>
    </w:p>
    <w:p w:rsidR="00590BE3" w:rsidRPr="00564B2A" w:rsidRDefault="00BB292B" w:rsidP="00564B2A">
      <w:pPr>
        <w:pStyle w:val="ListParagraph"/>
        <w:numPr>
          <w:ilvl w:val="0"/>
          <w:numId w:val="213"/>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T</w:t>
      </w:r>
      <w:r w:rsidR="00590BE3" w:rsidRPr="00564B2A">
        <w:rPr>
          <w:rFonts w:ascii="Times New Roman" w:hAnsi="Times New Roman"/>
          <w:color w:val="000000" w:themeColor="text1"/>
        </w:rPr>
        <w:t>ype and timing of maintenance required for given pavement.</w:t>
      </w:r>
    </w:p>
    <w:p w:rsidR="00590BE3" w:rsidRPr="00564B2A" w:rsidRDefault="00BB292B" w:rsidP="00564B2A">
      <w:pPr>
        <w:pStyle w:val="ListParagraph"/>
        <w:numPr>
          <w:ilvl w:val="0"/>
          <w:numId w:val="213"/>
        </w:numPr>
        <w:rPr>
          <w:rFonts w:ascii="Times New Roman" w:hAnsi="Times New Roman"/>
          <w:b/>
          <w:color w:val="000000" w:themeColor="text1"/>
        </w:rPr>
      </w:pPr>
      <w:r w:rsidRPr="00564B2A">
        <w:rPr>
          <w:rFonts w:ascii="Times New Roman" w:hAnsi="Times New Roman"/>
          <w:color w:val="000000" w:themeColor="text1"/>
        </w:rPr>
        <w:t>L</w:t>
      </w:r>
      <w:r w:rsidR="00590BE3" w:rsidRPr="00564B2A">
        <w:rPr>
          <w:rFonts w:ascii="Times New Roman" w:hAnsi="Times New Roman"/>
          <w:color w:val="000000" w:themeColor="text1"/>
        </w:rPr>
        <w:t>ife cycle cost of pavements and implementation strategies.</w:t>
      </w:r>
    </w:p>
    <w:p w:rsidR="00590BE3" w:rsidRPr="00564B2A" w:rsidRDefault="00590BE3" w:rsidP="00564B2A">
      <w:pPr>
        <w:autoSpaceDE w:val="0"/>
        <w:autoSpaceDN w:val="0"/>
        <w:adjustRightInd w:val="0"/>
        <w:spacing w:line="276" w:lineRule="auto"/>
        <w:rPr>
          <w:b/>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 xml:space="preserve">UNIT I </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Introduction to PMS: </w:t>
      </w:r>
      <w:r w:rsidRPr="00564B2A">
        <w:rPr>
          <w:color w:val="000000" w:themeColor="text1"/>
          <w:sz w:val="22"/>
          <w:szCs w:val="22"/>
        </w:rPr>
        <w:t>Historical perspectives of PMS, Evolution of PMS concepts, basic</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components of PMS, Network and Project levels of PMS, data needs, GIS applications,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database design, inventory and monitoring databases, planning pavement investments process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and benefits of pavement management.</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 xml:space="preserve">UNIT II </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Pavement Performance Models: </w:t>
      </w:r>
      <w:r w:rsidRPr="00564B2A">
        <w:rPr>
          <w:color w:val="000000" w:themeColor="text1"/>
          <w:sz w:val="22"/>
          <w:szCs w:val="22"/>
        </w:rPr>
        <w:t>General concepts, pavement evaluation with respect to user</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cost, pavement evaluation technologies, techniques for developing prediction models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deterministic, probabilistic, expert system of PMS models; remaining service life, AASHO,</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 xml:space="preserve">CRRI, </w:t>
      </w:r>
      <w:r w:rsidR="00564B2A">
        <w:rPr>
          <w:color w:val="000000" w:themeColor="text1"/>
          <w:sz w:val="22"/>
          <w:szCs w:val="22"/>
        </w:rPr>
        <w:t xml:space="preserve"> </w:t>
      </w:r>
      <w:r w:rsidRPr="00564B2A">
        <w:rPr>
          <w:color w:val="000000" w:themeColor="text1"/>
          <w:sz w:val="22"/>
          <w:szCs w:val="22"/>
        </w:rPr>
        <w:t>and HDM models, deterioration concepts and modeling, priority programming methods.</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 xml:space="preserve">UNIT III </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Design Alternatives: </w:t>
      </w:r>
      <w:r w:rsidRPr="00564B2A">
        <w:rPr>
          <w:color w:val="000000" w:themeColor="text1"/>
          <w:sz w:val="22"/>
          <w:szCs w:val="22"/>
        </w:rPr>
        <w:t>Design alternatives, evaluation, and selection, a framework for pavement</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design, design objectives and constraints, generating alternative pavement design strategies,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economic evaluation methods, economic evaluation of alternative pavement design strategies,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and selecting optimal design strategies.</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UNIT IV</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Pavement Prioritization Techniques: </w:t>
      </w:r>
      <w:r w:rsidRPr="00564B2A">
        <w:rPr>
          <w:color w:val="000000" w:themeColor="text1"/>
          <w:sz w:val="22"/>
          <w:szCs w:val="22"/>
        </w:rPr>
        <w:t>General concepts, ranking methods and procedures,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prioritization based on benefit-cost ratio, mathematical optimization for prioritization of M, R&amp;R</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Work Programs, Markov and heuristic approaches and ANN techniques for Prioritization of M,</w:t>
      </w:r>
    </w:p>
    <w:p w:rsidR="00D24F12" w:rsidRDefault="00564B2A" w:rsidP="00564B2A">
      <w:pPr>
        <w:autoSpaceDE w:val="0"/>
        <w:autoSpaceDN w:val="0"/>
        <w:adjustRightInd w:val="0"/>
        <w:spacing w:line="276" w:lineRule="auto"/>
        <w:rPr>
          <w:color w:val="000000" w:themeColor="text1"/>
          <w:sz w:val="22"/>
          <w:szCs w:val="22"/>
        </w:rPr>
      </w:pPr>
      <w:r>
        <w:rPr>
          <w:color w:val="000000" w:themeColor="text1"/>
          <w:sz w:val="22"/>
          <w:szCs w:val="22"/>
        </w:rPr>
        <w:t>R&amp;R Work programs.</w:t>
      </w:r>
    </w:p>
    <w:p w:rsidR="00564B2A" w:rsidRPr="00564B2A" w:rsidRDefault="00564B2A"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UNIT V</w:t>
      </w:r>
    </w:p>
    <w:p w:rsidR="00FB299C" w:rsidRPr="00564B2A" w:rsidRDefault="00D24F12" w:rsidP="00564B2A">
      <w:pPr>
        <w:autoSpaceDE w:val="0"/>
        <w:autoSpaceDN w:val="0"/>
        <w:adjustRightInd w:val="0"/>
        <w:spacing w:line="276" w:lineRule="auto"/>
        <w:rPr>
          <w:color w:val="000000" w:themeColor="text1"/>
          <w:sz w:val="22"/>
          <w:szCs w:val="22"/>
        </w:rPr>
      </w:pPr>
      <w:r w:rsidRPr="00564B2A">
        <w:rPr>
          <w:b/>
          <w:color w:val="000000" w:themeColor="text1"/>
          <w:sz w:val="22"/>
          <w:szCs w:val="22"/>
        </w:rPr>
        <w:t>P</w:t>
      </w:r>
      <w:r w:rsidR="00FB299C" w:rsidRPr="00564B2A">
        <w:rPr>
          <w:b/>
          <w:color w:val="000000" w:themeColor="text1"/>
          <w:sz w:val="22"/>
          <w:szCs w:val="22"/>
        </w:rPr>
        <w:t>avement life cycle cost analysis</w:t>
      </w:r>
      <w:r w:rsidRPr="00564B2A">
        <w:rPr>
          <w:color w:val="000000" w:themeColor="text1"/>
          <w:sz w:val="22"/>
          <w:szCs w:val="22"/>
        </w:rPr>
        <w:t xml:space="preserve">: </w:t>
      </w:r>
      <w:r w:rsidR="00FB299C" w:rsidRPr="00564B2A">
        <w:rPr>
          <w:color w:val="000000" w:themeColor="text1"/>
          <w:sz w:val="22"/>
          <w:szCs w:val="22"/>
        </w:rPr>
        <w:t xml:space="preserve"> implementation of PMS, operational</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issues, system complexity, feedback, other institutional issues, and PMS case studies.</w:t>
      </w:r>
    </w:p>
    <w:p w:rsidR="00D24F12" w:rsidRPr="00564B2A" w:rsidRDefault="00D24F12" w:rsidP="00564B2A">
      <w:pPr>
        <w:autoSpaceDE w:val="0"/>
        <w:autoSpaceDN w:val="0"/>
        <w:adjustRightInd w:val="0"/>
        <w:spacing w:line="276" w:lineRule="auto"/>
        <w:rPr>
          <w:b/>
          <w:color w:val="000000" w:themeColor="text1"/>
          <w:sz w:val="22"/>
          <w:szCs w:val="22"/>
        </w:rPr>
      </w:pPr>
    </w:p>
    <w:p w:rsidR="00D24F12" w:rsidRDefault="00D24F12" w:rsidP="00564B2A">
      <w:pPr>
        <w:autoSpaceDE w:val="0"/>
        <w:autoSpaceDN w:val="0"/>
        <w:adjustRightInd w:val="0"/>
        <w:spacing w:line="276" w:lineRule="auto"/>
        <w:rPr>
          <w:b/>
          <w:color w:val="000000" w:themeColor="text1"/>
          <w:sz w:val="22"/>
          <w:szCs w:val="22"/>
        </w:rPr>
      </w:pPr>
    </w:p>
    <w:p w:rsidR="00564B2A" w:rsidRPr="00564B2A" w:rsidRDefault="00564B2A" w:rsidP="00564B2A">
      <w:pPr>
        <w:autoSpaceDE w:val="0"/>
        <w:autoSpaceDN w:val="0"/>
        <w:adjustRightInd w:val="0"/>
        <w:spacing w:line="276" w:lineRule="auto"/>
        <w:rPr>
          <w:b/>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Course Outcomes:</w:t>
      </w:r>
    </w:p>
    <w:p w:rsidR="00D24F12" w:rsidRPr="00564B2A" w:rsidRDefault="00D24F12" w:rsidP="00564B2A">
      <w:pPr>
        <w:autoSpaceDE w:val="0"/>
        <w:autoSpaceDN w:val="0"/>
        <w:adjustRightInd w:val="0"/>
        <w:spacing w:line="276" w:lineRule="auto"/>
        <w:rPr>
          <w:color w:val="000000" w:themeColor="text1"/>
          <w:sz w:val="22"/>
          <w:szCs w:val="22"/>
        </w:rPr>
      </w:pPr>
      <w:r w:rsidRPr="00564B2A">
        <w:rPr>
          <w:color w:val="000000" w:themeColor="text1"/>
          <w:sz w:val="22"/>
          <w:szCs w:val="22"/>
        </w:rPr>
        <w:t>At the end of the course, the student will be able to:</w:t>
      </w:r>
    </w:p>
    <w:p w:rsidR="00D24F12" w:rsidRPr="00564B2A" w:rsidRDefault="00D24F12" w:rsidP="00564B2A">
      <w:pPr>
        <w:pStyle w:val="ListParagraph"/>
        <w:numPr>
          <w:ilvl w:val="0"/>
          <w:numId w:val="213"/>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Identify and select suitable database strategies for a given pavement.</w:t>
      </w:r>
    </w:p>
    <w:p w:rsidR="00D24F12" w:rsidRPr="00564B2A" w:rsidRDefault="00D24F12" w:rsidP="00564B2A">
      <w:pPr>
        <w:pStyle w:val="ListParagraph"/>
        <w:numPr>
          <w:ilvl w:val="0"/>
          <w:numId w:val="213"/>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Determine the pavement condition using functional and structural methods.</w:t>
      </w:r>
    </w:p>
    <w:p w:rsidR="00D24F12" w:rsidRPr="00564B2A" w:rsidRDefault="00D24F12" w:rsidP="00564B2A">
      <w:pPr>
        <w:pStyle w:val="ListParagraph"/>
        <w:numPr>
          <w:ilvl w:val="0"/>
          <w:numId w:val="213"/>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lastRenderedPageBreak/>
        <w:t>Decide the type and timing of maintenance required for given pavement.</w:t>
      </w:r>
    </w:p>
    <w:p w:rsidR="00D24F12" w:rsidRPr="00564B2A" w:rsidRDefault="00D24F12" w:rsidP="00564B2A">
      <w:pPr>
        <w:pStyle w:val="ListParagraph"/>
        <w:numPr>
          <w:ilvl w:val="0"/>
          <w:numId w:val="213"/>
        </w:numPr>
        <w:rPr>
          <w:rFonts w:ascii="Times New Roman" w:hAnsi="Times New Roman"/>
          <w:b/>
          <w:color w:val="000000" w:themeColor="text1"/>
        </w:rPr>
      </w:pPr>
      <w:r w:rsidRPr="00564B2A">
        <w:rPr>
          <w:rFonts w:ascii="Times New Roman" w:hAnsi="Times New Roman"/>
          <w:color w:val="000000" w:themeColor="text1"/>
        </w:rPr>
        <w:t>Estimate the life cycle cost of pavements and implementation strategies.</w:t>
      </w:r>
    </w:p>
    <w:p w:rsidR="00D24F12" w:rsidRPr="00564B2A" w:rsidRDefault="00D24F12" w:rsidP="00564B2A">
      <w:pPr>
        <w:autoSpaceDE w:val="0"/>
        <w:autoSpaceDN w:val="0"/>
        <w:adjustRightInd w:val="0"/>
        <w:spacing w:line="276" w:lineRule="auto"/>
        <w:rPr>
          <w:b/>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p>
    <w:p w:rsidR="00FB299C" w:rsidRPr="00564B2A" w:rsidRDefault="00FB299C"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Textbooks: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 Pavement Management for Airports, Roads and Parking Lots, Shahin, M.Y., Chapman &amp;</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Hall, New York, 1994.</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2. Modern Pavement Management, Haas, R., W. R., Hudson, and J. P. Zaniewski. Modern</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Pavement Management. Krieger Publishing Company. Malabar, Florida, 1994.</w:t>
      </w:r>
    </w:p>
    <w:p w:rsidR="00D24F12" w:rsidRPr="00564B2A" w:rsidRDefault="00D24F12" w:rsidP="00564B2A">
      <w:pPr>
        <w:autoSpaceDE w:val="0"/>
        <w:autoSpaceDN w:val="0"/>
        <w:adjustRightInd w:val="0"/>
        <w:spacing w:line="276" w:lineRule="auto"/>
        <w:rPr>
          <w:color w:val="000000" w:themeColor="text1"/>
          <w:sz w:val="22"/>
          <w:szCs w:val="22"/>
        </w:rPr>
      </w:pPr>
    </w:p>
    <w:p w:rsidR="00FB299C" w:rsidRPr="00564B2A" w:rsidRDefault="00FB299C"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References Books: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 Infrastructure Management: Integrating Design, Construction, Maintenance, Rehabilitation,</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and Renovation. Hudson, W. R., R. Haas, and W. Uddin., McGraw Hill. New York, 1997.</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2. Southeast Michigan Council of Governments. Pavement Management System, SEMCOG,</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1997.</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3. Transportation Association of Canada. Pavement Design and Management Guide.</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Transportation Association of Canada, Ottawa, 1997.</w:t>
      </w:r>
    </w:p>
    <w:p w:rsidR="00FB299C" w:rsidRPr="00564B2A" w:rsidRDefault="00564B2A" w:rsidP="00564B2A">
      <w:pPr>
        <w:autoSpaceDE w:val="0"/>
        <w:autoSpaceDN w:val="0"/>
        <w:adjustRightInd w:val="0"/>
        <w:rPr>
          <w:color w:val="000000" w:themeColor="text1"/>
          <w:sz w:val="22"/>
          <w:szCs w:val="22"/>
        </w:rPr>
      </w:pPr>
      <w:r w:rsidRPr="00564B2A">
        <w:rPr>
          <w:color w:val="000000" w:themeColor="text1"/>
          <w:sz w:val="22"/>
          <w:szCs w:val="22"/>
        </w:rPr>
        <w:t>4.</w:t>
      </w:r>
      <w:r w:rsidR="00FB299C" w:rsidRPr="00564B2A">
        <w:rPr>
          <w:color w:val="000000" w:themeColor="text1"/>
          <w:sz w:val="22"/>
          <w:szCs w:val="22"/>
        </w:rPr>
        <w:t>Structural Design of Asphalt Pavements NCHRP, TRR, and TRB Special Reports.</w:t>
      </w:r>
    </w:p>
    <w:p w:rsidR="00564B2A" w:rsidRPr="00564B2A" w:rsidRDefault="00564B2A" w:rsidP="00564B2A">
      <w:pPr>
        <w:pStyle w:val="ListParagraph"/>
        <w:autoSpaceDE w:val="0"/>
        <w:autoSpaceDN w:val="0"/>
        <w:adjustRightInd w:val="0"/>
        <w:ind w:left="1080"/>
        <w:rPr>
          <w:color w:val="000000" w:themeColor="text1"/>
        </w:rPr>
      </w:pPr>
    </w:p>
    <w:p w:rsidR="00FB299C" w:rsidRPr="00564B2A" w:rsidRDefault="00FB299C"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Online Resources: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 https://www.youtube.com/watch?v=lDv67Eppaos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2. https://ocw.mit.edu/courses/civil-and-environmental-engineering/</w:t>
      </w:r>
    </w:p>
    <w:p w:rsidR="00A373D2" w:rsidRPr="00564B2A" w:rsidRDefault="00FB299C" w:rsidP="00564B2A">
      <w:pPr>
        <w:spacing w:line="276" w:lineRule="auto"/>
        <w:rPr>
          <w:b/>
          <w:color w:val="000000" w:themeColor="text1"/>
          <w:sz w:val="22"/>
          <w:szCs w:val="22"/>
        </w:rPr>
      </w:pPr>
      <w:r w:rsidRPr="00564B2A">
        <w:rPr>
          <w:color w:val="000000" w:themeColor="text1"/>
          <w:sz w:val="22"/>
          <w:szCs w:val="22"/>
        </w:rPr>
        <w:t>3. http://www.trb.org/Publications/PubsNCHRPProjectReportsAll.aspx</w:t>
      </w:r>
    </w:p>
    <w:p w:rsidR="00A373D2" w:rsidRPr="00564B2A" w:rsidRDefault="00A373D2" w:rsidP="00564B2A">
      <w:pPr>
        <w:spacing w:line="276" w:lineRule="auto"/>
        <w:rPr>
          <w:b/>
          <w:color w:val="000000" w:themeColor="text1"/>
          <w:sz w:val="22"/>
          <w:szCs w:val="22"/>
        </w:rPr>
      </w:pPr>
    </w:p>
    <w:p w:rsidR="00A373D2" w:rsidRPr="00564B2A" w:rsidRDefault="00A373D2" w:rsidP="00564B2A">
      <w:pPr>
        <w:spacing w:line="276" w:lineRule="auto"/>
        <w:rPr>
          <w:b/>
          <w:color w:val="000000" w:themeColor="text1"/>
          <w:sz w:val="22"/>
          <w:szCs w:val="22"/>
        </w:rPr>
      </w:pPr>
    </w:p>
    <w:p w:rsidR="00A373D2" w:rsidRPr="00564B2A" w:rsidRDefault="00A373D2" w:rsidP="00564B2A">
      <w:pPr>
        <w:spacing w:line="276" w:lineRule="auto"/>
        <w:rPr>
          <w:b/>
          <w:color w:val="000000" w:themeColor="text1"/>
          <w:sz w:val="22"/>
          <w:szCs w:val="22"/>
        </w:rPr>
      </w:pPr>
    </w:p>
    <w:p w:rsidR="00A373D2" w:rsidRPr="0076561B" w:rsidRDefault="00A373D2" w:rsidP="00F250EB">
      <w:pPr>
        <w:rPr>
          <w:b/>
          <w:color w:val="FF0000"/>
          <w:sz w:val="22"/>
          <w:szCs w:val="22"/>
        </w:rPr>
      </w:pPr>
    </w:p>
    <w:p w:rsidR="00A373D2" w:rsidRPr="00A274FB" w:rsidRDefault="00A373D2" w:rsidP="00F250EB">
      <w:pPr>
        <w:rPr>
          <w:b/>
          <w:sz w:val="22"/>
          <w:szCs w:val="22"/>
        </w:rPr>
      </w:pPr>
    </w:p>
    <w:p w:rsidR="00A373D2" w:rsidRPr="00A274FB" w:rsidRDefault="00A373D2" w:rsidP="00F250EB">
      <w:pPr>
        <w:rPr>
          <w:b/>
          <w:sz w:val="22"/>
          <w:szCs w:val="22"/>
        </w:rPr>
      </w:pPr>
    </w:p>
    <w:p w:rsidR="00A373D2" w:rsidRDefault="00A373D2"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0B1B2F" w:rsidRPr="00A274FB" w:rsidRDefault="000B1B2F" w:rsidP="00F250EB">
      <w:pPr>
        <w:rPr>
          <w:b/>
          <w:sz w:val="22"/>
          <w:szCs w:val="22"/>
        </w:rPr>
      </w:pPr>
    </w:p>
    <w:p w:rsidR="000130BA" w:rsidRDefault="000130BA" w:rsidP="00FB299C">
      <w:pPr>
        <w:rPr>
          <w:b/>
          <w:color w:val="0D0D0D" w:themeColor="text1" w:themeTint="F2"/>
          <w:sz w:val="22"/>
          <w:szCs w:val="22"/>
        </w:rPr>
      </w:pPr>
    </w:p>
    <w:p w:rsidR="000130BA" w:rsidRDefault="000130BA" w:rsidP="00D60D86">
      <w:pPr>
        <w:jc w:val="center"/>
        <w:rPr>
          <w:b/>
          <w:color w:val="0D0D0D" w:themeColor="text1" w:themeTint="F2"/>
          <w:sz w:val="22"/>
          <w:szCs w:val="22"/>
        </w:rPr>
      </w:pPr>
    </w:p>
    <w:p w:rsidR="000130BA" w:rsidRPr="000B1B2F" w:rsidRDefault="000130BA" w:rsidP="00D60D86">
      <w:pPr>
        <w:jc w:val="center"/>
        <w:rPr>
          <w:b/>
          <w:color w:val="FF0000"/>
          <w:sz w:val="22"/>
          <w:szCs w:val="22"/>
        </w:rPr>
      </w:pPr>
    </w:p>
    <w:p w:rsidR="00DF4EB7" w:rsidRPr="000B1B2F" w:rsidRDefault="00FB299C" w:rsidP="00D60D86">
      <w:pPr>
        <w:jc w:val="center"/>
        <w:rPr>
          <w:b/>
          <w:color w:val="FF0000"/>
          <w:sz w:val="22"/>
          <w:szCs w:val="22"/>
        </w:rPr>
      </w:pPr>
      <w:r w:rsidRPr="000B1B2F">
        <w:rPr>
          <w:b/>
          <w:color w:val="FF0000"/>
          <w:sz w:val="22"/>
          <w:szCs w:val="22"/>
        </w:rPr>
        <w:t xml:space="preserve">   </w:t>
      </w:r>
    </w:p>
    <w:p w:rsidR="00DF4EB7" w:rsidRPr="00114A93" w:rsidRDefault="00FB299C" w:rsidP="00DF4EB7">
      <w:pPr>
        <w:jc w:val="center"/>
        <w:rPr>
          <w:b/>
          <w:bCs/>
          <w:caps/>
          <w:color w:val="000000" w:themeColor="text1"/>
          <w:sz w:val="22"/>
          <w:szCs w:val="22"/>
        </w:rPr>
      </w:pPr>
      <w:r w:rsidRPr="00114A93">
        <w:rPr>
          <w:b/>
          <w:bCs/>
          <w:caps/>
          <w:color w:val="000000" w:themeColor="text1"/>
          <w:sz w:val="22"/>
          <w:szCs w:val="22"/>
        </w:rPr>
        <w:t xml:space="preserve">PHOTOGRAMMETRY AND UAV </w:t>
      </w:r>
    </w:p>
    <w:p w:rsidR="00FB299C" w:rsidRPr="00114A93" w:rsidRDefault="00114A93" w:rsidP="00DF4EB7">
      <w:pPr>
        <w:jc w:val="center"/>
        <w:rPr>
          <w:b/>
          <w:color w:val="000000" w:themeColor="text1"/>
          <w:sz w:val="22"/>
          <w:szCs w:val="22"/>
        </w:rPr>
      </w:pPr>
      <w:r w:rsidRPr="00114A93">
        <w:rPr>
          <w:b/>
          <w:color w:val="000000" w:themeColor="text1"/>
          <w:sz w:val="22"/>
          <w:szCs w:val="22"/>
        </w:rPr>
        <w:t>(Professional Elective – IV)</w:t>
      </w:r>
    </w:p>
    <w:p w:rsidR="00114A93" w:rsidRPr="00114A93" w:rsidRDefault="00114A93" w:rsidP="00DF4EB7">
      <w:pPr>
        <w:jc w:val="center"/>
        <w:rPr>
          <w:b/>
          <w:color w:val="000000" w:themeColor="text1"/>
          <w:sz w:val="22"/>
          <w:szCs w:val="22"/>
        </w:rPr>
      </w:pPr>
    </w:p>
    <w:p w:rsidR="00114A93" w:rsidRPr="00114A93" w:rsidRDefault="00114A93" w:rsidP="00DF4EB7">
      <w:pPr>
        <w:jc w:val="center"/>
        <w:rPr>
          <w:color w:val="000000" w:themeColor="text1"/>
          <w:sz w:val="22"/>
          <w:szCs w:val="22"/>
        </w:rPr>
      </w:pPr>
    </w:p>
    <w:p w:rsidR="00DF4EB7" w:rsidRPr="00114A93" w:rsidRDefault="00DF4EB7" w:rsidP="00DF4EB7">
      <w:pPr>
        <w:rPr>
          <w:b/>
          <w:color w:val="000000" w:themeColor="text1"/>
          <w:sz w:val="22"/>
          <w:szCs w:val="22"/>
        </w:rPr>
      </w:pPr>
      <w:r w:rsidRPr="00114A93">
        <w:rPr>
          <w:b/>
          <w:color w:val="000000" w:themeColor="text1"/>
          <w:sz w:val="22"/>
          <w:szCs w:val="22"/>
        </w:rPr>
        <w:t>IV Year B.Tech. I-Sem</w:t>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00F250EB" w:rsidRPr="00114A93">
        <w:rPr>
          <w:b/>
          <w:color w:val="000000" w:themeColor="text1"/>
          <w:sz w:val="22"/>
          <w:szCs w:val="22"/>
        </w:rPr>
        <w:t xml:space="preserve">           </w:t>
      </w:r>
      <w:r w:rsidRPr="00114A93">
        <w:rPr>
          <w:b/>
          <w:color w:val="000000" w:themeColor="text1"/>
          <w:sz w:val="22"/>
          <w:szCs w:val="22"/>
        </w:rPr>
        <w:t>L   T    P   C</w:t>
      </w:r>
    </w:p>
    <w:p w:rsidR="00F250EB" w:rsidRPr="00114A93" w:rsidRDefault="00DF4EB7" w:rsidP="00FB299C">
      <w:pPr>
        <w:jc w:val="center"/>
        <w:rPr>
          <w:b/>
          <w:color w:val="000000" w:themeColor="text1"/>
          <w:sz w:val="22"/>
          <w:szCs w:val="22"/>
        </w:rPr>
      </w:pP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t xml:space="preserve">  3    0    0    3</w:t>
      </w:r>
    </w:p>
    <w:p w:rsidR="00FB299C" w:rsidRPr="00114A93" w:rsidRDefault="00FB299C" w:rsidP="00FB299C">
      <w:pPr>
        <w:jc w:val="both"/>
        <w:rPr>
          <w:color w:val="000000" w:themeColor="text1"/>
          <w:sz w:val="22"/>
          <w:szCs w:val="22"/>
        </w:rPr>
      </w:pPr>
      <w:r w:rsidRPr="00114A93">
        <w:rPr>
          <w:b/>
          <w:color w:val="000000" w:themeColor="text1"/>
          <w:sz w:val="22"/>
          <w:szCs w:val="22"/>
        </w:rPr>
        <w:t xml:space="preserve">Pre-requisites: </w:t>
      </w:r>
      <w:r w:rsidRPr="00114A93">
        <w:rPr>
          <w:color w:val="000000" w:themeColor="text1"/>
          <w:sz w:val="22"/>
          <w:szCs w:val="22"/>
        </w:rPr>
        <w:t>None</w:t>
      </w:r>
    </w:p>
    <w:p w:rsidR="000B1B2F" w:rsidRPr="00114A93" w:rsidRDefault="000B1B2F" w:rsidP="00FB299C">
      <w:pPr>
        <w:jc w:val="both"/>
        <w:rPr>
          <w:color w:val="000000" w:themeColor="text1"/>
          <w:sz w:val="22"/>
          <w:szCs w:val="22"/>
        </w:rPr>
      </w:pPr>
    </w:p>
    <w:p w:rsidR="000B1B2F" w:rsidRPr="00C72402" w:rsidRDefault="000B1B2F" w:rsidP="00FB299C">
      <w:pPr>
        <w:jc w:val="both"/>
        <w:rPr>
          <w:b/>
          <w:color w:val="000000" w:themeColor="text1"/>
          <w:sz w:val="22"/>
          <w:szCs w:val="22"/>
        </w:rPr>
      </w:pPr>
      <w:r w:rsidRPr="00C72402">
        <w:rPr>
          <w:b/>
          <w:color w:val="000000" w:themeColor="text1"/>
          <w:sz w:val="22"/>
          <w:szCs w:val="22"/>
        </w:rPr>
        <w:t xml:space="preserve">Course </w:t>
      </w:r>
      <w:r w:rsidR="00114A93" w:rsidRPr="00C72402">
        <w:rPr>
          <w:b/>
          <w:color w:val="000000" w:themeColor="text1"/>
          <w:sz w:val="22"/>
          <w:szCs w:val="22"/>
        </w:rPr>
        <w:t>Objectives:</w:t>
      </w:r>
    </w:p>
    <w:p w:rsidR="000B1B2F" w:rsidRPr="00114A93" w:rsidRDefault="000B1B2F" w:rsidP="00856B49">
      <w:pPr>
        <w:pStyle w:val="ListParagraph"/>
        <w:numPr>
          <w:ilvl w:val="0"/>
          <w:numId w:val="214"/>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 xml:space="preserve">To understand the different terminology of </w:t>
      </w:r>
      <w:r w:rsidR="00114A93">
        <w:rPr>
          <w:rFonts w:ascii="Times New Roman" w:hAnsi="Times New Roman"/>
          <w:color w:val="000000" w:themeColor="text1"/>
        </w:rPr>
        <w:t xml:space="preserve"> photogrammetric</w:t>
      </w:r>
      <w:r w:rsidRPr="00114A93">
        <w:rPr>
          <w:rFonts w:ascii="Times New Roman" w:hAnsi="Times New Roman"/>
          <w:color w:val="000000" w:themeColor="text1"/>
        </w:rPr>
        <w:t>.</w:t>
      </w:r>
    </w:p>
    <w:p w:rsidR="000B1B2F" w:rsidRPr="00114A93" w:rsidRDefault="000B1B2F" w:rsidP="00856B49">
      <w:pPr>
        <w:pStyle w:val="ListParagraph"/>
        <w:numPr>
          <w:ilvl w:val="0"/>
          <w:numId w:val="214"/>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 xml:space="preserve">To understand the unmanned air vehicle and its applications.  </w:t>
      </w:r>
    </w:p>
    <w:p w:rsidR="000B1B2F" w:rsidRPr="00114A93" w:rsidRDefault="000B1B2F" w:rsidP="00856B49">
      <w:pPr>
        <w:pStyle w:val="ListParagraph"/>
        <w:numPr>
          <w:ilvl w:val="0"/>
          <w:numId w:val="214"/>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 xml:space="preserve">To </w:t>
      </w:r>
      <w:r w:rsidR="00114A93" w:rsidRPr="00114A93">
        <w:rPr>
          <w:rFonts w:ascii="Times New Roman" w:hAnsi="Times New Roman"/>
          <w:color w:val="000000" w:themeColor="text1"/>
        </w:rPr>
        <w:t>understand different</w:t>
      </w:r>
      <w:r w:rsidRPr="00114A93">
        <w:rPr>
          <w:rFonts w:ascii="Times New Roman" w:hAnsi="Times New Roman"/>
          <w:color w:val="000000" w:themeColor="text1"/>
        </w:rPr>
        <w:t xml:space="preserve"> scanning  methods. </w:t>
      </w:r>
    </w:p>
    <w:p w:rsidR="000B1B2F" w:rsidRPr="00114A93" w:rsidRDefault="000B1B2F" w:rsidP="00FB299C">
      <w:pPr>
        <w:jc w:val="both"/>
        <w:rPr>
          <w:color w:val="000000" w:themeColor="text1"/>
          <w:sz w:val="22"/>
          <w:szCs w:val="22"/>
        </w:rPr>
      </w:pPr>
    </w:p>
    <w:p w:rsidR="000B1B2F" w:rsidRPr="00114A93" w:rsidRDefault="000B1B2F" w:rsidP="00FB299C">
      <w:pPr>
        <w:jc w:val="both"/>
        <w:rPr>
          <w:b/>
          <w:bCs/>
          <w:color w:val="000000" w:themeColor="text1"/>
          <w:sz w:val="22"/>
          <w:szCs w:val="22"/>
        </w:rPr>
      </w:pPr>
      <w:r w:rsidRPr="00114A93">
        <w:rPr>
          <w:b/>
          <w:bCs/>
          <w:color w:val="000000" w:themeColor="text1"/>
          <w:sz w:val="22"/>
          <w:szCs w:val="22"/>
        </w:rPr>
        <w:t xml:space="preserve">UNIT I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Introduction to photogrammetry</w:t>
      </w:r>
      <w:r w:rsidRPr="00114A93">
        <w:rPr>
          <w:color w:val="000000" w:themeColor="text1"/>
          <w:sz w:val="22"/>
          <w:szCs w:val="22"/>
        </w:rPr>
        <w:t>: Photogrammetric terms, applications, advantages,</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limitations and a brief history, types of camera: metric vs. non-metric, types of photogrammetry</w:t>
      </w:r>
    </w:p>
    <w:p w:rsidR="000B1B2F" w:rsidRDefault="000B1B2F" w:rsidP="00114A93">
      <w:pPr>
        <w:autoSpaceDE w:val="0"/>
        <w:autoSpaceDN w:val="0"/>
        <w:adjustRightInd w:val="0"/>
        <w:spacing w:line="276" w:lineRule="auto"/>
        <w:jc w:val="both"/>
        <w:rPr>
          <w:color w:val="000000" w:themeColor="text1"/>
          <w:sz w:val="22"/>
          <w:szCs w:val="22"/>
        </w:rPr>
      </w:pPr>
    </w:p>
    <w:p w:rsidR="00114A93" w:rsidRPr="00114A93" w:rsidRDefault="00114A93" w:rsidP="00FB299C">
      <w:pPr>
        <w:autoSpaceDE w:val="0"/>
        <w:autoSpaceDN w:val="0"/>
        <w:adjustRightInd w:val="0"/>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 xml:space="preserve">UNIT II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Aerial photogrammetry</w:t>
      </w:r>
      <w:r w:rsidRPr="00114A93">
        <w:rPr>
          <w:color w:val="000000" w:themeColor="text1"/>
          <w:sz w:val="22"/>
          <w:szCs w:val="22"/>
        </w:rPr>
        <w:t>: Geometry of vertical/near-vertical aerial photographs: Orthographic</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vs. perspective projection, Map vs. photograph, scale of photograph, estimate the scale, relief</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displacement and its determination, parallax in photographs and measurement, stereoscopy.</w:t>
      </w:r>
    </w:p>
    <w:p w:rsidR="000B1B2F" w:rsidRDefault="000B1B2F" w:rsidP="00FB299C">
      <w:pPr>
        <w:autoSpaceDE w:val="0"/>
        <w:autoSpaceDN w:val="0"/>
        <w:adjustRightInd w:val="0"/>
        <w:jc w:val="both"/>
        <w:rPr>
          <w:color w:val="000000" w:themeColor="text1"/>
          <w:sz w:val="22"/>
          <w:szCs w:val="22"/>
        </w:rPr>
      </w:pPr>
    </w:p>
    <w:p w:rsidR="00114A93" w:rsidRPr="00114A93" w:rsidRDefault="00114A93" w:rsidP="00FB299C">
      <w:pPr>
        <w:autoSpaceDE w:val="0"/>
        <w:autoSpaceDN w:val="0"/>
        <w:adjustRightInd w:val="0"/>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 xml:space="preserve">UNIT III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UAV</w:t>
      </w:r>
      <w:r w:rsidRPr="00114A93">
        <w:rPr>
          <w:color w:val="000000" w:themeColor="text1"/>
          <w:sz w:val="22"/>
          <w:szCs w:val="22"/>
        </w:rPr>
        <w:t>: History of unmanned air vehicle (UAV) development. Classifications and components of</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UAVs – Design standards and Regulatory aspects – Environment, Budget &amp; Time, Airframe</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Design &amp; Payload, Flight planning, Mosaicing, Ground control, Feature detection and mapping,</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Point cloud, 3D Models, DEM generation, Orthophoto generation, UAV Applications.</w:t>
      </w:r>
    </w:p>
    <w:p w:rsidR="000B1B2F" w:rsidRPr="00114A93" w:rsidRDefault="000B1B2F" w:rsidP="00114A93">
      <w:pPr>
        <w:autoSpaceDE w:val="0"/>
        <w:autoSpaceDN w:val="0"/>
        <w:adjustRightInd w:val="0"/>
        <w:spacing w:line="276" w:lineRule="auto"/>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 xml:space="preserve">UNIT IV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Laser Scanning</w:t>
      </w:r>
      <w:r w:rsidRPr="00114A93">
        <w:rPr>
          <w:color w:val="000000" w:themeColor="text1"/>
          <w:sz w:val="22"/>
          <w:szCs w:val="22"/>
        </w:rPr>
        <w:t>: Principles, methods of scanning, scanning of terrestrial structures,</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monuments, LiDAR characteristics and types of systems</w:t>
      </w:r>
      <w:r w:rsidR="00114A93">
        <w:rPr>
          <w:color w:val="000000" w:themeColor="text1"/>
          <w:sz w:val="22"/>
          <w:szCs w:val="22"/>
        </w:rPr>
        <w:t>.</w:t>
      </w:r>
    </w:p>
    <w:p w:rsidR="000B1B2F" w:rsidRDefault="000B1B2F" w:rsidP="00FB299C">
      <w:pPr>
        <w:autoSpaceDE w:val="0"/>
        <w:autoSpaceDN w:val="0"/>
        <w:adjustRightInd w:val="0"/>
        <w:jc w:val="both"/>
        <w:rPr>
          <w:color w:val="000000" w:themeColor="text1"/>
          <w:sz w:val="22"/>
          <w:szCs w:val="22"/>
        </w:rPr>
      </w:pPr>
    </w:p>
    <w:p w:rsidR="00114A93" w:rsidRPr="00114A93" w:rsidRDefault="00114A93" w:rsidP="00FB299C">
      <w:pPr>
        <w:autoSpaceDE w:val="0"/>
        <w:autoSpaceDN w:val="0"/>
        <w:adjustRightInd w:val="0"/>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UNIT V</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Integrated systems (UAV, Car, Aircraft etc.)</w:t>
      </w:r>
      <w:r w:rsidRPr="00114A93">
        <w:rPr>
          <w:color w:val="000000" w:themeColor="text1"/>
          <w:sz w:val="22"/>
          <w:szCs w:val="22"/>
        </w:rPr>
        <w:t xml:space="preserve">: Applications and </w:t>
      </w:r>
      <w:r w:rsidR="00114A93">
        <w:rPr>
          <w:color w:val="000000" w:themeColor="text1"/>
          <w:sz w:val="22"/>
          <w:szCs w:val="22"/>
        </w:rPr>
        <w:t>some case studies: Mining.</w:t>
      </w:r>
    </w:p>
    <w:p w:rsidR="00FB299C" w:rsidRPr="00114A93" w:rsidRDefault="00FB299C" w:rsidP="00114A93">
      <w:pPr>
        <w:spacing w:line="276" w:lineRule="auto"/>
        <w:jc w:val="both"/>
        <w:rPr>
          <w:b/>
          <w:color w:val="000000" w:themeColor="text1"/>
          <w:sz w:val="22"/>
          <w:szCs w:val="22"/>
        </w:rPr>
      </w:pPr>
      <w:r w:rsidRPr="00114A93">
        <w:rPr>
          <w:color w:val="000000" w:themeColor="text1"/>
          <w:sz w:val="22"/>
          <w:szCs w:val="22"/>
        </w:rPr>
        <w:t>exploration, SLAM.</w:t>
      </w:r>
    </w:p>
    <w:p w:rsidR="000B1B2F" w:rsidRPr="00114A93" w:rsidRDefault="000B1B2F" w:rsidP="00FB299C">
      <w:pPr>
        <w:jc w:val="both"/>
        <w:rPr>
          <w:b/>
          <w:color w:val="000000" w:themeColor="text1"/>
          <w:sz w:val="22"/>
          <w:szCs w:val="22"/>
        </w:rPr>
      </w:pPr>
    </w:p>
    <w:p w:rsidR="000B1B2F" w:rsidRPr="00114A93" w:rsidRDefault="000B1B2F" w:rsidP="00FB299C">
      <w:pPr>
        <w:jc w:val="both"/>
        <w:rPr>
          <w:b/>
          <w:color w:val="000000" w:themeColor="text1"/>
          <w:sz w:val="22"/>
          <w:szCs w:val="22"/>
        </w:rPr>
      </w:pPr>
    </w:p>
    <w:p w:rsidR="000B1B2F" w:rsidRPr="00114A93" w:rsidRDefault="000B1B2F" w:rsidP="000B1B2F">
      <w:pPr>
        <w:autoSpaceDE w:val="0"/>
        <w:autoSpaceDN w:val="0"/>
        <w:adjustRightInd w:val="0"/>
        <w:jc w:val="both"/>
        <w:rPr>
          <w:b/>
          <w:color w:val="000000" w:themeColor="text1"/>
          <w:sz w:val="22"/>
          <w:szCs w:val="22"/>
        </w:rPr>
      </w:pPr>
      <w:r w:rsidRPr="00114A93">
        <w:rPr>
          <w:b/>
          <w:color w:val="000000" w:themeColor="text1"/>
          <w:sz w:val="22"/>
          <w:szCs w:val="22"/>
        </w:rPr>
        <w:t>Course Outcomes:</w:t>
      </w:r>
    </w:p>
    <w:p w:rsidR="000B1B2F" w:rsidRPr="00114A93" w:rsidRDefault="000B1B2F"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At the end of the course, the student will be able to:</w:t>
      </w:r>
    </w:p>
    <w:p w:rsidR="000B1B2F" w:rsidRPr="00114A93" w:rsidRDefault="000B1B2F" w:rsidP="00114A93">
      <w:pPr>
        <w:pStyle w:val="ListParagraph"/>
        <w:numPr>
          <w:ilvl w:val="0"/>
          <w:numId w:val="214"/>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Classify the photogrammetry methods and their applications</w:t>
      </w:r>
      <w:r w:rsidR="00114A93">
        <w:rPr>
          <w:rFonts w:ascii="Times New Roman" w:hAnsi="Times New Roman"/>
          <w:color w:val="000000" w:themeColor="text1"/>
        </w:rPr>
        <w:t>.</w:t>
      </w:r>
    </w:p>
    <w:p w:rsidR="000B1B2F" w:rsidRPr="00114A93" w:rsidRDefault="000B1B2F" w:rsidP="00114A93">
      <w:pPr>
        <w:pStyle w:val="ListParagraph"/>
        <w:numPr>
          <w:ilvl w:val="0"/>
          <w:numId w:val="214"/>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Determine the scale, ground coordinates and the aerial extent of aerial photographs</w:t>
      </w:r>
      <w:r w:rsidR="00114A93">
        <w:rPr>
          <w:rFonts w:ascii="Times New Roman" w:hAnsi="Times New Roman"/>
          <w:color w:val="000000" w:themeColor="text1"/>
        </w:rPr>
        <w:t>.</w:t>
      </w:r>
    </w:p>
    <w:p w:rsidR="000B1B2F" w:rsidRPr="00114A93" w:rsidRDefault="000B1B2F" w:rsidP="00114A93">
      <w:pPr>
        <w:pStyle w:val="ListParagraph"/>
        <w:numPr>
          <w:ilvl w:val="0"/>
          <w:numId w:val="214"/>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Explain various methods of photogrammetric techniques</w:t>
      </w:r>
      <w:r w:rsidR="00114A93">
        <w:rPr>
          <w:rFonts w:ascii="Times New Roman" w:hAnsi="Times New Roman"/>
          <w:color w:val="000000" w:themeColor="text1"/>
        </w:rPr>
        <w:t>.</w:t>
      </w:r>
    </w:p>
    <w:p w:rsidR="000B1B2F" w:rsidRPr="00114A93" w:rsidRDefault="000B1B2F" w:rsidP="00114A93">
      <w:pPr>
        <w:pStyle w:val="ListParagraph"/>
        <w:numPr>
          <w:ilvl w:val="0"/>
          <w:numId w:val="214"/>
        </w:numPr>
        <w:jc w:val="both"/>
        <w:rPr>
          <w:rFonts w:ascii="Times New Roman" w:hAnsi="Times New Roman"/>
          <w:b/>
          <w:color w:val="000000" w:themeColor="text1"/>
        </w:rPr>
      </w:pPr>
      <w:r w:rsidRPr="00114A93">
        <w:rPr>
          <w:rFonts w:ascii="Times New Roman" w:hAnsi="Times New Roman"/>
          <w:color w:val="000000" w:themeColor="text1"/>
        </w:rPr>
        <w:t>Apply the photogrammetric skills to extract the earth surface features</w:t>
      </w:r>
      <w:r w:rsidR="00114A93">
        <w:rPr>
          <w:rFonts w:ascii="Times New Roman" w:hAnsi="Times New Roman"/>
          <w:color w:val="000000" w:themeColor="text1"/>
        </w:rPr>
        <w:t>.</w:t>
      </w:r>
    </w:p>
    <w:p w:rsidR="000B1B2F" w:rsidRPr="00114A93" w:rsidRDefault="000B1B2F" w:rsidP="00FB299C">
      <w:pPr>
        <w:jc w:val="both"/>
        <w:rPr>
          <w:b/>
          <w:color w:val="000000" w:themeColor="text1"/>
          <w:sz w:val="22"/>
          <w:szCs w:val="22"/>
        </w:rPr>
      </w:pPr>
    </w:p>
    <w:p w:rsidR="00FB299C" w:rsidRPr="00114A93" w:rsidRDefault="00FB299C" w:rsidP="00114A93">
      <w:pPr>
        <w:autoSpaceDE w:val="0"/>
        <w:autoSpaceDN w:val="0"/>
        <w:adjustRightInd w:val="0"/>
        <w:spacing w:line="276" w:lineRule="auto"/>
        <w:jc w:val="both"/>
        <w:rPr>
          <w:b/>
          <w:color w:val="000000" w:themeColor="text1"/>
          <w:sz w:val="22"/>
          <w:szCs w:val="22"/>
        </w:rPr>
      </w:pPr>
      <w:r w:rsidRPr="00114A93">
        <w:rPr>
          <w:b/>
          <w:color w:val="000000" w:themeColor="text1"/>
          <w:sz w:val="22"/>
          <w:szCs w:val="22"/>
        </w:rPr>
        <w:t>Text Books:</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1. Elements of Photogrammetry, Wolf, Paul, R.. Fourth Ed., McGraw-Hill, 2014</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2. Introduction to UAV Systems, Paul Gerin Fahlstrom &amp; Thomas James Gleason., Wiley</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Publications, 2012</w:t>
      </w:r>
      <w:r w:rsidR="00CC42C2">
        <w:rPr>
          <w:color w:val="000000" w:themeColor="text1"/>
          <w:sz w:val="22"/>
          <w:szCs w:val="22"/>
        </w:rPr>
        <w:t>.</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3. Introduction to Modern Photogrammetry, Mikhail, E., M., Bethel, J. S. and McGlone, J. C.,</w:t>
      </w:r>
    </w:p>
    <w:p w:rsidR="00FB299C"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lastRenderedPageBreak/>
        <w:t>John Wiley &amp; Sons, 2001</w:t>
      </w:r>
      <w:r w:rsidR="00114A93">
        <w:rPr>
          <w:color w:val="000000" w:themeColor="text1"/>
          <w:sz w:val="22"/>
          <w:szCs w:val="22"/>
        </w:rPr>
        <w:t>.</w:t>
      </w:r>
    </w:p>
    <w:p w:rsidR="00114A93" w:rsidRPr="00114A93" w:rsidRDefault="00114A93" w:rsidP="00114A93">
      <w:pPr>
        <w:autoSpaceDE w:val="0"/>
        <w:autoSpaceDN w:val="0"/>
        <w:adjustRightInd w:val="0"/>
        <w:spacing w:line="276" w:lineRule="auto"/>
        <w:jc w:val="both"/>
        <w:rPr>
          <w:color w:val="000000" w:themeColor="text1"/>
          <w:sz w:val="22"/>
          <w:szCs w:val="22"/>
        </w:rPr>
      </w:pPr>
    </w:p>
    <w:p w:rsidR="00FB299C" w:rsidRPr="00114A93" w:rsidRDefault="00FB299C" w:rsidP="00114A93">
      <w:pPr>
        <w:autoSpaceDE w:val="0"/>
        <w:autoSpaceDN w:val="0"/>
        <w:adjustRightInd w:val="0"/>
        <w:spacing w:line="276" w:lineRule="auto"/>
        <w:jc w:val="both"/>
        <w:rPr>
          <w:b/>
          <w:color w:val="000000" w:themeColor="text1"/>
          <w:sz w:val="22"/>
          <w:szCs w:val="22"/>
        </w:rPr>
      </w:pPr>
      <w:r w:rsidRPr="00114A93">
        <w:rPr>
          <w:b/>
          <w:color w:val="000000" w:themeColor="text1"/>
          <w:sz w:val="22"/>
          <w:szCs w:val="22"/>
        </w:rPr>
        <w:t>Reference Books:</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1. Topographic laser ranging and scanning Principles and Processing, Toth, C., K., Shan, J.</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CRC Press</w:t>
      </w:r>
      <w:r w:rsidR="00114A93">
        <w:rPr>
          <w:color w:val="000000" w:themeColor="text1"/>
          <w:sz w:val="22"/>
          <w:szCs w:val="22"/>
        </w:rPr>
        <w:t>.</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2. Close Range Photogrammetry and 3D Imaging., Thomas Luhmann, Stuart Robson,</w:t>
      </w:r>
    </w:p>
    <w:p w:rsidR="00FB299C"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Stephen Kyle &amp; Jan Boehm., Walter de Gruyter GmhH, 2nd Edition, 2014</w:t>
      </w:r>
      <w:r w:rsidR="00114A93">
        <w:rPr>
          <w:color w:val="000000" w:themeColor="text1"/>
          <w:sz w:val="22"/>
          <w:szCs w:val="22"/>
        </w:rPr>
        <w:t>.</w:t>
      </w:r>
    </w:p>
    <w:p w:rsidR="00114A93" w:rsidRPr="00114A93" w:rsidRDefault="00114A93" w:rsidP="00114A93">
      <w:pPr>
        <w:autoSpaceDE w:val="0"/>
        <w:autoSpaceDN w:val="0"/>
        <w:adjustRightInd w:val="0"/>
        <w:spacing w:line="276" w:lineRule="auto"/>
        <w:jc w:val="both"/>
        <w:rPr>
          <w:color w:val="000000" w:themeColor="text1"/>
          <w:sz w:val="22"/>
          <w:szCs w:val="22"/>
        </w:rPr>
      </w:pPr>
    </w:p>
    <w:p w:rsidR="00FB299C" w:rsidRPr="00114A93" w:rsidRDefault="00FB299C" w:rsidP="00114A93">
      <w:pPr>
        <w:autoSpaceDE w:val="0"/>
        <w:autoSpaceDN w:val="0"/>
        <w:adjustRightInd w:val="0"/>
        <w:spacing w:line="276" w:lineRule="auto"/>
        <w:jc w:val="both"/>
        <w:rPr>
          <w:b/>
          <w:color w:val="000000" w:themeColor="text1"/>
          <w:sz w:val="22"/>
          <w:szCs w:val="22"/>
        </w:rPr>
      </w:pPr>
      <w:r w:rsidRPr="00114A93">
        <w:rPr>
          <w:b/>
          <w:color w:val="000000" w:themeColor="text1"/>
          <w:sz w:val="22"/>
          <w:szCs w:val="22"/>
        </w:rPr>
        <w:t>Online Resources:</w:t>
      </w:r>
    </w:p>
    <w:p w:rsidR="00FB299C" w:rsidRPr="00114A93" w:rsidRDefault="00FB299C" w:rsidP="00114A93">
      <w:pPr>
        <w:spacing w:line="276" w:lineRule="auto"/>
        <w:jc w:val="both"/>
        <w:rPr>
          <w:b/>
          <w:color w:val="000000" w:themeColor="text1"/>
          <w:sz w:val="22"/>
          <w:szCs w:val="22"/>
        </w:rPr>
      </w:pPr>
      <w:r w:rsidRPr="00114A93">
        <w:rPr>
          <w:color w:val="000000" w:themeColor="text1"/>
          <w:sz w:val="22"/>
          <w:szCs w:val="22"/>
        </w:rPr>
        <w:t>1. https://nptel.ac.in/courses/105/104/105104100</w:t>
      </w:r>
      <w:r w:rsidR="00CC42C2">
        <w:rPr>
          <w:color w:val="000000" w:themeColor="text1"/>
          <w:sz w:val="22"/>
          <w:szCs w:val="22"/>
        </w:rPr>
        <w:t>.</w:t>
      </w:r>
    </w:p>
    <w:p w:rsidR="00FB299C" w:rsidRPr="00114A93" w:rsidRDefault="00FB299C" w:rsidP="00114A93">
      <w:pPr>
        <w:spacing w:line="276" w:lineRule="auto"/>
        <w:rPr>
          <w:rStyle w:val="body011"/>
          <w:rFonts w:ascii="Times New Roman" w:eastAsiaTheme="majorEastAsia" w:hAnsi="Times New Roman"/>
          <w:color w:val="000000" w:themeColor="text1"/>
          <w:sz w:val="22"/>
          <w:szCs w:val="22"/>
        </w:rPr>
      </w:pPr>
    </w:p>
    <w:p w:rsidR="00FB299C" w:rsidRPr="000B1B2F" w:rsidRDefault="00FB299C" w:rsidP="00FB299C">
      <w:pPr>
        <w:rPr>
          <w:rStyle w:val="body011"/>
          <w:rFonts w:eastAsiaTheme="majorEastAsia"/>
          <w:color w:val="FF0000"/>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Default="00F250EB"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Pr="00A274FB" w:rsidRDefault="00555109"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0B1B2F" w:rsidRDefault="00F250EB" w:rsidP="00DF4EB7">
      <w:pPr>
        <w:jc w:val="center"/>
        <w:rPr>
          <w:b/>
          <w:color w:val="FF0000"/>
          <w:sz w:val="22"/>
          <w:szCs w:val="22"/>
        </w:rPr>
      </w:pPr>
    </w:p>
    <w:p w:rsidR="00DF4EB7" w:rsidRPr="00555109" w:rsidRDefault="00DF4EB7" w:rsidP="00555109">
      <w:pPr>
        <w:pStyle w:val="Header"/>
        <w:spacing w:line="276" w:lineRule="auto"/>
        <w:jc w:val="center"/>
        <w:rPr>
          <w:rStyle w:val="BookTitle"/>
          <w:rFonts w:eastAsiaTheme="majorEastAsia"/>
          <w:color w:val="000000" w:themeColor="text1"/>
          <w:sz w:val="22"/>
          <w:szCs w:val="22"/>
        </w:rPr>
      </w:pPr>
      <w:r w:rsidRPr="00555109">
        <w:rPr>
          <w:rStyle w:val="BookTitle"/>
          <w:rFonts w:eastAsiaTheme="majorEastAsia"/>
          <w:color w:val="000000" w:themeColor="text1"/>
          <w:sz w:val="22"/>
          <w:szCs w:val="22"/>
        </w:rPr>
        <w:t>URBAN TRANSPORTATION PLANNING</w:t>
      </w:r>
    </w:p>
    <w:p w:rsidR="00555109" w:rsidRPr="00555109" w:rsidRDefault="00555109" w:rsidP="00555109">
      <w:pPr>
        <w:spacing w:line="276" w:lineRule="auto"/>
        <w:jc w:val="center"/>
        <w:rPr>
          <w:b/>
          <w:color w:val="000000" w:themeColor="text1"/>
          <w:sz w:val="22"/>
          <w:szCs w:val="22"/>
        </w:rPr>
      </w:pPr>
      <w:r w:rsidRPr="00555109">
        <w:rPr>
          <w:b/>
          <w:color w:val="000000" w:themeColor="text1"/>
          <w:sz w:val="22"/>
          <w:szCs w:val="22"/>
        </w:rPr>
        <w:t>(Professional Elective –IV)</w:t>
      </w:r>
    </w:p>
    <w:p w:rsidR="00555109" w:rsidRPr="00555109" w:rsidRDefault="00555109" w:rsidP="00555109">
      <w:pPr>
        <w:pStyle w:val="Header"/>
        <w:spacing w:line="276" w:lineRule="auto"/>
        <w:jc w:val="center"/>
        <w:rPr>
          <w:b/>
          <w:color w:val="000000" w:themeColor="text1"/>
          <w:sz w:val="22"/>
          <w:szCs w:val="22"/>
        </w:rPr>
      </w:pPr>
    </w:p>
    <w:p w:rsidR="00DF4EB7" w:rsidRPr="00555109" w:rsidRDefault="00DF4EB7" w:rsidP="00555109">
      <w:pPr>
        <w:spacing w:line="276" w:lineRule="auto"/>
        <w:rPr>
          <w:color w:val="000000" w:themeColor="text1"/>
          <w:sz w:val="22"/>
          <w:szCs w:val="22"/>
        </w:rPr>
      </w:pPr>
    </w:p>
    <w:p w:rsidR="00DF4EB7" w:rsidRPr="00555109" w:rsidRDefault="00DF4EB7" w:rsidP="00555109">
      <w:pPr>
        <w:spacing w:line="276" w:lineRule="auto"/>
        <w:rPr>
          <w:b/>
          <w:color w:val="000000" w:themeColor="text1"/>
          <w:sz w:val="22"/>
          <w:szCs w:val="22"/>
        </w:rPr>
      </w:pPr>
      <w:r w:rsidRPr="00555109">
        <w:rPr>
          <w:b/>
          <w:color w:val="000000" w:themeColor="text1"/>
          <w:sz w:val="22"/>
          <w:szCs w:val="22"/>
        </w:rPr>
        <w:t>IV Year B.Tech. I-Sem</w:t>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F250EB" w:rsidRPr="00555109">
        <w:rPr>
          <w:b/>
          <w:color w:val="000000" w:themeColor="text1"/>
          <w:sz w:val="22"/>
          <w:szCs w:val="22"/>
        </w:rPr>
        <w:t xml:space="preserve">                        </w:t>
      </w:r>
      <w:r w:rsidRPr="00555109">
        <w:rPr>
          <w:b/>
          <w:color w:val="000000" w:themeColor="text1"/>
          <w:sz w:val="22"/>
          <w:szCs w:val="22"/>
        </w:rPr>
        <w:t>L   T    P   C</w:t>
      </w:r>
    </w:p>
    <w:p w:rsidR="00DF4EB7" w:rsidRPr="00555109" w:rsidRDefault="00DF4EB7" w:rsidP="00555109">
      <w:pPr>
        <w:spacing w:line="276" w:lineRule="auto"/>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3    0    0    3</w:t>
      </w:r>
    </w:p>
    <w:p w:rsidR="00DF4EB7" w:rsidRPr="00555109" w:rsidRDefault="00DF4EB7" w:rsidP="00555109">
      <w:pPr>
        <w:pStyle w:val="NormalWeb"/>
        <w:shd w:val="clear" w:color="auto" w:fill="FFFFFF"/>
        <w:spacing w:before="0" w:beforeAutospacing="0" w:after="0" w:afterAutospacing="0" w:line="276" w:lineRule="auto"/>
        <w:jc w:val="both"/>
        <w:rPr>
          <w:rFonts w:ascii="Times New Roman" w:hAnsi="Times New Roman"/>
          <w:b/>
          <w:color w:val="000000" w:themeColor="text1"/>
          <w:sz w:val="22"/>
          <w:szCs w:val="22"/>
        </w:rPr>
      </w:pPr>
    </w:p>
    <w:p w:rsidR="00DF4EB7" w:rsidRPr="00555109" w:rsidRDefault="00DF4EB7" w:rsidP="00555109">
      <w:pPr>
        <w:pStyle w:val="NormalWeb"/>
        <w:shd w:val="clear" w:color="auto" w:fill="FFFFFF"/>
        <w:spacing w:before="0" w:beforeAutospacing="0" w:after="0" w:afterAutospacing="0" w:line="276" w:lineRule="auto"/>
        <w:jc w:val="both"/>
        <w:rPr>
          <w:rFonts w:ascii="Times New Roman" w:hAnsi="Times New Roman"/>
          <w:b/>
          <w:color w:val="000000" w:themeColor="text1"/>
          <w:sz w:val="22"/>
          <w:szCs w:val="22"/>
        </w:rPr>
      </w:pPr>
      <w:r w:rsidRPr="00555109">
        <w:rPr>
          <w:rFonts w:ascii="Times New Roman" w:hAnsi="Times New Roman"/>
          <w:b/>
          <w:color w:val="000000" w:themeColor="text1"/>
          <w:sz w:val="22"/>
          <w:szCs w:val="22"/>
        </w:rPr>
        <w:t>Course Objectives:</w:t>
      </w:r>
    </w:p>
    <w:p w:rsidR="00DF4EB7" w:rsidRPr="00555109" w:rsidRDefault="00DF4EB7" w:rsidP="00555109">
      <w:pPr>
        <w:pStyle w:val="NoSpacing"/>
        <w:numPr>
          <w:ilvl w:val="0"/>
          <w:numId w:val="112"/>
        </w:numPr>
        <w:spacing w:line="276" w:lineRule="auto"/>
        <w:rPr>
          <w:rFonts w:ascii="Times New Roman" w:hAnsi="Times New Roman"/>
          <w:color w:val="000000" w:themeColor="text1"/>
        </w:rPr>
      </w:pPr>
      <w:r w:rsidRPr="00555109">
        <w:rPr>
          <w:rFonts w:ascii="Times New Roman" w:hAnsi="Times New Roman"/>
          <w:color w:val="000000" w:themeColor="text1"/>
        </w:rPr>
        <w:t>The course introduces students to the fundamentals of Urban transportation engineering</w:t>
      </w:r>
      <w:r w:rsidR="00555109">
        <w:rPr>
          <w:rFonts w:ascii="Times New Roman" w:hAnsi="Times New Roman"/>
          <w:color w:val="000000" w:themeColor="text1"/>
        </w:rPr>
        <w:t>.</w:t>
      </w:r>
    </w:p>
    <w:p w:rsidR="00DF4EB7" w:rsidRPr="00555109" w:rsidRDefault="00DF4EB7" w:rsidP="00555109">
      <w:pPr>
        <w:pStyle w:val="NoSpacing"/>
        <w:numPr>
          <w:ilvl w:val="0"/>
          <w:numId w:val="112"/>
        </w:numPr>
        <w:spacing w:line="276" w:lineRule="auto"/>
        <w:rPr>
          <w:rFonts w:ascii="Times New Roman" w:hAnsi="Times New Roman"/>
          <w:color w:val="000000" w:themeColor="text1"/>
          <w:u w:val="single"/>
        </w:rPr>
      </w:pPr>
      <w:r w:rsidRPr="00555109">
        <w:rPr>
          <w:rFonts w:ascii="Times New Roman" w:hAnsi="Times New Roman"/>
          <w:color w:val="000000" w:themeColor="text1"/>
        </w:rPr>
        <w:t xml:space="preserve">It familiarizes students with contemporary transportation planning issues and methods of analysis. </w:t>
      </w:r>
    </w:p>
    <w:p w:rsidR="00DF4EB7" w:rsidRPr="00555109" w:rsidRDefault="00DF4EB7" w:rsidP="00555109">
      <w:pPr>
        <w:spacing w:line="276" w:lineRule="auto"/>
        <w:jc w:val="both"/>
        <w:rPr>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 </w:t>
      </w: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Introduction: </w:t>
      </w:r>
      <w:r w:rsidRPr="00555109">
        <w:rPr>
          <w:color w:val="000000" w:themeColor="text1"/>
          <w:sz w:val="22"/>
          <w:szCs w:val="22"/>
        </w:rPr>
        <w:t>Fundamentals of Transportation, Principles of planning, evaluation, selection, adoption, financing, and implementation of alternative urban transportation systems</w:t>
      </w:r>
      <w:r w:rsidR="00555109">
        <w:rPr>
          <w:color w:val="000000" w:themeColor="text1"/>
          <w:sz w:val="22"/>
          <w:szCs w:val="22"/>
        </w:rPr>
        <w:t>.</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II: </w:t>
      </w:r>
    </w:p>
    <w:p w:rsidR="00DF4EB7" w:rsidRPr="00555109" w:rsidRDefault="00DF4EB7" w:rsidP="00555109">
      <w:pPr>
        <w:pStyle w:val="ListParagraph"/>
        <w:spacing w:after="0"/>
        <w:ind w:left="0"/>
        <w:jc w:val="both"/>
        <w:rPr>
          <w:rFonts w:ascii="Times New Roman" w:hAnsi="Times New Roman"/>
          <w:color w:val="000000" w:themeColor="text1"/>
        </w:rPr>
      </w:pPr>
      <w:r w:rsidRPr="00555109">
        <w:rPr>
          <w:rFonts w:ascii="Times New Roman" w:hAnsi="Times New Roman"/>
          <w:b/>
          <w:color w:val="000000" w:themeColor="text1"/>
        </w:rPr>
        <w:t xml:space="preserve">Data Collection And Inventories: </w:t>
      </w:r>
      <w:r w:rsidRPr="00555109">
        <w:rPr>
          <w:rFonts w:ascii="Times New Roman" w:hAnsi="Times New Roman"/>
          <w:color w:val="000000" w:themeColor="text1"/>
        </w:rPr>
        <w:t xml:space="preserve">Collection of data – Organization of surveys and Analysis, Study Area, Zoning, Types and Sources of Data, Road Side Interviews, Home Interview Surveys, Commercial Vehicle Surveys, Sampling Techniques, Expansion Factors, Accuracy Checks, Use of Secondary Sources, Economic data – Income – Population – Employment – Vehicle Owner Ship. </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III: </w:t>
      </w:r>
    </w:p>
    <w:p w:rsidR="00DF4EB7" w:rsidRPr="00555109" w:rsidRDefault="00DF4EB7" w:rsidP="00555109">
      <w:pPr>
        <w:pStyle w:val="ListParagraph"/>
        <w:spacing w:after="0"/>
        <w:ind w:left="0"/>
        <w:jc w:val="both"/>
        <w:rPr>
          <w:rFonts w:ascii="Times New Roman" w:hAnsi="Times New Roman"/>
          <w:color w:val="000000" w:themeColor="text1"/>
        </w:rPr>
      </w:pPr>
      <w:r w:rsidRPr="00555109">
        <w:rPr>
          <w:rFonts w:ascii="Times New Roman" w:hAnsi="Times New Roman"/>
          <w:b/>
          <w:color w:val="000000" w:themeColor="text1"/>
        </w:rPr>
        <w:t>Travel Demand issues:</w:t>
      </w:r>
      <w:r w:rsidRPr="00555109">
        <w:rPr>
          <w:rFonts w:ascii="Times New Roman" w:hAnsi="Times New Roman"/>
          <w:color w:val="000000" w:themeColor="text1"/>
        </w:rPr>
        <w:t>Travel Attributes, Assumptions in Demand Estimation, Detailed approach on 4 step travel demand estimation; Sequential, and Simultaneous Approaches, Aggregate and Disaggregate Techniques.</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IV: </w:t>
      </w:r>
    </w:p>
    <w:p w:rsidR="00DF4EB7" w:rsidRPr="00555109" w:rsidRDefault="00DF4EB7" w:rsidP="00555109">
      <w:pPr>
        <w:spacing w:line="276" w:lineRule="auto"/>
        <w:jc w:val="both"/>
        <w:rPr>
          <w:color w:val="000000" w:themeColor="text1"/>
          <w:sz w:val="22"/>
          <w:szCs w:val="22"/>
        </w:rPr>
      </w:pPr>
      <w:r w:rsidRPr="00555109">
        <w:rPr>
          <w:b/>
          <w:color w:val="000000" w:themeColor="text1"/>
          <w:sz w:val="22"/>
          <w:szCs w:val="22"/>
        </w:rPr>
        <w:t xml:space="preserve">Demand and supply planning </w:t>
      </w:r>
      <w:r w:rsidRPr="00555109">
        <w:rPr>
          <w:color w:val="000000" w:themeColor="text1"/>
          <w:sz w:val="22"/>
          <w:szCs w:val="22"/>
        </w:rPr>
        <w:t>Plan Preparation and Evaluation: Travel Forecasts to Evaluate Alternative Improvements, Impacts of New Development on Transportation Facilities. Master plans, Selection of Corridor, Corridor Identification, Corridor deficiency Analysis</w:t>
      </w:r>
      <w:r w:rsidR="00555109">
        <w:rPr>
          <w:color w:val="000000" w:themeColor="text1"/>
          <w:sz w:val="22"/>
          <w:szCs w:val="22"/>
        </w:rPr>
        <w:t>.</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V: </w:t>
      </w:r>
    </w:p>
    <w:p w:rsidR="00DF4EB7" w:rsidRPr="00555109" w:rsidRDefault="00DF4EB7" w:rsidP="00555109">
      <w:pPr>
        <w:spacing w:line="276" w:lineRule="auto"/>
        <w:jc w:val="both"/>
        <w:rPr>
          <w:color w:val="000000" w:themeColor="text1"/>
          <w:sz w:val="22"/>
          <w:szCs w:val="22"/>
        </w:rPr>
      </w:pPr>
      <w:r w:rsidRPr="00555109">
        <w:rPr>
          <w:b/>
          <w:color w:val="000000" w:themeColor="text1"/>
          <w:sz w:val="22"/>
          <w:szCs w:val="22"/>
        </w:rPr>
        <w:t xml:space="preserve">Metropolitan cities: </w:t>
      </w:r>
      <w:r w:rsidRPr="00555109">
        <w:rPr>
          <w:color w:val="000000" w:themeColor="text1"/>
          <w:sz w:val="22"/>
          <w:szCs w:val="22"/>
        </w:rPr>
        <w:t>Issues in urban mobility, integrating land use and transport planning; Overview of urbanization process, city structure and urban activity and infrastructure systems, Economic and social significance of urban infrastructure systems; Transport’s Role in tackling Social Inclusion</w:t>
      </w:r>
      <w:r w:rsidR="00555109">
        <w:rPr>
          <w:color w:val="000000" w:themeColor="text1"/>
          <w:sz w:val="22"/>
          <w:szCs w:val="22"/>
        </w:rPr>
        <w:t>.</w:t>
      </w:r>
    </w:p>
    <w:p w:rsidR="00DF4EB7" w:rsidRPr="00555109" w:rsidRDefault="00DF4EB7" w:rsidP="00555109">
      <w:pPr>
        <w:spacing w:line="276" w:lineRule="auto"/>
        <w:rPr>
          <w:b/>
          <w:color w:val="000000" w:themeColor="text1"/>
          <w:sz w:val="22"/>
          <w:szCs w:val="22"/>
        </w:rPr>
      </w:pPr>
    </w:p>
    <w:p w:rsidR="00DF4EB7" w:rsidRPr="00555109" w:rsidRDefault="00DF4EB7" w:rsidP="00555109">
      <w:pPr>
        <w:spacing w:line="276" w:lineRule="auto"/>
        <w:rPr>
          <w:b/>
          <w:color w:val="000000" w:themeColor="text1"/>
          <w:sz w:val="22"/>
          <w:szCs w:val="22"/>
        </w:rPr>
      </w:pPr>
      <w:r w:rsidRPr="00555109">
        <w:rPr>
          <w:b/>
          <w:color w:val="000000" w:themeColor="text1"/>
          <w:sz w:val="22"/>
          <w:szCs w:val="22"/>
        </w:rPr>
        <w:t xml:space="preserve">Course Outcomes: </w:t>
      </w:r>
    </w:p>
    <w:p w:rsidR="00DF4EB7" w:rsidRPr="00555109" w:rsidRDefault="00DF4EB7" w:rsidP="00555109">
      <w:pPr>
        <w:spacing w:line="276" w:lineRule="auto"/>
        <w:rPr>
          <w:color w:val="000000" w:themeColor="text1"/>
          <w:sz w:val="22"/>
          <w:szCs w:val="22"/>
        </w:rPr>
      </w:pPr>
      <w:r w:rsidRPr="00555109">
        <w:rPr>
          <w:color w:val="000000" w:themeColor="text1"/>
          <w:sz w:val="22"/>
          <w:szCs w:val="22"/>
        </w:rPr>
        <w:t>At the end of the course, the student will be able to:</w:t>
      </w:r>
    </w:p>
    <w:p w:rsidR="00DF4EB7" w:rsidRPr="00555109" w:rsidRDefault="00DF4EB7" w:rsidP="00555109">
      <w:pPr>
        <w:numPr>
          <w:ilvl w:val="0"/>
          <w:numId w:val="113"/>
        </w:numPr>
        <w:spacing w:line="276" w:lineRule="auto"/>
        <w:rPr>
          <w:color w:val="000000" w:themeColor="text1"/>
          <w:sz w:val="22"/>
          <w:szCs w:val="22"/>
        </w:rPr>
      </w:pPr>
      <w:r w:rsidRPr="00555109">
        <w:rPr>
          <w:color w:val="000000" w:themeColor="text1"/>
          <w:sz w:val="22"/>
          <w:szCs w:val="22"/>
        </w:rPr>
        <w:t xml:space="preserve"> Identify urban transportation problems.</w:t>
      </w:r>
    </w:p>
    <w:p w:rsidR="00DF4EB7" w:rsidRPr="00555109" w:rsidRDefault="00DF4EB7" w:rsidP="00555109">
      <w:pPr>
        <w:numPr>
          <w:ilvl w:val="0"/>
          <w:numId w:val="113"/>
        </w:numPr>
        <w:spacing w:line="276" w:lineRule="auto"/>
        <w:rPr>
          <w:color w:val="000000" w:themeColor="text1"/>
          <w:sz w:val="22"/>
          <w:szCs w:val="22"/>
        </w:rPr>
      </w:pPr>
      <w:r w:rsidRPr="00555109">
        <w:rPr>
          <w:color w:val="000000" w:themeColor="text1"/>
          <w:sz w:val="22"/>
          <w:szCs w:val="22"/>
        </w:rPr>
        <w:t xml:space="preserve"> Estimate urban travel demand.</w:t>
      </w:r>
    </w:p>
    <w:p w:rsidR="00DF4EB7" w:rsidRPr="00555109" w:rsidRDefault="000B1B2F" w:rsidP="00555109">
      <w:pPr>
        <w:numPr>
          <w:ilvl w:val="0"/>
          <w:numId w:val="113"/>
        </w:numPr>
        <w:spacing w:line="276" w:lineRule="auto"/>
        <w:rPr>
          <w:color w:val="000000" w:themeColor="text1"/>
          <w:sz w:val="22"/>
          <w:szCs w:val="22"/>
        </w:rPr>
      </w:pPr>
      <w:r w:rsidRPr="00555109">
        <w:rPr>
          <w:color w:val="000000" w:themeColor="text1"/>
          <w:sz w:val="22"/>
          <w:szCs w:val="22"/>
        </w:rPr>
        <w:t xml:space="preserve"> Understand </w:t>
      </w:r>
      <w:r w:rsidR="00DF4EB7" w:rsidRPr="00555109">
        <w:rPr>
          <w:color w:val="000000" w:themeColor="text1"/>
          <w:sz w:val="22"/>
          <w:szCs w:val="22"/>
        </w:rPr>
        <w:t>urban transport networks.</w:t>
      </w:r>
    </w:p>
    <w:p w:rsidR="00DF4EB7" w:rsidRPr="00555109" w:rsidRDefault="00DF4EB7" w:rsidP="00555109">
      <w:pPr>
        <w:numPr>
          <w:ilvl w:val="0"/>
          <w:numId w:val="113"/>
        </w:numPr>
        <w:spacing w:line="276" w:lineRule="auto"/>
        <w:rPr>
          <w:color w:val="000000" w:themeColor="text1"/>
          <w:sz w:val="22"/>
          <w:szCs w:val="22"/>
        </w:rPr>
      </w:pPr>
      <w:r w:rsidRPr="00555109">
        <w:rPr>
          <w:color w:val="000000" w:themeColor="text1"/>
          <w:sz w:val="22"/>
          <w:szCs w:val="22"/>
        </w:rPr>
        <w:t xml:space="preserve"> Identify urban transport corridors</w:t>
      </w:r>
      <w:r w:rsidR="000B1B2F" w:rsidRPr="00555109">
        <w:rPr>
          <w:color w:val="000000" w:themeColor="text1"/>
          <w:sz w:val="22"/>
          <w:szCs w:val="22"/>
        </w:rPr>
        <w:t xml:space="preserve"> and urban transportation plans</w:t>
      </w:r>
      <w:r w:rsidR="00555109">
        <w:rPr>
          <w:color w:val="000000" w:themeColor="text1"/>
          <w:sz w:val="22"/>
          <w:szCs w:val="22"/>
        </w:rPr>
        <w:t>.</w:t>
      </w:r>
    </w:p>
    <w:p w:rsidR="00DF4EB7" w:rsidRPr="00555109" w:rsidRDefault="00DF4EB7" w:rsidP="00555109">
      <w:pPr>
        <w:widowControl w:val="0"/>
        <w:autoSpaceDE w:val="0"/>
        <w:autoSpaceDN w:val="0"/>
        <w:adjustRightInd w:val="0"/>
        <w:spacing w:line="276" w:lineRule="auto"/>
        <w:jc w:val="both"/>
        <w:rPr>
          <w:b/>
          <w:color w:val="000000" w:themeColor="text1"/>
          <w:sz w:val="22"/>
          <w:szCs w:val="22"/>
        </w:rPr>
      </w:pPr>
    </w:p>
    <w:p w:rsidR="00DF4EB7" w:rsidRPr="00555109" w:rsidRDefault="00DF4EB7" w:rsidP="00555109">
      <w:pPr>
        <w:widowControl w:val="0"/>
        <w:autoSpaceDE w:val="0"/>
        <w:autoSpaceDN w:val="0"/>
        <w:adjustRightInd w:val="0"/>
        <w:spacing w:line="276" w:lineRule="auto"/>
        <w:jc w:val="both"/>
        <w:rPr>
          <w:color w:val="000000" w:themeColor="text1"/>
          <w:sz w:val="22"/>
          <w:szCs w:val="22"/>
        </w:rPr>
      </w:pPr>
      <w:r w:rsidRPr="00555109">
        <w:rPr>
          <w:b/>
          <w:color w:val="000000" w:themeColor="text1"/>
          <w:sz w:val="22"/>
          <w:szCs w:val="22"/>
        </w:rPr>
        <w:t>Text books</w:t>
      </w:r>
    </w:p>
    <w:p w:rsidR="00DF4EB7" w:rsidRPr="00555109" w:rsidRDefault="00DF4EB7" w:rsidP="00555109">
      <w:pPr>
        <w:pStyle w:val="ListParagraph"/>
        <w:widowControl w:val="0"/>
        <w:numPr>
          <w:ilvl w:val="0"/>
          <w:numId w:val="114"/>
        </w:numPr>
        <w:autoSpaceDE w:val="0"/>
        <w:autoSpaceDN w:val="0"/>
        <w:adjustRightInd w:val="0"/>
        <w:spacing w:after="0"/>
        <w:jc w:val="both"/>
        <w:rPr>
          <w:rFonts w:ascii="Times New Roman" w:hAnsi="Times New Roman"/>
          <w:color w:val="000000" w:themeColor="text1"/>
        </w:rPr>
      </w:pPr>
      <w:r w:rsidRPr="00555109">
        <w:rPr>
          <w:rFonts w:ascii="Times New Roman" w:hAnsi="Times New Roman"/>
          <w:color w:val="000000" w:themeColor="text1"/>
        </w:rPr>
        <w:t>Introduction to Transportation Planning – M.J.B</w:t>
      </w:r>
      <w:r w:rsidR="008A6B06" w:rsidRPr="00555109">
        <w:rPr>
          <w:rFonts w:ascii="Times New Roman" w:hAnsi="Times New Roman"/>
          <w:color w:val="000000" w:themeColor="text1"/>
        </w:rPr>
        <w:t>ruton; Hutchinson of London Ltd,2000.</w:t>
      </w:r>
    </w:p>
    <w:p w:rsidR="00DF4EB7" w:rsidRPr="00555109" w:rsidRDefault="00DF4EB7" w:rsidP="00555109">
      <w:pPr>
        <w:pStyle w:val="ListParagraph"/>
        <w:widowControl w:val="0"/>
        <w:numPr>
          <w:ilvl w:val="0"/>
          <w:numId w:val="114"/>
        </w:numPr>
        <w:autoSpaceDE w:val="0"/>
        <w:autoSpaceDN w:val="0"/>
        <w:adjustRightInd w:val="0"/>
        <w:spacing w:after="0"/>
        <w:jc w:val="both"/>
        <w:rPr>
          <w:rFonts w:ascii="Times New Roman" w:hAnsi="Times New Roman"/>
          <w:color w:val="000000" w:themeColor="text1"/>
        </w:rPr>
      </w:pPr>
      <w:r w:rsidRPr="00555109">
        <w:rPr>
          <w:rFonts w:ascii="Times New Roman" w:hAnsi="Times New Roman"/>
          <w:color w:val="000000" w:themeColor="text1"/>
        </w:rPr>
        <w:t>Introduction to Urban System Planning - B.G.Hutchinson; Mc Graw Hill.</w:t>
      </w:r>
      <w:r w:rsidR="008A6B06" w:rsidRPr="00555109">
        <w:rPr>
          <w:rFonts w:ascii="Times New Roman" w:hAnsi="Times New Roman"/>
          <w:color w:val="000000" w:themeColor="text1"/>
        </w:rPr>
        <w:t>,2020.</w:t>
      </w:r>
    </w:p>
    <w:p w:rsidR="00DF4EB7" w:rsidRPr="00555109" w:rsidRDefault="00DF4EB7" w:rsidP="00555109">
      <w:pPr>
        <w:widowControl w:val="0"/>
        <w:autoSpaceDE w:val="0"/>
        <w:autoSpaceDN w:val="0"/>
        <w:adjustRightInd w:val="0"/>
        <w:spacing w:line="276" w:lineRule="auto"/>
        <w:jc w:val="both"/>
        <w:rPr>
          <w:b/>
          <w:color w:val="000000" w:themeColor="text1"/>
          <w:sz w:val="22"/>
          <w:szCs w:val="22"/>
        </w:rPr>
      </w:pPr>
      <w:r w:rsidRPr="00555109">
        <w:rPr>
          <w:b/>
          <w:color w:val="000000" w:themeColor="text1"/>
          <w:sz w:val="22"/>
          <w:szCs w:val="22"/>
        </w:rPr>
        <w:t>References:</w:t>
      </w:r>
    </w:p>
    <w:p w:rsidR="00DF4EB7" w:rsidRPr="00555109" w:rsidRDefault="00DF4EB7" w:rsidP="00555109">
      <w:pPr>
        <w:pStyle w:val="ListParagraph"/>
        <w:widowControl w:val="0"/>
        <w:numPr>
          <w:ilvl w:val="0"/>
          <w:numId w:val="115"/>
        </w:numPr>
        <w:autoSpaceDE w:val="0"/>
        <w:autoSpaceDN w:val="0"/>
        <w:adjustRightInd w:val="0"/>
        <w:spacing w:after="0"/>
        <w:jc w:val="both"/>
        <w:rPr>
          <w:rFonts w:ascii="Times New Roman" w:hAnsi="Times New Roman"/>
          <w:color w:val="000000" w:themeColor="text1"/>
        </w:rPr>
      </w:pPr>
      <w:r w:rsidRPr="00555109">
        <w:rPr>
          <w:rFonts w:ascii="Times New Roman" w:hAnsi="Times New Roman"/>
          <w:color w:val="000000" w:themeColor="text1"/>
        </w:rPr>
        <w:t>Traffic Engineering and Transport Planning - Kadiyali L.R., Khanna Publishers</w:t>
      </w:r>
      <w:r w:rsidR="00A312B0" w:rsidRPr="00555109">
        <w:rPr>
          <w:rFonts w:ascii="Times New Roman" w:hAnsi="Times New Roman"/>
          <w:color w:val="000000" w:themeColor="text1"/>
        </w:rPr>
        <w:t>.</w:t>
      </w:r>
      <w:r w:rsidR="008A6B06" w:rsidRPr="00555109">
        <w:rPr>
          <w:rFonts w:ascii="Times New Roman" w:hAnsi="Times New Roman"/>
          <w:color w:val="000000" w:themeColor="text1"/>
        </w:rPr>
        <w:t>2000.</w:t>
      </w:r>
    </w:p>
    <w:p w:rsidR="00DF4EB7" w:rsidRPr="00555109" w:rsidRDefault="00DF4EB7" w:rsidP="00555109">
      <w:pPr>
        <w:pStyle w:val="ListParagraph"/>
        <w:widowControl w:val="0"/>
        <w:numPr>
          <w:ilvl w:val="0"/>
          <w:numId w:val="115"/>
        </w:numPr>
        <w:autoSpaceDE w:val="0"/>
        <w:autoSpaceDN w:val="0"/>
        <w:adjustRightInd w:val="0"/>
        <w:jc w:val="both"/>
        <w:rPr>
          <w:rFonts w:ascii="Times New Roman" w:hAnsi="Times New Roman"/>
          <w:color w:val="000000" w:themeColor="text1"/>
        </w:rPr>
      </w:pPr>
      <w:r w:rsidRPr="00555109">
        <w:rPr>
          <w:rFonts w:ascii="Times New Roman" w:hAnsi="Times New Roman"/>
          <w:color w:val="000000" w:themeColor="text1"/>
        </w:rPr>
        <w:t>Lecture notes on UTP - Prof. S. Raghavachari ,R.E.C.Warangal.</w:t>
      </w:r>
      <w:r w:rsidR="008A6B06" w:rsidRPr="00555109">
        <w:rPr>
          <w:rFonts w:ascii="Times New Roman" w:hAnsi="Times New Roman"/>
          <w:color w:val="000000" w:themeColor="text1"/>
        </w:rPr>
        <w:t>1984.</w:t>
      </w:r>
    </w:p>
    <w:p w:rsidR="00DF4EB7" w:rsidRPr="00555109" w:rsidRDefault="00DF4EB7" w:rsidP="00555109">
      <w:pPr>
        <w:pStyle w:val="ListParagraph"/>
        <w:widowControl w:val="0"/>
        <w:numPr>
          <w:ilvl w:val="0"/>
          <w:numId w:val="115"/>
        </w:numPr>
        <w:autoSpaceDE w:val="0"/>
        <w:autoSpaceDN w:val="0"/>
        <w:adjustRightInd w:val="0"/>
        <w:jc w:val="both"/>
        <w:rPr>
          <w:rFonts w:ascii="Times New Roman" w:hAnsi="Times New Roman"/>
          <w:color w:val="000000" w:themeColor="text1"/>
        </w:rPr>
      </w:pPr>
      <w:r w:rsidRPr="00555109">
        <w:rPr>
          <w:rFonts w:ascii="Times New Roman" w:hAnsi="Times New Roman"/>
          <w:color w:val="000000" w:themeColor="text1"/>
        </w:rPr>
        <w:t>Metropolitan transportation planning – John W. Dickey, Tata Mc Graw Hill, New Delhi,1975.</w:t>
      </w:r>
    </w:p>
    <w:p w:rsidR="00DF4EB7" w:rsidRPr="00555109" w:rsidRDefault="00DF4EB7"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lastRenderedPageBreak/>
        <w:t>Online Resources:</w:t>
      </w:r>
    </w:p>
    <w:p w:rsidR="0028301E" w:rsidRPr="00555109" w:rsidRDefault="0028301E" w:rsidP="00555109">
      <w:pPr>
        <w:autoSpaceDE w:val="0"/>
        <w:autoSpaceDN w:val="0"/>
        <w:adjustRightInd w:val="0"/>
        <w:spacing w:line="276" w:lineRule="auto"/>
        <w:rPr>
          <w:color w:val="000000" w:themeColor="text1"/>
          <w:sz w:val="22"/>
          <w:szCs w:val="22"/>
        </w:rPr>
      </w:pPr>
      <w:r w:rsidRPr="00555109">
        <w:rPr>
          <w:color w:val="000000" w:themeColor="text1"/>
          <w:sz w:val="22"/>
          <w:szCs w:val="22"/>
        </w:rPr>
        <w:t>1. https://rdso.indianrailways.gov.in</w:t>
      </w:r>
    </w:p>
    <w:p w:rsidR="0028301E" w:rsidRPr="00555109" w:rsidRDefault="0028301E" w:rsidP="00555109">
      <w:pPr>
        <w:autoSpaceDE w:val="0"/>
        <w:autoSpaceDN w:val="0"/>
        <w:adjustRightInd w:val="0"/>
        <w:spacing w:line="276" w:lineRule="auto"/>
        <w:rPr>
          <w:color w:val="000000" w:themeColor="text1"/>
          <w:sz w:val="22"/>
          <w:szCs w:val="22"/>
        </w:rPr>
      </w:pPr>
      <w:r w:rsidRPr="00555109">
        <w:rPr>
          <w:color w:val="000000" w:themeColor="text1"/>
          <w:sz w:val="22"/>
          <w:szCs w:val="22"/>
        </w:rPr>
        <w:t>2. https://www.iricen.gov.in</w:t>
      </w:r>
    </w:p>
    <w:p w:rsidR="0028301E" w:rsidRPr="00555109" w:rsidRDefault="0028301E" w:rsidP="00555109">
      <w:pPr>
        <w:autoSpaceDE w:val="0"/>
        <w:autoSpaceDN w:val="0"/>
        <w:adjustRightInd w:val="0"/>
        <w:spacing w:line="276" w:lineRule="auto"/>
        <w:rPr>
          <w:color w:val="000000" w:themeColor="text1"/>
          <w:sz w:val="22"/>
          <w:szCs w:val="22"/>
        </w:rPr>
      </w:pPr>
      <w:r w:rsidRPr="00555109">
        <w:rPr>
          <w:color w:val="000000" w:themeColor="text1"/>
          <w:sz w:val="22"/>
          <w:szCs w:val="22"/>
        </w:rPr>
        <w:t>3. https://www.icao.int</w:t>
      </w:r>
    </w:p>
    <w:p w:rsidR="0028301E" w:rsidRPr="00555109" w:rsidRDefault="0028301E" w:rsidP="00555109">
      <w:pPr>
        <w:spacing w:line="276" w:lineRule="auto"/>
        <w:rPr>
          <w:b/>
          <w:color w:val="000000" w:themeColor="text1"/>
          <w:sz w:val="22"/>
          <w:szCs w:val="22"/>
        </w:rPr>
      </w:pPr>
      <w:r w:rsidRPr="00555109">
        <w:rPr>
          <w:color w:val="000000" w:themeColor="text1"/>
          <w:sz w:val="22"/>
          <w:szCs w:val="22"/>
        </w:rPr>
        <w:t>4. https://www.faa.gov/</w:t>
      </w: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DF4EB7" w:rsidRPr="00A274FB" w:rsidRDefault="00DF4EB7" w:rsidP="00DF4EB7">
      <w:pPr>
        <w:jc w:val="center"/>
        <w:rPr>
          <w:b/>
          <w:bCs/>
          <w:color w:val="0D0D0D" w:themeColor="text1" w:themeTint="F2"/>
          <w:sz w:val="22"/>
          <w:szCs w:val="22"/>
        </w:rPr>
      </w:pPr>
    </w:p>
    <w:p w:rsidR="00DF4EB7" w:rsidRPr="00555109" w:rsidRDefault="00DF4EB7" w:rsidP="00555109">
      <w:pPr>
        <w:spacing w:line="276" w:lineRule="auto"/>
        <w:jc w:val="center"/>
        <w:rPr>
          <w:b/>
          <w:bCs/>
          <w:color w:val="FF0000"/>
          <w:sz w:val="22"/>
          <w:szCs w:val="22"/>
        </w:rPr>
      </w:pPr>
    </w:p>
    <w:p w:rsidR="00DF4EB7" w:rsidRPr="00555109" w:rsidRDefault="00DF4EB7" w:rsidP="00555109">
      <w:pPr>
        <w:spacing w:line="276" w:lineRule="auto"/>
        <w:jc w:val="center"/>
        <w:rPr>
          <w:b/>
          <w:color w:val="000000" w:themeColor="text1"/>
          <w:sz w:val="22"/>
          <w:szCs w:val="22"/>
        </w:rPr>
      </w:pPr>
      <w:r w:rsidRPr="00555109">
        <w:rPr>
          <w:b/>
          <w:color w:val="000000" w:themeColor="text1"/>
          <w:sz w:val="22"/>
          <w:szCs w:val="22"/>
        </w:rPr>
        <w:t xml:space="preserve">ADVANCED STRUCTURAL DESIGN </w:t>
      </w:r>
    </w:p>
    <w:p w:rsidR="00555109" w:rsidRPr="00555109" w:rsidRDefault="00555109" w:rsidP="00555109">
      <w:pPr>
        <w:spacing w:line="276" w:lineRule="auto"/>
        <w:jc w:val="center"/>
        <w:rPr>
          <w:b/>
          <w:color w:val="000000" w:themeColor="text1"/>
          <w:sz w:val="22"/>
          <w:szCs w:val="22"/>
        </w:rPr>
      </w:pPr>
      <w:r w:rsidRPr="00555109">
        <w:rPr>
          <w:b/>
          <w:color w:val="000000" w:themeColor="text1"/>
          <w:sz w:val="22"/>
          <w:szCs w:val="22"/>
        </w:rPr>
        <w:t>(Professional Elective –IV)</w:t>
      </w:r>
    </w:p>
    <w:p w:rsidR="00DF4EB7" w:rsidRPr="00555109" w:rsidRDefault="00DF4EB7" w:rsidP="00555109">
      <w:pPr>
        <w:spacing w:line="276" w:lineRule="auto"/>
        <w:rPr>
          <w:color w:val="000000" w:themeColor="text1"/>
          <w:sz w:val="22"/>
          <w:szCs w:val="22"/>
        </w:rPr>
      </w:pPr>
    </w:p>
    <w:p w:rsidR="00DF4EB7" w:rsidRPr="00555109" w:rsidRDefault="00DF4EB7" w:rsidP="00555109">
      <w:pPr>
        <w:spacing w:line="276" w:lineRule="auto"/>
        <w:rPr>
          <w:b/>
          <w:color w:val="000000" w:themeColor="text1"/>
          <w:sz w:val="22"/>
          <w:szCs w:val="22"/>
        </w:rPr>
      </w:pPr>
      <w:r w:rsidRPr="00555109">
        <w:rPr>
          <w:b/>
          <w:color w:val="000000" w:themeColor="text1"/>
          <w:sz w:val="22"/>
          <w:szCs w:val="22"/>
        </w:rPr>
        <w:t>IV Year B.Tech. I-Sem</w:t>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F250EB" w:rsidRPr="00555109">
        <w:rPr>
          <w:b/>
          <w:color w:val="000000" w:themeColor="text1"/>
          <w:sz w:val="22"/>
          <w:szCs w:val="22"/>
        </w:rPr>
        <w:t xml:space="preserve">                        </w:t>
      </w:r>
      <w:r w:rsidRPr="00555109">
        <w:rPr>
          <w:b/>
          <w:color w:val="000000" w:themeColor="text1"/>
          <w:sz w:val="22"/>
          <w:szCs w:val="22"/>
        </w:rPr>
        <w:t>L   T    P   C</w:t>
      </w:r>
    </w:p>
    <w:p w:rsidR="00DF4EB7" w:rsidRPr="00555109" w:rsidRDefault="00DF4EB7" w:rsidP="00555109">
      <w:pPr>
        <w:spacing w:line="276" w:lineRule="auto"/>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3    0    0    3</w:t>
      </w:r>
    </w:p>
    <w:p w:rsidR="006C4E2A" w:rsidRPr="00555109" w:rsidRDefault="006C4E2A" w:rsidP="00555109">
      <w:pPr>
        <w:shd w:val="clear" w:color="auto" w:fill="FFFFFF"/>
        <w:spacing w:line="276" w:lineRule="auto"/>
        <w:outlineLvl w:val="2"/>
        <w:rPr>
          <w:b/>
          <w:bCs/>
          <w:color w:val="000000" w:themeColor="text1"/>
          <w:sz w:val="22"/>
          <w:szCs w:val="22"/>
        </w:rPr>
      </w:pPr>
      <w:r w:rsidRPr="00555109">
        <w:rPr>
          <w:b/>
          <w:bCs/>
          <w:color w:val="000000" w:themeColor="text1"/>
          <w:sz w:val="22"/>
          <w:szCs w:val="22"/>
        </w:rPr>
        <w:t>Course Objectives</w:t>
      </w:r>
    </w:p>
    <w:p w:rsidR="0089607E" w:rsidRPr="00555109" w:rsidRDefault="006C4E2A" w:rsidP="00555109">
      <w:pPr>
        <w:pStyle w:val="ListParagraph"/>
        <w:numPr>
          <w:ilvl w:val="0"/>
          <w:numId w:val="215"/>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 xml:space="preserve">To </w:t>
      </w:r>
      <w:r w:rsidR="0089607E" w:rsidRPr="00555109">
        <w:rPr>
          <w:rFonts w:ascii="Times New Roman" w:hAnsi="Times New Roman"/>
          <w:color w:val="000000" w:themeColor="text1"/>
        </w:rPr>
        <w:t>understand the design concepts of various structural elements .</w:t>
      </w:r>
    </w:p>
    <w:p w:rsidR="0089607E" w:rsidRPr="00555109" w:rsidRDefault="0089607E" w:rsidP="00555109">
      <w:pPr>
        <w:pStyle w:val="ListParagraph"/>
        <w:numPr>
          <w:ilvl w:val="0"/>
          <w:numId w:val="215"/>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To design the water tanks and girders.</w:t>
      </w:r>
    </w:p>
    <w:p w:rsidR="00555109" w:rsidRDefault="00555109" w:rsidP="00555109">
      <w:pPr>
        <w:shd w:val="clear" w:color="auto" w:fill="FFFFFF"/>
        <w:spacing w:line="276" w:lineRule="auto"/>
        <w:outlineLvl w:val="3"/>
        <w:rPr>
          <w:b/>
          <w:bCs/>
          <w:color w:val="000000" w:themeColor="text1"/>
          <w:sz w:val="22"/>
          <w:szCs w:val="22"/>
        </w:rPr>
      </w:pP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w:t>
      </w:r>
    </w:p>
    <w:p w:rsidR="006C4E2A" w:rsidRPr="00555109" w:rsidRDefault="006C4E2A" w:rsidP="00555109">
      <w:pPr>
        <w:shd w:val="clear" w:color="auto" w:fill="FFFFFF"/>
        <w:spacing w:after="360" w:line="276" w:lineRule="auto"/>
        <w:rPr>
          <w:color w:val="000000" w:themeColor="text1"/>
          <w:sz w:val="22"/>
          <w:szCs w:val="22"/>
        </w:rPr>
      </w:pPr>
      <w:r w:rsidRPr="00555109">
        <w:rPr>
          <w:color w:val="000000" w:themeColor="text1"/>
          <w:sz w:val="22"/>
          <w:szCs w:val="22"/>
        </w:rPr>
        <w:t>Design and Detailing of cantilever type of Retaining walls – Stability Check. Principles &amp; Design of Counter fort Retaining walls.</w:t>
      </w: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II</w:t>
      </w:r>
    </w:p>
    <w:p w:rsidR="006C4E2A" w:rsidRDefault="006C4E2A" w:rsidP="00555109">
      <w:pPr>
        <w:shd w:val="clear" w:color="auto" w:fill="FFFFFF"/>
        <w:spacing w:line="276" w:lineRule="auto"/>
        <w:rPr>
          <w:color w:val="000000" w:themeColor="text1"/>
          <w:sz w:val="22"/>
          <w:szCs w:val="22"/>
        </w:rPr>
      </w:pPr>
      <w:r w:rsidRPr="00555109">
        <w:rPr>
          <w:color w:val="000000" w:themeColor="text1"/>
          <w:sz w:val="22"/>
          <w:szCs w:val="22"/>
        </w:rPr>
        <w:t>Flat slabs: Direct design method – Distribution of moments in column strips and middle strip-moment and shear transfer from slabs to columns – Shear in Flat slabs-Check for one way and two way shears Ribbed slabs: Analysis of the Slabs for Moment and Shears, Ultimate Moment of Resistance, Design for shear, Deflection, Arrangement of Reinforcements.</w:t>
      </w:r>
    </w:p>
    <w:p w:rsidR="00555109" w:rsidRPr="00555109" w:rsidRDefault="00555109" w:rsidP="00555109">
      <w:pPr>
        <w:shd w:val="clear" w:color="auto" w:fill="FFFFFF"/>
        <w:spacing w:line="276" w:lineRule="auto"/>
        <w:rPr>
          <w:color w:val="000000" w:themeColor="text1"/>
          <w:sz w:val="22"/>
          <w:szCs w:val="22"/>
        </w:rPr>
      </w:pPr>
    </w:p>
    <w:p w:rsidR="00D60D86"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III</w:t>
      </w:r>
    </w:p>
    <w:p w:rsidR="006C4E2A" w:rsidRPr="00555109" w:rsidRDefault="006C4E2A" w:rsidP="00555109">
      <w:pPr>
        <w:shd w:val="clear" w:color="auto" w:fill="FFFFFF"/>
        <w:spacing w:after="270" w:line="276" w:lineRule="auto"/>
        <w:outlineLvl w:val="3"/>
        <w:rPr>
          <w:b/>
          <w:bCs/>
          <w:color w:val="000000" w:themeColor="text1"/>
          <w:sz w:val="22"/>
          <w:szCs w:val="22"/>
        </w:rPr>
      </w:pPr>
      <w:r w:rsidRPr="00555109">
        <w:rPr>
          <w:color w:val="000000" w:themeColor="text1"/>
          <w:sz w:val="22"/>
          <w:szCs w:val="22"/>
        </w:rPr>
        <w:t xml:space="preserve">Design of RCC </w:t>
      </w:r>
      <w:r w:rsidR="00ED57A9" w:rsidRPr="00555109">
        <w:rPr>
          <w:color w:val="000000" w:themeColor="text1"/>
          <w:sz w:val="22"/>
          <w:szCs w:val="22"/>
        </w:rPr>
        <w:t xml:space="preserve">Intz Tanks – Top dome – Top ring beam, circular  wall, Bottom ring beam – conical dome. Bottom dome, design of bracings and staging, design of foundations. </w:t>
      </w: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IV</w:t>
      </w:r>
    </w:p>
    <w:p w:rsidR="006C4E2A" w:rsidRDefault="006C4E2A" w:rsidP="00555109">
      <w:pPr>
        <w:shd w:val="clear" w:color="auto" w:fill="FFFFFF"/>
        <w:spacing w:line="276" w:lineRule="auto"/>
        <w:rPr>
          <w:color w:val="000000" w:themeColor="text1"/>
          <w:sz w:val="22"/>
          <w:szCs w:val="22"/>
        </w:rPr>
      </w:pPr>
      <w:r w:rsidRPr="00555109">
        <w:rPr>
          <w:color w:val="000000" w:themeColor="text1"/>
          <w:sz w:val="22"/>
          <w:szCs w:val="22"/>
        </w:rPr>
        <w:t>Introduction – Definition and basic forms – Components of a bridge – Classification of bridges – IRC Loading Standards and specifications – Design of Reinforced Concrete Slab Bridge decks</w:t>
      </w:r>
      <w:r w:rsidR="00555109">
        <w:rPr>
          <w:color w:val="000000" w:themeColor="text1"/>
          <w:sz w:val="22"/>
          <w:szCs w:val="22"/>
        </w:rPr>
        <w:t>.</w:t>
      </w:r>
    </w:p>
    <w:p w:rsidR="00555109" w:rsidRPr="00555109" w:rsidRDefault="00555109" w:rsidP="00555109">
      <w:pPr>
        <w:shd w:val="clear" w:color="auto" w:fill="FFFFFF"/>
        <w:spacing w:line="276" w:lineRule="auto"/>
        <w:rPr>
          <w:color w:val="000000" w:themeColor="text1"/>
          <w:sz w:val="22"/>
          <w:szCs w:val="22"/>
        </w:rPr>
      </w:pP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V</w:t>
      </w:r>
    </w:p>
    <w:p w:rsidR="00891BED" w:rsidRPr="00555109" w:rsidRDefault="00ED57A9" w:rsidP="00555109">
      <w:pPr>
        <w:shd w:val="clear" w:color="auto" w:fill="FFFFFF"/>
        <w:spacing w:after="360" w:line="276" w:lineRule="auto"/>
        <w:rPr>
          <w:color w:val="000000" w:themeColor="text1"/>
          <w:sz w:val="22"/>
          <w:szCs w:val="22"/>
        </w:rPr>
      </w:pPr>
      <w:r w:rsidRPr="00555109">
        <w:rPr>
          <w:color w:val="000000" w:themeColor="text1"/>
          <w:sz w:val="22"/>
          <w:szCs w:val="22"/>
        </w:rPr>
        <w:t xml:space="preserve">Design of Steel Gantry Girders – types of gantry cranes – types of load acting on gantry girder – Impact </w:t>
      </w:r>
      <w:r w:rsidR="00CC3E57" w:rsidRPr="00555109">
        <w:rPr>
          <w:color w:val="000000" w:themeColor="text1"/>
          <w:sz w:val="22"/>
          <w:szCs w:val="22"/>
        </w:rPr>
        <w:t xml:space="preserve">factor - </w:t>
      </w:r>
      <w:r w:rsidRPr="00555109">
        <w:rPr>
          <w:color w:val="000000" w:themeColor="text1"/>
          <w:sz w:val="22"/>
          <w:szCs w:val="22"/>
        </w:rPr>
        <w:t xml:space="preserve">forms of gantry girders – design examples. </w:t>
      </w:r>
    </w:p>
    <w:p w:rsidR="00A312B0" w:rsidRPr="00555109" w:rsidRDefault="00A312B0" w:rsidP="00555109">
      <w:pPr>
        <w:shd w:val="clear" w:color="auto" w:fill="FFFFFF"/>
        <w:spacing w:line="276" w:lineRule="auto"/>
        <w:outlineLvl w:val="2"/>
        <w:rPr>
          <w:b/>
          <w:bCs/>
          <w:color w:val="000000" w:themeColor="text1"/>
          <w:sz w:val="22"/>
          <w:szCs w:val="22"/>
        </w:rPr>
      </w:pPr>
      <w:r w:rsidRPr="00555109">
        <w:rPr>
          <w:b/>
          <w:bCs/>
          <w:color w:val="000000" w:themeColor="text1"/>
          <w:sz w:val="22"/>
          <w:szCs w:val="22"/>
        </w:rPr>
        <w:t>Course Outcomes</w:t>
      </w:r>
    </w:p>
    <w:p w:rsidR="0089607E" w:rsidRPr="00555109" w:rsidRDefault="00A312B0" w:rsidP="00555109">
      <w:pPr>
        <w:shd w:val="clear" w:color="auto" w:fill="FFFFFF"/>
        <w:spacing w:line="276" w:lineRule="auto"/>
        <w:rPr>
          <w:color w:val="000000" w:themeColor="text1"/>
          <w:sz w:val="22"/>
          <w:szCs w:val="22"/>
        </w:rPr>
      </w:pPr>
      <w:r w:rsidRPr="00555109">
        <w:rPr>
          <w:color w:val="000000" w:themeColor="text1"/>
          <w:sz w:val="22"/>
          <w:szCs w:val="22"/>
        </w:rPr>
        <w:t>At the end of the course the student will able to:</w:t>
      </w:r>
    </w:p>
    <w:p w:rsidR="0089607E" w:rsidRPr="00555109" w:rsidRDefault="0089607E" w:rsidP="00555109">
      <w:pPr>
        <w:pStyle w:val="ListParagraph"/>
        <w:numPr>
          <w:ilvl w:val="0"/>
          <w:numId w:val="216"/>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Appraise</w:t>
      </w:r>
      <w:r w:rsidR="00A312B0" w:rsidRPr="00555109">
        <w:rPr>
          <w:rFonts w:ascii="Times New Roman" w:hAnsi="Times New Roman"/>
          <w:color w:val="000000" w:themeColor="text1"/>
        </w:rPr>
        <w:t xml:space="preserve"> the capabilities to design the special structural elements as per Indian standard code of practice.</w:t>
      </w:r>
    </w:p>
    <w:p w:rsidR="00A312B0" w:rsidRPr="00555109" w:rsidRDefault="00A312B0" w:rsidP="00555109">
      <w:pPr>
        <w:pStyle w:val="ListParagraph"/>
        <w:numPr>
          <w:ilvl w:val="0"/>
          <w:numId w:val="216"/>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Analyze of critical structural components with a level of accuracy</w:t>
      </w:r>
      <w:r w:rsidR="0089607E" w:rsidRPr="00555109">
        <w:rPr>
          <w:rFonts w:ascii="Times New Roman" w:hAnsi="Times New Roman"/>
          <w:color w:val="000000" w:themeColor="text1"/>
        </w:rPr>
        <w:t>.</w:t>
      </w:r>
    </w:p>
    <w:p w:rsidR="0089607E" w:rsidRPr="00555109" w:rsidRDefault="0089607E" w:rsidP="00555109">
      <w:pPr>
        <w:pStyle w:val="ListParagraph"/>
        <w:numPr>
          <w:ilvl w:val="0"/>
          <w:numId w:val="216"/>
        </w:numPr>
        <w:shd w:val="clear" w:color="auto" w:fill="FFFFFF"/>
        <w:spacing w:after="0"/>
        <w:outlineLvl w:val="2"/>
        <w:rPr>
          <w:rFonts w:ascii="Times New Roman" w:hAnsi="Times New Roman"/>
          <w:b/>
          <w:bCs/>
          <w:color w:val="000000" w:themeColor="text1"/>
        </w:rPr>
      </w:pPr>
      <w:r w:rsidRPr="00555109">
        <w:rPr>
          <w:rFonts w:ascii="Times New Roman" w:hAnsi="Times New Roman"/>
          <w:color w:val="000000" w:themeColor="text1"/>
        </w:rPr>
        <w:t xml:space="preserve">Design and detail </w:t>
      </w:r>
      <w:r w:rsidR="00C659A0" w:rsidRPr="00555109">
        <w:rPr>
          <w:rFonts w:ascii="Times New Roman" w:hAnsi="Times New Roman"/>
          <w:color w:val="000000" w:themeColor="text1"/>
        </w:rPr>
        <w:t>the various bridges.</w:t>
      </w:r>
    </w:p>
    <w:p w:rsidR="0089607E" w:rsidRPr="00555109" w:rsidRDefault="0089607E" w:rsidP="00555109">
      <w:pPr>
        <w:pStyle w:val="ListParagraph"/>
        <w:shd w:val="clear" w:color="auto" w:fill="FFFFFF"/>
        <w:spacing w:after="0"/>
        <w:outlineLvl w:val="2"/>
        <w:rPr>
          <w:rFonts w:ascii="Times New Roman" w:hAnsi="Times New Roman"/>
          <w:b/>
          <w:bCs/>
          <w:color w:val="000000" w:themeColor="text1"/>
        </w:rPr>
      </w:pPr>
    </w:p>
    <w:p w:rsidR="006C4E2A" w:rsidRPr="00555109" w:rsidRDefault="006C4E2A" w:rsidP="00555109">
      <w:pPr>
        <w:shd w:val="clear" w:color="auto" w:fill="FFFFFF"/>
        <w:spacing w:line="276" w:lineRule="auto"/>
        <w:outlineLvl w:val="2"/>
        <w:rPr>
          <w:b/>
          <w:bCs/>
          <w:color w:val="000000" w:themeColor="text1"/>
          <w:sz w:val="22"/>
          <w:szCs w:val="22"/>
        </w:rPr>
      </w:pPr>
      <w:r w:rsidRPr="00555109">
        <w:rPr>
          <w:b/>
          <w:bCs/>
          <w:color w:val="000000" w:themeColor="text1"/>
          <w:sz w:val="22"/>
          <w:szCs w:val="22"/>
        </w:rPr>
        <w:t>Text Books</w:t>
      </w:r>
      <w:r w:rsidR="00331D5B" w:rsidRPr="00555109">
        <w:rPr>
          <w:b/>
          <w:bCs/>
          <w:color w:val="000000" w:themeColor="text1"/>
          <w:sz w:val="22"/>
          <w:szCs w:val="22"/>
        </w:rPr>
        <w:t>:</w:t>
      </w:r>
    </w:p>
    <w:p w:rsidR="00C659A0" w:rsidRPr="00555109" w:rsidRDefault="00A312B0" w:rsidP="00555109">
      <w:pPr>
        <w:shd w:val="clear" w:color="auto" w:fill="FFFFFF"/>
        <w:spacing w:line="276" w:lineRule="auto"/>
        <w:rPr>
          <w:color w:val="000000" w:themeColor="text1"/>
          <w:sz w:val="22"/>
          <w:szCs w:val="22"/>
        </w:rPr>
      </w:pPr>
      <w:r w:rsidRPr="00555109">
        <w:rPr>
          <w:color w:val="000000" w:themeColor="text1"/>
          <w:sz w:val="22"/>
          <w:szCs w:val="22"/>
        </w:rPr>
        <w:t>1.</w:t>
      </w:r>
      <w:r w:rsidR="006C4E2A" w:rsidRPr="00555109">
        <w:rPr>
          <w:color w:val="000000" w:themeColor="text1"/>
          <w:sz w:val="22"/>
          <w:szCs w:val="22"/>
        </w:rPr>
        <w:t>Advanced RCC by Krishnam Raju, CBS Publi</w:t>
      </w:r>
      <w:r w:rsidR="008A6B06" w:rsidRPr="00555109">
        <w:rPr>
          <w:color w:val="000000" w:themeColor="text1"/>
          <w:sz w:val="22"/>
          <w:szCs w:val="22"/>
        </w:rPr>
        <w:t>shers &amp; distributors, New Delhi,2000.</w:t>
      </w:r>
      <w:r w:rsidR="006C4E2A" w:rsidRPr="00555109">
        <w:rPr>
          <w:color w:val="000000" w:themeColor="text1"/>
          <w:sz w:val="22"/>
          <w:szCs w:val="22"/>
        </w:rPr>
        <w:br/>
      </w:r>
      <w:r w:rsidRPr="00555109">
        <w:rPr>
          <w:color w:val="000000" w:themeColor="text1"/>
          <w:sz w:val="22"/>
          <w:szCs w:val="22"/>
        </w:rPr>
        <w:t xml:space="preserve">2. </w:t>
      </w:r>
      <w:r w:rsidR="006C4E2A" w:rsidRPr="00555109">
        <w:rPr>
          <w:color w:val="000000" w:themeColor="text1"/>
          <w:sz w:val="22"/>
          <w:szCs w:val="22"/>
        </w:rPr>
        <w:t>Advanced RCC by Varghe</w:t>
      </w:r>
      <w:r w:rsidR="008A6B06" w:rsidRPr="00555109">
        <w:rPr>
          <w:color w:val="000000" w:themeColor="text1"/>
          <w:sz w:val="22"/>
          <w:szCs w:val="22"/>
        </w:rPr>
        <w:t>se, PHI Publications, New Delhi,2012.</w:t>
      </w:r>
    </w:p>
    <w:p w:rsidR="00555109" w:rsidRDefault="00555109" w:rsidP="00555109">
      <w:pPr>
        <w:shd w:val="clear" w:color="auto" w:fill="FFFFFF"/>
        <w:spacing w:line="276" w:lineRule="auto"/>
        <w:rPr>
          <w:b/>
          <w:color w:val="000000" w:themeColor="text1"/>
          <w:sz w:val="22"/>
          <w:szCs w:val="22"/>
        </w:rPr>
      </w:pPr>
    </w:p>
    <w:p w:rsidR="00C659A0" w:rsidRPr="00555109" w:rsidRDefault="00C659A0" w:rsidP="00555109">
      <w:pPr>
        <w:shd w:val="clear" w:color="auto" w:fill="FFFFFF"/>
        <w:spacing w:line="276" w:lineRule="auto"/>
        <w:rPr>
          <w:b/>
          <w:color w:val="000000" w:themeColor="text1"/>
          <w:sz w:val="22"/>
          <w:szCs w:val="22"/>
        </w:rPr>
      </w:pPr>
      <w:r w:rsidRPr="00555109">
        <w:rPr>
          <w:b/>
          <w:color w:val="000000" w:themeColor="text1"/>
          <w:sz w:val="22"/>
          <w:szCs w:val="22"/>
        </w:rPr>
        <w:t>References</w:t>
      </w:r>
      <w:r w:rsidR="00331D5B" w:rsidRPr="00555109">
        <w:rPr>
          <w:b/>
          <w:color w:val="000000" w:themeColor="text1"/>
          <w:sz w:val="22"/>
          <w:szCs w:val="22"/>
        </w:rPr>
        <w:t>:</w:t>
      </w:r>
    </w:p>
    <w:p w:rsidR="000547BF" w:rsidRPr="00555109" w:rsidRDefault="00331D5B" w:rsidP="00555109">
      <w:pPr>
        <w:shd w:val="clear" w:color="auto" w:fill="FFFFFF"/>
        <w:spacing w:after="360" w:line="276" w:lineRule="auto"/>
        <w:rPr>
          <w:color w:val="000000" w:themeColor="text1"/>
          <w:sz w:val="22"/>
          <w:szCs w:val="22"/>
        </w:rPr>
      </w:pPr>
      <w:r w:rsidRPr="00555109">
        <w:rPr>
          <w:color w:val="000000" w:themeColor="text1"/>
          <w:sz w:val="22"/>
          <w:szCs w:val="22"/>
        </w:rPr>
        <w:t>1</w:t>
      </w:r>
      <w:r w:rsidR="00A312B0" w:rsidRPr="00555109">
        <w:rPr>
          <w:color w:val="000000" w:themeColor="text1"/>
          <w:sz w:val="22"/>
          <w:szCs w:val="22"/>
        </w:rPr>
        <w:t>.</w:t>
      </w:r>
      <w:r w:rsidR="006C4E2A" w:rsidRPr="00555109">
        <w:rPr>
          <w:color w:val="000000" w:themeColor="text1"/>
          <w:sz w:val="22"/>
          <w:szCs w:val="22"/>
        </w:rPr>
        <w:t>Structural Design and drawing (RCC and steel) by Krishnam Raju, Univ. Press, New Delhi</w:t>
      </w:r>
      <w:r w:rsidR="008A6B06" w:rsidRPr="00555109">
        <w:rPr>
          <w:color w:val="000000" w:themeColor="text1"/>
          <w:sz w:val="22"/>
          <w:szCs w:val="22"/>
        </w:rPr>
        <w:t>,2005.</w:t>
      </w:r>
      <w:r w:rsidR="006C4E2A" w:rsidRPr="00555109">
        <w:rPr>
          <w:color w:val="000000" w:themeColor="text1"/>
          <w:sz w:val="22"/>
          <w:szCs w:val="22"/>
        </w:rPr>
        <w:br/>
      </w:r>
      <w:r w:rsidRPr="00555109">
        <w:rPr>
          <w:color w:val="000000" w:themeColor="text1"/>
          <w:sz w:val="22"/>
          <w:szCs w:val="22"/>
        </w:rPr>
        <w:t>2.</w:t>
      </w:r>
      <w:r w:rsidR="00A312B0" w:rsidRPr="00555109">
        <w:rPr>
          <w:color w:val="000000" w:themeColor="text1"/>
          <w:sz w:val="22"/>
          <w:szCs w:val="22"/>
        </w:rPr>
        <w:t xml:space="preserve"> </w:t>
      </w:r>
      <w:r w:rsidR="006C4E2A" w:rsidRPr="00555109">
        <w:rPr>
          <w:color w:val="000000" w:themeColor="text1"/>
          <w:sz w:val="22"/>
          <w:szCs w:val="22"/>
        </w:rPr>
        <w:t xml:space="preserve">R.C.C Structures by Dr. B. C. Punmia, Ashok Kumar Jain, Arun Kumar Jain, Laxmi Publications, New </w:t>
      </w:r>
      <w:r w:rsidR="008A6B06" w:rsidRPr="00555109">
        <w:rPr>
          <w:color w:val="000000" w:themeColor="text1"/>
          <w:sz w:val="22"/>
          <w:szCs w:val="22"/>
        </w:rPr>
        <w:t xml:space="preserve">   Delhi,2000.</w:t>
      </w:r>
    </w:p>
    <w:p w:rsidR="005E021C" w:rsidRPr="00555109" w:rsidRDefault="005E021C" w:rsidP="00555109">
      <w:pPr>
        <w:shd w:val="clear" w:color="auto" w:fill="FFFFFF"/>
        <w:rPr>
          <w:b/>
          <w:color w:val="000000" w:themeColor="text1"/>
          <w:sz w:val="22"/>
          <w:szCs w:val="22"/>
        </w:rPr>
      </w:pPr>
      <w:r w:rsidRPr="00555109">
        <w:rPr>
          <w:b/>
          <w:color w:val="000000" w:themeColor="text1"/>
          <w:sz w:val="22"/>
          <w:szCs w:val="22"/>
        </w:rPr>
        <w:t>Online resources:</w:t>
      </w:r>
    </w:p>
    <w:p w:rsidR="005E021C" w:rsidRPr="00555109" w:rsidRDefault="005E021C" w:rsidP="00555109">
      <w:pPr>
        <w:shd w:val="clear" w:color="auto" w:fill="FFFFFF"/>
        <w:rPr>
          <w:color w:val="000000" w:themeColor="text1"/>
          <w:sz w:val="22"/>
          <w:szCs w:val="22"/>
        </w:rPr>
      </w:pPr>
      <w:r w:rsidRPr="00555109">
        <w:rPr>
          <w:color w:val="000000" w:themeColor="text1"/>
          <w:sz w:val="22"/>
          <w:szCs w:val="22"/>
        </w:rPr>
        <w:t>1.https://nptel.ac.in/courses/105105104</w:t>
      </w:r>
    </w:p>
    <w:p w:rsidR="00C659A0" w:rsidRPr="00555109" w:rsidRDefault="00C659A0" w:rsidP="00555109">
      <w:pPr>
        <w:shd w:val="clear" w:color="auto" w:fill="FFFFFF"/>
        <w:spacing w:line="276" w:lineRule="auto"/>
        <w:rPr>
          <w:color w:val="FF0000"/>
          <w:sz w:val="22"/>
          <w:szCs w:val="22"/>
        </w:rPr>
      </w:pPr>
    </w:p>
    <w:p w:rsidR="00C659A0" w:rsidRDefault="00C659A0" w:rsidP="00A312B0">
      <w:pPr>
        <w:shd w:val="clear" w:color="auto" w:fill="FFFFFF"/>
        <w:spacing w:after="360"/>
        <w:rPr>
          <w:color w:val="FF0000"/>
          <w:sz w:val="23"/>
          <w:szCs w:val="23"/>
        </w:rPr>
      </w:pPr>
    </w:p>
    <w:p w:rsidR="00FC5553" w:rsidRPr="00331D5B" w:rsidRDefault="00FC5553" w:rsidP="00DF4EB7">
      <w:pPr>
        <w:jc w:val="center"/>
        <w:rPr>
          <w:b/>
          <w:bCs/>
          <w:color w:val="FF0000"/>
          <w:sz w:val="22"/>
          <w:szCs w:val="22"/>
        </w:rPr>
      </w:pPr>
    </w:p>
    <w:p w:rsidR="00DF4EB7" w:rsidRPr="00555109" w:rsidRDefault="009508BE" w:rsidP="00DF4EB7">
      <w:pPr>
        <w:jc w:val="center"/>
        <w:rPr>
          <w:color w:val="000000" w:themeColor="text1"/>
          <w:sz w:val="22"/>
          <w:szCs w:val="22"/>
        </w:rPr>
      </w:pPr>
      <w:r w:rsidRPr="00555109">
        <w:rPr>
          <w:b/>
          <w:color w:val="000000" w:themeColor="text1"/>
          <w:sz w:val="22"/>
          <w:szCs w:val="22"/>
        </w:rPr>
        <w:t>REMOTE SENSING</w:t>
      </w:r>
      <w:r w:rsidRPr="00555109">
        <w:rPr>
          <w:color w:val="000000" w:themeColor="text1"/>
          <w:sz w:val="22"/>
          <w:szCs w:val="22"/>
        </w:rPr>
        <w:t xml:space="preserve"> </w:t>
      </w:r>
      <w:r w:rsidR="00DF4EB7" w:rsidRPr="00555109">
        <w:rPr>
          <w:b/>
          <w:bCs/>
          <w:caps/>
          <w:color w:val="000000" w:themeColor="text1"/>
          <w:sz w:val="22"/>
          <w:szCs w:val="22"/>
        </w:rPr>
        <w:t>&amp; GIs</w:t>
      </w:r>
    </w:p>
    <w:p w:rsidR="00555109" w:rsidRPr="00555109" w:rsidRDefault="00555109" w:rsidP="00555109">
      <w:pPr>
        <w:jc w:val="center"/>
        <w:rPr>
          <w:b/>
          <w:bCs/>
          <w:color w:val="000000" w:themeColor="text1"/>
          <w:sz w:val="22"/>
          <w:szCs w:val="22"/>
        </w:rPr>
      </w:pPr>
      <w:r w:rsidRPr="00555109">
        <w:rPr>
          <w:b/>
          <w:bCs/>
          <w:color w:val="000000" w:themeColor="text1"/>
          <w:sz w:val="22"/>
          <w:szCs w:val="22"/>
        </w:rPr>
        <w:t>(Open Elective - II )</w:t>
      </w:r>
    </w:p>
    <w:p w:rsidR="00DF4EB7" w:rsidRPr="00555109" w:rsidRDefault="00DF4EB7" w:rsidP="00DF4EB7">
      <w:pPr>
        <w:rPr>
          <w:color w:val="000000" w:themeColor="text1"/>
          <w:sz w:val="22"/>
          <w:szCs w:val="22"/>
        </w:rPr>
      </w:pPr>
    </w:p>
    <w:p w:rsidR="00DF4EB7" w:rsidRPr="00555109" w:rsidRDefault="00DF4EB7" w:rsidP="00DF4EB7">
      <w:pPr>
        <w:rPr>
          <w:b/>
          <w:color w:val="000000" w:themeColor="text1"/>
          <w:sz w:val="22"/>
          <w:szCs w:val="22"/>
        </w:rPr>
      </w:pPr>
      <w:r w:rsidRPr="00555109">
        <w:rPr>
          <w:b/>
          <w:color w:val="000000" w:themeColor="text1"/>
          <w:sz w:val="22"/>
          <w:szCs w:val="22"/>
        </w:rPr>
        <w:t>IV Year B.Tech. I-Sem</w:t>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F250EB" w:rsidRPr="00555109">
        <w:rPr>
          <w:b/>
          <w:color w:val="000000" w:themeColor="text1"/>
          <w:sz w:val="22"/>
          <w:szCs w:val="22"/>
        </w:rPr>
        <w:t xml:space="preserve">           </w:t>
      </w:r>
      <w:r w:rsidRPr="00555109">
        <w:rPr>
          <w:b/>
          <w:color w:val="000000" w:themeColor="text1"/>
          <w:sz w:val="22"/>
          <w:szCs w:val="22"/>
        </w:rPr>
        <w:t>L   T    P   C</w:t>
      </w:r>
    </w:p>
    <w:p w:rsidR="00DF4EB7" w:rsidRPr="00555109" w:rsidRDefault="00DF4EB7" w:rsidP="00DF4EB7">
      <w:pPr>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3    0    0    3</w:t>
      </w:r>
    </w:p>
    <w:p w:rsidR="00DF4EB7" w:rsidRPr="00555109" w:rsidRDefault="00DF4EB7" w:rsidP="00DF4EB7">
      <w:pPr>
        <w:ind w:left="720" w:hanging="720"/>
        <w:contextualSpacing/>
        <w:rPr>
          <w:rFonts w:eastAsia="Calibri"/>
          <w:b/>
          <w:color w:val="000000" w:themeColor="text1"/>
          <w:sz w:val="22"/>
          <w:szCs w:val="22"/>
        </w:rPr>
      </w:pPr>
    </w:p>
    <w:p w:rsidR="00DF4EB7" w:rsidRPr="00555109" w:rsidRDefault="00DF4EB7" w:rsidP="00DF4EB7">
      <w:pPr>
        <w:ind w:left="720" w:hanging="720"/>
        <w:contextualSpacing/>
        <w:rPr>
          <w:rFonts w:eastAsia="Calibri"/>
          <w:b/>
          <w:color w:val="000000" w:themeColor="text1"/>
          <w:sz w:val="22"/>
          <w:szCs w:val="22"/>
        </w:rPr>
      </w:pPr>
      <w:r w:rsidRPr="00555109">
        <w:rPr>
          <w:rFonts w:eastAsia="Calibri"/>
          <w:b/>
          <w:color w:val="000000" w:themeColor="text1"/>
          <w:sz w:val="22"/>
          <w:szCs w:val="22"/>
        </w:rPr>
        <w:t>Course Objectives:</w:t>
      </w:r>
    </w:p>
    <w:p w:rsidR="00DF4EB7" w:rsidRPr="00555109" w:rsidRDefault="00DF4EB7" w:rsidP="00DF4EB7">
      <w:pPr>
        <w:spacing w:line="240" w:lineRule="atLeast"/>
        <w:rPr>
          <w:rFonts w:eastAsia="Calibri"/>
          <w:color w:val="000000" w:themeColor="text1"/>
          <w:sz w:val="22"/>
          <w:szCs w:val="22"/>
        </w:rPr>
      </w:pPr>
      <w:r w:rsidRPr="00555109">
        <w:rPr>
          <w:color w:val="000000" w:themeColor="text1"/>
          <w:sz w:val="22"/>
          <w:szCs w:val="22"/>
        </w:rPr>
        <w:t xml:space="preserve">The objectives of the course are to </w:t>
      </w:r>
      <w:r w:rsidR="00555109">
        <w:rPr>
          <w:color w:val="000000" w:themeColor="text1"/>
          <w:sz w:val="22"/>
          <w:szCs w:val="22"/>
        </w:rPr>
        <w:t>:</w:t>
      </w:r>
    </w:p>
    <w:p w:rsidR="00DF4EB7" w:rsidRPr="00555109" w:rsidRDefault="00DF4EB7" w:rsidP="00856B49">
      <w:pPr>
        <w:numPr>
          <w:ilvl w:val="0"/>
          <w:numId w:val="110"/>
        </w:numPr>
        <w:ind w:left="990"/>
        <w:contextualSpacing/>
        <w:rPr>
          <w:rFonts w:eastAsia="Calibri"/>
          <w:color w:val="000000" w:themeColor="text1"/>
          <w:sz w:val="22"/>
          <w:szCs w:val="22"/>
        </w:rPr>
      </w:pPr>
      <w:r w:rsidRPr="00555109">
        <w:rPr>
          <w:color w:val="000000" w:themeColor="text1"/>
          <w:sz w:val="22"/>
          <w:szCs w:val="22"/>
        </w:rPr>
        <w:t>Know the concepts  of  Remote Sensing, its interpreting Techniques and concepts of Digital images</w:t>
      </w:r>
    </w:p>
    <w:p w:rsidR="00DF4EB7" w:rsidRPr="00555109" w:rsidRDefault="00DF4EB7" w:rsidP="00856B49">
      <w:pPr>
        <w:numPr>
          <w:ilvl w:val="0"/>
          <w:numId w:val="110"/>
        </w:numPr>
        <w:ind w:left="990"/>
        <w:contextualSpacing/>
        <w:rPr>
          <w:rFonts w:eastAsia="Calibri"/>
          <w:color w:val="000000" w:themeColor="text1"/>
          <w:sz w:val="22"/>
          <w:szCs w:val="22"/>
        </w:rPr>
      </w:pPr>
      <w:r w:rsidRPr="00555109">
        <w:rPr>
          <w:color w:val="000000" w:themeColor="text1"/>
          <w:sz w:val="22"/>
          <w:szCs w:val="22"/>
        </w:rPr>
        <w:t xml:space="preserve">know the concept of Geographical Information System (GIS), coordinate system GIS Data and its types </w:t>
      </w:r>
    </w:p>
    <w:p w:rsidR="00DF4EB7" w:rsidRPr="00555109" w:rsidRDefault="00DF4EB7" w:rsidP="00856B49">
      <w:pPr>
        <w:numPr>
          <w:ilvl w:val="0"/>
          <w:numId w:val="110"/>
        </w:numPr>
        <w:ind w:left="990"/>
        <w:contextualSpacing/>
        <w:jc w:val="both"/>
        <w:rPr>
          <w:color w:val="000000" w:themeColor="text1"/>
          <w:sz w:val="22"/>
          <w:szCs w:val="22"/>
        </w:rPr>
      </w:pPr>
      <w:r w:rsidRPr="00555109">
        <w:rPr>
          <w:color w:val="000000" w:themeColor="text1"/>
          <w:sz w:val="22"/>
          <w:szCs w:val="22"/>
        </w:rPr>
        <w:t>Understand the students managing the spatial Data Using GIS.</w:t>
      </w:r>
    </w:p>
    <w:p w:rsidR="00DF4EB7" w:rsidRPr="00555109" w:rsidRDefault="00DF4EB7" w:rsidP="00856B49">
      <w:pPr>
        <w:numPr>
          <w:ilvl w:val="0"/>
          <w:numId w:val="110"/>
        </w:numPr>
        <w:ind w:left="990"/>
        <w:contextualSpacing/>
        <w:jc w:val="both"/>
        <w:rPr>
          <w:color w:val="000000" w:themeColor="text1"/>
          <w:sz w:val="22"/>
          <w:szCs w:val="22"/>
        </w:rPr>
      </w:pPr>
      <w:r w:rsidRPr="00555109">
        <w:rPr>
          <w:color w:val="000000" w:themeColor="text1"/>
          <w:sz w:val="22"/>
          <w:szCs w:val="22"/>
        </w:rPr>
        <w:t xml:space="preserve">Understand Implementation of GIS interface for practical usage. </w:t>
      </w:r>
    </w:p>
    <w:p w:rsidR="00DF4EB7" w:rsidRPr="00555109" w:rsidRDefault="00DF4EB7" w:rsidP="00DF4EB7">
      <w:pPr>
        <w:rPr>
          <w:b/>
          <w:bCs/>
          <w:color w:val="000000" w:themeColor="text1"/>
          <w:sz w:val="22"/>
          <w:szCs w:val="22"/>
        </w:rPr>
      </w:pPr>
    </w:p>
    <w:p w:rsidR="00DF4EB7" w:rsidRPr="00555109" w:rsidRDefault="00DF4EB7" w:rsidP="00DF4EB7">
      <w:pPr>
        <w:jc w:val="both"/>
        <w:rPr>
          <w:b/>
          <w:bCs/>
          <w:color w:val="000000" w:themeColor="text1"/>
          <w:sz w:val="22"/>
          <w:szCs w:val="22"/>
        </w:rPr>
      </w:pPr>
      <w:r w:rsidRPr="00555109">
        <w:rPr>
          <w:b/>
          <w:bCs/>
          <w:color w:val="000000" w:themeColor="text1"/>
          <w:sz w:val="22"/>
          <w:szCs w:val="22"/>
        </w:rPr>
        <w:t>UNIT – I</w:t>
      </w:r>
    </w:p>
    <w:p w:rsidR="00DF4EB7" w:rsidRDefault="00DF4EB7" w:rsidP="00555109">
      <w:pPr>
        <w:spacing w:line="276" w:lineRule="auto"/>
        <w:jc w:val="both"/>
        <w:rPr>
          <w:color w:val="000000" w:themeColor="text1"/>
          <w:sz w:val="22"/>
          <w:szCs w:val="22"/>
        </w:rPr>
      </w:pPr>
      <w:r w:rsidRPr="00555109">
        <w:rPr>
          <w:color w:val="000000" w:themeColor="text1"/>
          <w:sz w:val="22"/>
          <w:szCs w:val="22"/>
        </w:rPr>
        <w:t xml:space="preserve"> Concepts of Remote Sensing Basics of remote sensing- elements involved in remote sensing, electromagnetic spectrum, remote sensing terminology &amp; units, energy resources, energy interactions with earth surface features &amp; atmosphere, atmospheric effects, satellite orbits, Sensor Resolution, types of sensors. Remote Sensing Platforms and Sensors, IRS satellites.</w:t>
      </w:r>
    </w:p>
    <w:p w:rsidR="00555109" w:rsidRPr="00555109" w:rsidRDefault="00555109" w:rsidP="00DF4EB7">
      <w:pPr>
        <w:jc w:val="both"/>
        <w:rPr>
          <w:color w:val="000000" w:themeColor="text1"/>
          <w:sz w:val="22"/>
          <w:szCs w:val="22"/>
        </w:rPr>
      </w:pPr>
    </w:p>
    <w:p w:rsidR="00030653" w:rsidRPr="00555109" w:rsidRDefault="00030653" w:rsidP="00DF4EB7">
      <w:pPr>
        <w:jc w:val="both"/>
        <w:rPr>
          <w:b/>
          <w:color w:val="000000" w:themeColor="text1"/>
          <w:sz w:val="22"/>
          <w:szCs w:val="22"/>
        </w:rPr>
      </w:pPr>
      <w:r w:rsidRPr="00555109">
        <w:rPr>
          <w:b/>
          <w:color w:val="000000" w:themeColor="text1"/>
          <w:sz w:val="22"/>
          <w:szCs w:val="22"/>
        </w:rPr>
        <w:t>UNIT - II</w:t>
      </w:r>
    </w:p>
    <w:p w:rsidR="00DF4EB7" w:rsidRPr="00555109" w:rsidRDefault="00DF4EB7" w:rsidP="00555109">
      <w:pPr>
        <w:spacing w:line="276" w:lineRule="auto"/>
        <w:jc w:val="both"/>
        <w:rPr>
          <w:color w:val="000000" w:themeColor="text1"/>
          <w:sz w:val="22"/>
          <w:szCs w:val="22"/>
        </w:rPr>
      </w:pPr>
      <w:r w:rsidRPr="00555109">
        <w:rPr>
          <w:color w:val="000000" w:themeColor="text1"/>
          <w:sz w:val="22"/>
          <w:szCs w:val="22"/>
        </w:rPr>
        <w:t xml:space="preserve">Remote Sensing Data Interpretation Visual interpretation techniques, basic elements, converging evidence, interpretation for terrain evaluation, spectral properties of soil, water and vegetation. </w:t>
      </w:r>
    </w:p>
    <w:p w:rsidR="00DF4EB7" w:rsidRPr="00555109" w:rsidRDefault="00DF4EB7" w:rsidP="00DF4EB7">
      <w:pPr>
        <w:rPr>
          <w:b/>
          <w:bCs/>
          <w:color w:val="000000" w:themeColor="text1"/>
          <w:sz w:val="22"/>
          <w:szCs w:val="22"/>
        </w:rPr>
      </w:pPr>
    </w:p>
    <w:p w:rsidR="00DF4EB7" w:rsidRPr="00555109" w:rsidRDefault="00DF4EB7" w:rsidP="00DF4EB7">
      <w:pPr>
        <w:rPr>
          <w:b/>
          <w:bCs/>
          <w:color w:val="000000" w:themeColor="text1"/>
          <w:sz w:val="22"/>
          <w:szCs w:val="22"/>
        </w:rPr>
      </w:pPr>
      <w:r w:rsidRPr="00555109">
        <w:rPr>
          <w:b/>
          <w:bCs/>
          <w:color w:val="000000" w:themeColor="text1"/>
          <w:sz w:val="22"/>
          <w:szCs w:val="22"/>
        </w:rPr>
        <w:t>UNIT- II</w:t>
      </w:r>
      <w:r w:rsidR="00030653" w:rsidRPr="00555109">
        <w:rPr>
          <w:b/>
          <w:bCs/>
          <w:color w:val="000000" w:themeColor="text1"/>
          <w:sz w:val="22"/>
          <w:szCs w:val="22"/>
        </w:rPr>
        <w:t>I</w:t>
      </w:r>
      <w:r w:rsidRPr="00555109">
        <w:rPr>
          <w:b/>
          <w:bCs/>
          <w:color w:val="000000" w:themeColor="text1"/>
          <w:sz w:val="22"/>
          <w:szCs w:val="22"/>
        </w:rPr>
        <w:t>:</w:t>
      </w:r>
    </w:p>
    <w:p w:rsidR="00DF4EB7" w:rsidRPr="00555109" w:rsidRDefault="00DF4EB7" w:rsidP="00555109">
      <w:pPr>
        <w:spacing w:line="276" w:lineRule="auto"/>
        <w:rPr>
          <w:color w:val="000000" w:themeColor="text1"/>
          <w:sz w:val="22"/>
          <w:szCs w:val="22"/>
        </w:rPr>
      </w:pPr>
      <w:r w:rsidRPr="00555109">
        <w:rPr>
          <w:b/>
          <w:bCs/>
          <w:color w:val="000000" w:themeColor="text1"/>
          <w:sz w:val="22"/>
          <w:szCs w:val="22"/>
        </w:rPr>
        <w:t>Introduction to GIS:</w:t>
      </w:r>
      <w:r w:rsidRPr="00555109">
        <w:rPr>
          <w:color w:val="000000" w:themeColor="text1"/>
          <w:sz w:val="22"/>
          <w:szCs w:val="22"/>
        </w:rPr>
        <w:t xml:space="preserve">  Introduction, History of GIS, GIS Components, GIS Applications in Real life, The Nature of geographic data, Maps, Types of maps, Map scale, Types of scale, Map and Globe, Co-ordinate systems, Map projections, Map </w:t>
      </w:r>
      <w:r w:rsidR="00555109">
        <w:rPr>
          <w:color w:val="000000" w:themeColor="text1"/>
          <w:sz w:val="22"/>
          <w:szCs w:val="22"/>
        </w:rPr>
        <w:t>transformation, Geo-referencing.</w:t>
      </w:r>
      <w:r w:rsidRPr="00555109">
        <w:rPr>
          <w:color w:val="000000" w:themeColor="text1"/>
          <w:sz w:val="22"/>
          <w:szCs w:val="22"/>
        </w:rPr>
        <w:t xml:space="preserve"> </w:t>
      </w:r>
    </w:p>
    <w:p w:rsidR="00030653" w:rsidRPr="00555109" w:rsidRDefault="00DF4EB7" w:rsidP="00555109">
      <w:pPr>
        <w:spacing w:line="276" w:lineRule="auto"/>
        <w:rPr>
          <w:b/>
          <w:bCs/>
          <w:color w:val="000000" w:themeColor="text1"/>
          <w:sz w:val="22"/>
          <w:szCs w:val="22"/>
        </w:rPr>
      </w:pPr>
      <w:r w:rsidRPr="00555109">
        <w:rPr>
          <w:b/>
          <w:bCs/>
          <w:color w:val="000000" w:themeColor="text1"/>
          <w:sz w:val="22"/>
          <w:szCs w:val="22"/>
        </w:rPr>
        <w:t xml:space="preserve">Spatial Database Management System:  </w:t>
      </w:r>
      <w:r w:rsidRPr="00555109">
        <w:rPr>
          <w:color w:val="000000" w:themeColor="text1"/>
          <w:sz w:val="22"/>
          <w:szCs w:val="22"/>
        </w:rPr>
        <w:t>Introduction: Spatial DBMS, Data storage, Database structure models, database management system, entity-relationship model, normalization</w:t>
      </w:r>
      <w:r w:rsidR="00555109">
        <w:rPr>
          <w:color w:val="000000" w:themeColor="text1"/>
          <w:sz w:val="22"/>
          <w:szCs w:val="22"/>
        </w:rPr>
        <w:t>.</w:t>
      </w:r>
      <w:r w:rsidRPr="00555109">
        <w:rPr>
          <w:color w:val="000000" w:themeColor="text1"/>
          <w:sz w:val="22"/>
          <w:szCs w:val="22"/>
        </w:rPr>
        <w:br/>
      </w:r>
    </w:p>
    <w:p w:rsidR="00030653" w:rsidRPr="00555109" w:rsidRDefault="00030653" w:rsidP="00DF4EB7">
      <w:pPr>
        <w:jc w:val="both"/>
        <w:rPr>
          <w:b/>
          <w:bCs/>
          <w:color w:val="000000" w:themeColor="text1"/>
          <w:sz w:val="22"/>
          <w:szCs w:val="22"/>
        </w:rPr>
      </w:pPr>
      <w:r w:rsidRPr="00555109">
        <w:rPr>
          <w:b/>
          <w:bCs/>
          <w:color w:val="000000" w:themeColor="text1"/>
          <w:sz w:val="22"/>
          <w:szCs w:val="22"/>
        </w:rPr>
        <w:t xml:space="preserve">UNIT – IV </w:t>
      </w:r>
    </w:p>
    <w:p w:rsidR="00DF4EB7" w:rsidRPr="00555109" w:rsidRDefault="00DF4EB7" w:rsidP="00555109">
      <w:pPr>
        <w:spacing w:line="276" w:lineRule="auto"/>
        <w:jc w:val="both"/>
        <w:rPr>
          <w:color w:val="000000" w:themeColor="text1"/>
          <w:sz w:val="22"/>
          <w:szCs w:val="22"/>
        </w:rPr>
      </w:pPr>
      <w:r w:rsidRPr="00555109">
        <w:rPr>
          <w:b/>
          <w:bCs/>
          <w:color w:val="000000" w:themeColor="text1"/>
          <w:sz w:val="22"/>
          <w:szCs w:val="22"/>
        </w:rPr>
        <w:t xml:space="preserve">Data models and data structures: </w:t>
      </w:r>
      <w:r w:rsidRPr="00555109">
        <w:rPr>
          <w:color w:val="000000" w:themeColor="text1"/>
          <w:sz w:val="22"/>
          <w:szCs w:val="22"/>
        </w:rPr>
        <w:t>Introduction,  GIS Data model, vector data structure, raster data structure, attribute d</w:t>
      </w:r>
      <w:r w:rsidR="00555109">
        <w:rPr>
          <w:color w:val="000000" w:themeColor="text1"/>
          <w:sz w:val="22"/>
          <w:szCs w:val="22"/>
        </w:rPr>
        <w:t>ata, geo-database and metadata.</w:t>
      </w:r>
      <w:r w:rsidRPr="00555109">
        <w:rPr>
          <w:color w:val="000000" w:themeColor="text1"/>
          <w:sz w:val="22"/>
          <w:szCs w:val="22"/>
        </w:rPr>
        <w:t xml:space="preserve"> </w:t>
      </w:r>
    </w:p>
    <w:p w:rsidR="00030653" w:rsidRDefault="00DF4EB7" w:rsidP="00555109">
      <w:pPr>
        <w:spacing w:line="276" w:lineRule="auto"/>
        <w:rPr>
          <w:color w:val="000000" w:themeColor="text1"/>
          <w:sz w:val="22"/>
          <w:szCs w:val="22"/>
        </w:rPr>
      </w:pPr>
      <w:r w:rsidRPr="00555109">
        <w:rPr>
          <w:b/>
          <w:bCs/>
          <w:color w:val="000000" w:themeColor="text1"/>
          <w:sz w:val="22"/>
          <w:szCs w:val="22"/>
        </w:rPr>
        <w:t xml:space="preserve">Spatial Data input and Editing: </w:t>
      </w:r>
      <w:r w:rsidRPr="00555109">
        <w:rPr>
          <w:color w:val="000000" w:themeColor="text1"/>
          <w:sz w:val="22"/>
          <w:szCs w:val="22"/>
        </w:rPr>
        <w:t>Data input methods – keyboard entry, digitization, scanning, conversion of existing data, remotely sensed data, errors in data input, Data accuracy, Micro and Macro components of accuracy, sources of error in GIS.</w:t>
      </w:r>
    </w:p>
    <w:p w:rsidR="00555109" w:rsidRPr="00555109" w:rsidRDefault="00555109" w:rsidP="00555109">
      <w:pPr>
        <w:spacing w:line="276" w:lineRule="auto"/>
        <w:rPr>
          <w:color w:val="000000" w:themeColor="text1"/>
          <w:sz w:val="22"/>
          <w:szCs w:val="22"/>
        </w:rPr>
      </w:pPr>
    </w:p>
    <w:p w:rsidR="00DF4EB7" w:rsidRPr="00555109" w:rsidRDefault="00030653" w:rsidP="00555109">
      <w:pPr>
        <w:spacing w:line="276" w:lineRule="auto"/>
        <w:rPr>
          <w:color w:val="000000" w:themeColor="text1"/>
          <w:sz w:val="22"/>
          <w:szCs w:val="22"/>
        </w:rPr>
      </w:pPr>
      <w:r w:rsidRPr="00555109">
        <w:rPr>
          <w:b/>
          <w:color w:val="000000" w:themeColor="text1"/>
          <w:sz w:val="22"/>
          <w:szCs w:val="22"/>
        </w:rPr>
        <w:t>UNIT - V</w:t>
      </w:r>
      <w:r w:rsidR="00DF4EB7" w:rsidRPr="00555109">
        <w:rPr>
          <w:color w:val="000000" w:themeColor="text1"/>
          <w:sz w:val="22"/>
          <w:szCs w:val="22"/>
        </w:rPr>
        <w:br/>
      </w:r>
      <w:r w:rsidR="00DF4EB7" w:rsidRPr="00555109">
        <w:rPr>
          <w:b/>
          <w:bCs/>
          <w:color w:val="000000" w:themeColor="text1"/>
          <w:sz w:val="22"/>
          <w:szCs w:val="22"/>
        </w:rPr>
        <w:t xml:space="preserve">Spatial Analysis: </w:t>
      </w:r>
      <w:r w:rsidR="00DF4EB7" w:rsidRPr="00555109">
        <w:rPr>
          <w:color w:val="000000" w:themeColor="text1"/>
          <w:sz w:val="22"/>
          <w:szCs w:val="22"/>
        </w:rPr>
        <w:t>Introduction, topology, spatial analysis, vector data analysis, Network analysis, raster data analysis, Spatial data interpolation techniques</w:t>
      </w:r>
      <w:r w:rsidR="00555109">
        <w:rPr>
          <w:color w:val="000000" w:themeColor="text1"/>
          <w:sz w:val="22"/>
          <w:szCs w:val="22"/>
        </w:rPr>
        <w:t>.</w:t>
      </w:r>
    </w:p>
    <w:p w:rsidR="00DF4EB7" w:rsidRPr="00555109" w:rsidRDefault="00DF4EB7" w:rsidP="00555109">
      <w:pPr>
        <w:spacing w:line="276" w:lineRule="auto"/>
        <w:rPr>
          <w:b/>
          <w:bCs/>
          <w:color w:val="000000" w:themeColor="text1"/>
          <w:sz w:val="22"/>
          <w:szCs w:val="22"/>
        </w:rPr>
      </w:pPr>
      <w:r w:rsidRPr="00555109">
        <w:rPr>
          <w:b/>
          <w:bCs/>
          <w:color w:val="000000" w:themeColor="text1"/>
          <w:sz w:val="22"/>
          <w:szCs w:val="22"/>
        </w:rPr>
        <w:t>Implementing a GIS and Applications</w:t>
      </w:r>
      <w:r w:rsidR="00555109">
        <w:rPr>
          <w:b/>
          <w:bCs/>
          <w:color w:val="000000" w:themeColor="text1"/>
          <w:sz w:val="22"/>
          <w:szCs w:val="22"/>
        </w:rPr>
        <w:t>:</w:t>
      </w:r>
      <w:r w:rsidRPr="00555109">
        <w:rPr>
          <w:b/>
          <w:bCs/>
          <w:color w:val="000000" w:themeColor="text1"/>
          <w:sz w:val="22"/>
          <w:szCs w:val="22"/>
        </w:rPr>
        <w:t xml:space="preserve"> </w:t>
      </w:r>
    </w:p>
    <w:p w:rsidR="00DF4EB7" w:rsidRPr="00555109" w:rsidRDefault="00DF4EB7" w:rsidP="00555109">
      <w:pPr>
        <w:spacing w:line="276" w:lineRule="auto"/>
        <w:rPr>
          <w:color w:val="000000" w:themeColor="text1"/>
          <w:sz w:val="22"/>
          <w:szCs w:val="22"/>
        </w:rPr>
      </w:pPr>
      <w:r w:rsidRPr="00555109">
        <w:rPr>
          <w:b/>
          <w:bCs/>
          <w:color w:val="000000" w:themeColor="text1"/>
          <w:sz w:val="22"/>
          <w:szCs w:val="22"/>
        </w:rPr>
        <w:t xml:space="preserve">Implementing a GIS: </w:t>
      </w:r>
      <w:r w:rsidRPr="00555109">
        <w:rPr>
          <w:color w:val="000000" w:themeColor="text1"/>
          <w:sz w:val="22"/>
          <w:szCs w:val="22"/>
        </w:rPr>
        <w:t>Awareness, developing system requirements, evaluation of alternative systems, decision making using GIS</w:t>
      </w:r>
      <w:r w:rsidR="00555109">
        <w:rPr>
          <w:color w:val="000000" w:themeColor="text1"/>
          <w:sz w:val="22"/>
          <w:szCs w:val="22"/>
        </w:rPr>
        <w:t>.</w:t>
      </w:r>
    </w:p>
    <w:p w:rsidR="00DF4EB7" w:rsidRPr="00555109" w:rsidRDefault="00DF4EB7" w:rsidP="00DF4EB7">
      <w:pPr>
        <w:autoSpaceDE w:val="0"/>
        <w:autoSpaceDN w:val="0"/>
        <w:adjustRightInd w:val="0"/>
        <w:spacing w:line="240" w:lineRule="atLeast"/>
        <w:rPr>
          <w:rFonts w:eastAsia="Calibri"/>
          <w:b/>
          <w:bCs/>
          <w:color w:val="000000" w:themeColor="text1"/>
          <w:kern w:val="36"/>
          <w:sz w:val="22"/>
          <w:szCs w:val="22"/>
        </w:rPr>
      </w:pPr>
    </w:p>
    <w:p w:rsidR="00DF4EB7" w:rsidRPr="00555109" w:rsidRDefault="00DF4EB7" w:rsidP="00DF4EB7">
      <w:pPr>
        <w:autoSpaceDE w:val="0"/>
        <w:autoSpaceDN w:val="0"/>
        <w:adjustRightInd w:val="0"/>
        <w:spacing w:line="240" w:lineRule="atLeast"/>
        <w:rPr>
          <w:rFonts w:eastAsia="Calibri"/>
          <w:b/>
          <w:color w:val="000000" w:themeColor="text1"/>
          <w:sz w:val="22"/>
          <w:szCs w:val="22"/>
        </w:rPr>
      </w:pPr>
      <w:r w:rsidRPr="00555109">
        <w:rPr>
          <w:rFonts w:eastAsia="Calibri"/>
          <w:b/>
          <w:bCs/>
          <w:color w:val="000000" w:themeColor="text1"/>
          <w:kern w:val="36"/>
          <w:sz w:val="22"/>
          <w:szCs w:val="22"/>
        </w:rPr>
        <w:t xml:space="preserve">Course </w:t>
      </w:r>
      <w:r w:rsidRPr="00555109">
        <w:rPr>
          <w:rFonts w:eastAsia="Calibri"/>
          <w:b/>
          <w:color w:val="000000" w:themeColor="text1"/>
          <w:sz w:val="22"/>
          <w:szCs w:val="22"/>
        </w:rPr>
        <w:t>Outcomes</w:t>
      </w:r>
    </w:p>
    <w:p w:rsidR="00DF4EB7" w:rsidRPr="00555109" w:rsidRDefault="00DF4EB7" w:rsidP="00555109">
      <w:pPr>
        <w:tabs>
          <w:tab w:val="left" w:pos="540"/>
        </w:tabs>
        <w:spacing w:line="276" w:lineRule="auto"/>
        <w:jc w:val="both"/>
        <w:rPr>
          <w:color w:val="000000" w:themeColor="text1"/>
          <w:sz w:val="22"/>
          <w:szCs w:val="22"/>
        </w:rPr>
      </w:pPr>
      <w:r w:rsidRPr="00555109">
        <w:rPr>
          <w:color w:val="000000" w:themeColor="text1"/>
          <w:sz w:val="22"/>
          <w:szCs w:val="22"/>
        </w:rPr>
        <w:t>After the completion of the course student should be able to</w:t>
      </w:r>
    </w:p>
    <w:p w:rsidR="00DF4EB7" w:rsidRPr="00555109" w:rsidRDefault="00DF4EB7" w:rsidP="00555109">
      <w:pPr>
        <w:numPr>
          <w:ilvl w:val="0"/>
          <w:numId w:val="111"/>
        </w:numPr>
        <w:autoSpaceDE w:val="0"/>
        <w:autoSpaceDN w:val="0"/>
        <w:adjustRightInd w:val="0"/>
        <w:spacing w:line="276" w:lineRule="auto"/>
        <w:rPr>
          <w:color w:val="000000" w:themeColor="text1"/>
          <w:sz w:val="22"/>
          <w:szCs w:val="22"/>
        </w:rPr>
      </w:pPr>
      <w:r w:rsidRPr="00555109">
        <w:rPr>
          <w:color w:val="000000" w:themeColor="text1"/>
          <w:sz w:val="22"/>
          <w:szCs w:val="22"/>
        </w:rPr>
        <w:t xml:space="preserve">Describe different concepts and terms used in Remote Sensing and its data </w:t>
      </w:r>
    </w:p>
    <w:p w:rsidR="00DF4EB7" w:rsidRPr="00555109" w:rsidRDefault="00DF4EB7" w:rsidP="00555109">
      <w:pPr>
        <w:numPr>
          <w:ilvl w:val="0"/>
          <w:numId w:val="111"/>
        </w:numPr>
        <w:autoSpaceDE w:val="0"/>
        <w:autoSpaceDN w:val="0"/>
        <w:adjustRightInd w:val="0"/>
        <w:spacing w:after="200" w:line="276" w:lineRule="auto"/>
        <w:contextualSpacing/>
        <w:rPr>
          <w:color w:val="000000" w:themeColor="text1"/>
          <w:sz w:val="22"/>
          <w:szCs w:val="22"/>
        </w:rPr>
      </w:pPr>
      <w:r w:rsidRPr="00555109">
        <w:rPr>
          <w:color w:val="000000" w:themeColor="text1"/>
          <w:sz w:val="22"/>
          <w:szCs w:val="22"/>
        </w:rPr>
        <w:t>Understand the Data conversion and Process in different coordinate systems of GIS interface</w:t>
      </w:r>
    </w:p>
    <w:p w:rsidR="00DF4EB7" w:rsidRPr="00555109" w:rsidRDefault="00DF4EB7" w:rsidP="00555109">
      <w:pPr>
        <w:numPr>
          <w:ilvl w:val="0"/>
          <w:numId w:val="111"/>
        </w:numPr>
        <w:autoSpaceDE w:val="0"/>
        <w:autoSpaceDN w:val="0"/>
        <w:adjustRightInd w:val="0"/>
        <w:spacing w:after="200" w:line="276" w:lineRule="auto"/>
        <w:contextualSpacing/>
        <w:rPr>
          <w:color w:val="000000" w:themeColor="text1"/>
          <w:sz w:val="22"/>
          <w:szCs w:val="22"/>
        </w:rPr>
      </w:pPr>
      <w:r w:rsidRPr="00555109">
        <w:rPr>
          <w:color w:val="000000" w:themeColor="text1"/>
          <w:sz w:val="22"/>
          <w:szCs w:val="22"/>
        </w:rPr>
        <w:t xml:space="preserve">Evaluate </w:t>
      </w:r>
      <w:r w:rsidRPr="00555109">
        <w:rPr>
          <w:bCs/>
          <w:color w:val="000000" w:themeColor="text1"/>
          <w:sz w:val="22"/>
          <w:szCs w:val="22"/>
        </w:rPr>
        <w:t>the accuracy of Data and implementing a GIS</w:t>
      </w:r>
    </w:p>
    <w:p w:rsidR="00DF4EB7" w:rsidRPr="00555109" w:rsidRDefault="00DF4EB7" w:rsidP="00555109">
      <w:pPr>
        <w:numPr>
          <w:ilvl w:val="0"/>
          <w:numId w:val="111"/>
        </w:numPr>
        <w:spacing w:after="200" w:line="276" w:lineRule="auto"/>
        <w:contextualSpacing/>
        <w:rPr>
          <w:color w:val="000000" w:themeColor="text1"/>
          <w:sz w:val="22"/>
          <w:szCs w:val="22"/>
        </w:rPr>
      </w:pPr>
      <w:r w:rsidRPr="00555109">
        <w:rPr>
          <w:color w:val="000000" w:themeColor="text1"/>
          <w:sz w:val="22"/>
          <w:szCs w:val="22"/>
        </w:rPr>
        <w:t xml:space="preserve">Understand the applicability of  </w:t>
      </w:r>
      <w:r w:rsidRPr="00555109">
        <w:rPr>
          <w:bCs/>
          <w:color w:val="000000" w:themeColor="text1"/>
          <w:sz w:val="22"/>
          <w:szCs w:val="22"/>
        </w:rPr>
        <w:t>RS and GIS for  various applications.</w:t>
      </w:r>
    </w:p>
    <w:p w:rsidR="00DF4EB7" w:rsidRPr="00555109" w:rsidRDefault="00DF4EB7" w:rsidP="00555109">
      <w:pPr>
        <w:spacing w:line="276" w:lineRule="auto"/>
        <w:rPr>
          <w:b/>
          <w:bCs/>
          <w:color w:val="000000" w:themeColor="text1"/>
          <w:sz w:val="22"/>
          <w:szCs w:val="22"/>
        </w:rPr>
      </w:pPr>
    </w:p>
    <w:p w:rsidR="00DF4EB7" w:rsidRPr="00555109" w:rsidRDefault="00DF4EB7" w:rsidP="00DF4EB7">
      <w:pPr>
        <w:rPr>
          <w:b/>
          <w:bCs/>
          <w:color w:val="000000" w:themeColor="text1"/>
          <w:sz w:val="22"/>
          <w:szCs w:val="22"/>
        </w:rPr>
      </w:pPr>
      <w:r w:rsidRPr="00555109">
        <w:rPr>
          <w:b/>
          <w:bCs/>
          <w:color w:val="000000" w:themeColor="text1"/>
          <w:sz w:val="22"/>
          <w:szCs w:val="22"/>
        </w:rPr>
        <w:t>TEXT BOOKS</w:t>
      </w:r>
    </w:p>
    <w:p w:rsidR="00DF4EB7" w:rsidRPr="00555109" w:rsidRDefault="009F6B18" w:rsidP="009F6B18">
      <w:pPr>
        <w:rPr>
          <w:color w:val="000000" w:themeColor="text1"/>
          <w:sz w:val="22"/>
          <w:szCs w:val="22"/>
        </w:rPr>
      </w:pPr>
      <w:r w:rsidRPr="00555109">
        <w:rPr>
          <w:color w:val="000000" w:themeColor="text1"/>
          <w:sz w:val="22"/>
          <w:szCs w:val="22"/>
        </w:rPr>
        <w:t>1.</w:t>
      </w:r>
      <w:r w:rsidR="00DF4EB7" w:rsidRPr="00555109">
        <w:rPr>
          <w:color w:val="000000" w:themeColor="text1"/>
          <w:sz w:val="22"/>
          <w:szCs w:val="22"/>
        </w:rPr>
        <w:t>Remote Sensing and GIS by BasudebBhatta , Oxford University Press, 2</w:t>
      </w:r>
      <w:r w:rsidR="00DF4EB7" w:rsidRPr="00555109">
        <w:rPr>
          <w:color w:val="000000" w:themeColor="text1"/>
          <w:sz w:val="22"/>
          <w:szCs w:val="22"/>
          <w:vertAlign w:val="superscript"/>
        </w:rPr>
        <w:t>nd</w:t>
      </w:r>
      <w:r w:rsidR="00DF4EB7" w:rsidRPr="00555109">
        <w:rPr>
          <w:color w:val="000000" w:themeColor="text1"/>
          <w:sz w:val="22"/>
          <w:szCs w:val="22"/>
        </w:rPr>
        <w:t xml:space="preserve"> Edition, 2011.</w:t>
      </w:r>
    </w:p>
    <w:p w:rsidR="00DF4EB7" w:rsidRPr="00555109" w:rsidRDefault="009F6B18" w:rsidP="009F6B18">
      <w:pPr>
        <w:spacing w:after="200" w:line="276" w:lineRule="auto"/>
        <w:contextualSpacing/>
        <w:rPr>
          <w:color w:val="000000" w:themeColor="text1"/>
          <w:sz w:val="22"/>
          <w:szCs w:val="22"/>
        </w:rPr>
      </w:pPr>
      <w:r w:rsidRPr="00555109">
        <w:rPr>
          <w:color w:val="000000" w:themeColor="text1"/>
          <w:sz w:val="22"/>
          <w:szCs w:val="22"/>
        </w:rPr>
        <w:t>2.</w:t>
      </w:r>
      <w:r w:rsidR="00DF4EB7" w:rsidRPr="00555109">
        <w:rPr>
          <w:color w:val="000000" w:themeColor="text1"/>
          <w:sz w:val="22"/>
          <w:szCs w:val="22"/>
        </w:rPr>
        <w:t>Introduction to Geographic Information systems by Kang-tsung Chang, McGrawHill Education (Indian Edition), 7</w:t>
      </w:r>
      <w:r w:rsidR="00DF4EB7" w:rsidRPr="00555109">
        <w:rPr>
          <w:color w:val="000000" w:themeColor="text1"/>
          <w:sz w:val="22"/>
          <w:szCs w:val="22"/>
          <w:vertAlign w:val="superscript"/>
        </w:rPr>
        <w:t>th</w:t>
      </w:r>
      <w:r w:rsidR="00DF4EB7" w:rsidRPr="00555109">
        <w:rPr>
          <w:color w:val="000000" w:themeColor="text1"/>
          <w:sz w:val="22"/>
          <w:szCs w:val="22"/>
        </w:rPr>
        <w:t xml:space="preserve"> Edition, 2015.</w:t>
      </w:r>
    </w:p>
    <w:p w:rsidR="00DF4EB7" w:rsidRPr="00555109" w:rsidRDefault="009F6B18" w:rsidP="009F6B18">
      <w:pPr>
        <w:spacing w:after="200" w:line="276" w:lineRule="auto"/>
        <w:contextualSpacing/>
        <w:rPr>
          <w:color w:val="000000" w:themeColor="text1"/>
          <w:sz w:val="22"/>
          <w:szCs w:val="22"/>
        </w:rPr>
      </w:pPr>
      <w:r w:rsidRPr="00555109">
        <w:rPr>
          <w:color w:val="000000" w:themeColor="text1"/>
          <w:sz w:val="22"/>
          <w:szCs w:val="22"/>
        </w:rPr>
        <w:lastRenderedPageBreak/>
        <w:t>3.</w:t>
      </w:r>
      <w:r w:rsidR="00DF4EB7" w:rsidRPr="00555109">
        <w:rPr>
          <w:color w:val="000000" w:themeColor="text1"/>
          <w:sz w:val="22"/>
          <w:szCs w:val="22"/>
        </w:rPr>
        <w:t>Fundamentals of Geographic Information systems by Michael N. Demers,  4</w:t>
      </w:r>
      <w:r w:rsidR="00DF4EB7" w:rsidRPr="00555109">
        <w:rPr>
          <w:color w:val="000000" w:themeColor="text1"/>
          <w:sz w:val="22"/>
          <w:szCs w:val="22"/>
          <w:vertAlign w:val="superscript"/>
        </w:rPr>
        <w:t>th</w:t>
      </w:r>
      <w:r w:rsidR="00DF4EB7" w:rsidRPr="00555109">
        <w:rPr>
          <w:color w:val="000000" w:themeColor="text1"/>
          <w:sz w:val="22"/>
          <w:szCs w:val="22"/>
        </w:rPr>
        <w:t xml:space="preserve"> Edition, Wiley Publishers, 2012.</w:t>
      </w:r>
    </w:p>
    <w:p w:rsidR="00DF4EB7" w:rsidRPr="00555109" w:rsidRDefault="00DF4EB7" w:rsidP="00DF4EB7">
      <w:pPr>
        <w:ind w:left="720"/>
        <w:contextualSpacing/>
        <w:rPr>
          <w:color w:val="000000" w:themeColor="text1"/>
          <w:sz w:val="22"/>
          <w:szCs w:val="22"/>
        </w:rPr>
      </w:pPr>
    </w:p>
    <w:p w:rsidR="00DF4EB7" w:rsidRPr="00555109" w:rsidRDefault="00DF4EB7" w:rsidP="00DF4EB7">
      <w:pPr>
        <w:rPr>
          <w:b/>
          <w:bCs/>
          <w:color w:val="000000" w:themeColor="text1"/>
          <w:sz w:val="22"/>
          <w:szCs w:val="22"/>
        </w:rPr>
      </w:pPr>
      <w:r w:rsidRPr="00555109">
        <w:rPr>
          <w:b/>
          <w:bCs/>
          <w:color w:val="000000" w:themeColor="text1"/>
          <w:sz w:val="22"/>
          <w:szCs w:val="22"/>
        </w:rPr>
        <w:t>REFERENCES</w:t>
      </w:r>
    </w:p>
    <w:p w:rsidR="00DF4EB7" w:rsidRPr="00555109" w:rsidRDefault="009F6B18" w:rsidP="009F6B18">
      <w:pPr>
        <w:jc w:val="both"/>
        <w:rPr>
          <w:color w:val="000000" w:themeColor="text1"/>
          <w:sz w:val="22"/>
          <w:szCs w:val="22"/>
        </w:rPr>
      </w:pPr>
      <w:r w:rsidRPr="00555109">
        <w:rPr>
          <w:color w:val="000000" w:themeColor="text1"/>
          <w:sz w:val="22"/>
          <w:szCs w:val="22"/>
        </w:rPr>
        <w:t>1.</w:t>
      </w:r>
      <w:r w:rsidR="00DF4EB7" w:rsidRPr="00555109">
        <w:rPr>
          <w:color w:val="000000" w:themeColor="text1"/>
          <w:sz w:val="22"/>
          <w:szCs w:val="22"/>
        </w:rPr>
        <w:t>Remote Sensing and Image Interpretation by Thomas M. Lillesand and Ralph W.Kiefer, Wiley Publishers, 7</w:t>
      </w:r>
      <w:r w:rsidR="00DF4EB7" w:rsidRPr="00555109">
        <w:rPr>
          <w:color w:val="000000" w:themeColor="text1"/>
          <w:sz w:val="22"/>
          <w:szCs w:val="22"/>
          <w:vertAlign w:val="superscript"/>
        </w:rPr>
        <w:t>th</w:t>
      </w:r>
      <w:r w:rsidR="00DF4EB7" w:rsidRPr="00555109">
        <w:rPr>
          <w:color w:val="000000" w:themeColor="text1"/>
          <w:sz w:val="22"/>
          <w:szCs w:val="22"/>
        </w:rPr>
        <w:t xml:space="preserve"> Edition, 2015.\</w:t>
      </w:r>
    </w:p>
    <w:p w:rsidR="00DF4EB7" w:rsidRPr="00555109" w:rsidRDefault="009F6B18" w:rsidP="009F6B18">
      <w:pPr>
        <w:jc w:val="both"/>
        <w:rPr>
          <w:color w:val="000000" w:themeColor="text1"/>
          <w:sz w:val="22"/>
          <w:szCs w:val="22"/>
        </w:rPr>
      </w:pPr>
      <w:r w:rsidRPr="00555109">
        <w:rPr>
          <w:color w:val="000000" w:themeColor="text1"/>
          <w:sz w:val="22"/>
          <w:szCs w:val="22"/>
        </w:rPr>
        <w:t>2.</w:t>
      </w:r>
      <w:r w:rsidR="00DF4EB7" w:rsidRPr="00555109">
        <w:rPr>
          <w:color w:val="000000" w:themeColor="text1"/>
          <w:sz w:val="22"/>
          <w:szCs w:val="22"/>
        </w:rPr>
        <w:t>Geographic Information systems – An Introduction by Tor Bernhardsen, Wiley India Publication, 3</w:t>
      </w:r>
      <w:r w:rsidR="00DF4EB7" w:rsidRPr="00555109">
        <w:rPr>
          <w:color w:val="000000" w:themeColor="text1"/>
          <w:sz w:val="22"/>
          <w:szCs w:val="22"/>
          <w:vertAlign w:val="superscript"/>
        </w:rPr>
        <w:t>rd</w:t>
      </w:r>
      <w:r w:rsidR="00DF4EB7" w:rsidRPr="00555109">
        <w:rPr>
          <w:color w:val="000000" w:themeColor="text1"/>
          <w:sz w:val="22"/>
          <w:szCs w:val="22"/>
        </w:rPr>
        <w:t xml:space="preserve"> Edition, 2010.</w:t>
      </w:r>
    </w:p>
    <w:p w:rsidR="00DF4EB7" w:rsidRPr="00555109" w:rsidRDefault="009F6B18" w:rsidP="009F6B18">
      <w:pPr>
        <w:jc w:val="both"/>
        <w:rPr>
          <w:color w:val="000000" w:themeColor="text1"/>
          <w:sz w:val="22"/>
          <w:szCs w:val="22"/>
        </w:rPr>
      </w:pPr>
      <w:r w:rsidRPr="00555109">
        <w:rPr>
          <w:color w:val="000000" w:themeColor="text1"/>
          <w:sz w:val="22"/>
          <w:szCs w:val="22"/>
        </w:rPr>
        <w:t>3.</w:t>
      </w:r>
      <w:r w:rsidR="00DF4EB7" w:rsidRPr="00555109">
        <w:rPr>
          <w:color w:val="000000" w:themeColor="text1"/>
          <w:sz w:val="22"/>
          <w:szCs w:val="22"/>
        </w:rPr>
        <w:t>Advanced Surveying: Total Station, GIS and Remote Sensing by Satheesh Gopi, R.SathiKumar, N.Madhu, Pearson Education, 1</w:t>
      </w:r>
      <w:r w:rsidR="00DF4EB7" w:rsidRPr="00555109">
        <w:rPr>
          <w:color w:val="000000" w:themeColor="text1"/>
          <w:sz w:val="22"/>
          <w:szCs w:val="22"/>
          <w:vertAlign w:val="superscript"/>
        </w:rPr>
        <w:t>st</w:t>
      </w:r>
      <w:r w:rsidR="00DF4EB7" w:rsidRPr="00555109">
        <w:rPr>
          <w:color w:val="000000" w:themeColor="text1"/>
          <w:sz w:val="22"/>
          <w:szCs w:val="22"/>
        </w:rPr>
        <w:t xml:space="preserve"> Edition, 2007.</w:t>
      </w:r>
    </w:p>
    <w:p w:rsidR="00DF4EB7" w:rsidRPr="00555109" w:rsidRDefault="009F6B18" w:rsidP="009F6B18">
      <w:pPr>
        <w:jc w:val="both"/>
        <w:rPr>
          <w:color w:val="000000" w:themeColor="text1"/>
          <w:sz w:val="22"/>
          <w:szCs w:val="22"/>
        </w:rPr>
      </w:pPr>
      <w:r w:rsidRPr="00555109">
        <w:rPr>
          <w:color w:val="000000" w:themeColor="text1"/>
          <w:sz w:val="22"/>
          <w:szCs w:val="22"/>
        </w:rPr>
        <w:t>4.</w:t>
      </w:r>
      <w:r w:rsidR="00DF4EB7" w:rsidRPr="00555109">
        <w:rPr>
          <w:color w:val="000000" w:themeColor="text1"/>
          <w:sz w:val="22"/>
          <w:szCs w:val="22"/>
        </w:rPr>
        <w:t xml:space="preserve">Textbook of Remote Sensing and Geographical Information systems by M.Anji Reddy, </w:t>
      </w:r>
    </w:p>
    <w:p w:rsidR="00DF4EB7" w:rsidRPr="00555109" w:rsidRDefault="00DF4EB7" w:rsidP="00DF4EB7">
      <w:pPr>
        <w:ind w:left="720"/>
        <w:contextualSpacing/>
        <w:rPr>
          <w:color w:val="000000" w:themeColor="text1"/>
          <w:sz w:val="22"/>
          <w:szCs w:val="22"/>
        </w:rPr>
      </w:pPr>
    </w:p>
    <w:p w:rsidR="00810BA5" w:rsidRPr="00555109" w:rsidRDefault="00810BA5" w:rsidP="00810BA5">
      <w:pPr>
        <w:autoSpaceDE w:val="0"/>
        <w:autoSpaceDN w:val="0"/>
        <w:adjustRightInd w:val="0"/>
        <w:rPr>
          <w:b/>
          <w:color w:val="000000" w:themeColor="text1"/>
          <w:sz w:val="22"/>
          <w:szCs w:val="22"/>
        </w:rPr>
      </w:pPr>
      <w:r w:rsidRPr="00555109">
        <w:rPr>
          <w:b/>
          <w:color w:val="000000" w:themeColor="text1"/>
          <w:sz w:val="22"/>
          <w:szCs w:val="22"/>
        </w:rPr>
        <w:t>Online Resources:</w:t>
      </w:r>
    </w:p>
    <w:p w:rsidR="00810BA5" w:rsidRPr="00555109" w:rsidRDefault="00810BA5" w:rsidP="00810BA5">
      <w:pPr>
        <w:rPr>
          <w:b/>
          <w:color w:val="000000" w:themeColor="text1"/>
          <w:sz w:val="22"/>
          <w:szCs w:val="22"/>
        </w:rPr>
      </w:pPr>
      <w:r w:rsidRPr="00555109">
        <w:rPr>
          <w:color w:val="000000" w:themeColor="text1"/>
          <w:sz w:val="22"/>
          <w:szCs w:val="22"/>
        </w:rPr>
        <w:t>1. https://nptel.ac.in/courses/105/108/105108077/</w:t>
      </w:r>
    </w:p>
    <w:p w:rsidR="000547BF" w:rsidRPr="00555109" w:rsidRDefault="00DF4EB7" w:rsidP="00D60D86">
      <w:pPr>
        <w:rPr>
          <w:b/>
          <w:color w:val="000000" w:themeColor="text1"/>
          <w:sz w:val="22"/>
          <w:szCs w:val="22"/>
        </w:rPr>
      </w:pPr>
      <w:r w:rsidRPr="00555109">
        <w:rPr>
          <w:b/>
          <w:color w:val="000000" w:themeColor="text1"/>
          <w:sz w:val="22"/>
          <w:szCs w:val="22"/>
        </w:rPr>
        <w:br w:type="page"/>
      </w:r>
    </w:p>
    <w:p w:rsidR="00555109" w:rsidRDefault="00555109" w:rsidP="00BE3AF3">
      <w:pPr>
        <w:autoSpaceDE w:val="0"/>
        <w:autoSpaceDN w:val="0"/>
        <w:adjustRightInd w:val="0"/>
        <w:jc w:val="center"/>
        <w:rPr>
          <w:b/>
          <w:color w:val="FF0000"/>
          <w:sz w:val="22"/>
          <w:szCs w:val="22"/>
        </w:rPr>
      </w:pPr>
    </w:p>
    <w:p w:rsidR="00555109" w:rsidRDefault="00555109" w:rsidP="00BE3AF3">
      <w:pPr>
        <w:autoSpaceDE w:val="0"/>
        <w:autoSpaceDN w:val="0"/>
        <w:adjustRightInd w:val="0"/>
        <w:jc w:val="center"/>
        <w:rPr>
          <w:b/>
          <w:color w:val="FF0000"/>
          <w:sz w:val="22"/>
          <w:szCs w:val="22"/>
        </w:rPr>
      </w:pPr>
    </w:p>
    <w:p w:rsidR="00BE3AF3" w:rsidRPr="00555109" w:rsidRDefault="00BE3AF3" w:rsidP="00BE3AF3">
      <w:pPr>
        <w:autoSpaceDE w:val="0"/>
        <w:autoSpaceDN w:val="0"/>
        <w:adjustRightInd w:val="0"/>
        <w:jc w:val="center"/>
        <w:rPr>
          <w:b/>
          <w:color w:val="000000" w:themeColor="text1"/>
          <w:sz w:val="22"/>
          <w:szCs w:val="22"/>
        </w:rPr>
      </w:pPr>
      <w:r w:rsidRPr="00555109">
        <w:rPr>
          <w:b/>
          <w:color w:val="000000" w:themeColor="text1"/>
          <w:sz w:val="22"/>
          <w:szCs w:val="22"/>
        </w:rPr>
        <w:t>MANAGEMENT FUNDAMENTALS FOR ENGINEERS</w:t>
      </w:r>
    </w:p>
    <w:p w:rsidR="00BE3AF3" w:rsidRPr="00555109" w:rsidRDefault="00BE3AF3" w:rsidP="00BE3AF3">
      <w:pPr>
        <w:autoSpaceDE w:val="0"/>
        <w:autoSpaceDN w:val="0"/>
        <w:adjustRightInd w:val="0"/>
        <w:rPr>
          <w:b/>
          <w:color w:val="000000" w:themeColor="text1"/>
          <w:sz w:val="22"/>
          <w:szCs w:val="22"/>
        </w:rPr>
      </w:pPr>
    </w:p>
    <w:p w:rsidR="00BE3AF3" w:rsidRPr="00555109" w:rsidRDefault="00BE3AF3" w:rsidP="00BE3AF3">
      <w:pPr>
        <w:autoSpaceDE w:val="0"/>
        <w:autoSpaceDN w:val="0"/>
        <w:adjustRightInd w:val="0"/>
        <w:rPr>
          <w:b/>
          <w:bCs/>
          <w:color w:val="000000" w:themeColor="text1"/>
          <w:sz w:val="22"/>
          <w:szCs w:val="22"/>
        </w:rPr>
      </w:pPr>
      <w:r w:rsidRPr="00555109">
        <w:rPr>
          <w:b/>
          <w:bCs/>
          <w:color w:val="000000" w:themeColor="text1"/>
          <w:sz w:val="22"/>
          <w:szCs w:val="22"/>
        </w:rPr>
        <w:t>IV Year B.Tech. I Sem</w:t>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00F250EB" w:rsidRPr="00555109">
        <w:rPr>
          <w:b/>
          <w:bCs/>
          <w:color w:val="000000" w:themeColor="text1"/>
          <w:sz w:val="22"/>
          <w:szCs w:val="22"/>
        </w:rPr>
        <w:t xml:space="preserve">                          </w:t>
      </w:r>
      <w:r w:rsidRPr="00555109">
        <w:rPr>
          <w:b/>
          <w:bCs/>
          <w:color w:val="000000" w:themeColor="text1"/>
          <w:sz w:val="22"/>
          <w:szCs w:val="22"/>
        </w:rPr>
        <w:t>L    T     P    C</w:t>
      </w:r>
    </w:p>
    <w:p w:rsidR="00BE3AF3" w:rsidRPr="00555109" w:rsidRDefault="00BE3AF3" w:rsidP="00BE3AF3">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F250EB" w:rsidRPr="00555109">
        <w:rPr>
          <w:b/>
          <w:color w:val="000000" w:themeColor="text1"/>
          <w:sz w:val="22"/>
          <w:szCs w:val="22"/>
        </w:rPr>
        <w:t xml:space="preserve">                           </w:t>
      </w:r>
      <w:r w:rsidRPr="00555109">
        <w:rPr>
          <w:b/>
          <w:color w:val="000000" w:themeColor="text1"/>
          <w:sz w:val="22"/>
          <w:szCs w:val="22"/>
        </w:rPr>
        <w:t>3</w:t>
      </w:r>
      <w:r w:rsidRPr="00555109">
        <w:rPr>
          <w:b/>
          <w:bCs/>
          <w:color w:val="000000" w:themeColor="text1"/>
          <w:sz w:val="22"/>
          <w:szCs w:val="22"/>
        </w:rPr>
        <w:t xml:space="preserve">     0     0     3</w:t>
      </w:r>
    </w:p>
    <w:p w:rsidR="00BE3AF3" w:rsidRPr="00555109" w:rsidRDefault="00BE3AF3" w:rsidP="00BE3AF3">
      <w:pPr>
        <w:autoSpaceDE w:val="0"/>
        <w:autoSpaceDN w:val="0"/>
        <w:adjustRightInd w:val="0"/>
        <w:rPr>
          <w:color w:val="000000" w:themeColor="text1"/>
          <w:sz w:val="22"/>
          <w:szCs w:val="22"/>
        </w:rPr>
      </w:pPr>
    </w:p>
    <w:p w:rsidR="00BE3AF3" w:rsidRPr="00555109" w:rsidRDefault="003F5B7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Course Objective:</w:t>
      </w:r>
    </w:p>
    <w:p w:rsidR="003F5B73" w:rsidRPr="00555109" w:rsidRDefault="00BE3AF3" w:rsidP="00555109">
      <w:pPr>
        <w:pStyle w:val="ListParagraph"/>
        <w:numPr>
          <w:ilvl w:val="0"/>
          <w:numId w:val="217"/>
        </w:numPr>
        <w:autoSpaceDE w:val="0"/>
        <w:autoSpaceDN w:val="0"/>
        <w:adjustRightInd w:val="0"/>
        <w:rPr>
          <w:rFonts w:ascii="Times New Roman" w:hAnsi="Times New Roman"/>
          <w:color w:val="000000" w:themeColor="text1"/>
        </w:rPr>
      </w:pPr>
      <w:r w:rsidRPr="00555109">
        <w:rPr>
          <w:rFonts w:ascii="Times New Roman" w:hAnsi="Times New Roman"/>
          <w:color w:val="000000" w:themeColor="text1"/>
        </w:rPr>
        <w:t>To unde</w:t>
      </w:r>
      <w:r w:rsidR="003F5B73" w:rsidRPr="00555109">
        <w:rPr>
          <w:rFonts w:ascii="Times New Roman" w:hAnsi="Times New Roman"/>
          <w:color w:val="000000" w:themeColor="text1"/>
        </w:rPr>
        <w:t>rstand the Management Concepts.</w:t>
      </w:r>
    </w:p>
    <w:p w:rsidR="003F5B73" w:rsidRPr="00555109" w:rsidRDefault="003F5B73" w:rsidP="00555109">
      <w:pPr>
        <w:pStyle w:val="ListParagraph"/>
        <w:numPr>
          <w:ilvl w:val="0"/>
          <w:numId w:val="217"/>
        </w:numPr>
        <w:autoSpaceDE w:val="0"/>
        <w:autoSpaceDN w:val="0"/>
        <w:adjustRightInd w:val="0"/>
        <w:rPr>
          <w:rFonts w:ascii="Times New Roman" w:hAnsi="Times New Roman"/>
          <w:color w:val="000000" w:themeColor="text1"/>
        </w:rPr>
      </w:pPr>
      <w:r w:rsidRPr="00555109">
        <w:rPr>
          <w:rFonts w:ascii="Times New Roman" w:hAnsi="Times New Roman"/>
          <w:color w:val="000000" w:themeColor="text1"/>
        </w:rPr>
        <w:t>A</w:t>
      </w:r>
      <w:r w:rsidR="00BE3AF3" w:rsidRPr="00555109">
        <w:rPr>
          <w:rFonts w:ascii="Times New Roman" w:hAnsi="Times New Roman"/>
          <w:color w:val="000000" w:themeColor="text1"/>
        </w:rPr>
        <w:t>pplications of Concepts in P</w:t>
      </w:r>
      <w:r w:rsidRPr="00555109">
        <w:rPr>
          <w:rFonts w:ascii="Times New Roman" w:hAnsi="Times New Roman"/>
          <w:color w:val="000000" w:themeColor="text1"/>
        </w:rPr>
        <w:t>ractical aspects of business.</w:t>
      </w:r>
      <w:r w:rsidR="00BE3AF3" w:rsidRPr="00555109">
        <w:rPr>
          <w:rFonts w:ascii="Times New Roman" w:hAnsi="Times New Roman"/>
          <w:color w:val="000000" w:themeColor="text1"/>
        </w:rPr>
        <w:t xml:space="preserve"> </w:t>
      </w:r>
    </w:p>
    <w:p w:rsidR="00BE3AF3" w:rsidRPr="00555109" w:rsidRDefault="003F5B73" w:rsidP="00555109">
      <w:pPr>
        <w:pStyle w:val="ListParagraph"/>
        <w:numPr>
          <w:ilvl w:val="0"/>
          <w:numId w:val="217"/>
        </w:numPr>
        <w:autoSpaceDE w:val="0"/>
        <w:autoSpaceDN w:val="0"/>
        <w:adjustRightInd w:val="0"/>
        <w:rPr>
          <w:rFonts w:ascii="Times New Roman" w:hAnsi="Times New Roman"/>
          <w:color w:val="000000" w:themeColor="text1"/>
        </w:rPr>
      </w:pPr>
      <w:r w:rsidRPr="00555109">
        <w:rPr>
          <w:rFonts w:ascii="Times New Roman" w:hAnsi="Times New Roman"/>
          <w:color w:val="000000" w:themeColor="text1"/>
        </w:rPr>
        <w:t>D</w:t>
      </w:r>
      <w:r w:rsidR="00BE3AF3" w:rsidRPr="00555109">
        <w:rPr>
          <w:rFonts w:ascii="Times New Roman" w:hAnsi="Times New Roman"/>
          <w:color w:val="000000" w:themeColor="text1"/>
        </w:rPr>
        <w:t>evelopment of Managerial Skills for Engineers.</w:t>
      </w:r>
    </w:p>
    <w:p w:rsidR="00BE3AF3" w:rsidRPr="00555109" w:rsidRDefault="00BE3AF3" w:rsidP="00BE3AF3">
      <w:pPr>
        <w:autoSpaceDE w:val="0"/>
        <w:autoSpaceDN w:val="0"/>
        <w:adjustRightInd w:val="0"/>
        <w:rPr>
          <w:color w:val="000000" w:themeColor="text1"/>
          <w:sz w:val="22"/>
          <w:szCs w:val="22"/>
        </w:rPr>
      </w:pPr>
    </w:p>
    <w:p w:rsidR="00BE3AF3" w:rsidRPr="00555109" w:rsidRDefault="00BE3AF3" w:rsidP="00BE3AF3">
      <w:pPr>
        <w:autoSpaceDE w:val="0"/>
        <w:autoSpaceDN w:val="0"/>
        <w:adjustRightInd w:val="0"/>
        <w:rPr>
          <w:b/>
          <w:color w:val="000000" w:themeColor="text1"/>
          <w:sz w:val="22"/>
          <w:szCs w:val="22"/>
        </w:rPr>
      </w:pPr>
      <w:r w:rsidRPr="00555109">
        <w:rPr>
          <w:b/>
          <w:color w:val="000000" w:themeColor="text1"/>
          <w:sz w:val="22"/>
          <w:szCs w:val="22"/>
        </w:rPr>
        <w:t>UNIT I</w:t>
      </w:r>
    </w:p>
    <w:p w:rsidR="00BE3AF3" w:rsidRPr="00555109" w:rsidRDefault="00BE3AF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Introduction to Management</w:t>
      </w:r>
    </w:p>
    <w:p w:rsidR="00BE3AF3" w:rsidRPr="00555109" w:rsidRDefault="00BE3AF3" w:rsidP="00555109">
      <w:pPr>
        <w:autoSpaceDE w:val="0"/>
        <w:autoSpaceDN w:val="0"/>
        <w:adjustRightInd w:val="0"/>
        <w:spacing w:line="276" w:lineRule="auto"/>
        <w:rPr>
          <w:color w:val="000000" w:themeColor="text1"/>
          <w:sz w:val="22"/>
          <w:szCs w:val="22"/>
        </w:rPr>
      </w:pPr>
      <w:r w:rsidRPr="00555109">
        <w:rPr>
          <w:color w:val="000000" w:themeColor="text1"/>
          <w:sz w:val="22"/>
          <w:szCs w:val="22"/>
        </w:rPr>
        <w:t>Evolution of Management, Nature &amp; Scope-Functions of Management-Role of Manager-levels of Management-Managerial Skills - Challenges-Planning-Planning Process-Types of Plans-MBO.</w:t>
      </w:r>
    </w:p>
    <w:p w:rsidR="00BE3AF3" w:rsidRPr="00555109" w:rsidRDefault="00BE3AF3" w:rsidP="00555109">
      <w:pPr>
        <w:autoSpaceDE w:val="0"/>
        <w:autoSpaceDN w:val="0"/>
        <w:adjustRightInd w:val="0"/>
        <w:spacing w:line="276" w:lineRule="auto"/>
        <w:rPr>
          <w:color w:val="000000" w:themeColor="text1"/>
          <w:sz w:val="22"/>
          <w:szCs w:val="22"/>
        </w:rPr>
      </w:pPr>
    </w:p>
    <w:p w:rsidR="00BE3AF3" w:rsidRPr="00555109" w:rsidRDefault="00BE3AF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 xml:space="preserve">UNIT II </w:t>
      </w:r>
    </w:p>
    <w:p w:rsidR="00BE3AF3" w:rsidRPr="00555109" w:rsidRDefault="00BE3AF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 xml:space="preserve">Organization Structure &amp; HRM </w:t>
      </w:r>
    </w:p>
    <w:p w:rsidR="00BE3AF3" w:rsidRPr="00555109" w:rsidRDefault="00BE3AF3" w:rsidP="00555109">
      <w:pPr>
        <w:autoSpaceDE w:val="0"/>
        <w:autoSpaceDN w:val="0"/>
        <w:adjustRightInd w:val="0"/>
        <w:spacing w:line="276" w:lineRule="auto"/>
        <w:rPr>
          <w:color w:val="000000" w:themeColor="text1"/>
          <w:sz w:val="22"/>
          <w:szCs w:val="22"/>
        </w:rPr>
      </w:pPr>
      <w:r w:rsidRPr="00555109">
        <w:rPr>
          <w:color w:val="000000" w:themeColor="text1"/>
          <w:sz w:val="22"/>
          <w:szCs w:val="22"/>
        </w:rPr>
        <w:t>Organization Design-Organizational Structure-Departmentation–Delegation-Centralization - Decentralization-Recentralization-Organizational Culture- Organizational climate- Organizational change.</w:t>
      </w:r>
    </w:p>
    <w:p w:rsidR="00BE3AF3" w:rsidRPr="00555109" w:rsidRDefault="00BE3AF3" w:rsidP="00555109">
      <w:pPr>
        <w:autoSpaceDE w:val="0"/>
        <w:autoSpaceDN w:val="0"/>
        <w:adjustRightInd w:val="0"/>
        <w:spacing w:line="276" w:lineRule="auto"/>
        <w:rPr>
          <w:color w:val="000000" w:themeColor="text1"/>
          <w:sz w:val="22"/>
          <w:szCs w:val="22"/>
        </w:rPr>
      </w:pPr>
      <w:r w:rsidRPr="00555109">
        <w:rPr>
          <w:color w:val="000000" w:themeColor="text1"/>
          <w:sz w:val="22"/>
          <w:szCs w:val="22"/>
        </w:rPr>
        <w:t>Human Resource Management-HR Planning - Recruitment &amp; Selection - Training &amp; Development-Performance appraisal - Job satisfaction-Stress Management Practices.</w:t>
      </w:r>
    </w:p>
    <w:p w:rsidR="00BE3AF3" w:rsidRPr="00555109" w:rsidRDefault="00BE3AF3" w:rsidP="00555109">
      <w:pPr>
        <w:autoSpaceDE w:val="0"/>
        <w:autoSpaceDN w:val="0"/>
        <w:adjustRightInd w:val="0"/>
        <w:spacing w:line="276" w:lineRule="auto"/>
        <w:rPr>
          <w:color w:val="000000" w:themeColor="text1"/>
          <w:sz w:val="22"/>
          <w:szCs w:val="22"/>
        </w:rPr>
      </w:pPr>
    </w:p>
    <w:p w:rsidR="00BE3AF3" w:rsidRPr="00555109" w:rsidRDefault="00BE3AF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 xml:space="preserve">UNIT III </w:t>
      </w:r>
    </w:p>
    <w:p w:rsidR="00BE3AF3" w:rsidRPr="00555109" w:rsidRDefault="00BE3AF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 xml:space="preserve">Operation Management </w:t>
      </w:r>
    </w:p>
    <w:p w:rsidR="00BE3AF3" w:rsidRPr="00555109" w:rsidRDefault="00BE3AF3" w:rsidP="00555109">
      <w:pPr>
        <w:autoSpaceDE w:val="0"/>
        <w:autoSpaceDN w:val="0"/>
        <w:adjustRightInd w:val="0"/>
        <w:spacing w:line="276" w:lineRule="auto"/>
        <w:rPr>
          <w:color w:val="000000" w:themeColor="text1"/>
          <w:sz w:val="22"/>
          <w:szCs w:val="22"/>
        </w:rPr>
      </w:pPr>
      <w:r w:rsidRPr="00555109">
        <w:rPr>
          <w:color w:val="000000" w:themeColor="text1"/>
          <w:sz w:val="22"/>
          <w:szCs w:val="22"/>
        </w:rPr>
        <w:t>Introduction to Operations Management-Principles and Types of Plant layout-Methods of production (Job Batch and Mass production) - Method study and Work measurement-Quality Management - TQM-Six sigma - Deming’s Contribution to Quality - Inventory Management – EOQ - ABC Analysis - JIT System-Business Process Re-engineering(BPR).</w:t>
      </w:r>
    </w:p>
    <w:p w:rsidR="00BE3AF3" w:rsidRPr="00555109" w:rsidRDefault="00BE3AF3" w:rsidP="00555109">
      <w:pPr>
        <w:autoSpaceDE w:val="0"/>
        <w:autoSpaceDN w:val="0"/>
        <w:adjustRightInd w:val="0"/>
        <w:spacing w:line="276" w:lineRule="auto"/>
        <w:rPr>
          <w:color w:val="000000" w:themeColor="text1"/>
          <w:sz w:val="22"/>
          <w:szCs w:val="22"/>
        </w:rPr>
      </w:pPr>
    </w:p>
    <w:p w:rsidR="00BE3AF3" w:rsidRPr="00555109" w:rsidRDefault="00BE3AF3" w:rsidP="00BE3AF3">
      <w:pPr>
        <w:autoSpaceDE w:val="0"/>
        <w:autoSpaceDN w:val="0"/>
        <w:adjustRightInd w:val="0"/>
        <w:rPr>
          <w:b/>
          <w:color w:val="000000" w:themeColor="text1"/>
          <w:sz w:val="22"/>
          <w:szCs w:val="22"/>
        </w:rPr>
      </w:pPr>
      <w:r w:rsidRPr="00555109">
        <w:rPr>
          <w:b/>
          <w:color w:val="000000" w:themeColor="text1"/>
          <w:sz w:val="22"/>
          <w:szCs w:val="22"/>
        </w:rPr>
        <w:t xml:space="preserve">UNIT IV </w:t>
      </w:r>
    </w:p>
    <w:p w:rsidR="00BE3AF3" w:rsidRPr="00555109" w:rsidRDefault="00BE3AF3" w:rsidP="00BE3AF3">
      <w:pPr>
        <w:autoSpaceDE w:val="0"/>
        <w:autoSpaceDN w:val="0"/>
        <w:adjustRightInd w:val="0"/>
        <w:rPr>
          <w:b/>
          <w:color w:val="000000" w:themeColor="text1"/>
          <w:sz w:val="22"/>
          <w:szCs w:val="22"/>
        </w:rPr>
      </w:pPr>
      <w:r w:rsidRPr="00555109">
        <w:rPr>
          <w:b/>
          <w:color w:val="000000" w:themeColor="text1"/>
          <w:sz w:val="22"/>
          <w:szCs w:val="22"/>
        </w:rPr>
        <w:t xml:space="preserve">Marketing Management </w:t>
      </w:r>
    </w:p>
    <w:p w:rsidR="00BE3AF3" w:rsidRPr="00555109" w:rsidRDefault="00BE3AF3" w:rsidP="00BE3AF3">
      <w:pPr>
        <w:autoSpaceDE w:val="0"/>
        <w:autoSpaceDN w:val="0"/>
        <w:adjustRightInd w:val="0"/>
        <w:rPr>
          <w:color w:val="000000" w:themeColor="text1"/>
          <w:sz w:val="22"/>
          <w:szCs w:val="22"/>
        </w:rPr>
      </w:pPr>
      <w:r w:rsidRPr="00555109">
        <w:rPr>
          <w:color w:val="000000" w:themeColor="text1"/>
          <w:sz w:val="22"/>
          <w:szCs w:val="22"/>
        </w:rPr>
        <w:t>Introduction to Marketing-Functions of Marketing-Marketing vs. Selling-Marketing Mix - Marketing Strategies - Product Life Cycle - Market Segmentation -Types of Marketing - Direct Marketing-Network Marketing - Digital Marketing-Channels of Distribution - Supply Chain Management (SCM).</w:t>
      </w:r>
    </w:p>
    <w:p w:rsidR="00BE3AF3" w:rsidRPr="00555109" w:rsidRDefault="00BE3AF3" w:rsidP="00BE3AF3">
      <w:pPr>
        <w:autoSpaceDE w:val="0"/>
        <w:autoSpaceDN w:val="0"/>
        <w:adjustRightInd w:val="0"/>
        <w:rPr>
          <w:color w:val="000000" w:themeColor="text1"/>
          <w:sz w:val="22"/>
          <w:szCs w:val="22"/>
        </w:rPr>
      </w:pPr>
    </w:p>
    <w:p w:rsidR="00BE3AF3" w:rsidRPr="00555109" w:rsidRDefault="00BE3AF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 xml:space="preserve">UNIT V </w:t>
      </w:r>
    </w:p>
    <w:p w:rsidR="00BE3AF3" w:rsidRPr="00555109" w:rsidRDefault="00BE3AF3"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 xml:space="preserve">Project Management </w:t>
      </w:r>
    </w:p>
    <w:p w:rsidR="00BE3AF3" w:rsidRPr="00555109" w:rsidRDefault="00BE3AF3" w:rsidP="00555109">
      <w:pPr>
        <w:autoSpaceDE w:val="0"/>
        <w:autoSpaceDN w:val="0"/>
        <w:adjustRightInd w:val="0"/>
        <w:spacing w:line="276" w:lineRule="auto"/>
        <w:rPr>
          <w:color w:val="000000" w:themeColor="text1"/>
          <w:sz w:val="22"/>
          <w:szCs w:val="22"/>
        </w:rPr>
      </w:pPr>
      <w:r w:rsidRPr="00555109">
        <w:rPr>
          <w:color w:val="000000" w:themeColor="text1"/>
          <w:sz w:val="22"/>
          <w:szCs w:val="22"/>
        </w:rPr>
        <w:t>Introduction to Project Management-steps in Project Management - Project Planning - Project Life Cycle-Network Analysis-Program Evaluation &amp; Review Technique(PERT)-Critical Path Method(CPM) - Project Cost Analysis - Project Crashing</w:t>
      </w:r>
      <w:r w:rsidR="000547BF" w:rsidRPr="00555109">
        <w:rPr>
          <w:color w:val="000000" w:themeColor="text1"/>
          <w:sz w:val="22"/>
          <w:szCs w:val="22"/>
        </w:rPr>
        <w:t xml:space="preserve"> - Project Information Systems.</w:t>
      </w:r>
    </w:p>
    <w:p w:rsidR="009F6B18" w:rsidRPr="00555109" w:rsidRDefault="009F6B18" w:rsidP="00555109">
      <w:pPr>
        <w:autoSpaceDE w:val="0"/>
        <w:autoSpaceDN w:val="0"/>
        <w:adjustRightInd w:val="0"/>
        <w:spacing w:line="276" w:lineRule="auto"/>
        <w:rPr>
          <w:color w:val="000000" w:themeColor="text1"/>
          <w:sz w:val="22"/>
          <w:szCs w:val="22"/>
        </w:rPr>
      </w:pPr>
    </w:p>
    <w:p w:rsidR="009F6B18" w:rsidRPr="00555109" w:rsidRDefault="009F6B18"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t xml:space="preserve">Course Outcome </w:t>
      </w:r>
    </w:p>
    <w:p w:rsidR="00786AC8" w:rsidRPr="00555109" w:rsidRDefault="00786AC8" w:rsidP="00555109">
      <w:pPr>
        <w:autoSpaceDE w:val="0"/>
        <w:autoSpaceDN w:val="0"/>
        <w:adjustRightInd w:val="0"/>
        <w:spacing w:line="276" w:lineRule="auto"/>
        <w:rPr>
          <w:color w:val="000000" w:themeColor="text1"/>
          <w:sz w:val="22"/>
          <w:szCs w:val="22"/>
        </w:rPr>
      </w:pPr>
      <w:r w:rsidRPr="00555109">
        <w:rPr>
          <w:color w:val="000000" w:themeColor="text1"/>
          <w:sz w:val="22"/>
          <w:szCs w:val="22"/>
        </w:rPr>
        <w:t>At the end of the course the student should be able to :</w:t>
      </w:r>
    </w:p>
    <w:p w:rsidR="00786AC8" w:rsidRPr="00555109" w:rsidRDefault="00786AC8" w:rsidP="00555109">
      <w:pPr>
        <w:pStyle w:val="ListParagraph"/>
        <w:numPr>
          <w:ilvl w:val="0"/>
          <w:numId w:val="218"/>
        </w:numPr>
        <w:autoSpaceDE w:val="0"/>
        <w:autoSpaceDN w:val="0"/>
        <w:adjustRightInd w:val="0"/>
        <w:rPr>
          <w:rFonts w:ascii="Times New Roman" w:hAnsi="Times New Roman"/>
          <w:color w:val="000000" w:themeColor="text1"/>
        </w:rPr>
      </w:pPr>
      <w:r w:rsidRPr="00555109">
        <w:rPr>
          <w:rFonts w:ascii="Times New Roman" w:hAnsi="Times New Roman"/>
          <w:color w:val="000000" w:themeColor="text1"/>
        </w:rPr>
        <w:t>U</w:t>
      </w:r>
      <w:r w:rsidR="009F6B18" w:rsidRPr="00555109">
        <w:rPr>
          <w:rFonts w:ascii="Times New Roman" w:hAnsi="Times New Roman"/>
          <w:color w:val="000000" w:themeColor="text1"/>
        </w:rPr>
        <w:t>nderstand the significance of Management in their Profession.</w:t>
      </w:r>
    </w:p>
    <w:p w:rsidR="00786AC8" w:rsidRPr="00555109" w:rsidRDefault="00786AC8" w:rsidP="00555109">
      <w:pPr>
        <w:pStyle w:val="ListParagraph"/>
        <w:numPr>
          <w:ilvl w:val="0"/>
          <w:numId w:val="218"/>
        </w:numPr>
        <w:autoSpaceDE w:val="0"/>
        <w:autoSpaceDN w:val="0"/>
        <w:adjustRightInd w:val="0"/>
        <w:rPr>
          <w:rFonts w:ascii="Times New Roman" w:hAnsi="Times New Roman"/>
          <w:color w:val="000000" w:themeColor="text1"/>
        </w:rPr>
      </w:pPr>
      <w:r w:rsidRPr="00555109">
        <w:rPr>
          <w:rFonts w:ascii="Times New Roman" w:hAnsi="Times New Roman"/>
          <w:color w:val="000000" w:themeColor="text1"/>
        </w:rPr>
        <w:t>Compare t</w:t>
      </w:r>
      <w:r w:rsidR="009F6B18" w:rsidRPr="00555109">
        <w:rPr>
          <w:rFonts w:ascii="Times New Roman" w:hAnsi="Times New Roman"/>
          <w:color w:val="000000" w:themeColor="text1"/>
        </w:rPr>
        <w:t xml:space="preserve">he various Management Functions like Planning, Organizing, Staffing, Leading, Motivation and Control aspects. </w:t>
      </w:r>
    </w:p>
    <w:p w:rsidR="009F6B18" w:rsidRPr="00555109" w:rsidRDefault="00786AC8" w:rsidP="00555109">
      <w:pPr>
        <w:pStyle w:val="ListParagraph"/>
        <w:numPr>
          <w:ilvl w:val="0"/>
          <w:numId w:val="218"/>
        </w:numPr>
        <w:autoSpaceDE w:val="0"/>
        <w:autoSpaceDN w:val="0"/>
        <w:adjustRightInd w:val="0"/>
        <w:rPr>
          <w:rFonts w:ascii="Times New Roman" w:hAnsi="Times New Roman"/>
          <w:color w:val="000000" w:themeColor="text1"/>
        </w:rPr>
      </w:pPr>
      <w:r w:rsidRPr="00555109">
        <w:rPr>
          <w:rFonts w:ascii="Times New Roman" w:hAnsi="Times New Roman"/>
          <w:color w:val="000000" w:themeColor="text1"/>
        </w:rPr>
        <w:t xml:space="preserve">Develop </w:t>
      </w:r>
      <w:r w:rsidR="009F6B18" w:rsidRPr="00555109">
        <w:rPr>
          <w:rFonts w:ascii="Times New Roman" w:hAnsi="Times New Roman"/>
          <w:color w:val="000000" w:themeColor="text1"/>
        </w:rPr>
        <w:t xml:space="preserve"> the Management Practices in their domain area.</w:t>
      </w:r>
    </w:p>
    <w:p w:rsidR="00BE3AF3" w:rsidRDefault="00BE3AF3" w:rsidP="00BE3AF3">
      <w:pPr>
        <w:autoSpaceDE w:val="0"/>
        <w:autoSpaceDN w:val="0"/>
        <w:adjustRightInd w:val="0"/>
        <w:rPr>
          <w:color w:val="000000" w:themeColor="text1"/>
          <w:sz w:val="22"/>
          <w:szCs w:val="22"/>
        </w:rPr>
      </w:pPr>
    </w:p>
    <w:p w:rsidR="00555109" w:rsidRDefault="00555109" w:rsidP="00BE3AF3">
      <w:pPr>
        <w:autoSpaceDE w:val="0"/>
        <w:autoSpaceDN w:val="0"/>
        <w:adjustRightInd w:val="0"/>
        <w:rPr>
          <w:color w:val="000000" w:themeColor="text1"/>
          <w:sz w:val="22"/>
          <w:szCs w:val="22"/>
        </w:rPr>
      </w:pPr>
    </w:p>
    <w:p w:rsidR="00555109" w:rsidRDefault="00555109" w:rsidP="00BE3AF3">
      <w:pPr>
        <w:autoSpaceDE w:val="0"/>
        <w:autoSpaceDN w:val="0"/>
        <w:adjustRightInd w:val="0"/>
        <w:rPr>
          <w:color w:val="000000" w:themeColor="text1"/>
          <w:sz w:val="22"/>
          <w:szCs w:val="22"/>
        </w:rPr>
      </w:pPr>
    </w:p>
    <w:p w:rsidR="00555109" w:rsidRDefault="00555109" w:rsidP="00BE3AF3">
      <w:pPr>
        <w:autoSpaceDE w:val="0"/>
        <w:autoSpaceDN w:val="0"/>
        <w:adjustRightInd w:val="0"/>
        <w:rPr>
          <w:color w:val="000000" w:themeColor="text1"/>
          <w:sz w:val="22"/>
          <w:szCs w:val="22"/>
        </w:rPr>
      </w:pPr>
    </w:p>
    <w:p w:rsidR="00555109" w:rsidRDefault="00555109" w:rsidP="00BE3AF3">
      <w:pPr>
        <w:autoSpaceDE w:val="0"/>
        <w:autoSpaceDN w:val="0"/>
        <w:adjustRightInd w:val="0"/>
        <w:rPr>
          <w:color w:val="000000" w:themeColor="text1"/>
          <w:sz w:val="22"/>
          <w:szCs w:val="22"/>
        </w:rPr>
      </w:pPr>
    </w:p>
    <w:p w:rsidR="00555109" w:rsidRDefault="00555109" w:rsidP="00BE3AF3">
      <w:pPr>
        <w:autoSpaceDE w:val="0"/>
        <w:autoSpaceDN w:val="0"/>
        <w:adjustRightInd w:val="0"/>
        <w:rPr>
          <w:color w:val="000000" w:themeColor="text1"/>
          <w:sz w:val="22"/>
          <w:szCs w:val="22"/>
        </w:rPr>
      </w:pPr>
    </w:p>
    <w:p w:rsidR="00BE3AF3" w:rsidRPr="00555109" w:rsidRDefault="00A75BA2" w:rsidP="00BE3AF3">
      <w:pPr>
        <w:autoSpaceDE w:val="0"/>
        <w:autoSpaceDN w:val="0"/>
        <w:adjustRightInd w:val="0"/>
        <w:rPr>
          <w:b/>
          <w:color w:val="000000" w:themeColor="text1"/>
          <w:sz w:val="22"/>
          <w:szCs w:val="22"/>
        </w:rPr>
      </w:pPr>
      <w:r w:rsidRPr="00555109">
        <w:rPr>
          <w:b/>
          <w:color w:val="000000" w:themeColor="text1"/>
          <w:sz w:val="22"/>
          <w:szCs w:val="22"/>
        </w:rPr>
        <w:t xml:space="preserve">Text books: </w:t>
      </w:r>
    </w:p>
    <w:p w:rsidR="00BE3AF3" w:rsidRPr="00555109" w:rsidRDefault="00BE3AF3" w:rsidP="00856B49">
      <w:pPr>
        <w:numPr>
          <w:ilvl w:val="0"/>
          <w:numId w:val="106"/>
        </w:numPr>
        <w:autoSpaceDE w:val="0"/>
        <w:autoSpaceDN w:val="0"/>
        <w:adjustRightInd w:val="0"/>
        <w:spacing w:line="276" w:lineRule="auto"/>
        <w:rPr>
          <w:color w:val="000000" w:themeColor="text1"/>
          <w:sz w:val="22"/>
          <w:szCs w:val="22"/>
        </w:rPr>
      </w:pPr>
      <w:r w:rsidRPr="00555109">
        <w:rPr>
          <w:color w:val="000000" w:themeColor="text1"/>
          <w:sz w:val="22"/>
          <w:szCs w:val="22"/>
        </w:rPr>
        <w:t xml:space="preserve">Management Essentials, Andrew DuBrin, 9e,  Cengage Learning, 2012. </w:t>
      </w:r>
    </w:p>
    <w:p w:rsidR="00BE3AF3" w:rsidRPr="00555109" w:rsidRDefault="00BE3AF3" w:rsidP="00856B49">
      <w:pPr>
        <w:numPr>
          <w:ilvl w:val="0"/>
          <w:numId w:val="106"/>
        </w:numPr>
        <w:autoSpaceDE w:val="0"/>
        <w:autoSpaceDN w:val="0"/>
        <w:adjustRightInd w:val="0"/>
        <w:spacing w:line="276" w:lineRule="auto"/>
        <w:rPr>
          <w:color w:val="000000" w:themeColor="text1"/>
          <w:sz w:val="22"/>
          <w:szCs w:val="22"/>
        </w:rPr>
      </w:pPr>
      <w:r w:rsidRPr="00555109">
        <w:rPr>
          <w:color w:val="000000" w:themeColor="text1"/>
          <w:sz w:val="22"/>
          <w:szCs w:val="22"/>
        </w:rPr>
        <w:t>Fundamentals of Management, Stephen P.Robbins, Pearson Education, 2009.</w:t>
      </w:r>
    </w:p>
    <w:p w:rsidR="00A75BA2" w:rsidRPr="00555109" w:rsidRDefault="00A75BA2" w:rsidP="00A75BA2">
      <w:pPr>
        <w:autoSpaceDE w:val="0"/>
        <w:autoSpaceDN w:val="0"/>
        <w:adjustRightInd w:val="0"/>
        <w:spacing w:line="276" w:lineRule="auto"/>
        <w:rPr>
          <w:b/>
          <w:color w:val="000000" w:themeColor="text1"/>
          <w:sz w:val="22"/>
          <w:szCs w:val="22"/>
        </w:rPr>
      </w:pPr>
    </w:p>
    <w:p w:rsidR="00A75BA2" w:rsidRPr="00555109" w:rsidRDefault="00A75BA2" w:rsidP="00A75BA2">
      <w:pPr>
        <w:autoSpaceDE w:val="0"/>
        <w:autoSpaceDN w:val="0"/>
        <w:adjustRightInd w:val="0"/>
        <w:spacing w:line="276" w:lineRule="auto"/>
        <w:rPr>
          <w:color w:val="000000" w:themeColor="text1"/>
          <w:sz w:val="22"/>
          <w:szCs w:val="22"/>
        </w:rPr>
      </w:pPr>
      <w:r w:rsidRPr="00555109">
        <w:rPr>
          <w:b/>
          <w:color w:val="000000" w:themeColor="text1"/>
          <w:sz w:val="22"/>
          <w:szCs w:val="22"/>
        </w:rPr>
        <w:t>References</w:t>
      </w:r>
      <w:r w:rsidRPr="00555109">
        <w:rPr>
          <w:color w:val="000000" w:themeColor="text1"/>
          <w:sz w:val="22"/>
          <w:szCs w:val="22"/>
        </w:rPr>
        <w:t xml:space="preserve">: </w:t>
      </w:r>
    </w:p>
    <w:p w:rsidR="00BE3AF3" w:rsidRPr="00555109" w:rsidRDefault="00A75BA2" w:rsidP="00A75BA2">
      <w:pPr>
        <w:autoSpaceDE w:val="0"/>
        <w:autoSpaceDN w:val="0"/>
        <w:adjustRightInd w:val="0"/>
        <w:spacing w:line="276" w:lineRule="auto"/>
        <w:rPr>
          <w:color w:val="000000" w:themeColor="text1"/>
          <w:sz w:val="22"/>
          <w:szCs w:val="22"/>
        </w:rPr>
      </w:pPr>
      <w:r w:rsidRPr="00555109">
        <w:rPr>
          <w:color w:val="000000" w:themeColor="text1"/>
          <w:sz w:val="22"/>
          <w:szCs w:val="22"/>
        </w:rPr>
        <w:t xml:space="preserve">1. </w:t>
      </w:r>
      <w:r w:rsidR="00BE3AF3" w:rsidRPr="00555109">
        <w:rPr>
          <w:color w:val="000000" w:themeColor="text1"/>
          <w:sz w:val="22"/>
          <w:szCs w:val="22"/>
        </w:rPr>
        <w:t xml:space="preserve">Essentials of Management, Koontz Kleihrich, Tata Mc - Graw Hill. </w:t>
      </w:r>
    </w:p>
    <w:p w:rsidR="00BE3AF3" w:rsidRPr="00555109" w:rsidRDefault="00BE3AF3" w:rsidP="00856B49">
      <w:pPr>
        <w:numPr>
          <w:ilvl w:val="0"/>
          <w:numId w:val="106"/>
        </w:numPr>
        <w:autoSpaceDE w:val="0"/>
        <w:autoSpaceDN w:val="0"/>
        <w:adjustRightInd w:val="0"/>
        <w:spacing w:line="276" w:lineRule="auto"/>
        <w:rPr>
          <w:color w:val="000000" w:themeColor="text1"/>
          <w:sz w:val="22"/>
          <w:szCs w:val="22"/>
        </w:rPr>
      </w:pPr>
      <w:r w:rsidRPr="00555109">
        <w:rPr>
          <w:color w:val="000000" w:themeColor="text1"/>
          <w:sz w:val="22"/>
          <w:szCs w:val="22"/>
        </w:rPr>
        <w:t xml:space="preserve">Management Fundamentals, Robert N Lussier, 5e, Cengage Learning, 2013. </w:t>
      </w:r>
    </w:p>
    <w:p w:rsidR="00BE3AF3" w:rsidRPr="00555109" w:rsidRDefault="00BE3AF3" w:rsidP="00856B49">
      <w:pPr>
        <w:pStyle w:val="ListParagraph"/>
        <w:numPr>
          <w:ilvl w:val="0"/>
          <w:numId w:val="106"/>
        </w:numPr>
        <w:autoSpaceDE w:val="0"/>
        <w:autoSpaceDN w:val="0"/>
        <w:adjustRightInd w:val="0"/>
        <w:spacing w:after="0"/>
        <w:rPr>
          <w:rFonts w:ascii="Times New Roman" w:eastAsia="TimesNewRomanPSMT" w:hAnsi="Times New Roman"/>
          <w:color w:val="000000" w:themeColor="text1"/>
        </w:rPr>
      </w:pPr>
      <w:r w:rsidRPr="00555109">
        <w:rPr>
          <w:rFonts w:ascii="Times New Roman" w:hAnsi="Times New Roman"/>
          <w:color w:val="000000" w:themeColor="text1"/>
        </w:rPr>
        <w:t>Industrial Engineering and Management: Including Production Management, T.R.Banga, S.C Sharma , Khanna Publishers.</w:t>
      </w:r>
    </w:p>
    <w:p w:rsidR="001F4AAB" w:rsidRPr="00555109" w:rsidRDefault="001F4AAB" w:rsidP="001F4AAB">
      <w:pPr>
        <w:autoSpaceDE w:val="0"/>
        <w:autoSpaceDN w:val="0"/>
        <w:adjustRightInd w:val="0"/>
        <w:rPr>
          <w:rFonts w:eastAsia="TimesNewRomanPSMT"/>
          <w:color w:val="000000" w:themeColor="text1"/>
          <w:sz w:val="22"/>
          <w:szCs w:val="22"/>
        </w:rPr>
      </w:pPr>
    </w:p>
    <w:p w:rsidR="001F4AAB" w:rsidRPr="00555109" w:rsidRDefault="001F4AAB" w:rsidP="00555109">
      <w:pPr>
        <w:autoSpaceDE w:val="0"/>
        <w:autoSpaceDN w:val="0"/>
        <w:adjustRightInd w:val="0"/>
        <w:rPr>
          <w:rFonts w:eastAsia="TimesNewRomanPSMT"/>
          <w:b/>
          <w:color w:val="000000" w:themeColor="text1"/>
          <w:sz w:val="22"/>
          <w:szCs w:val="22"/>
        </w:rPr>
      </w:pPr>
      <w:r w:rsidRPr="00555109">
        <w:rPr>
          <w:rFonts w:eastAsia="TimesNewRomanPSMT"/>
          <w:b/>
          <w:color w:val="000000" w:themeColor="text1"/>
          <w:sz w:val="22"/>
          <w:szCs w:val="22"/>
        </w:rPr>
        <w:t>Online Resources :</w:t>
      </w:r>
    </w:p>
    <w:p w:rsidR="001F4AAB" w:rsidRPr="00555109" w:rsidRDefault="001F4AAB" w:rsidP="00555109">
      <w:pPr>
        <w:autoSpaceDE w:val="0"/>
        <w:autoSpaceDN w:val="0"/>
        <w:adjustRightInd w:val="0"/>
        <w:rPr>
          <w:rFonts w:eastAsia="TimesNewRomanPSMT"/>
          <w:color w:val="000000" w:themeColor="text1"/>
          <w:sz w:val="22"/>
          <w:szCs w:val="22"/>
        </w:rPr>
      </w:pPr>
    </w:p>
    <w:p w:rsidR="001F4AAB" w:rsidRPr="00555109" w:rsidRDefault="00555109" w:rsidP="00555109">
      <w:pPr>
        <w:autoSpaceDE w:val="0"/>
        <w:autoSpaceDN w:val="0"/>
        <w:adjustRightInd w:val="0"/>
        <w:rPr>
          <w:rFonts w:eastAsia="TimesNewRomanPSMT"/>
          <w:color w:val="000000" w:themeColor="text1"/>
          <w:sz w:val="22"/>
          <w:szCs w:val="22"/>
        </w:rPr>
      </w:pPr>
      <w:r>
        <w:rPr>
          <w:rFonts w:eastAsia="TimesNewRomanPSMT"/>
          <w:color w:val="000000" w:themeColor="text1"/>
          <w:sz w:val="22"/>
          <w:szCs w:val="22"/>
        </w:rPr>
        <w:t>1.</w:t>
      </w:r>
      <w:r w:rsidR="001F4AAB" w:rsidRPr="00555109">
        <w:rPr>
          <w:rFonts w:eastAsia="TimesNewRomanPSMT"/>
          <w:color w:val="000000" w:themeColor="text1"/>
          <w:sz w:val="22"/>
          <w:szCs w:val="22"/>
        </w:rPr>
        <w:t>https://nptel.ac.in/courses/112107292</w:t>
      </w:r>
    </w:p>
    <w:p w:rsidR="00BE3AF3" w:rsidRPr="00555109" w:rsidRDefault="00BE3AF3" w:rsidP="00BE3AF3">
      <w:pPr>
        <w:pStyle w:val="Header"/>
        <w:jc w:val="center"/>
        <w:rPr>
          <w:b/>
          <w:color w:val="000000" w:themeColor="text1"/>
          <w:sz w:val="22"/>
          <w:szCs w:val="22"/>
        </w:rPr>
      </w:pPr>
    </w:p>
    <w:p w:rsidR="00BE3AF3" w:rsidRPr="00A274FB" w:rsidRDefault="00BE3AF3" w:rsidP="00BE3AF3">
      <w:pPr>
        <w:pStyle w:val="Header"/>
        <w:jc w:val="center"/>
        <w:rPr>
          <w:b/>
          <w:color w:val="0D0D0D" w:themeColor="text1" w:themeTint="F2"/>
          <w:sz w:val="22"/>
          <w:szCs w:val="22"/>
        </w:rPr>
      </w:pPr>
    </w:p>
    <w:p w:rsidR="00BE3AF3" w:rsidRPr="00A274FB" w:rsidRDefault="00BE3AF3" w:rsidP="00BE3AF3">
      <w:pPr>
        <w:pStyle w:val="Header"/>
        <w:jc w:val="center"/>
        <w:rPr>
          <w:b/>
          <w:color w:val="0D0D0D" w:themeColor="text1" w:themeTint="F2"/>
          <w:sz w:val="22"/>
          <w:szCs w:val="22"/>
        </w:rPr>
      </w:pPr>
    </w:p>
    <w:p w:rsidR="00BE3AF3" w:rsidRPr="00A274FB" w:rsidRDefault="00BE3AF3" w:rsidP="00BE3AF3">
      <w:pPr>
        <w:rPr>
          <w:b/>
          <w:color w:val="0D0D0D" w:themeColor="text1" w:themeTint="F2"/>
          <w:sz w:val="22"/>
          <w:szCs w:val="22"/>
        </w:rPr>
      </w:pPr>
      <w:r w:rsidRPr="00A274FB">
        <w:rPr>
          <w:b/>
          <w:color w:val="0D0D0D" w:themeColor="text1" w:themeTint="F2"/>
          <w:sz w:val="22"/>
          <w:szCs w:val="22"/>
        </w:rPr>
        <w:br w:type="page"/>
      </w:r>
    </w:p>
    <w:p w:rsidR="00BE3AF3" w:rsidRPr="00A274FB" w:rsidRDefault="00BE3AF3" w:rsidP="00BE3AF3">
      <w:pPr>
        <w:pStyle w:val="Header"/>
        <w:jc w:val="center"/>
        <w:rPr>
          <w:b/>
          <w:color w:val="0D0D0D" w:themeColor="text1" w:themeTint="F2"/>
          <w:sz w:val="22"/>
          <w:szCs w:val="22"/>
        </w:rPr>
      </w:pPr>
    </w:p>
    <w:p w:rsidR="00BE3AF3" w:rsidRPr="00A274FB" w:rsidRDefault="00BE3AF3" w:rsidP="00BE3AF3">
      <w:pPr>
        <w:pStyle w:val="Header"/>
        <w:jc w:val="center"/>
        <w:rPr>
          <w:b/>
          <w:color w:val="0D0D0D" w:themeColor="text1" w:themeTint="F2"/>
          <w:sz w:val="22"/>
          <w:szCs w:val="22"/>
        </w:rPr>
      </w:pPr>
      <w:r w:rsidRPr="00A274FB">
        <w:rPr>
          <w:b/>
          <w:color w:val="0D0D0D" w:themeColor="text1" w:themeTint="F2"/>
          <w:sz w:val="22"/>
          <w:szCs w:val="22"/>
        </w:rPr>
        <w:t>MINI PROJECT / SUMMER INTERNSHIP</w:t>
      </w:r>
    </w:p>
    <w:p w:rsidR="00BE3AF3" w:rsidRPr="00A274FB" w:rsidRDefault="00BE3AF3" w:rsidP="00BE3AF3">
      <w:pPr>
        <w:rPr>
          <w:color w:val="0D0D0D" w:themeColor="text1" w:themeTint="F2"/>
          <w:sz w:val="22"/>
          <w:szCs w:val="22"/>
        </w:rPr>
      </w:pPr>
    </w:p>
    <w:p w:rsidR="00BE3AF3" w:rsidRPr="00A274FB" w:rsidRDefault="00BE3AF3" w:rsidP="00BE3AF3">
      <w:pPr>
        <w:rPr>
          <w:b/>
          <w:color w:val="0D0D0D" w:themeColor="text1" w:themeTint="F2"/>
          <w:sz w:val="22"/>
          <w:szCs w:val="22"/>
        </w:rPr>
      </w:pPr>
      <w:r w:rsidRPr="00A274FB">
        <w:rPr>
          <w:b/>
          <w:color w:val="0D0D0D" w:themeColor="text1" w:themeTint="F2"/>
          <w:sz w:val="22"/>
          <w:szCs w:val="22"/>
        </w:rPr>
        <w:t>IV Year B.Tech. I-Sem</w:t>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00F250EB" w:rsidRPr="00A274FB">
        <w:rPr>
          <w:b/>
          <w:color w:val="0D0D0D" w:themeColor="text1" w:themeTint="F2"/>
          <w:sz w:val="22"/>
          <w:szCs w:val="22"/>
        </w:rPr>
        <w:t xml:space="preserve">         </w:t>
      </w:r>
      <w:r w:rsidRPr="00A274FB">
        <w:rPr>
          <w:b/>
          <w:color w:val="0D0D0D" w:themeColor="text1" w:themeTint="F2"/>
          <w:sz w:val="22"/>
          <w:szCs w:val="22"/>
        </w:rPr>
        <w:tab/>
      </w:r>
      <w:r w:rsidR="00F250EB" w:rsidRPr="00A274FB">
        <w:rPr>
          <w:b/>
          <w:color w:val="0D0D0D" w:themeColor="text1" w:themeTint="F2"/>
          <w:sz w:val="22"/>
          <w:szCs w:val="22"/>
        </w:rPr>
        <w:t xml:space="preserve">           </w:t>
      </w:r>
      <w:r w:rsidRPr="00A274FB">
        <w:rPr>
          <w:b/>
          <w:color w:val="0D0D0D" w:themeColor="text1" w:themeTint="F2"/>
          <w:sz w:val="22"/>
          <w:szCs w:val="22"/>
        </w:rPr>
        <w:t>L   T    P   C</w:t>
      </w:r>
    </w:p>
    <w:p w:rsidR="00BE3AF3" w:rsidRPr="00A274FB" w:rsidRDefault="00BE3AF3" w:rsidP="00BE3AF3">
      <w:pPr>
        <w:jc w:val="center"/>
        <w:rPr>
          <w:b/>
          <w:bCs/>
          <w:color w:val="0D0D0D" w:themeColor="text1" w:themeTint="F2"/>
          <w:sz w:val="22"/>
          <w:szCs w:val="22"/>
        </w:rPr>
      </w:pP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t>0    0   4   2</w:t>
      </w:r>
    </w:p>
    <w:p w:rsidR="00BE3AF3" w:rsidRPr="00A274FB" w:rsidRDefault="00BE3AF3" w:rsidP="00555109">
      <w:pPr>
        <w:spacing w:line="276" w:lineRule="auto"/>
        <w:jc w:val="both"/>
        <w:rPr>
          <w:color w:val="0D0D0D" w:themeColor="text1" w:themeTint="F2"/>
          <w:sz w:val="22"/>
          <w:szCs w:val="22"/>
        </w:rPr>
      </w:pPr>
    </w:p>
    <w:p w:rsidR="00BE3AF3" w:rsidRPr="00A274FB" w:rsidRDefault="00BE3AF3" w:rsidP="00555109">
      <w:pPr>
        <w:spacing w:line="276" w:lineRule="auto"/>
        <w:jc w:val="both"/>
        <w:rPr>
          <w:color w:val="0D0D0D" w:themeColor="text1" w:themeTint="F2"/>
          <w:sz w:val="22"/>
          <w:szCs w:val="22"/>
        </w:rPr>
      </w:pPr>
      <w:r w:rsidRPr="00A274FB">
        <w:rPr>
          <w:color w:val="0D0D0D" w:themeColor="text1" w:themeTint="F2"/>
          <w:sz w:val="22"/>
          <w:szCs w:val="22"/>
        </w:rPr>
        <w:t>A) There shall be an Industrial oriented Mini Project in Collaboration with an Industry of the relevant specialization to be registered immediately after III Year II Semester Examinations and taken up during the summer vacation  for about eight weeks duration.</w:t>
      </w:r>
    </w:p>
    <w:p w:rsidR="00BE3AF3" w:rsidRPr="00A274FB" w:rsidRDefault="00BE3AF3" w:rsidP="00555109">
      <w:pPr>
        <w:spacing w:line="276" w:lineRule="auto"/>
        <w:jc w:val="both"/>
        <w:rPr>
          <w:color w:val="0D0D0D" w:themeColor="text1" w:themeTint="F2"/>
          <w:sz w:val="22"/>
          <w:szCs w:val="22"/>
        </w:rPr>
      </w:pPr>
    </w:p>
    <w:p w:rsidR="00BE3AF3" w:rsidRPr="00A274FB" w:rsidRDefault="00BE3AF3" w:rsidP="00555109">
      <w:pPr>
        <w:spacing w:line="276" w:lineRule="auto"/>
        <w:jc w:val="both"/>
        <w:rPr>
          <w:color w:val="0D0D0D" w:themeColor="text1" w:themeTint="F2"/>
          <w:sz w:val="22"/>
          <w:szCs w:val="22"/>
        </w:rPr>
      </w:pPr>
      <w:r w:rsidRPr="00A274FB">
        <w:rPr>
          <w:color w:val="0D0D0D" w:themeColor="text1" w:themeTint="F2"/>
          <w:sz w:val="22"/>
          <w:szCs w:val="22"/>
        </w:rPr>
        <w:t xml:space="preserve">B) The industry oriented Mini-Project shall be submitted in a report form, and a presentation of the same shall be made before a Committee, which evaluates it for 100 marks. The committee shall consist of Head of the Department, the supervisor of Mini-Project, and a Senior Faculty Member of the Department. There shall be no internal marks for Industry oriented Mini-Project. The Mini-Project shall be evaluated in the IV year I Semester. </w:t>
      </w:r>
    </w:p>
    <w:p w:rsidR="00BE3AF3" w:rsidRPr="00A274FB" w:rsidRDefault="00BE3AF3" w:rsidP="00BE3AF3">
      <w:pP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p>
    <w:p w:rsidR="00BE3AF3" w:rsidRPr="00A274FB" w:rsidRDefault="00BE3AF3" w:rsidP="00BE3AF3">
      <w:pPr>
        <w:rPr>
          <w:b/>
          <w:color w:val="0D0D0D" w:themeColor="text1" w:themeTint="F2"/>
          <w:sz w:val="22"/>
          <w:szCs w:val="22"/>
        </w:rPr>
      </w:pPr>
      <w:r w:rsidRPr="00A274FB">
        <w:rPr>
          <w:b/>
          <w:color w:val="0D0D0D" w:themeColor="text1" w:themeTint="F2"/>
          <w:sz w:val="22"/>
          <w:szCs w:val="22"/>
        </w:rPr>
        <w:br w:type="page"/>
      </w:r>
    </w:p>
    <w:p w:rsidR="00BE3AF3" w:rsidRPr="00A274FB" w:rsidRDefault="00BE3AF3" w:rsidP="00BE3AF3">
      <w:pPr>
        <w:pStyle w:val="Header"/>
        <w:jc w:val="center"/>
        <w:rPr>
          <w:b/>
          <w:color w:val="0D0D0D" w:themeColor="text1" w:themeTint="F2"/>
          <w:sz w:val="22"/>
          <w:szCs w:val="22"/>
        </w:rPr>
      </w:pPr>
      <w:r w:rsidRPr="00A274FB">
        <w:rPr>
          <w:b/>
          <w:color w:val="0D0D0D" w:themeColor="text1" w:themeTint="F2"/>
          <w:sz w:val="22"/>
          <w:szCs w:val="22"/>
        </w:rPr>
        <w:lastRenderedPageBreak/>
        <w:t>PROJECT STAGE – I</w:t>
      </w:r>
    </w:p>
    <w:p w:rsidR="00BE3AF3" w:rsidRPr="00A274FB" w:rsidRDefault="00BE3AF3" w:rsidP="00BE3AF3">
      <w:pPr>
        <w:rPr>
          <w:color w:val="0D0D0D" w:themeColor="text1" w:themeTint="F2"/>
          <w:sz w:val="22"/>
          <w:szCs w:val="22"/>
        </w:rPr>
      </w:pPr>
    </w:p>
    <w:p w:rsidR="00BE3AF3" w:rsidRPr="00A274FB" w:rsidRDefault="00BE3AF3" w:rsidP="00BE3AF3">
      <w:pPr>
        <w:rPr>
          <w:b/>
          <w:color w:val="0D0D0D" w:themeColor="text1" w:themeTint="F2"/>
          <w:sz w:val="22"/>
          <w:szCs w:val="22"/>
        </w:rPr>
      </w:pPr>
      <w:r w:rsidRPr="00A274FB">
        <w:rPr>
          <w:b/>
          <w:color w:val="0D0D0D" w:themeColor="text1" w:themeTint="F2"/>
          <w:sz w:val="22"/>
          <w:szCs w:val="22"/>
        </w:rPr>
        <w:t>IV Year B.Tech.I-Sem</w:t>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00F250EB" w:rsidRPr="00A274FB">
        <w:rPr>
          <w:b/>
          <w:color w:val="0D0D0D" w:themeColor="text1" w:themeTint="F2"/>
          <w:sz w:val="22"/>
          <w:szCs w:val="22"/>
        </w:rPr>
        <w:t xml:space="preserve">           </w:t>
      </w:r>
      <w:r w:rsidRPr="00A274FB">
        <w:rPr>
          <w:b/>
          <w:color w:val="0D0D0D" w:themeColor="text1" w:themeTint="F2"/>
          <w:sz w:val="22"/>
          <w:szCs w:val="22"/>
        </w:rPr>
        <w:t>L   T    P   C</w:t>
      </w:r>
    </w:p>
    <w:p w:rsidR="00BE3AF3" w:rsidRPr="00A274FB" w:rsidRDefault="00BE3AF3" w:rsidP="00BE3AF3">
      <w:pPr>
        <w:jc w:val="center"/>
        <w:rPr>
          <w:b/>
          <w:bCs/>
          <w:color w:val="0D0D0D" w:themeColor="text1" w:themeTint="F2"/>
          <w:sz w:val="22"/>
          <w:szCs w:val="22"/>
        </w:rPr>
      </w:pP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t>0   0   6   3</w:t>
      </w:r>
    </w:p>
    <w:p w:rsidR="00BE3AF3" w:rsidRPr="00A274FB" w:rsidRDefault="00BE3AF3" w:rsidP="00BE3AF3">
      <w:pPr>
        <w:pStyle w:val="Header"/>
        <w:spacing w:line="360" w:lineRule="auto"/>
        <w:ind w:left="360" w:hanging="360"/>
        <w:jc w:val="both"/>
        <w:rPr>
          <w:b/>
          <w:color w:val="0D0D0D" w:themeColor="text1" w:themeTint="F2"/>
          <w:sz w:val="22"/>
          <w:szCs w:val="22"/>
        </w:rPr>
      </w:pPr>
    </w:p>
    <w:p w:rsidR="00BE3AF3" w:rsidRPr="00A274FB" w:rsidRDefault="00BE3AF3" w:rsidP="00555109">
      <w:pPr>
        <w:spacing w:line="276" w:lineRule="auto"/>
        <w:jc w:val="both"/>
        <w:rPr>
          <w:color w:val="0D0D0D" w:themeColor="text1" w:themeTint="F2"/>
          <w:sz w:val="22"/>
          <w:szCs w:val="22"/>
        </w:rPr>
      </w:pPr>
      <w:r w:rsidRPr="00A274FB">
        <w:rPr>
          <w:color w:val="0D0D0D" w:themeColor="text1" w:themeTint="F2"/>
          <w:sz w:val="22"/>
          <w:szCs w:val="22"/>
        </w:rPr>
        <w:t>Each Student shall start the project work during the IVth Year –I Semester  as per the instructions of the of the Project Guide/Project Supervisor  assigned by the HEAD Of The DEPARTMEN. Out of a total 200 marks allotted for the Project Work, 60 marks shall be for CIE( Continuous Project Evaluation ) and 140 marks for SEE(End Semester  Viva –Voce Examination.</w:t>
      </w:r>
      <w:r w:rsidRPr="00A274FB">
        <w:rPr>
          <w:color w:val="0D0D0D" w:themeColor="text1" w:themeTint="F2"/>
          <w:sz w:val="22"/>
          <w:szCs w:val="22"/>
        </w:rPr>
        <w:br w:type="page"/>
      </w:r>
    </w:p>
    <w:p w:rsidR="00BE3AF3" w:rsidRPr="00A274FB" w:rsidRDefault="00BE3AF3" w:rsidP="00BE3AF3">
      <w:pPr>
        <w:pStyle w:val="Header"/>
        <w:jc w:val="center"/>
        <w:rPr>
          <w:b/>
          <w:color w:val="0D0D0D" w:themeColor="text1" w:themeTint="F2"/>
          <w:sz w:val="22"/>
          <w:szCs w:val="22"/>
        </w:rPr>
      </w:pPr>
      <w:r w:rsidRPr="00A274FB">
        <w:rPr>
          <w:b/>
          <w:color w:val="0D0D0D" w:themeColor="text1" w:themeTint="F2"/>
          <w:sz w:val="22"/>
          <w:szCs w:val="22"/>
        </w:rPr>
        <w:lastRenderedPageBreak/>
        <w:t>SEMINAR</w:t>
      </w:r>
    </w:p>
    <w:p w:rsidR="00BE3AF3" w:rsidRPr="00A274FB" w:rsidRDefault="00BE3AF3" w:rsidP="00BE3AF3">
      <w:pPr>
        <w:rPr>
          <w:color w:val="0D0D0D" w:themeColor="text1" w:themeTint="F2"/>
          <w:sz w:val="22"/>
          <w:szCs w:val="22"/>
        </w:rPr>
      </w:pPr>
    </w:p>
    <w:p w:rsidR="00BE3AF3" w:rsidRPr="00A274FB" w:rsidRDefault="00BE3AF3" w:rsidP="00BE3AF3">
      <w:pPr>
        <w:rPr>
          <w:b/>
          <w:color w:val="0D0D0D" w:themeColor="text1" w:themeTint="F2"/>
          <w:sz w:val="22"/>
          <w:szCs w:val="22"/>
        </w:rPr>
      </w:pPr>
      <w:r w:rsidRPr="00A274FB">
        <w:rPr>
          <w:b/>
          <w:color w:val="0D0D0D" w:themeColor="text1" w:themeTint="F2"/>
          <w:sz w:val="22"/>
          <w:szCs w:val="22"/>
        </w:rPr>
        <w:t>IV Year B.Tech. I-Sem</w:t>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00F250EB" w:rsidRPr="00A274FB">
        <w:rPr>
          <w:b/>
          <w:color w:val="0D0D0D" w:themeColor="text1" w:themeTint="F2"/>
          <w:sz w:val="22"/>
          <w:szCs w:val="22"/>
        </w:rPr>
        <w:t xml:space="preserve">           </w:t>
      </w:r>
      <w:r w:rsidRPr="00A274FB">
        <w:rPr>
          <w:b/>
          <w:color w:val="0D0D0D" w:themeColor="text1" w:themeTint="F2"/>
          <w:sz w:val="22"/>
          <w:szCs w:val="22"/>
        </w:rPr>
        <w:t>L   T    P   C</w:t>
      </w:r>
    </w:p>
    <w:p w:rsidR="00BE3AF3" w:rsidRPr="00A274FB" w:rsidRDefault="00BE3AF3" w:rsidP="00BE3AF3">
      <w:pPr>
        <w:jc w:val="center"/>
        <w:rPr>
          <w:b/>
          <w:bCs/>
          <w:color w:val="0D0D0D" w:themeColor="text1" w:themeTint="F2"/>
          <w:sz w:val="22"/>
          <w:szCs w:val="22"/>
        </w:rPr>
      </w:pP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00555109">
        <w:rPr>
          <w:b/>
          <w:color w:val="0D0D0D" w:themeColor="text1" w:themeTint="F2"/>
          <w:sz w:val="22"/>
          <w:szCs w:val="22"/>
        </w:rPr>
        <w:t xml:space="preserve"> </w:t>
      </w:r>
      <w:r w:rsidRPr="00A274FB">
        <w:rPr>
          <w:b/>
          <w:color w:val="0D0D0D" w:themeColor="text1" w:themeTint="F2"/>
          <w:sz w:val="22"/>
          <w:szCs w:val="22"/>
        </w:rPr>
        <w:t xml:space="preserve">0 </w:t>
      </w:r>
      <w:r w:rsidR="00555109">
        <w:rPr>
          <w:b/>
          <w:color w:val="0D0D0D" w:themeColor="text1" w:themeTint="F2"/>
          <w:sz w:val="22"/>
          <w:szCs w:val="22"/>
        </w:rPr>
        <w:t xml:space="preserve"> </w:t>
      </w:r>
      <w:r w:rsidRPr="00A274FB">
        <w:rPr>
          <w:b/>
          <w:color w:val="0D0D0D" w:themeColor="text1" w:themeTint="F2"/>
          <w:sz w:val="22"/>
          <w:szCs w:val="22"/>
        </w:rPr>
        <w:t xml:space="preserve">  0   </w:t>
      </w:r>
      <w:r w:rsidR="00555109">
        <w:rPr>
          <w:b/>
          <w:color w:val="0D0D0D" w:themeColor="text1" w:themeTint="F2"/>
          <w:sz w:val="22"/>
          <w:szCs w:val="22"/>
        </w:rPr>
        <w:t xml:space="preserve"> </w:t>
      </w:r>
      <w:r w:rsidRPr="00A274FB">
        <w:rPr>
          <w:b/>
          <w:color w:val="0D0D0D" w:themeColor="text1" w:themeTint="F2"/>
          <w:sz w:val="22"/>
          <w:szCs w:val="22"/>
        </w:rPr>
        <w:t xml:space="preserve">2  </w:t>
      </w:r>
      <w:r w:rsidR="00555109">
        <w:rPr>
          <w:b/>
          <w:color w:val="0D0D0D" w:themeColor="text1" w:themeTint="F2"/>
          <w:sz w:val="22"/>
          <w:szCs w:val="22"/>
        </w:rPr>
        <w:t xml:space="preserve"> </w:t>
      </w:r>
      <w:r w:rsidRPr="00A274FB">
        <w:rPr>
          <w:b/>
          <w:color w:val="0D0D0D" w:themeColor="text1" w:themeTint="F2"/>
          <w:sz w:val="22"/>
          <w:szCs w:val="22"/>
        </w:rPr>
        <w:t xml:space="preserve"> 1</w:t>
      </w:r>
    </w:p>
    <w:p w:rsidR="00BE3AF3" w:rsidRPr="00A274FB" w:rsidRDefault="00BE3AF3" w:rsidP="00BE3AF3">
      <w:pPr>
        <w:pStyle w:val="Header"/>
        <w:spacing w:line="360" w:lineRule="auto"/>
        <w:ind w:left="360" w:hanging="360"/>
        <w:jc w:val="both"/>
        <w:rPr>
          <w:b/>
          <w:color w:val="0D0D0D" w:themeColor="text1" w:themeTint="F2"/>
          <w:sz w:val="22"/>
          <w:szCs w:val="22"/>
        </w:rPr>
      </w:pPr>
    </w:p>
    <w:p w:rsidR="00BE3AF3" w:rsidRPr="00A274FB" w:rsidRDefault="00BE3AF3" w:rsidP="00555109">
      <w:pPr>
        <w:spacing w:line="276" w:lineRule="auto"/>
        <w:rPr>
          <w:color w:val="0D0D0D" w:themeColor="text1" w:themeTint="F2"/>
          <w:sz w:val="22"/>
          <w:szCs w:val="22"/>
        </w:rPr>
      </w:pPr>
      <w:r w:rsidRPr="00A274FB">
        <w:rPr>
          <w:color w:val="0D0D0D" w:themeColor="text1" w:themeTint="F2"/>
          <w:sz w:val="22"/>
          <w:szCs w:val="22"/>
        </w:rPr>
        <w:t>There shall be a Seminar Presentation in IV Year II Semester.</w:t>
      </w:r>
    </w:p>
    <w:p w:rsidR="00BE3AF3" w:rsidRPr="00A274FB" w:rsidRDefault="00BE3AF3" w:rsidP="00555109">
      <w:pPr>
        <w:spacing w:line="276" w:lineRule="auto"/>
        <w:rPr>
          <w:color w:val="0D0D0D" w:themeColor="text1" w:themeTint="F2"/>
          <w:sz w:val="22"/>
          <w:szCs w:val="22"/>
        </w:rPr>
      </w:pPr>
    </w:p>
    <w:p w:rsidR="00BE3AF3" w:rsidRPr="00A274FB" w:rsidRDefault="00BE3AF3" w:rsidP="00555109">
      <w:pPr>
        <w:spacing w:line="276" w:lineRule="auto"/>
        <w:jc w:val="both"/>
        <w:rPr>
          <w:color w:val="0D0D0D" w:themeColor="text1" w:themeTint="F2"/>
          <w:sz w:val="22"/>
          <w:szCs w:val="22"/>
        </w:rPr>
      </w:pPr>
      <w:r w:rsidRPr="00A274FB">
        <w:rPr>
          <w:color w:val="0D0D0D" w:themeColor="text1" w:themeTint="F2"/>
          <w:sz w:val="22"/>
          <w:szCs w:val="22"/>
        </w:rPr>
        <w:t>For the seminar, the student shall collect the information on a specialized topic, prepare a Technical Report and Submit to the Department at the time of Seminar Presentation. The Seminar Presentation (along with the Technical Report) shall be evaluated by two faculty members assigned by the Head of the Department, for 100 marks. There shall be SEE or external Examination for Seminar</w:t>
      </w:r>
      <w:r w:rsidR="00555109">
        <w:rPr>
          <w:color w:val="0D0D0D" w:themeColor="text1" w:themeTint="F2"/>
          <w:sz w:val="22"/>
          <w:szCs w:val="22"/>
        </w:rPr>
        <w:t>.</w:t>
      </w: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BE3AF3" w:rsidRPr="00A274FB" w:rsidRDefault="00BE3AF3" w:rsidP="00BE3AF3">
      <w:pPr>
        <w:rPr>
          <w:b/>
          <w:color w:val="0D0D0D" w:themeColor="text1" w:themeTint="F2"/>
          <w:sz w:val="22"/>
          <w:szCs w:val="22"/>
        </w:rPr>
      </w:pPr>
    </w:p>
    <w:p w:rsidR="00F250EB" w:rsidRPr="00A274FB" w:rsidRDefault="00F250EB" w:rsidP="00BE3AF3">
      <w:pPr>
        <w:rPr>
          <w:b/>
          <w:color w:val="0D0D0D" w:themeColor="text1" w:themeTint="F2"/>
          <w:sz w:val="22"/>
          <w:szCs w:val="22"/>
        </w:rPr>
      </w:pPr>
    </w:p>
    <w:p w:rsidR="00F250EB" w:rsidRPr="00A274FB" w:rsidRDefault="00F250EB" w:rsidP="00BE3AF3">
      <w:pPr>
        <w:rPr>
          <w:b/>
          <w:color w:val="0D0D0D" w:themeColor="text1" w:themeTint="F2"/>
          <w:sz w:val="22"/>
          <w:szCs w:val="22"/>
        </w:rPr>
      </w:pPr>
    </w:p>
    <w:p w:rsidR="000547BF" w:rsidRPr="00A274FB" w:rsidRDefault="000547BF" w:rsidP="00F05C29">
      <w:pPr>
        <w:rPr>
          <w:b/>
          <w:color w:val="0D0D0D" w:themeColor="text1" w:themeTint="F2"/>
          <w:sz w:val="22"/>
          <w:szCs w:val="22"/>
        </w:rPr>
      </w:pPr>
    </w:p>
    <w:p w:rsidR="00DF4EB7" w:rsidRPr="00A75BA2" w:rsidRDefault="00DF4EB7" w:rsidP="00DF4EB7">
      <w:pPr>
        <w:jc w:val="center"/>
        <w:rPr>
          <w:b/>
          <w:color w:val="FF0000"/>
          <w:sz w:val="22"/>
          <w:szCs w:val="22"/>
        </w:rPr>
      </w:pPr>
    </w:p>
    <w:p w:rsidR="00DF4EB7" w:rsidRPr="00555109" w:rsidRDefault="00DF4EB7" w:rsidP="00DF4EB7">
      <w:pPr>
        <w:jc w:val="center"/>
        <w:rPr>
          <w:color w:val="000000" w:themeColor="text1"/>
          <w:sz w:val="22"/>
          <w:szCs w:val="22"/>
        </w:rPr>
      </w:pPr>
      <w:r w:rsidRPr="00555109">
        <w:rPr>
          <w:b/>
          <w:color w:val="000000" w:themeColor="text1"/>
          <w:sz w:val="22"/>
          <w:szCs w:val="22"/>
        </w:rPr>
        <w:t xml:space="preserve">SOLID WASTE MANAGEMENT </w:t>
      </w:r>
    </w:p>
    <w:p w:rsidR="00DF4EB7" w:rsidRPr="00555109" w:rsidRDefault="00555109" w:rsidP="00DF4EB7">
      <w:pPr>
        <w:rPr>
          <w:color w:val="000000" w:themeColor="text1"/>
          <w:sz w:val="22"/>
          <w:szCs w:val="22"/>
        </w:rPr>
      </w:pPr>
      <w:r w:rsidRPr="00555109">
        <w:rPr>
          <w:b/>
          <w:color w:val="000000" w:themeColor="text1"/>
          <w:sz w:val="22"/>
          <w:szCs w:val="22"/>
        </w:rPr>
        <w:t xml:space="preserve">                                                                     (Professional Elective – V)</w:t>
      </w:r>
    </w:p>
    <w:p w:rsidR="00DF4EB7" w:rsidRPr="00555109" w:rsidRDefault="00DF4EB7" w:rsidP="00DF4EB7">
      <w:pPr>
        <w:rPr>
          <w:b/>
          <w:color w:val="000000" w:themeColor="text1"/>
          <w:sz w:val="22"/>
          <w:szCs w:val="22"/>
        </w:rPr>
      </w:pPr>
      <w:r w:rsidRPr="00555109">
        <w:rPr>
          <w:b/>
          <w:color w:val="000000" w:themeColor="text1"/>
          <w:sz w:val="22"/>
          <w:szCs w:val="22"/>
        </w:rPr>
        <w:t>IV Year B.Tech. II-Sem</w:t>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L   T    P   C</w:t>
      </w:r>
    </w:p>
    <w:p w:rsidR="00DF4EB7" w:rsidRPr="00555109" w:rsidRDefault="00DF4EB7" w:rsidP="00DF4EB7">
      <w:pPr>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F250EB" w:rsidRPr="00555109">
        <w:rPr>
          <w:b/>
          <w:color w:val="000000" w:themeColor="text1"/>
          <w:sz w:val="22"/>
          <w:szCs w:val="22"/>
        </w:rPr>
        <w:t xml:space="preserve">      </w:t>
      </w:r>
      <w:r w:rsidRPr="00555109">
        <w:rPr>
          <w:b/>
          <w:color w:val="000000" w:themeColor="text1"/>
          <w:sz w:val="22"/>
          <w:szCs w:val="22"/>
        </w:rPr>
        <w:t>3    0    0    3</w:t>
      </w:r>
    </w:p>
    <w:p w:rsidR="00DF4EB7" w:rsidRPr="00555109" w:rsidRDefault="00DF4EB7" w:rsidP="0040423A">
      <w:pPr>
        <w:spacing w:line="276" w:lineRule="auto"/>
        <w:jc w:val="both"/>
        <w:rPr>
          <w:color w:val="000000" w:themeColor="text1"/>
          <w:sz w:val="22"/>
          <w:szCs w:val="22"/>
        </w:rPr>
      </w:pPr>
      <w:r w:rsidRPr="00C72402">
        <w:rPr>
          <w:b/>
          <w:color w:val="000000" w:themeColor="text1"/>
          <w:sz w:val="22"/>
          <w:szCs w:val="22"/>
        </w:rPr>
        <w:t>Course Objectives:</w:t>
      </w:r>
      <w:r w:rsidRPr="00555109">
        <w:rPr>
          <w:color w:val="000000" w:themeColor="text1"/>
          <w:sz w:val="22"/>
          <w:szCs w:val="22"/>
        </w:rPr>
        <w:t xml:space="preserve"> The objectives of the course are to </w:t>
      </w:r>
    </w:p>
    <w:p w:rsidR="00DF4EB7" w:rsidRPr="00555109" w:rsidRDefault="00DF4EB7" w:rsidP="0040423A">
      <w:pPr>
        <w:numPr>
          <w:ilvl w:val="0"/>
          <w:numId w:val="116"/>
        </w:numPr>
        <w:spacing w:line="276" w:lineRule="auto"/>
        <w:jc w:val="both"/>
        <w:rPr>
          <w:color w:val="000000" w:themeColor="text1"/>
          <w:sz w:val="22"/>
          <w:szCs w:val="22"/>
        </w:rPr>
      </w:pPr>
      <w:r w:rsidRPr="00555109">
        <w:rPr>
          <w:color w:val="000000" w:themeColor="text1"/>
          <w:sz w:val="22"/>
          <w:szCs w:val="22"/>
        </w:rPr>
        <w:t xml:space="preserve">Define the terms </w:t>
      </w:r>
      <w:r w:rsidR="00555109" w:rsidRPr="00555109">
        <w:rPr>
          <w:bCs/>
          <w:color w:val="000000" w:themeColor="text1"/>
          <w:sz w:val="22"/>
          <w:szCs w:val="22"/>
        </w:rPr>
        <w:t>and u</w:t>
      </w:r>
      <w:r w:rsidRPr="00555109">
        <w:rPr>
          <w:bCs/>
          <w:color w:val="000000" w:themeColor="text1"/>
          <w:sz w:val="22"/>
          <w:szCs w:val="22"/>
        </w:rPr>
        <w:t xml:space="preserve">nderstand </w:t>
      </w:r>
      <w:r w:rsidRPr="00555109">
        <w:rPr>
          <w:color w:val="000000" w:themeColor="text1"/>
          <w:sz w:val="22"/>
          <w:szCs w:val="22"/>
        </w:rPr>
        <w:t>the necessity of solid waste management.</w:t>
      </w:r>
    </w:p>
    <w:p w:rsidR="00DF4EB7" w:rsidRPr="00555109" w:rsidRDefault="00DF4EB7" w:rsidP="0040423A">
      <w:pPr>
        <w:numPr>
          <w:ilvl w:val="0"/>
          <w:numId w:val="116"/>
        </w:numPr>
        <w:spacing w:line="276" w:lineRule="auto"/>
        <w:jc w:val="both"/>
        <w:rPr>
          <w:color w:val="000000" w:themeColor="text1"/>
          <w:sz w:val="22"/>
          <w:szCs w:val="22"/>
        </w:rPr>
      </w:pPr>
      <w:r w:rsidRPr="00555109">
        <w:rPr>
          <w:color w:val="000000" w:themeColor="text1"/>
          <w:sz w:val="22"/>
          <w:szCs w:val="22"/>
        </w:rPr>
        <w:t>Explain the strategies for the collection of solid waste.</w:t>
      </w:r>
    </w:p>
    <w:p w:rsidR="00DF4EB7" w:rsidRPr="00555109" w:rsidRDefault="00DF4EB7" w:rsidP="0040423A">
      <w:pPr>
        <w:numPr>
          <w:ilvl w:val="0"/>
          <w:numId w:val="116"/>
        </w:numPr>
        <w:spacing w:line="276" w:lineRule="auto"/>
        <w:jc w:val="both"/>
        <w:rPr>
          <w:color w:val="000000" w:themeColor="text1"/>
          <w:sz w:val="22"/>
          <w:szCs w:val="22"/>
        </w:rPr>
      </w:pPr>
      <w:r w:rsidRPr="00555109">
        <w:rPr>
          <w:color w:val="000000" w:themeColor="text1"/>
          <w:sz w:val="22"/>
          <w:szCs w:val="22"/>
        </w:rPr>
        <w:t>Describe the solid waste disposal methods.</w:t>
      </w:r>
    </w:p>
    <w:p w:rsidR="00DF4EB7" w:rsidRPr="00555109" w:rsidRDefault="00DF4EB7" w:rsidP="0040423A">
      <w:pPr>
        <w:numPr>
          <w:ilvl w:val="0"/>
          <w:numId w:val="116"/>
        </w:numPr>
        <w:spacing w:line="276" w:lineRule="auto"/>
        <w:jc w:val="both"/>
        <w:rPr>
          <w:color w:val="000000" w:themeColor="text1"/>
          <w:sz w:val="22"/>
          <w:szCs w:val="22"/>
        </w:rPr>
      </w:pPr>
      <w:r w:rsidRPr="00555109">
        <w:rPr>
          <w:color w:val="000000" w:themeColor="text1"/>
          <w:sz w:val="22"/>
          <w:szCs w:val="22"/>
        </w:rPr>
        <w:t>Categorize Hazardous Waste.</w:t>
      </w:r>
    </w:p>
    <w:p w:rsidR="00DF4EB7" w:rsidRPr="00555109" w:rsidRDefault="00DF4EB7" w:rsidP="0040423A">
      <w:pPr>
        <w:spacing w:line="276" w:lineRule="auto"/>
        <w:jc w:val="both"/>
        <w:rPr>
          <w:b/>
          <w:color w:val="000000" w:themeColor="text1"/>
        </w:rPr>
      </w:pPr>
    </w:p>
    <w:p w:rsidR="00DF4EB7" w:rsidRPr="00555109" w:rsidRDefault="00DF4EB7" w:rsidP="0040423A">
      <w:pPr>
        <w:pStyle w:val="ListParagraph"/>
        <w:ind w:left="0"/>
        <w:jc w:val="both"/>
        <w:rPr>
          <w:rFonts w:ascii="Times New Roman" w:hAnsi="Times New Roman"/>
          <w:b/>
          <w:color w:val="000000" w:themeColor="text1"/>
        </w:rPr>
      </w:pPr>
    </w:p>
    <w:p w:rsidR="00DF4EB7" w:rsidRPr="00555109" w:rsidRDefault="00DF4EB7" w:rsidP="0040423A">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UNIT-I</w:t>
      </w:r>
    </w:p>
    <w:p w:rsidR="00DF4EB7" w:rsidRPr="00555109" w:rsidRDefault="00DF4EB7" w:rsidP="0040423A">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Solid Waste</w:t>
      </w:r>
      <w:r w:rsidRPr="00555109">
        <w:rPr>
          <w:rFonts w:ascii="Times New Roman" w:hAnsi="Times New Roman"/>
          <w:color w:val="000000" w:themeColor="text1"/>
        </w:rPr>
        <w:t xml:space="preserve">: Definitions, Types of solid wastes, sources of solid wastes, Characteristics, and perspectives; properties of solid wastes, Sampling of Solid wastes, Elements of solid waste management - Integrated solid waste management, Solid Waste Management Rules 2016. </w:t>
      </w:r>
    </w:p>
    <w:p w:rsidR="00555109" w:rsidRPr="00555109" w:rsidRDefault="00555109" w:rsidP="0040423A">
      <w:pPr>
        <w:pStyle w:val="ListParagraph"/>
        <w:ind w:left="0"/>
        <w:jc w:val="both"/>
        <w:rPr>
          <w:rFonts w:ascii="Times New Roman" w:hAnsi="Times New Roman"/>
          <w:color w:val="000000" w:themeColor="text1"/>
        </w:rPr>
      </w:pPr>
    </w:p>
    <w:p w:rsidR="00DF4EB7" w:rsidRPr="00555109" w:rsidRDefault="00DF4EB7" w:rsidP="0040423A">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UNIT-II</w:t>
      </w:r>
    </w:p>
    <w:p w:rsidR="00DF4EB7" w:rsidRPr="00555109" w:rsidRDefault="00DF4EB7" w:rsidP="0040423A">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Engineering Systems for Solid Waste Management</w:t>
      </w:r>
      <w:r w:rsidRPr="00555109">
        <w:rPr>
          <w:rFonts w:ascii="Times New Roman" w:hAnsi="Times New Roman"/>
          <w:color w:val="000000" w:themeColor="text1"/>
        </w:rPr>
        <w:t>: Solid waste generation; on-site handling, storage and processing; collection of solid wastes; Stationary container system and Hauled container systems – Route planning - transfer and t</w:t>
      </w:r>
      <w:r w:rsidR="00555109" w:rsidRPr="00555109">
        <w:rPr>
          <w:rFonts w:ascii="Times New Roman" w:hAnsi="Times New Roman"/>
          <w:color w:val="000000" w:themeColor="text1"/>
        </w:rPr>
        <w:t>ransport; processing techniques.</w:t>
      </w:r>
    </w:p>
    <w:p w:rsidR="00555109" w:rsidRPr="00555109" w:rsidRDefault="00555109" w:rsidP="0040423A">
      <w:pPr>
        <w:pStyle w:val="ListParagraph"/>
        <w:ind w:left="0"/>
        <w:jc w:val="both"/>
        <w:rPr>
          <w:rFonts w:ascii="Times New Roman" w:hAnsi="Times New Roman"/>
          <w:color w:val="000000" w:themeColor="text1"/>
        </w:rPr>
      </w:pPr>
    </w:p>
    <w:p w:rsidR="00DF4EB7" w:rsidRPr="00555109" w:rsidRDefault="00DF4EB7" w:rsidP="0040423A">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UNIT-III</w:t>
      </w:r>
    </w:p>
    <w:p w:rsidR="00DF4EB7" w:rsidRPr="00555109" w:rsidRDefault="00DF4EB7" w:rsidP="0040423A">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Engineering Systems for Resource and Energy Recovery</w:t>
      </w:r>
      <w:r w:rsidRPr="00555109">
        <w:rPr>
          <w:rFonts w:ascii="Times New Roman" w:hAnsi="Times New Roman"/>
          <w:color w:val="000000" w:themeColor="text1"/>
        </w:rPr>
        <w:t xml:space="preserve">: Processing techniques; materials recovery systems; recovery of biological conversion products – Composting, pre and post processing, types of composting, Critical parameters, Problems with composing - recovery of thermal conversion products; Pyrolisis, Gasification, RDF - recovery of energy from conversion products; materials and energy recovery systems. </w:t>
      </w:r>
    </w:p>
    <w:p w:rsidR="00555109" w:rsidRPr="00555109" w:rsidRDefault="00555109" w:rsidP="0040423A">
      <w:pPr>
        <w:pStyle w:val="ListParagraph"/>
        <w:ind w:left="0"/>
        <w:jc w:val="both"/>
        <w:rPr>
          <w:rFonts w:ascii="Times New Roman" w:hAnsi="Times New Roman"/>
          <w:color w:val="000000" w:themeColor="text1"/>
        </w:rPr>
      </w:pPr>
    </w:p>
    <w:p w:rsidR="00DF4EB7" w:rsidRPr="00555109" w:rsidRDefault="00DF4EB7" w:rsidP="0040423A">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UNIT-IV</w:t>
      </w:r>
    </w:p>
    <w:p w:rsidR="00DF4EB7" w:rsidRPr="00555109" w:rsidRDefault="00DF4EB7" w:rsidP="0040423A">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Landfills</w:t>
      </w:r>
      <w:r w:rsidRPr="00555109">
        <w:rPr>
          <w:rFonts w:ascii="Times New Roman" w:hAnsi="Times New Roman"/>
          <w:color w:val="000000" w:themeColor="text1"/>
        </w:rPr>
        <w:t xml:space="preserve">: Evolution of landfills – Types and Construction of landfills – Design considerations – Life of landfills- Landfill Problems – Lining of landfills – Types of liners – Leachate pollution and control – Monitoring landfills – Landfills reclamation. </w:t>
      </w:r>
    </w:p>
    <w:p w:rsidR="00555109" w:rsidRPr="00555109" w:rsidRDefault="00555109" w:rsidP="0040423A">
      <w:pPr>
        <w:pStyle w:val="ListParagraph"/>
        <w:ind w:left="0"/>
        <w:jc w:val="both"/>
        <w:rPr>
          <w:rFonts w:ascii="Times New Roman" w:hAnsi="Times New Roman"/>
          <w:color w:val="000000" w:themeColor="text1"/>
        </w:rPr>
      </w:pPr>
    </w:p>
    <w:p w:rsidR="00DF4EB7" w:rsidRPr="00555109" w:rsidRDefault="00DF4EB7" w:rsidP="0040423A">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UNIT-V</w:t>
      </w:r>
    </w:p>
    <w:p w:rsidR="00DF4EB7" w:rsidRPr="00555109" w:rsidRDefault="00DF4EB7" w:rsidP="0040423A">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Hazardous waste Management</w:t>
      </w:r>
      <w:r w:rsidRPr="00555109">
        <w:rPr>
          <w:rFonts w:ascii="Times New Roman" w:hAnsi="Times New Roman"/>
          <w:color w:val="000000" w:themeColor="text1"/>
        </w:rPr>
        <w:t>: – Sources and characteristics, Effects on environment, Risk assessment – Disposal of hazardous wastes – Secured landfills, incineration - Monitoring – Biomedical waste disposal, E-waste management, Nuclear Wastes, Industrial waste Management</w:t>
      </w:r>
      <w:r w:rsidR="00555109" w:rsidRPr="00555109">
        <w:rPr>
          <w:rFonts w:ascii="Times New Roman" w:hAnsi="Times New Roman"/>
          <w:color w:val="000000" w:themeColor="text1"/>
        </w:rPr>
        <w:t>.</w:t>
      </w:r>
      <w:r w:rsidRPr="00555109">
        <w:rPr>
          <w:rFonts w:ascii="Times New Roman" w:hAnsi="Times New Roman"/>
          <w:color w:val="000000" w:themeColor="text1"/>
        </w:rPr>
        <w:t xml:space="preserve">  </w:t>
      </w:r>
    </w:p>
    <w:p w:rsidR="00FC5553" w:rsidRPr="00555109" w:rsidRDefault="00FC5553" w:rsidP="0040423A">
      <w:pPr>
        <w:spacing w:line="276" w:lineRule="auto"/>
        <w:jc w:val="both"/>
        <w:rPr>
          <w:color w:val="000000" w:themeColor="text1"/>
          <w:sz w:val="22"/>
          <w:szCs w:val="22"/>
        </w:rPr>
      </w:pPr>
      <w:r w:rsidRPr="00555109">
        <w:rPr>
          <w:b/>
          <w:color w:val="000000" w:themeColor="text1"/>
          <w:sz w:val="22"/>
          <w:szCs w:val="22"/>
        </w:rPr>
        <w:t>Course Outcomes:</w:t>
      </w:r>
      <w:r w:rsidRPr="00555109">
        <w:rPr>
          <w:color w:val="000000" w:themeColor="text1"/>
          <w:sz w:val="22"/>
          <w:szCs w:val="22"/>
        </w:rPr>
        <w:t xml:space="preserve"> At the end of the course the student will able to:</w:t>
      </w:r>
    </w:p>
    <w:p w:rsidR="00FC5553" w:rsidRPr="00555109" w:rsidRDefault="00FC5553" w:rsidP="0040423A">
      <w:pPr>
        <w:pStyle w:val="ListParagraph"/>
        <w:numPr>
          <w:ilvl w:val="0"/>
          <w:numId w:val="117"/>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 xml:space="preserve">Identify the physical and chemical composition of solid wastes. </w:t>
      </w:r>
    </w:p>
    <w:p w:rsidR="00FC5553" w:rsidRPr="00555109" w:rsidRDefault="00FC5553" w:rsidP="0040423A">
      <w:pPr>
        <w:pStyle w:val="ListParagraph"/>
        <w:numPr>
          <w:ilvl w:val="0"/>
          <w:numId w:val="117"/>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 xml:space="preserve">Analyze the functional elements for solid waste management. </w:t>
      </w:r>
    </w:p>
    <w:p w:rsidR="00FC5553" w:rsidRPr="00555109" w:rsidRDefault="00FC5553" w:rsidP="0040423A">
      <w:pPr>
        <w:pStyle w:val="ListParagraph"/>
        <w:numPr>
          <w:ilvl w:val="0"/>
          <w:numId w:val="117"/>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 xml:space="preserve">Understand the techniques and methods used in transformation, conservation, and recovery of materials from solid wastes. </w:t>
      </w:r>
    </w:p>
    <w:p w:rsidR="00FC5553" w:rsidRDefault="00FC5553" w:rsidP="0040423A">
      <w:pPr>
        <w:pStyle w:val="ListParagraph"/>
        <w:numPr>
          <w:ilvl w:val="0"/>
          <w:numId w:val="117"/>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Identify and design waste disposal systems.</w:t>
      </w:r>
    </w:p>
    <w:p w:rsidR="00555109" w:rsidRPr="00555109" w:rsidRDefault="00555109" w:rsidP="0040423A">
      <w:pPr>
        <w:pStyle w:val="ListParagraph"/>
        <w:tabs>
          <w:tab w:val="left" w:pos="0"/>
        </w:tabs>
        <w:spacing w:after="0"/>
        <w:jc w:val="both"/>
        <w:rPr>
          <w:rFonts w:ascii="Times New Roman" w:hAnsi="Times New Roman"/>
          <w:color w:val="000000" w:themeColor="text1"/>
        </w:rPr>
      </w:pPr>
    </w:p>
    <w:p w:rsidR="00DF4EB7" w:rsidRPr="00555109" w:rsidRDefault="00DF4EB7" w:rsidP="0040423A">
      <w:pPr>
        <w:spacing w:line="276" w:lineRule="auto"/>
        <w:rPr>
          <w:b/>
          <w:color w:val="000000" w:themeColor="text1"/>
          <w:sz w:val="22"/>
          <w:szCs w:val="22"/>
        </w:rPr>
      </w:pPr>
      <w:r w:rsidRPr="00555109">
        <w:rPr>
          <w:b/>
          <w:color w:val="000000" w:themeColor="text1"/>
          <w:sz w:val="22"/>
          <w:szCs w:val="22"/>
        </w:rPr>
        <w:t>T</w:t>
      </w:r>
      <w:r w:rsidR="00555109" w:rsidRPr="00555109">
        <w:rPr>
          <w:b/>
          <w:color w:val="000000" w:themeColor="text1"/>
          <w:sz w:val="22"/>
          <w:szCs w:val="22"/>
        </w:rPr>
        <w:t>ext</w:t>
      </w:r>
      <w:r w:rsidRPr="00555109">
        <w:rPr>
          <w:b/>
          <w:color w:val="000000" w:themeColor="text1"/>
          <w:sz w:val="22"/>
          <w:szCs w:val="22"/>
        </w:rPr>
        <w:t xml:space="preserve"> B</w:t>
      </w:r>
      <w:r w:rsidR="00555109" w:rsidRPr="00555109">
        <w:rPr>
          <w:b/>
          <w:color w:val="000000" w:themeColor="text1"/>
          <w:sz w:val="22"/>
          <w:szCs w:val="22"/>
        </w:rPr>
        <w:t>ooks</w:t>
      </w:r>
      <w:r w:rsidRPr="00555109">
        <w:rPr>
          <w:b/>
          <w:color w:val="000000" w:themeColor="text1"/>
          <w:sz w:val="22"/>
          <w:szCs w:val="22"/>
        </w:rPr>
        <w:t>:</w:t>
      </w:r>
    </w:p>
    <w:p w:rsidR="00DF4EB7" w:rsidRPr="00555109" w:rsidRDefault="00DF4EB7" w:rsidP="0040423A">
      <w:pPr>
        <w:pStyle w:val="ListParagraph"/>
        <w:numPr>
          <w:ilvl w:val="0"/>
          <w:numId w:val="118"/>
        </w:numPr>
        <w:spacing w:after="0"/>
        <w:ind w:left="714" w:hanging="357"/>
        <w:rPr>
          <w:rFonts w:ascii="Times New Roman" w:hAnsi="Times New Roman"/>
          <w:color w:val="000000" w:themeColor="text1"/>
        </w:rPr>
      </w:pPr>
      <w:r w:rsidRPr="00555109">
        <w:rPr>
          <w:rFonts w:ascii="Times New Roman" w:hAnsi="Times New Roman"/>
          <w:color w:val="000000" w:themeColor="text1"/>
        </w:rPr>
        <w:t xml:space="preserve"> ‘Integrated Solid Waste Management, Engineering Principles and Management Issues’ </w:t>
      </w:r>
      <w:r w:rsidR="009F6B18" w:rsidRPr="00555109">
        <w:rPr>
          <w:rFonts w:ascii="Times New Roman" w:hAnsi="Times New Roman"/>
          <w:color w:val="000000" w:themeColor="text1"/>
        </w:rPr>
        <w:t xml:space="preserve">Tchobanoglous G, Theisen H and Vigil SA, </w:t>
      </w:r>
      <w:r w:rsidRPr="00555109">
        <w:rPr>
          <w:rFonts w:ascii="Times New Roman" w:hAnsi="Times New Roman"/>
          <w:color w:val="000000" w:themeColor="text1"/>
        </w:rPr>
        <w:t xml:space="preserve">McGraw-Hill, </w:t>
      </w:r>
      <w:r w:rsidR="008A6B06" w:rsidRPr="00555109">
        <w:rPr>
          <w:rFonts w:ascii="Times New Roman" w:hAnsi="Times New Roman"/>
          <w:color w:val="000000" w:themeColor="text1"/>
        </w:rPr>
        <w:t>2000</w:t>
      </w:r>
      <w:r w:rsidRPr="00555109">
        <w:rPr>
          <w:rFonts w:ascii="Times New Roman" w:hAnsi="Times New Roman"/>
          <w:color w:val="000000" w:themeColor="text1"/>
        </w:rPr>
        <w:t xml:space="preserve">. </w:t>
      </w:r>
    </w:p>
    <w:p w:rsidR="00DF4EB7" w:rsidRPr="00555109" w:rsidRDefault="00DF4EB7" w:rsidP="0040423A">
      <w:pPr>
        <w:pStyle w:val="ListParagraph"/>
        <w:numPr>
          <w:ilvl w:val="0"/>
          <w:numId w:val="118"/>
        </w:numPr>
        <w:spacing w:after="0"/>
        <w:ind w:left="714" w:hanging="357"/>
        <w:rPr>
          <w:rFonts w:ascii="Times New Roman" w:hAnsi="Times New Roman"/>
          <w:color w:val="000000" w:themeColor="text1"/>
        </w:rPr>
      </w:pPr>
      <w:r w:rsidRPr="00555109">
        <w:rPr>
          <w:rFonts w:ascii="Times New Roman" w:hAnsi="Times New Roman"/>
          <w:color w:val="000000" w:themeColor="text1"/>
        </w:rPr>
        <w:t xml:space="preserve"> ‘Solid Waste Engineering’ </w:t>
      </w:r>
      <w:r w:rsidR="009F6B18" w:rsidRPr="00555109">
        <w:rPr>
          <w:rFonts w:ascii="Times New Roman" w:hAnsi="Times New Roman"/>
          <w:color w:val="000000" w:themeColor="text1"/>
        </w:rPr>
        <w:t xml:space="preserve">Vesilind PA, Worrell W and Reinhart D, </w:t>
      </w:r>
      <w:r w:rsidRPr="00555109">
        <w:rPr>
          <w:rFonts w:ascii="Times New Roman" w:hAnsi="Times New Roman"/>
          <w:color w:val="000000" w:themeColor="text1"/>
        </w:rPr>
        <w:t xml:space="preserve">Brooks/Cole Thomson Learning Inc., 2002. </w:t>
      </w:r>
    </w:p>
    <w:p w:rsidR="00DF4EB7" w:rsidRPr="00555109" w:rsidRDefault="00DF4EB7" w:rsidP="0040423A">
      <w:pPr>
        <w:spacing w:line="276" w:lineRule="auto"/>
        <w:rPr>
          <w:b/>
          <w:color w:val="000000" w:themeColor="text1"/>
          <w:sz w:val="22"/>
          <w:szCs w:val="22"/>
        </w:rPr>
      </w:pPr>
    </w:p>
    <w:p w:rsidR="00FC5553" w:rsidRPr="00555109" w:rsidRDefault="00FC5553" w:rsidP="00DF4EB7">
      <w:pPr>
        <w:rPr>
          <w:b/>
          <w:color w:val="000000" w:themeColor="text1"/>
          <w:sz w:val="22"/>
          <w:szCs w:val="22"/>
        </w:rPr>
      </w:pPr>
    </w:p>
    <w:p w:rsidR="00FC5553" w:rsidRPr="00A75BA2" w:rsidRDefault="00FC5553" w:rsidP="00DF4EB7">
      <w:pPr>
        <w:rPr>
          <w:b/>
          <w:color w:val="FF0000"/>
          <w:sz w:val="22"/>
          <w:szCs w:val="22"/>
        </w:rPr>
      </w:pPr>
    </w:p>
    <w:p w:rsidR="00FC5553" w:rsidRPr="00A75BA2" w:rsidRDefault="00FC5553" w:rsidP="00DF4EB7">
      <w:pPr>
        <w:rPr>
          <w:b/>
          <w:color w:val="FF0000"/>
          <w:sz w:val="22"/>
          <w:szCs w:val="22"/>
        </w:rPr>
      </w:pPr>
    </w:p>
    <w:p w:rsidR="00FC5553" w:rsidRPr="00A75BA2" w:rsidRDefault="00FC5553" w:rsidP="00DF4EB7">
      <w:pPr>
        <w:rPr>
          <w:b/>
          <w:color w:val="FF0000"/>
          <w:sz w:val="22"/>
          <w:szCs w:val="22"/>
        </w:rPr>
      </w:pPr>
    </w:p>
    <w:p w:rsidR="00DF4EB7" w:rsidRPr="0040423A" w:rsidRDefault="00DF4EB7" w:rsidP="0040423A">
      <w:pPr>
        <w:spacing w:line="276" w:lineRule="auto"/>
        <w:rPr>
          <w:b/>
          <w:color w:val="000000" w:themeColor="text1"/>
          <w:sz w:val="22"/>
          <w:szCs w:val="22"/>
        </w:rPr>
      </w:pPr>
      <w:r w:rsidRPr="0040423A">
        <w:rPr>
          <w:b/>
          <w:color w:val="000000" w:themeColor="text1"/>
          <w:sz w:val="22"/>
          <w:szCs w:val="22"/>
        </w:rPr>
        <w:t>R</w:t>
      </w:r>
      <w:r w:rsidR="0040423A" w:rsidRPr="0040423A">
        <w:rPr>
          <w:b/>
          <w:color w:val="000000" w:themeColor="text1"/>
          <w:sz w:val="22"/>
          <w:szCs w:val="22"/>
        </w:rPr>
        <w:t>eference</w:t>
      </w:r>
      <w:r w:rsidRPr="0040423A">
        <w:rPr>
          <w:b/>
          <w:color w:val="000000" w:themeColor="text1"/>
          <w:sz w:val="22"/>
          <w:szCs w:val="22"/>
        </w:rPr>
        <w:t xml:space="preserve"> B</w:t>
      </w:r>
      <w:r w:rsidR="0040423A" w:rsidRPr="0040423A">
        <w:rPr>
          <w:b/>
          <w:color w:val="000000" w:themeColor="text1"/>
          <w:sz w:val="22"/>
          <w:szCs w:val="22"/>
        </w:rPr>
        <w:t>ooks</w:t>
      </w:r>
      <w:r w:rsidRPr="0040423A">
        <w:rPr>
          <w:b/>
          <w:color w:val="000000" w:themeColor="text1"/>
          <w:sz w:val="22"/>
          <w:szCs w:val="22"/>
        </w:rPr>
        <w:t>:</w:t>
      </w:r>
    </w:p>
    <w:p w:rsidR="00DF4EB7" w:rsidRPr="0040423A" w:rsidRDefault="00DF4EB7" w:rsidP="0040423A">
      <w:pPr>
        <w:pStyle w:val="ListParagraph"/>
        <w:numPr>
          <w:ilvl w:val="0"/>
          <w:numId w:val="119"/>
        </w:numPr>
        <w:spacing w:after="0"/>
        <w:rPr>
          <w:rFonts w:ascii="Times New Roman" w:hAnsi="Times New Roman"/>
          <w:color w:val="000000" w:themeColor="text1"/>
        </w:rPr>
      </w:pPr>
      <w:r w:rsidRPr="0040423A">
        <w:rPr>
          <w:rFonts w:ascii="Times New Roman" w:hAnsi="Times New Roman"/>
          <w:color w:val="000000" w:themeColor="text1"/>
        </w:rPr>
        <w:t xml:space="preserve"> ‘Environmental Engineering’, </w:t>
      </w:r>
      <w:r w:rsidR="009F6B18" w:rsidRPr="0040423A">
        <w:rPr>
          <w:rFonts w:ascii="Times New Roman" w:hAnsi="Times New Roman"/>
          <w:color w:val="000000" w:themeColor="text1"/>
        </w:rPr>
        <w:t xml:space="preserve">Peavy, H.S, Rowe, D.R., and G. Tchobanoglous, </w:t>
      </w:r>
      <w:r w:rsidRPr="0040423A">
        <w:rPr>
          <w:rFonts w:ascii="Times New Roman" w:hAnsi="Times New Roman"/>
          <w:color w:val="000000" w:themeColor="text1"/>
        </w:rPr>
        <w:t xml:space="preserve">McGraw Hill Inc., New York, 1985. </w:t>
      </w:r>
    </w:p>
    <w:p w:rsidR="00DF4EB7" w:rsidRPr="0040423A" w:rsidRDefault="00DF4EB7" w:rsidP="0040423A">
      <w:pPr>
        <w:pStyle w:val="ListParagraph"/>
        <w:numPr>
          <w:ilvl w:val="0"/>
          <w:numId w:val="119"/>
        </w:numPr>
        <w:spacing w:after="0"/>
        <w:rPr>
          <w:rFonts w:ascii="Times New Roman" w:hAnsi="Times New Roman"/>
          <w:color w:val="000000" w:themeColor="text1"/>
        </w:rPr>
      </w:pPr>
      <w:r w:rsidRPr="0040423A">
        <w:rPr>
          <w:rFonts w:ascii="Times New Roman" w:hAnsi="Times New Roman"/>
          <w:color w:val="000000" w:themeColor="text1"/>
        </w:rPr>
        <w:t xml:space="preserve"> ‘Geotechnical Aspects of Landfill Design and Construction’ </w:t>
      </w:r>
      <w:r w:rsidR="009F6B18" w:rsidRPr="0040423A">
        <w:rPr>
          <w:rFonts w:ascii="Times New Roman" w:hAnsi="Times New Roman"/>
          <w:color w:val="000000" w:themeColor="text1"/>
        </w:rPr>
        <w:t xml:space="preserve">Qian X, Koerner RM and Gray DH, </w:t>
      </w:r>
      <w:r w:rsidRPr="0040423A">
        <w:rPr>
          <w:rFonts w:ascii="Times New Roman" w:hAnsi="Times New Roman"/>
          <w:color w:val="000000" w:themeColor="text1"/>
        </w:rPr>
        <w:t>Prentice Hall, 2002.</w:t>
      </w:r>
    </w:p>
    <w:p w:rsidR="00F250EB" w:rsidRPr="0040423A" w:rsidRDefault="00F250EB" w:rsidP="0040423A">
      <w:pPr>
        <w:spacing w:line="276" w:lineRule="auto"/>
        <w:jc w:val="center"/>
        <w:rPr>
          <w:b/>
          <w:color w:val="000000" w:themeColor="text1"/>
          <w:sz w:val="22"/>
          <w:szCs w:val="22"/>
        </w:rPr>
      </w:pPr>
    </w:p>
    <w:p w:rsidR="00A373D2" w:rsidRPr="0040423A" w:rsidRDefault="00A373D2" w:rsidP="0040423A">
      <w:pPr>
        <w:autoSpaceDE w:val="0"/>
        <w:autoSpaceDN w:val="0"/>
        <w:adjustRightInd w:val="0"/>
        <w:spacing w:line="276" w:lineRule="auto"/>
        <w:rPr>
          <w:b/>
          <w:color w:val="000000" w:themeColor="text1"/>
          <w:sz w:val="22"/>
          <w:szCs w:val="22"/>
        </w:rPr>
      </w:pPr>
      <w:r w:rsidRPr="0040423A">
        <w:rPr>
          <w:b/>
          <w:color w:val="000000" w:themeColor="text1"/>
          <w:sz w:val="22"/>
          <w:szCs w:val="22"/>
        </w:rPr>
        <w:t>Online Resources:</w:t>
      </w:r>
    </w:p>
    <w:p w:rsidR="00A373D2" w:rsidRPr="0040423A" w:rsidRDefault="00A373D2" w:rsidP="0040423A">
      <w:pPr>
        <w:autoSpaceDE w:val="0"/>
        <w:autoSpaceDN w:val="0"/>
        <w:adjustRightInd w:val="0"/>
        <w:spacing w:line="276" w:lineRule="auto"/>
        <w:rPr>
          <w:color w:val="000000" w:themeColor="text1"/>
          <w:sz w:val="22"/>
          <w:szCs w:val="22"/>
        </w:rPr>
      </w:pPr>
      <w:r w:rsidRPr="0040423A">
        <w:rPr>
          <w:color w:val="000000" w:themeColor="text1"/>
          <w:sz w:val="22"/>
          <w:szCs w:val="22"/>
        </w:rPr>
        <w:t>1. http://cpheeo.gov.in/cms/manual-on-municipal-solid-waste-management-2016.php</w:t>
      </w:r>
    </w:p>
    <w:p w:rsidR="00A373D2" w:rsidRPr="0040423A" w:rsidRDefault="00A373D2" w:rsidP="0040423A">
      <w:pPr>
        <w:autoSpaceDE w:val="0"/>
        <w:autoSpaceDN w:val="0"/>
        <w:adjustRightInd w:val="0"/>
        <w:spacing w:line="276" w:lineRule="auto"/>
        <w:rPr>
          <w:color w:val="000000" w:themeColor="text1"/>
          <w:sz w:val="22"/>
          <w:szCs w:val="22"/>
        </w:rPr>
      </w:pPr>
      <w:r w:rsidRPr="0040423A">
        <w:rPr>
          <w:color w:val="000000" w:themeColor="text1"/>
          <w:sz w:val="22"/>
          <w:szCs w:val="22"/>
        </w:rPr>
        <w:t>2. https://nptel.ac.in/courses/105/103/105103205/</w:t>
      </w:r>
    </w:p>
    <w:p w:rsidR="00A373D2" w:rsidRPr="0040423A" w:rsidRDefault="00A373D2" w:rsidP="0040423A">
      <w:pPr>
        <w:autoSpaceDE w:val="0"/>
        <w:autoSpaceDN w:val="0"/>
        <w:adjustRightInd w:val="0"/>
        <w:spacing w:line="276" w:lineRule="auto"/>
        <w:rPr>
          <w:color w:val="000000" w:themeColor="text1"/>
          <w:sz w:val="22"/>
          <w:szCs w:val="22"/>
        </w:rPr>
      </w:pPr>
      <w:r w:rsidRPr="0040423A">
        <w:rPr>
          <w:color w:val="000000" w:themeColor="text1"/>
          <w:sz w:val="22"/>
          <w:szCs w:val="22"/>
        </w:rPr>
        <w:t>3. https://nptel.ac.in/courses/120/108/120108005/</w:t>
      </w:r>
    </w:p>
    <w:p w:rsidR="00FC5553" w:rsidRPr="0040423A" w:rsidRDefault="00A373D2" w:rsidP="0040423A">
      <w:pPr>
        <w:spacing w:line="276" w:lineRule="auto"/>
        <w:rPr>
          <w:b/>
          <w:color w:val="000000" w:themeColor="text1"/>
          <w:sz w:val="22"/>
          <w:szCs w:val="22"/>
        </w:rPr>
      </w:pPr>
      <w:r w:rsidRPr="0040423A">
        <w:rPr>
          <w:color w:val="000000" w:themeColor="text1"/>
          <w:sz w:val="22"/>
          <w:szCs w:val="22"/>
        </w:rPr>
        <w:t>4. https://nptel.ac.in/courses/105/106/105106056/</w:t>
      </w:r>
    </w:p>
    <w:p w:rsidR="00FC5553" w:rsidRPr="00A75BA2" w:rsidRDefault="00FC5553" w:rsidP="00DF4EB7">
      <w:pPr>
        <w:jc w:val="center"/>
        <w:rPr>
          <w:b/>
          <w:color w:val="FF0000"/>
          <w:sz w:val="22"/>
          <w:szCs w:val="22"/>
        </w:rPr>
      </w:pPr>
    </w:p>
    <w:p w:rsidR="00FC5553" w:rsidRPr="00A75BA2" w:rsidRDefault="00FC5553" w:rsidP="00DF4EB7">
      <w:pPr>
        <w:jc w:val="center"/>
        <w:rPr>
          <w:b/>
          <w:color w:val="FF0000"/>
          <w:sz w:val="22"/>
          <w:szCs w:val="22"/>
        </w:rPr>
      </w:pPr>
    </w:p>
    <w:p w:rsidR="00FC5553" w:rsidRPr="00A75BA2" w:rsidRDefault="00FC5553" w:rsidP="00DF4EB7">
      <w:pPr>
        <w:jc w:val="center"/>
        <w:rPr>
          <w:b/>
          <w:color w:val="FF0000"/>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Default="00FC5553" w:rsidP="00DF4EB7">
      <w:pPr>
        <w:jc w:val="center"/>
        <w:rPr>
          <w:b/>
          <w:color w:val="0D0D0D" w:themeColor="text1" w:themeTint="F2"/>
          <w:sz w:val="22"/>
          <w:szCs w:val="22"/>
        </w:rPr>
      </w:pPr>
    </w:p>
    <w:p w:rsidR="009048E8" w:rsidRPr="00A274FB" w:rsidRDefault="009048E8"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A274FB" w:rsidRDefault="00FC5553" w:rsidP="00DF4EB7">
      <w:pPr>
        <w:jc w:val="center"/>
        <w:rPr>
          <w:b/>
          <w:color w:val="0D0D0D" w:themeColor="text1" w:themeTint="F2"/>
          <w:sz w:val="22"/>
          <w:szCs w:val="22"/>
        </w:rPr>
      </w:pPr>
    </w:p>
    <w:p w:rsidR="00FC5553" w:rsidRPr="0040423A" w:rsidRDefault="00FC5553" w:rsidP="00DF4EB7">
      <w:pPr>
        <w:jc w:val="center"/>
        <w:rPr>
          <w:b/>
          <w:color w:val="000000" w:themeColor="text1"/>
          <w:sz w:val="22"/>
          <w:szCs w:val="22"/>
        </w:rPr>
      </w:pPr>
    </w:p>
    <w:p w:rsidR="00DF4EB7" w:rsidRPr="0040423A" w:rsidRDefault="00F250EB" w:rsidP="0040423A">
      <w:pPr>
        <w:spacing w:line="276" w:lineRule="auto"/>
        <w:rPr>
          <w:color w:val="000000" w:themeColor="text1"/>
          <w:sz w:val="22"/>
          <w:szCs w:val="22"/>
        </w:rPr>
      </w:pPr>
      <w:r w:rsidRPr="0040423A">
        <w:rPr>
          <w:b/>
          <w:color w:val="000000" w:themeColor="text1"/>
          <w:sz w:val="22"/>
          <w:szCs w:val="22"/>
        </w:rPr>
        <w:t xml:space="preserve"> </w:t>
      </w:r>
      <w:r w:rsidR="00DF4EB7" w:rsidRPr="0040423A">
        <w:rPr>
          <w:b/>
          <w:color w:val="000000" w:themeColor="text1"/>
          <w:sz w:val="22"/>
          <w:szCs w:val="22"/>
        </w:rPr>
        <w:t xml:space="preserve">                           </w:t>
      </w:r>
      <w:r w:rsidR="009048E8" w:rsidRPr="0040423A">
        <w:rPr>
          <w:b/>
          <w:color w:val="000000" w:themeColor="text1"/>
          <w:sz w:val="22"/>
          <w:szCs w:val="22"/>
        </w:rPr>
        <w:t xml:space="preserve">                        </w:t>
      </w:r>
      <w:r w:rsidR="00DF4EB7" w:rsidRPr="0040423A">
        <w:rPr>
          <w:b/>
          <w:color w:val="000000" w:themeColor="text1"/>
          <w:sz w:val="22"/>
          <w:szCs w:val="22"/>
        </w:rPr>
        <w:t xml:space="preserve">ENVIRONMENTAL IMPACT ASSESSMENT </w:t>
      </w:r>
    </w:p>
    <w:p w:rsidR="00DF4EB7" w:rsidRDefault="0040423A" w:rsidP="001F4AAB">
      <w:pPr>
        <w:spacing w:line="276" w:lineRule="auto"/>
        <w:rPr>
          <w:b/>
          <w:color w:val="000000" w:themeColor="text1"/>
          <w:sz w:val="22"/>
          <w:szCs w:val="22"/>
        </w:rPr>
      </w:pPr>
      <w:r>
        <w:rPr>
          <w:b/>
          <w:color w:val="000000" w:themeColor="text1"/>
          <w:sz w:val="22"/>
          <w:szCs w:val="22"/>
        </w:rPr>
        <w:t xml:space="preserve">                                                                 (</w:t>
      </w:r>
      <w:r w:rsidRPr="0040423A">
        <w:rPr>
          <w:b/>
          <w:color w:val="000000" w:themeColor="text1"/>
          <w:sz w:val="22"/>
          <w:szCs w:val="22"/>
        </w:rPr>
        <w:t xml:space="preserve">Professional </w:t>
      </w:r>
      <w:r>
        <w:rPr>
          <w:b/>
          <w:color w:val="000000" w:themeColor="text1"/>
          <w:sz w:val="22"/>
          <w:szCs w:val="22"/>
        </w:rPr>
        <w:t xml:space="preserve"> </w:t>
      </w:r>
      <w:r w:rsidRPr="0040423A">
        <w:rPr>
          <w:b/>
          <w:color w:val="000000" w:themeColor="text1"/>
          <w:sz w:val="22"/>
          <w:szCs w:val="22"/>
        </w:rPr>
        <w:t xml:space="preserve">Elective </w:t>
      </w:r>
      <w:r>
        <w:rPr>
          <w:b/>
          <w:color w:val="000000" w:themeColor="text1"/>
          <w:sz w:val="22"/>
          <w:szCs w:val="22"/>
        </w:rPr>
        <w:t>–</w:t>
      </w:r>
      <w:r w:rsidRPr="0040423A">
        <w:rPr>
          <w:b/>
          <w:color w:val="000000" w:themeColor="text1"/>
          <w:sz w:val="22"/>
          <w:szCs w:val="22"/>
        </w:rPr>
        <w:t xml:space="preserve"> V</w:t>
      </w:r>
      <w:r>
        <w:rPr>
          <w:b/>
          <w:color w:val="000000" w:themeColor="text1"/>
          <w:sz w:val="22"/>
          <w:szCs w:val="22"/>
        </w:rPr>
        <w:t>)</w:t>
      </w:r>
    </w:p>
    <w:p w:rsidR="0040423A" w:rsidRPr="0040423A" w:rsidRDefault="0040423A" w:rsidP="001F4AAB">
      <w:pPr>
        <w:spacing w:line="276" w:lineRule="auto"/>
        <w:rPr>
          <w:color w:val="000000" w:themeColor="text1"/>
          <w:sz w:val="22"/>
          <w:szCs w:val="22"/>
        </w:rPr>
      </w:pPr>
    </w:p>
    <w:p w:rsidR="00DF4EB7" w:rsidRPr="0040423A" w:rsidRDefault="00DF4EB7" w:rsidP="001F4AAB">
      <w:pPr>
        <w:spacing w:line="276" w:lineRule="auto"/>
        <w:rPr>
          <w:b/>
          <w:color w:val="000000" w:themeColor="text1"/>
          <w:sz w:val="22"/>
          <w:szCs w:val="22"/>
        </w:rPr>
      </w:pPr>
      <w:r w:rsidRPr="0040423A">
        <w:rPr>
          <w:b/>
          <w:color w:val="000000" w:themeColor="text1"/>
          <w:sz w:val="22"/>
          <w:szCs w:val="22"/>
        </w:rPr>
        <w:t>IV Year B.Tech. II-Sem</w:t>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L   T    P   C</w:t>
      </w:r>
    </w:p>
    <w:p w:rsidR="00DF4EB7" w:rsidRPr="0040423A" w:rsidRDefault="00DF4EB7" w:rsidP="001F4AAB">
      <w:pPr>
        <w:spacing w:line="276" w:lineRule="auto"/>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00F250EB" w:rsidRPr="0040423A">
        <w:rPr>
          <w:b/>
          <w:color w:val="000000" w:themeColor="text1"/>
          <w:sz w:val="22"/>
          <w:szCs w:val="22"/>
        </w:rPr>
        <w:t xml:space="preserve">      </w:t>
      </w:r>
      <w:r w:rsidRPr="0040423A">
        <w:rPr>
          <w:b/>
          <w:color w:val="000000" w:themeColor="text1"/>
          <w:sz w:val="22"/>
          <w:szCs w:val="22"/>
        </w:rPr>
        <w:t>3    0    0    3</w:t>
      </w:r>
    </w:p>
    <w:p w:rsidR="00DF4EB7" w:rsidRPr="0040423A" w:rsidRDefault="00DF4EB7" w:rsidP="0040423A">
      <w:pPr>
        <w:spacing w:line="276" w:lineRule="auto"/>
        <w:rPr>
          <w:b/>
          <w:color w:val="000000" w:themeColor="text1"/>
          <w:sz w:val="22"/>
          <w:szCs w:val="22"/>
        </w:rPr>
      </w:pPr>
    </w:p>
    <w:p w:rsidR="00DF4EB7" w:rsidRPr="0040423A" w:rsidRDefault="00DF4EB7" w:rsidP="0040423A">
      <w:pPr>
        <w:spacing w:line="276" w:lineRule="auto"/>
        <w:rPr>
          <w:color w:val="000000" w:themeColor="text1"/>
          <w:sz w:val="22"/>
          <w:szCs w:val="22"/>
        </w:rPr>
      </w:pPr>
      <w:r w:rsidRPr="0040423A">
        <w:rPr>
          <w:b/>
          <w:color w:val="000000" w:themeColor="text1"/>
          <w:sz w:val="22"/>
          <w:szCs w:val="22"/>
        </w:rPr>
        <w:t>Course Objectives:</w:t>
      </w:r>
      <w:r w:rsidRPr="0040423A">
        <w:rPr>
          <w:color w:val="000000" w:themeColor="text1"/>
          <w:sz w:val="22"/>
          <w:szCs w:val="22"/>
        </w:rPr>
        <w:t xml:space="preserve"> The objectives of the course are to </w:t>
      </w:r>
    </w:p>
    <w:p w:rsidR="00DF4EB7" w:rsidRPr="0040423A" w:rsidRDefault="00DF4EB7" w:rsidP="0040423A">
      <w:pPr>
        <w:numPr>
          <w:ilvl w:val="0"/>
          <w:numId w:val="120"/>
        </w:numPr>
        <w:spacing w:line="276" w:lineRule="auto"/>
        <w:jc w:val="both"/>
        <w:rPr>
          <w:color w:val="000000" w:themeColor="text1"/>
          <w:sz w:val="22"/>
          <w:szCs w:val="22"/>
        </w:rPr>
      </w:pPr>
      <w:r w:rsidRPr="0040423A">
        <w:rPr>
          <w:color w:val="000000" w:themeColor="text1"/>
          <w:sz w:val="22"/>
          <w:szCs w:val="22"/>
        </w:rPr>
        <w:t>Define and Classify Environmental Impacts and the terminology</w:t>
      </w:r>
      <w:r w:rsidR="00A75BA2" w:rsidRPr="0040423A">
        <w:rPr>
          <w:color w:val="000000" w:themeColor="text1"/>
          <w:sz w:val="22"/>
          <w:szCs w:val="22"/>
        </w:rPr>
        <w:t>.</w:t>
      </w:r>
      <w:r w:rsidRPr="0040423A">
        <w:rPr>
          <w:color w:val="000000" w:themeColor="text1"/>
          <w:sz w:val="22"/>
          <w:szCs w:val="22"/>
        </w:rPr>
        <w:t xml:space="preserve"> </w:t>
      </w:r>
    </w:p>
    <w:p w:rsidR="00DF4EB7" w:rsidRPr="0040423A" w:rsidRDefault="00DF4EB7" w:rsidP="0040423A">
      <w:pPr>
        <w:numPr>
          <w:ilvl w:val="0"/>
          <w:numId w:val="120"/>
        </w:numPr>
        <w:spacing w:line="276" w:lineRule="auto"/>
        <w:jc w:val="both"/>
        <w:rPr>
          <w:color w:val="000000" w:themeColor="text1"/>
          <w:sz w:val="22"/>
          <w:szCs w:val="22"/>
        </w:rPr>
      </w:pPr>
      <w:r w:rsidRPr="0040423A">
        <w:rPr>
          <w:color w:val="000000" w:themeColor="text1"/>
          <w:sz w:val="22"/>
          <w:szCs w:val="22"/>
        </w:rPr>
        <w:t>Understands the environmental Impact assessment procedure</w:t>
      </w:r>
      <w:r w:rsidR="00A75BA2" w:rsidRPr="0040423A">
        <w:rPr>
          <w:color w:val="000000" w:themeColor="text1"/>
          <w:sz w:val="22"/>
          <w:szCs w:val="22"/>
        </w:rPr>
        <w:t>.</w:t>
      </w:r>
    </w:p>
    <w:p w:rsidR="00DF4EB7" w:rsidRPr="0040423A" w:rsidRDefault="00DF4EB7" w:rsidP="0040423A">
      <w:pPr>
        <w:numPr>
          <w:ilvl w:val="0"/>
          <w:numId w:val="120"/>
        </w:numPr>
        <w:spacing w:line="276" w:lineRule="auto"/>
        <w:jc w:val="both"/>
        <w:rPr>
          <w:color w:val="000000" w:themeColor="text1"/>
          <w:sz w:val="22"/>
          <w:szCs w:val="22"/>
        </w:rPr>
      </w:pPr>
      <w:r w:rsidRPr="0040423A">
        <w:rPr>
          <w:color w:val="000000" w:themeColor="text1"/>
          <w:sz w:val="22"/>
          <w:szCs w:val="22"/>
        </w:rPr>
        <w:t>Explain the EIA methodology</w:t>
      </w:r>
      <w:r w:rsidR="00A75BA2" w:rsidRPr="0040423A">
        <w:rPr>
          <w:color w:val="000000" w:themeColor="text1"/>
          <w:sz w:val="22"/>
          <w:szCs w:val="22"/>
        </w:rPr>
        <w:t>.</w:t>
      </w:r>
    </w:p>
    <w:p w:rsidR="00DF4EB7" w:rsidRPr="0040423A" w:rsidRDefault="00DF4EB7" w:rsidP="0040423A">
      <w:pPr>
        <w:numPr>
          <w:ilvl w:val="0"/>
          <w:numId w:val="120"/>
        </w:numPr>
        <w:spacing w:line="276" w:lineRule="auto"/>
        <w:jc w:val="both"/>
        <w:rPr>
          <w:color w:val="000000" w:themeColor="text1"/>
          <w:sz w:val="22"/>
          <w:szCs w:val="22"/>
        </w:rPr>
      </w:pPr>
      <w:r w:rsidRPr="0040423A">
        <w:rPr>
          <w:color w:val="000000" w:themeColor="text1"/>
          <w:sz w:val="22"/>
          <w:szCs w:val="22"/>
        </w:rPr>
        <w:t>List and describe environmental audits</w:t>
      </w:r>
      <w:r w:rsidR="00A75BA2" w:rsidRPr="0040423A">
        <w:rPr>
          <w:color w:val="000000" w:themeColor="text1"/>
          <w:sz w:val="22"/>
          <w:szCs w:val="22"/>
        </w:rPr>
        <w:t>.</w:t>
      </w:r>
    </w:p>
    <w:p w:rsidR="00DF4EB7" w:rsidRPr="0040423A" w:rsidRDefault="00DF4EB7" w:rsidP="0040423A">
      <w:pPr>
        <w:spacing w:after="100" w:afterAutospacing="1" w:line="276" w:lineRule="auto"/>
        <w:contextualSpacing/>
        <w:jc w:val="both"/>
        <w:rPr>
          <w:color w:val="000000" w:themeColor="text1"/>
          <w:sz w:val="22"/>
          <w:szCs w:val="22"/>
        </w:rPr>
      </w:pPr>
    </w:p>
    <w:p w:rsidR="00DF4EB7" w:rsidRPr="0040423A" w:rsidRDefault="00DF4EB7" w:rsidP="0040423A">
      <w:pPr>
        <w:spacing w:after="100" w:afterAutospacing="1" w:line="276" w:lineRule="auto"/>
        <w:contextualSpacing/>
        <w:jc w:val="both"/>
        <w:rPr>
          <w:b/>
          <w:color w:val="000000" w:themeColor="text1"/>
          <w:sz w:val="22"/>
          <w:szCs w:val="22"/>
        </w:rPr>
      </w:pPr>
      <w:r w:rsidRPr="0040423A">
        <w:rPr>
          <w:b/>
          <w:color w:val="000000" w:themeColor="text1"/>
          <w:sz w:val="22"/>
          <w:szCs w:val="22"/>
        </w:rPr>
        <w:t>UNIT-I</w:t>
      </w:r>
    </w:p>
    <w:p w:rsidR="00DF4EB7" w:rsidRPr="0040423A" w:rsidRDefault="00DF4EB7" w:rsidP="0040423A">
      <w:pPr>
        <w:spacing w:after="100" w:afterAutospacing="1" w:line="276" w:lineRule="auto"/>
        <w:contextualSpacing/>
        <w:jc w:val="both"/>
        <w:rPr>
          <w:b/>
          <w:color w:val="000000" w:themeColor="text1"/>
          <w:sz w:val="22"/>
          <w:szCs w:val="22"/>
        </w:rPr>
      </w:pPr>
      <w:r w:rsidRPr="0040423A">
        <w:rPr>
          <w:b/>
          <w:color w:val="000000" w:themeColor="text1"/>
          <w:sz w:val="22"/>
          <w:szCs w:val="22"/>
        </w:rPr>
        <w:t>Introduction</w:t>
      </w:r>
      <w:r w:rsidRPr="0040423A">
        <w:rPr>
          <w:color w:val="000000" w:themeColor="text1"/>
          <w:sz w:val="22"/>
          <w:szCs w:val="22"/>
        </w:rPr>
        <w:t xml:space="preserve">: The </w:t>
      </w:r>
      <w:r w:rsidRPr="0040423A">
        <w:rPr>
          <w:color w:val="000000" w:themeColor="text1"/>
          <w:spacing w:val="-3"/>
          <w:sz w:val="22"/>
          <w:szCs w:val="22"/>
        </w:rPr>
        <w:t xml:space="preserve">Need </w:t>
      </w:r>
      <w:r w:rsidRPr="0040423A">
        <w:rPr>
          <w:color w:val="000000" w:themeColor="text1"/>
          <w:sz w:val="22"/>
          <w:szCs w:val="22"/>
        </w:rPr>
        <w:t xml:space="preserve">for </w:t>
      </w:r>
      <w:r w:rsidRPr="0040423A">
        <w:rPr>
          <w:color w:val="000000" w:themeColor="text1"/>
          <w:spacing w:val="-3"/>
          <w:sz w:val="22"/>
          <w:szCs w:val="22"/>
        </w:rPr>
        <w:t xml:space="preserve">EIA, Indian Policies Requiring EIA, </w:t>
      </w:r>
      <w:r w:rsidRPr="0040423A">
        <w:rPr>
          <w:color w:val="000000" w:themeColor="text1"/>
          <w:sz w:val="22"/>
          <w:szCs w:val="22"/>
        </w:rPr>
        <w:t xml:space="preserve">The </w:t>
      </w:r>
      <w:r w:rsidRPr="0040423A">
        <w:rPr>
          <w:color w:val="000000" w:themeColor="text1"/>
          <w:spacing w:val="-2"/>
          <w:sz w:val="22"/>
          <w:szCs w:val="22"/>
        </w:rPr>
        <w:t xml:space="preserve">EIA </w:t>
      </w:r>
      <w:r w:rsidRPr="0040423A">
        <w:rPr>
          <w:color w:val="000000" w:themeColor="text1"/>
          <w:spacing w:val="-3"/>
          <w:sz w:val="22"/>
          <w:szCs w:val="22"/>
        </w:rPr>
        <w:t xml:space="preserve">Cycle </w:t>
      </w:r>
      <w:r w:rsidRPr="0040423A">
        <w:rPr>
          <w:color w:val="000000" w:themeColor="text1"/>
          <w:sz w:val="22"/>
          <w:szCs w:val="22"/>
        </w:rPr>
        <w:t xml:space="preserve">and </w:t>
      </w:r>
      <w:r w:rsidRPr="0040423A">
        <w:rPr>
          <w:color w:val="000000" w:themeColor="text1"/>
          <w:spacing w:val="-3"/>
          <w:sz w:val="22"/>
          <w:szCs w:val="22"/>
        </w:rPr>
        <w:t xml:space="preserve">Procedures, Screening, Scoping, Baseline Data, Impact Prediction, Assessment of Alternatives, Delineation </w:t>
      </w:r>
      <w:r w:rsidRPr="0040423A">
        <w:rPr>
          <w:color w:val="000000" w:themeColor="text1"/>
          <w:sz w:val="22"/>
          <w:szCs w:val="22"/>
        </w:rPr>
        <w:t xml:space="preserve">of </w:t>
      </w:r>
      <w:r w:rsidRPr="0040423A">
        <w:rPr>
          <w:color w:val="000000" w:themeColor="text1"/>
          <w:spacing w:val="-3"/>
          <w:sz w:val="22"/>
          <w:szCs w:val="22"/>
        </w:rPr>
        <w:t xml:space="preserve">Mitigation Measure </w:t>
      </w:r>
      <w:r w:rsidRPr="0040423A">
        <w:rPr>
          <w:color w:val="000000" w:themeColor="text1"/>
          <w:sz w:val="22"/>
          <w:szCs w:val="22"/>
        </w:rPr>
        <w:t xml:space="preserve">and </w:t>
      </w:r>
      <w:r w:rsidRPr="0040423A">
        <w:rPr>
          <w:color w:val="000000" w:themeColor="text1"/>
          <w:spacing w:val="-2"/>
          <w:sz w:val="22"/>
          <w:szCs w:val="22"/>
        </w:rPr>
        <w:t xml:space="preserve">EIA </w:t>
      </w:r>
      <w:r w:rsidRPr="0040423A">
        <w:rPr>
          <w:color w:val="000000" w:themeColor="text1"/>
          <w:spacing w:val="-3"/>
          <w:sz w:val="22"/>
          <w:szCs w:val="22"/>
        </w:rPr>
        <w:t xml:space="preserve">Report, </w:t>
      </w:r>
      <w:r w:rsidRPr="0040423A">
        <w:rPr>
          <w:color w:val="000000" w:themeColor="text1"/>
          <w:sz w:val="22"/>
          <w:szCs w:val="22"/>
        </w:rPr>
        <w:t xml:space="preserve">Public Hearing, </w:t>
      </w:r>
      <w:r w:rsidRPr="0040423A">
        <w:rPr>
          <w:color w:val="000000" w:themeColor="text1"/>
          <w:spacing w:val="-3"/>
          <w:sz w:val="22"/>
          <w:szCs w:val="22"/>
        </w:rPr>
        <w:t xml:space="preserve">Decision </w:t>
      </w:r>
      <w:r w:rsidRPr="0040423A">
        <w:rPr>
          <w:color w:val="000000" w:themeColor="text1"/>
          <w:sz w:val="22"/>
          <w:szCs w:val="22"/>
        </w:rPr>
        <w:t xml:space="preserve">Making, </w:t>
      </w:r>
      <w:r w:rsidRPr="0040423A">
        <w:rPr>
          <w:color w:val="000000" w:themeColor="text1"/>
          <w:spacing w:val="-3"/>
          <w:sz w:val="22"/>
          <w:szCs w:val="22"/>
        </w:rPr>
        <w:t xml:space="preserve">Monitoring </w:t>
      </w:r>
      <w:r w:rsidRPr="0040423A">
        <w:rPr>
          <w:color w:val="000000" w:themeColor="text1"/>
          <w:sz w:val="22"/>
          <w:szCs w:val="22"/>
        </w:rPr>
        <w:t xml:space="preserve">the </w:t>
      </w:r>
      <w:r w:rsidRPr="0040423A">
        <w:rPr>
          <w:color w:val="000000" w:themeColor="text1"/>
          <w:spacing w:val="-3"/>
          <w:sz w:val="22"/>
          <w:szCs w:val="22"/>
        </w:rPr>
        <w:t xml:space="preserve">Clearance Conditions, Components </w:t>
      </w:r>
      <w:r w:rsidRPr="0040423A">
        <w:rPr>
          <w:color w:val="000000" w:themeColor="text1"/>
          <w:sz w:val="22"/>
          <w:szCs w:val="22"/>
        </w:rPr>
        <w:t xml:space="preserve">of </w:t>
      </w:r>
      <w:r w:rsidRPr="0040423A">
        <w:rPr>
          <w:color w:val="000000" w:themeColor="text1"/>
          <w:spacing w:val="-3"/>
          <w:sz w:val="22"/>
          <w:szCs w:val="22"/>
        </w:rPr>
        <w:t xml:space="preserve">EIA, Roles </w:t>
      </w:r>
      <w:r w:rsidRPr="0040423A">
        <w:rPr>
          <w:color w:val="000000" w:themeColor="text1"/>
          <w:sz w:val="22"/>
          <w:szCs w:val="22"/>
        </w:rPr>
        <w:t xml:space="preserve">in the EIA </w:t>
      </w:r>
      <w:r w:rsidRPr="0040423A">
        <w:rPr>
          <w:color w:val="000000" w:themeColor="text1"/>
          <w:spacing w:val="-3"/>
          <w:sz w:val="22"/>
          <w:szCs w:val="22"/>
        </w:rPr>
        <w:t xml:space="preserve">Process. </w:t>
      </w:r>
      <w:r w:rsidRPr="0040423A">
        <w:rPr>
          <w:color w:val="000000" w:themeColor="text1"/>
          <w:sz w:val="22"/>
          <w:szCs w:val="22"/>
        </w:rPr>
        <w:t>Government of India Ministry of Environment and Forest Notification (2000), List of projects requiring Environmental clearance, Application form, Composition of Expert Committee, Ecological sensitive places, International agreements.</w:t>
      </w:r>
    </w:p>
    <w:p w:rsidR="00DF4EB7" w:rsidRPr="0040423A" w:rsidRDefault="00DF4EB7" w:rsidP="0040423A">
      <w:pPr>
        <w:spacing w:after="100" w:afterAutospacing="1" w:line="276" w:lineRule="auto"/>
        <w:contextualSpacing/>
        <w:jc w:val="both"/>
        <w:rPr>
          <w:b/>
          <w:color w:val="000000" w:themeColor="text1"/>
          <w:sz w:val="22"/>
          <w:szCs w:val="22"/>
        </w:rPr>
      </w:pPr>
    </w:p>
    <w:p w:rsidR="00DF4EB7" w:rsidRPr="0040423A" w:rsidRDefault="00DF4EB7" w:rsidP="0040423A">
      <w:pPr>
        <w:spacing w:after="100" w:afterAutospacing="1" w:line="276" w:lineRule="auto"/>
        <w:contextualSpacing/>
        <w:jc w:val="both"/>
        <w:rPr>
          <w:b/>
          <w:color w:val="000000" w:themeColor="text1"/>
          <w:sz w:val="22"/>
          <w:szCs w:val="22"/>
        </w:rPr>
      </w:pPr>
      <w:r w:rsidRPr="0040423A">
        <w:rPr>
          <w:b/>
          <w:color w:val="000000" w:themeColor="text1"/>
          <w:sz w:val="22"/>
          <w:szCs w:val="22"/>
        </w:rPr>
        <w:t>UNIT-II</w:t>
      </w:r>
    </w:p>
    <w:p w:rsidR="00DF4EB7" w:rsidRPr="0040423A" w:rsidRDefault="00DF4EB7" w:rsidP="0040423A">
      <w:pPr>
        <w:spacing w:after="100" w:afterAutospacing="1" w:line="276" w:lineRule="auto"/>
        <w:contextualSpacing/>
        <w:jc w:val="both"/>
        <w:rPr>
          <w:b/>
          <w:color w:val="000000" w:themeColor="text1"/>
          <w:sz w:val="22"/>
          <w:szCs w:val="22"/>
        </w:rPr>
      </w:pPr>
      <w:r w:rsidRPr="0040423A">
        <w:rPr>
          <w:b/>
          <w:color w:val="000000" w:themeColor="text1"/>
          <w:sz w:val="22"/>
          <w:szCs w:val="22"/>
        </w:rPr>
        <w:t>EIA Methodologies</w:t>
      </w:r>
      <w:r w:rsidRPr="0040423A">
        <w:rPr>
          <w:color w:val="000000" w:themeColor="text1"/>
          <w:sz w:val="22"/>
          <w:szCs w:val="22"/>
        </w:rPr>
        <w:t xml:space="preserve">: Environmental attributes-Criteria for the selection of EIA methodology, impact identification, impact measurement, impact interpretation &amp; Evaluation, impact communication, Methods-Adhoc methods, Checklists methods, Matrices methods, Networks methods, Overlays methods. EIA review- Baseline Conditions -Construction Stage Impacts, post project impacts. </w:t>
      </w:r>
    </w:p>
    <w:p w:rsidR="00DF4EB7" w:rsidRPr="0040423A" w:rsidRDefault="00DF4EB7" w:rsidP="0040423A">
      <w:pPr>
        <w:spacing w:after="100" w:afterAutospacing="1" w:line="276" w:lineRule="auto"/>
        <w:contextualSpacing/>
        <w:jc w:val="both"/>
        <w:rPr>
          <w:b/>
          <w:color w:val="000000" w:themeColor="text1"/>
          <w:sz w:val="22"/>
          <w:szCs w:val="22"/>
        </w:rPr>
      </w:pPr>
    </w:p>
    <w:p w:rsidR="00DF4EB7" w:rsidRPr="0040423A" w:rsidRDefault="00DF4EB7" w:rsidP="0040423A">
      <w:pPr>
        <w:spacing w:after="100" w:afterAutospacing="1" w:line="276" w:lineRule="auto"/>
        <w:contextualSpacing/>
        <w:jc w:val="both"/>
        <w:rPr>
          <w:b/>
          <w:color w:val="000000" w:themeColor="text1"/>
          <w:sz w:val="22"/>
          <w:szCs w:val="22"/>
        </w:rPr>
      </w:pPr>
      <w:r w:rsidRPr="0040423A">
        <w:rPr>
          <w:b/>
          <w:color w:val="000000" w:themeColor="text1"/>
          <w:sz w:val="22"/>
          <w:szCs w:val="22"/>
        </w:rPr>
        <w:t>UNIT-III</w:t>
      </w:r>
    </w:p>
    <w:p w:rsidR="00DF4EB7" w:rsidRPr="0040423A" w:rsidRDefault="00DF4EB7" w:rsidP="0040423A">
      <w:pPr>
        <w:spacing w:line="276" w:lineRule="auto"/>
        <w:jc w:val="both"/>
        <w:rPr>
          <w:b/>
          <w:color w:val="000000" w:themeColor="text1"/>
          <w:sz w:val="22"/>
          <w:szCs w:val="22"/>
        </w:rPr>
      </w:pPr>
      <w:r w:rsidRPr="0040423A">
        <w:rPr>
          <w:b/>
          <w:color w:val="000000" w:themeColor="text1"/>
          <w:sz w:val="22"/>
          <w:szCs w:val="22"/>
        </w:rPr>
        <w:t>Environmental Management Plan:</w:t>
      </w:r>
      <w:r w:rsidRPr="0040423A">
        <w:rPr>
          <w:color w:val="000000" w:themeColor="text1"/>
          <w:sz w:val="22"/>
          <w:szCs w:val="22"/>
        </w:rPr>
        <w:t xml:space="preserve"> EMP preparation, Monitoring </w:t>
      </w:r>
      <w:r w:rsidRPr="0040423A">
        <w:rPr>
          <w:color w:val="000000" w:themeColor="text1"/>
          <w:spacing w:val="-3"/>
          <w:sz w:val="22"/>
          <w:szCs w:val="22"/>
        </w:rPr>
        <w:t xml:space="preserve">Environmental Management Plan, Identification of Significant </w:t>
      </w:r>
      <w:r w:rsidRPr="0040423A">
        <w:rPr>
          <w:color w:val="000000" w:themeColor="text1"/>
          <w:sz w:val="22"/>
          <w:szCs w:val="22"/>
        </w:rPr>
        <w:t xml:space="preserve">or </w:t>
      </w:r>
      <w:r w:rsidRPr="0040423A">
        <w:rPr>
          <w:color w:val="000000" w:themeColor="text1"/>
          <w:spacing w:val="-3"/>
          <w:sz w:val="22"/>
          <w:szCs w:val="22"/>
        </w:rPr>
        <w:t>UnacceptableImpactsRequiringMitigation,MitigationPlans</w:t>
      </w:r>
      <w:r w:rsidRPr="0040423A">
        <w:rPr>
          <w:color w:val="000000" w:themeColor="text1"/>
          <w:sz w:val="22"/>
          <w:szCs w:val="22"/>
        </w:rPr>
        <w:t>and</w:t>
      </w:r>
      <w:r w:rsidRPr="0040423A">
        <w:rPr>
          <w:color w:val="000000" w:themeColor="text1"/>
          <w:spacing w:val="-3"/>
          <w:sz w:val="22"/>
          <w:szCs w:val="22"/>
        </w:rPr>
        <w:t>Relief</w:t>
      </w:r>
      <w:r w:rsidRPr="0040423A">
        <w:rPr>
          <w:color w:val="000000" w:themeColor="text1"/>
          <w:sz w:val="22"/>
          <w:szCs w:val="22"/>
        </w:rPr>
        <w:t>&amp;</w:t>
      </w:r>
      <w:r w:rsidRPr="0040423A">
        <w:rPr>
          <w:color w:val="000000" w:themeColor="text1"/>
          <w:spacing w:val="-3"/>
          <w:sz w:val="22"/>
          <w:szCs w:val="22"/>
        </w:rPr>
        <w:t>Rehabilitation,</w:t>
      </w:r>
      <w:r w:rsidRPr="0040423A">
        <w:rPr>
          <w:color w:val="000000" w:themeColor="text1"/>
          <w:sz w:val="22"/>
          <w:szCs w:val="22"/>
        </w:rPr>
        <w:t>Stipulating the Conditions, Monitoring Methods, Pre- Appraisal and</w:t>
      </w:r>
      <w:r w:rsidR="00761CAE" w:rsidRPr="0040423A">
        <w:rPr>
          <w:color w:val="000000" w:themeColor="text1"/>
          <w:sz w:val="22"/>
          <w:szCs w:val="22"/>
        </w:rPr>
        <w:t xml:space="preserve"> </w:t>
      </w:r>
      <w:r w:rsidRPr="0040423A">
        <w:rPr>
          <w:color w:val="000000" w:themeColor="text1"/>
          <w:sz w:val="22"/>
          <w:szCs w:val="22"/>
        </w:rPr>
        <w:t>Appraisal.</w:t>
      </w:r>
    </w:p>
    <w:p w:rsidR="00DF4EB7" w:rsidRPr="0040423A" w:rsidRDefault="00DF4EB7" w:rsidP="0040423A">
      <w:pPr>
        <w:spacing w:line="276" w:lineRule="auto"/>
        <w:jc w:val="both"/>
        <w:rPr>
          <w:b/>
          <w:color w:val="000000" w:themeColor="text1"/>
          <w:sz w:val="22"/>
          <w:szCs w:val="22"/>
        </w:rPr>
      </w:pPr>
    </w:p>
    <w:p w:rsidR="00DF4EB7" w:rsidRPr="0040423A" w:rsidRDefault="00DF4EB7" w:rsidP="0040423A">
      <w:pPr>
        <w:spacing w:after="100" w:afterAutospacing="1" w:line="276" w:lineRule="auto"/>
        <w:contextualSpacing/>
        <w:jc w:val="both"/>
        <w:rPr>
          <w:b/>
          <w:color w:val="000000" w:themeColor="text1"/>
          <w:sz w:val="22"/>
          <w:szCs w:val="22"/>
        </w:rPr>
      </w:pPr>
      <w:r w:rsidRPr="0040423A">
        <w:rPr>
          <w:b/>
          <w:color w:val="000000" w:themeColor="text1"/>
          <w:sz w:val="22"/>
          <w:szCs w:val="22"/>
        </w:rPr>
        <w:t>UNIT-IV</w:t>
      </w:r>
    </w:p>
    <w:p w:rsidR="00DF4EB7" w:rsidRPr="0040423A" w:rsidRDefault="00DF4EB7" w:rsidP="0040423A">
      <w:pPr>
        <w:spacing w:after="100" w:afterAutospacing="1" w:line="276" w:lineRule="auto"/>
        <w:contextualSpacing/>
        <w:jc w:val="both"/>
        <w:rPr>
          <w:color w:val="000000" w:themeColor="text1"/>
          <w:sz w:val="22"/>
          <w:szCs w:val="22"/>
        </w:rPr>
      </w:pPr>
      <w:r w:rsidRPr="0040423A">
        <w:rPr>
          <w:b/>
          <w:color w:val="000000" w:themeColor="text1"/>
          <w:sz w:val="22"/>
          <w:szCs w:val="22"/>
        </w:rPr>
        <w:t>Environmental Legislation and Life cycle Assessment</w:t>
      </w:r>
      <w:r w:rsidRPr="0040423A">
        <w:rPr>
          <w:color w:val="000000" w:themeColor="text1"/>
          <w:sz w:val="22"/>
          <w:szCs w:val="22"/>
        </w:rPr>
        <w:t xml:space="preserve">: Environmental laws and protection acts, Constitutional provisions-powers and functions of Central and State government, The Environment (Protection) Act 1986, The Water Act 1974, The Air act 1981, Wild Life act 1972, Guidelines for control of noise, loss of biodiversity, solid and Hazardous  waste management rules. </w:t>
      </w:r>
    </w:p>
    <w:p w:rsidR="00DF4EB7" w:rsidRPr="0040423A" w:rsidRDefault="00DF4EB7" w:rsidP="0040423A">
      <w:pPr>
        <w:spacing w:after="100" w:afterAutospacing="1" w:line="276" w:lineRule="auto"/>
        <w:contextualSpacing/>
        <w:jc w:val="both"/>
        <w:rPr>
          <w:b/>
          <w:color w:val="000000" w:themeColor="text1"/>
          <w:sz w:val="22"/>
          <w:szCs w:val="22"/>
        </w:rPr>
      </w:pPr>
      <w:r w:rsidRPr="0040423A">
        <w:rPr>
          <w:color w:val="000000" w:themeColor="text1"/>
          <w:sz w:val="22"/>
          <w:szCs w:val="22"/>
        </w:rPr>
        <w:t>Life cycle assessment: Life cycle analysis, Methodology, Management, Flow of materials-cost criteria-case studies.</w:t>
      </w:r>
    </w:p>
    <w:p w:rsidR="00DF4EB7" w:rsidRPr="0040423A" w:rsidRDefault="00DF4EB7" w:rsidP="0040423A">
      <w:pPr>
        <w:spacing w:after="100" w:afterAutospacing="1" w:line="276" w:lineRule="auto"/>
        <w:contextualSpacing/>
        <w:jc w:val="both"/>
        <w:rPr>
          <w:b/>
          <w:color w:val="000000" w:themeColor="text1"/>
          <w:sz w:val="22"/>
          <w:szCs w:val="22"/>
        </w:rPr>
      </w:pPr>
    </w:p>
    <w:p w:rsidR="00DF4EB7" w:rsidRPr="0040423A" w:rsidRDefault="00DF4EB7" w:rsidP="0040423A">
      <w:pPr>
        <w:spacing w:after="100" w:afterAutospacing="1" w:line="276" w:lineRule="auto"/>
        <w:contextualSpacing/>
        <w:jc w:val="both"/>
        <w:rPr>
          <w:b/>
          <w:color w:val="000000" w:themeColor="text1"/>
          <w:sz w:val="22"/>
          <w:szCs w:val="22"/>
        </w:rPr>
      </w:pPr>
      <w:r w:rsidRPr="0040423A">
        <w:rPr>
          <w:b/>
          <w:color w:val="000000" w:themeColor="text1"/>
          <w:sz w:val="22"/>
          <w:szCs w:val="22"/>
        </w:rPr>
        <w:t>UNIT-V</w:t>
      </w:r>
    </w:p>
    <w:p w:rsidR="00DF4EB7" w:rsidRPr="0040423A" w:rsidRDefault="00DF4EB7" w:rsidP="0040423A">
      <w:pPr>
        <w:widowControl w:val="0"/>
        <w:autoSpaceDE w:val="0"/>
        <w:autoSpaceDN w:val="0"/>
        <w:spacing w:before="121" w:after="100" w:afterAutospacing="1" w:line="276" w:lineRule="auto"/>
        <w:ind w:right="29"/>
        <w:contextualSpacing/>
        <w:jc w:val="both"/>
        <w:rPr>
          <w:rFonts w:eastAsia="Arial"/>
          <w:color w:val="000000" w:themeColor="text1"/>
          <w:sz w:val="22"/>
          <w:szCs w:val="22"/>
          <w:lang w:bidi="en-US"/>
        </w:rPr>
      </w:pPr>
      <w:r w:rsidRPr="0040423A">
        <w:rPr>
          <w:rFonts w:eastAsia="Arial"/>
          <w:b/>
          <w:color w:val="000000" w:themeColor="text1"/>
          <w:sz w:val="22"/>
          <w:szCs w:val="22"/>
          <w:lang w:bidi="en-US"/>
        </w:rPr>
        <w:t>CaseStudies</w:t>
      </w:r>
      <w:r w:rsidRPr="0040423A">
        <w:rPr>
          <w:rFonts w:eastAsia="Arial"/>
          <w:color w:val="000000" w:themeColor="text1"/>
          <w:sz w:val="22"/>
          <w:szCs w:val="22"/>
          <w:lang w:bidi="en-US"/>
        </w:rPr>
        <w:t>:</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Preparation</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of</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EIA</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for</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developmental</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projects-</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Factors</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to</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be</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considered</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in</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making assessment</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decisions,</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Water</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Resources</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Project,</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Pharmaceutical</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industry,</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thermal</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plant,</w:t>
      </w:r>
      <w:r w:rsidR="00A75BA2" w:rsidRPr="0040423A">
        <w:rPr>
          <w:rFonts w:eastAsia="Arial"/>
          <w:color w:val="000000" w:themeColor="text1"/>
          <w:sz w:val="22"/>
          <w:szCs w:val="22"/>
          <w:lang w:bidi="en-US"/>
        </w:rPr>
        <w:t xml:space="preserve"> </w:t>
      </w:r>
      <w:r w:rsidRPr="0040423A">
        <w:rPr>
          <w:rFonts w:eastAsia="Arial"/>
          <w:color w:val="000000" w:themeColor="text1"/>
          <w:sz w:val="22"/>
          <w:szCs w:val="22"/>
          <w:lang w:bidi="en-US"/>
        </w:rPr>
        <w:t>Nuclear fuel complex, Highway project, Sewage treatment plant, Municipal Solid waste processing plant, Air ports.</w:t>
      </w:r>
    </w:p>
    <w:p w:rsidR="00DF4EB7" w:rsidRPr="0040423A" w:rsidRDefault="00DF4EB7" w:rsidP="0040423A">
      <w:pPr>
        <w:widowControl w:val="0"/>
        <w:autoSpaceDE w:val="0"/>
        <w:autoSpaceDN w:val="0"/>
        <w:spacing w:line="276" w:lineRule="auto"/>
        <w:jc w:val="both"/>
        <w:rPr>
          <w:b/>
          <w:color w:val="000000" w:themeColor="text1"/>
          <w:sz w:val="22"/>
          <w:szCs w:val="22"/>
        </w:rPr>
      </w:pPr>
    </w:p>
    <w:p w:rsidR="00DF4EB7" w:rsidRPr="0040423A" w:rsidRDefault="00DF4EB7" w:rsidP="0040423A">
      <w:pPr>
        <w:widowControl w:val="0"/>
        <w:autoSpaceDE w:val="0"/>
        <w:autoSpaceDN w:val="0"/>
        <w:spacing w:line="276" w:lineRule="auto"/>
        <w:jc w:val="both"/>
        <w:rPr>
          <w:color w:val="000000" w:themeColor="text1"/>
          <w:sz w:val="22"/>
          <w:szCs w:val="22"/>
        </w:rPr>
      </w:pPr>
      <w:r w:rsidRPr="0040423A">
        <w:rPr>
          <w:b/>
          <w:color w:val="000000" w:themeColor="text1"/>
          <w:sz w:val="22"/>
          <w:szCs w:val="22"/>
        </w:rPr>
        <w:t>Course Outcomes</w:t>
      </w:r>
      <w:r w:rsidRPr="0040423A">
        <w:rPr>
          <w:color w:val="000000" w:themeColor="text1"/>
          <w:sz w:val="22"/>
          <w:szCs w:val="22"/>
        </w:rPr>
        <w:t xml:space="preserve">: At the end of the course the student will be able to </w:t>
      </w:r>
    </w:p>
    <w:p w:rsidR="00DF4EB7" w:rsidRPr="0040423A" w:rsidRDefault="00DF4EB7" w:rsidP="0040423A">
      <w:pPr>
        <w:widowControl w:val="0"/>
        <w:numPr>
          <w:ilvl w:val="0"/>
          <w:numId w:val="121"/>
        </w:numPr>
        <w:autoSpaceDE w:val="0"/>
        <w:autoSpaceDN w:val="0"/>
        <w:spacing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Identify the environmental attributes to be considered for the EIA study</w:t>
      </w:r>
    </w:p>
    <w:p w:rsidR="00DF4EB7" w:rsidRPr="0040423A" w:rsidRDefault="00DF4EB7" w:rsidP="0040423A">
      <w:pPr>
        <w:widowControl w:val="0"/>
        <w:numPr>
          <w:ilvl w:val="0"/>
          <w:numId w:val="121"/>
        </w:numPr>
        <w:autoSpaceDE w:val="0"/>
        <w:autoSpaceDN w:val="0"/>
        <w:spacing w:before="117" w:after="100" w:afterAutospacing="1"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Formulate objectives of the EIA studies</w:t>
      </w:r>
    </w:p>
    <w:p w:rsidR="00DF4EB7" w:rsidRPr="0040423A" w:rsidRDefault="00DF4EB7" w:rsidP="0040423A">
      <w:pPr>
        <w:widowControl w:val="0"/>
        <w:numPr>
          <w:ilvl w:val="0"/>
          <w:numId w:val="121"/>
        </w:numPr>
        <w:autoSpaceDE w:val="0"/>
        <w:autoSpaceDN w:val="0"/>
        <w:spacing w:before="117" w:after="100" w:afterAutospacing="1"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Identify the methodology to prepare rapid EIA</w:t>
      </w:r>
    </w:p>
    <w:p w:rsidR="00DF4EB7" w:rsidRPr="0040423A" w:rsidRDefault="00A75BA2" w:rsidP="0040423A">
      <w:pPr>
        <w:widowControl w:val="0"/>
        <w:numPr>
          <w:ilvl w:val="0"/>
          <w:numId w:val="121"/>
        </w:numPr>
        <w:autoSpaceDE w:val="0"/>
        <w:autoSpaceDN w:val="0"/>
        <w:spacing w:before="117" w:after="100" w:afterAutospacing="1"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 xml:space="preserve">Write </w:t>
      </w:r>
      <w:r w:rsidR="00DF4EB7" w:rsidRPr="0040423A">
        <w:rPr>
          <w:rFonts w:eastAsia="Arial"/>
          <w:color w:val="000000" w:themeColor="text1"/>
          <w:sz w:val="22"/>
          <w:szCs w:val="22"/>
          <w:lang w:bidi="en-US"/>
        </w:rPr>
        <w:t>EIA reports and environmental management plans</w:t>
      </w:r>
    </w:p>
    <w:p w:rsidR="00DF4EB7" w:rsidRPr="0040423A" w:rsidRDefault="00DF4EB7" w:rsidP="0040423A">
      <w:pPr>
        <w:keepNext/>
        <w:keepLines/>
        <w:spacing w:line="276" w:lineRule="auto"/>
        <w:jc w:val="both"/>
        <w:outlineLvl w:val="2"/>
        <w:rPr>
          <w:rFonts w:eastAsiaTheme="majorEastAsia"/>
          <w:b/>
          <w:color w:val="000000" w:themeColor="text1"/>
          <w:sz w:val="22"/>
          <w:szCs w:val="22"/>
        </w:rPr>
      </w:pPr>
    </w:p>
    <w:p w:rsidR="00DF4EB7" w:rsidRPr="0040423A" w:rsidRDefault="00DF4EB7" w:rsidP="0040423A">
      <w:pPr>
        <w:spacing w:line="276" w:lineRule="auto"/>
        <w:rPr>
          <w:rFonts w:eastAsiaTheme="majorEastAsia"/>
          <w:b/>
          <w:color w:val="000000" w:themeColor="text1"/>
          <w:sz w:val="22"/>
          <w:szCs w:val="22"/>
        </w:rPr>
      </w:pPr>
      <w:r w:rsidRPr="0040423A">
        <w:rPr>
          <w:rFonts w:eastAsiaTheme="majorEastAsia"/>
          <w:b/>
          <w:color w:val="000000" w:themeColor="text1"/>
          <w:sz w:val="22"/>
          <w:szCs w:val="22"/>
        </w:rPr>
        <w:t>Text Books:</w:t>
      </w:r>
    </w:p>
    <w:p w:rsidR="00DF4EB7" w:rsidRPr="0040423A" w:rsidRDefault="00DF4EB7" w:rsidP="0040423A">
      <w:pPr>
        <w:numPr>
          <w:ilvl w:val="0"/>
          <w:numId w:val="103"/>
        </w:numPr>
        <w:spacing w:after="100" w:afterAutospacing="1" w:line="276" w:lineRule="auto"/>
        <w:contextualSpacing/>
        <w:rPr>
          <w:color w:val="000000" w:themeColor="text1"/>
          <w:sz w:val="22"/>
          <w:szCs w:val="22"/>
        </w:rPr>
      </w:pPr>
      <w:r w:rsidRPr="0040423A">
        <w:rPr>
          <w:color w:val="000000" w:themeColor="text1"/>
          <w:sz w:val="22"/>
          <w:szCs w:val="22"/>
        </w:rPr>
        <w:t>Environmental</w:t>
      </w:r>
      <w:r w:rsidR="00A75BA2" w:rsidRPr="0040423A">
        <w:rPr>
          <w:color w:val="000000" w:themeColor="text1"/>
          <w:sz w:val="22"/>
          <w:szCs w:val="22"/>
        </w:rPr>
        <w:t xml:space="preserve"> </w:t>
      </w:r>
      <w:r w:rsidRPr="0040423A">
        <w:rPr>
          <w:color w:val="000000" w:themeColor="text1"/>
          <w:sz w:val="22"/>
          <w:szCs w:val="22"/>
        </w:rPr>
        <w:t>Impact</w:t>
      </w:r>
      <w:r w:rsidR="00A75BA2" w:rsidRPr="0040423A">
        <w:rPr>
          <w:color w:val="000000" w:themeColor="text1"/>
          <w:sz w:val="22"/>
          <w:szCs w:val="22"/>
        </w:rPr>
        <w:t xml:space="preserve"> </w:t>
      </w:r>
      <w:r w:rsidRPr="0040423A">
        <w:rPr>
          <w:color w:val="000000" w:themeColor="text1"/>
          <w:sz w:val="22"/>
          <w:szCs w:val="22"/>
        </w:rPr>
        <w:t>Assessment</w:t>
      </w:r>
      <w:r w:rsidR="00A75BA2" w:rsidRPr="0040423A">
        <w:rPr>
          <w:color w:val="000000" w:themeColor="text1"/>
          <w:sz w:val="22"/>
          <w:szCs w:val="22"/>
        </w:rPr>
        <w:t xml:space="preserve"> </w:t>
      </w:r>
      <w:r w:rsidRPr="0040423A">
        <w:rPr>
          <w:color w:val="000000" w:themeColor="text1"/>
          <w:sz w:val="22"/>
          <w:szCs w:val="22"/>
        </w:rPr>
        <w:t>Methodologies,</w:t>
      </w:r>
      <w:r w:rsidR="009F6B18" w:rsidRPr="0040423A">
        <w:rPr>
          <w:color w:val="000000" w:themeColor="text1"/>
          <w:sz w:val="22"/>
          <w:szCs w:val="22"/>
        </w:rPr>
        <w:t xml:space="preserve"> Anjaneyulu.YandManickam.V., </w:t>
      </w:r>
      <w:r w:rsidRPr="0040423A">
        <w:rPr>
          <w:color w:val="000000" w:themeColor="text1"/>
          <w:sz w:val="22"/>
          <w:szCs w:val="22"/>
        </w:rPr>
        <w:t>B.S. Publications, Hyderabad,2007</w:t>
      </w:r>
    </w:p>
    <w:p w:rsidR="00DF4EB7" w:rsidRDefault="00DF4EB7" w:rsidP="0040423A">
      <w:pPr>
        <w:widowControl w:val="0"/>
        <w:numPr>
          <w:ilvl w:val="0"/>
          <w:numId w:val="103"/>
        </w:numPr>
        <w:tabs>
          <w:tab w:val="left" w:pos="1605"/>
        </w:tabs>
        <w:autoSpaceDE w:val="0"/>
        <w:autoSpaceDN w:val="0"/>
        <w:spacing w:after="100" w:afterAutospacing="1" w:line="276" w:lineRule="auto"/>
        <w:ind w:right="29"/>
        <w:contextualSpacing/>
        <w:rPr>
          <w:color w:val="000000" w:themeColor="text1"/>
          <w:sz w:val="22"/>
          <w:szCs w:val="22"/>
        </w:rPr>
      </w:pPr>
      <w:r w:rsidRPr="0040423A">
        <w:rPr>
          <w:color w:val="000000" w:themeColor="text1"/>
          <w:sz w:val="22"/>
          <w:szCs w:val="22"/>
        </w:rPr>
        <w:t xml:space="preserve">Environmental Impact Assessment, </w:t>
      </w:r>
      <w:r w:rsidR="009F6B18" w:rsidRPr="0040423A">
        <w:rPr>
          <w:color w:val="000000" w:themeColor="text1"/>
          <w:sz w:val="22"/>
          <w:szCs w:val="22"/>
        </w:rPr>
        <w:t xml:space="preserve">Barthwal, R. R., </w:t>
      </w:r>
      <w:r w:rsidRPr="0040423A">
        <w:rPr>
          <w:color w:val="000000" w:themeColor="text1"/>
          <w:sz w:val="22"/>
          <w:szCs w:val="22"/>
        </w:rPr>
        <w:t>New Age  International  Publishers2002</w:t>
      </w:r>
      <w:r w:rsidR="0040423A">
        <w:rPr>
          <w:color w:val="000000" w:themeColor="text1"/>
          <w:sz w:val="22"/>
          <w:szCs w:val="22"/>
        </w:rPr>
        <w:t>.</w:t>
      </w:r>
    </w:p>
    <w:p w:rsidR="0040423A" w:rsidRPr="0040423A" w:rsidRDefault="0040423A" w:rsidP="0040423A">
      <w:pPr>
        <w:widowControl w:val="0"/>
        <w:tabs>
          <w:tab w:val="left" w:pos="1605"/>
        </w:tabs>
        <w:autoSpaceDE w:val="0"/>
        <w:autoSpaceDN w:val="0"/>
        <w:spacing w:after="100" w:afterAutospacing="1" w:line="276" w:lineRule="auto"/>
        <w:ind w:left="720" w:right="29"/>
        <w:contextualSpacing/>
        <w:rPr>
          <w:color w:val="000000" w:themeColor="text1"/>
          <w:sz w:val="22"/>
          <w:szCs w:val="22"/>
        </w:rPr>
      </w:pPr>
    </w:p>
    <w:p w:rsidR="00DF4EB7" w:rsidRPr="0040423A" w:rsidRDefault="00DF4EB7" w:rsidP="0040423A">
      <w:pPr>
        <w:widowControl w:val="0"/>
        <w:tabs>
          <w:tab w:val="left" w:pos="1605"/>
        </w:tabs>
        <w:autoSpaceDE w:val="0"/>
        <w:autoSpaceDN w:val="0"/>
        <w:spacing w:after="100" w:afterAutospacing="1" w:line="276" w:lineRule="auto"/>
        <w:ind w:right="29"/>
        <w:contextualSpacing/>
        <w:rPr>
          <w:b/>
          <w:color w:val="000000" w:themeColor="text1"/>
          <w:sz w:val="22"/>
          <w:szCs w:val="22"/>
        </w:rPr>
      </w:pPr>
      <w:r w:rsidRPr="0040423A">
        <w:rPr>
          <w:b/>
          <w:color w:val="000000" w:themeColor="text1"/>
          <w:sz w:val="22"/>
          <w:szCs w:val="22"/>
        </w:rPr>
        <w:t xml:space="preserve"> References:</w:t>
      </w:r>
    </w:p>
    <w:p w:rsidR="00DF4EB7" w:rsidRPr="0040423A" w:rsidRDefault="00DF4EB7" w:rsidP="0040423A">
      <w:pPr>
        <w:widowControl w:val="0"/>
        <w:numPr>
          <w:ilvl w:val="0"/>
          <w:numId w:val="122"/>
        </w:numPr>
        <w:tabs>
          <w:tab w:val="left" w:pos="1605"/>
        </w:tabs>
        <w:autoSpaceDE w:val="0"/>
        <w:autoSpaceDN w:val="0"/>
        <w:spacing w:after="100" w:afterAutospacing="1" w:line="276" w:lineRule="auto"/>
        <w:ind w:right="29"/>
        <w:contextualSpacing/>
        <w:rPr>
          <w:color w:val="000000" w:themeColor="text1"/>
          <w:sz w:val="22"/>
          <w:szCs w:val="22"/>
        </w:rPr>
      </w:pPr>
      <w:r w:rsidRPr="0040423A">
        <w:rPr>
          <w:color w:val="000000" w:themeColor="text1"/>
          <w:sz w:val="22"/>
          <w:szCs w:val="22"/>
        </w:rPr>
        <w:t xml:space="preserve">Environmental Impact Analysis, </w:t>
      </w:r>
      <w:r w:rsidR="009F6B18" w:rsidRPr="0040423A">
        <w:rPr>
          <w:color w:val="000000" w:themeColor="text1"/>
          <w:sz w:val="22"/>
          <w:szCs w:val="22"/>
        </w:rPr>
        <w:t xml:space="preserve">Jain, R.K., Urban, L.V., Stracy, G.S., </w:t>
      </w:r>
      <w:r w:rsidRPr="0040423A">
        <w:rPr>
          <w:color w:val="000000" w:themeColor="text1"/>
          <w:sz w:val="22"/>
          <w:szCs w:val="22"/>
        </w:rPr>
        <w:t>Van Nostrand Reinhold Co., New York,1991.</w:t>
      </w:r>
    </w:p>
    <w:p w:rsidR="00DF4EB7" w:rsidRPr="0040423A" w:rsidRDefault="00DF4EB7" w:rsidP="0040423A">
      <w:pPr>
        <w:widowControl w:val="0"/>
        <w:numPr>
          <w:ilvl w:val="0"/>
          <w:numId w:val="122"/>
        </w:numPr>
        <w:tabs>
          <w:tab w:val="left" w:pos="1605"/>
        </w:tabs>
        <w:autoSpaceDE w:val="0"/>
        <w:autoSpaceDN w:val="0"/>
        <w:spacing w:after="100" w:afterAutospacing="1" w:line="276" w:lineRule="auto"/>
        <w:ind w:right="-61"/>
        <w:contextualSpacing/>
        <w:rPr>
          <w:color w:val="000000" w:themeColor="text1"/>
          <w:sz w:val="22"/>
          <w:szCs w:val="22"/>
        </w:rPr>
      </w:pPr>
      <w:r w:rsidRPr="0040423A">
        <w:rPr>
          <w:color w:val="000000" w:themeColor="text1"/>
          <w:sz w:val="22"/>
          <w:szCs w:val="22"/>
        </w:rPr>
        <w:t xml:space="preserve">Environmental Impact Assessment, </w:t>
      </w:r>
      <w:r w:rsidR="009F6B18" w:rsidRPr="0040423A">
        <w:rPr>
          <w:color w:val="000000" w:themeColor="text1"/>
          <w:sz w:val="22"/>
          <w:szCs w:val="22"/>
        </w:rPr>
        <w:t xml:space="preserve">Rau, J.G. and Wooten, D.C., </w:t>
      </w:r>
      <w:r w:rsidRPr="0040423A">
        <w:rPr>
          <w:color w:val="000000" w:themeColor="text1"/>
          <w:sz w:val="22"/>
          <w:szCs w:val="22"/>
        </w:rPr>
        <w:t>McGraw Hill Pub. Co., New York,1996.</w:t>
      </w:r>
    </w:p>
    <w:p w:rsidR="00DF4EB7" w:rsidRPr="0040423A" w:rsidRDefault="00DF4EB7" w:rsidP="0040423A">
      <w:pPr>
        <w:spacing w:line="276" w:lineRule="auto"/>
        <w:jc w:val="center"/>
        <w:rPr>
          <w:b/>
          <w:color w:val="000000" w:themeColor="text1"/>
          <w:sz w:val="22"/>
          <w:szCs w:val="22"/>
        </w:rPr>
      </w:pPr>
    </w:p>
    <w:p w:rsidR="00DF4EB7" w:rsidRPr="0040423A" w:rsidRDefault="0040423A" w:rsidP="0040423A">
      <w:pPr>
        <w:spacing w:line="276" w:lineRule="auto"/>
        <w:rPr>
          <w:b/>
          <w:color w:val="000000" w:themeColor="text1"/>
          <w:sz w:val="22"/>
          <w:szCs w:val="22"/>
        </w:rPr>
      </w:pPr>
      <w:r>
        <w:rPr>
          <w:b/>
          <w:color w:val="000000" w:themeColor="text1"/>
          <w:sz w:val="22"/>
          <w:szCs w:val="22"/>
        </w:rPr>
        <w:t>Online R</w:t>
      </w:r>
      <w:r w:rsidR="001F4AAB" w:rsidRPr="0040423A">
        <w:rPr>
          <w:b/>
          <w:color w:val="000000" w:themeColor="text1"/>
          <w:sz w:val="22"/>
          <w:szCs w:val="22"/>
        </w:rPr>
        <w:t>esources :</w:t>
      </w:r>
    </w:p>
    <w:p w:rsidR="001F4AAB" w:rsidRPr="0040423A" w:rsidRDefault="001F4AAB" w:rsidP="0040423A">
      <w:pPr>
        <w:spacing w:line="276" w:lineRule="auto"/>
        <w:rPr>
          <w:color w:val="000000" w:themeColor="text1"/>
          <w:sz w:val="22"/>
          <w:szCs w:val="22"/>
        </w:rPr>
      </w:pPr>
      <w:r w:rsidRPr="0040423A">
        <w:rPr>
          <w:color w:val="000000" w:themeColor="text1"/>
          <w:sz w:val="22"/>
          <w:szCs w:val="22"/>
        </w:rPr>
        <w:t>1.https://nptel.ac.in/courses/124/107/124107160</w:t>
      </w:r>
    </w:p>
    <w:p w:rsidR="001F4AAB" w:rsidRPr="0040423A" w:rsidRDefault="001F4AAB" w:rsidP="0040423A">
      <w:pPr>
        <w:spacing w:line="276" w:lineRule="auto"/>
        <w:rPr>
          <w:color w:val="000000" w:themeColor="text1"/>
          <w:sz w:val="22"/>
          <w:szCs w:val="22"/>
        </w:rPr>
      </w:pPr>
      <w:r w:rsidRPr="0040423A">
        <w:rPr>
          <w:color w:val="000000" w:themeColor="text1"/>
          <w:sz w:val="22"/>
          <w:szCs w:val="22"/>
        </w:rPr>
        <w:t>2.https://onlinecourses.nptel.ac.in/noc22_ag10</w:t>
      </w:r>
    </w:p>
    <w:p w:rsidR="001F4AAB" w:rsidRPr="0040423A" w:rsidRDefault="001F4AAB" w:rsidP="0040423A">
      <w:pPr>
        <w:spacing w:line="276" w:lineRule="auto"/>
        <w:rPr>
          <w:b/>
          <w:color w:val="000000" w:themeColor="text1"/>
          <w:sz w:val="22"/>
          <w:szCs w:val="22"/>
        </w:rPr>
      </w:pPr>
    </w:p>
    <w:p w:rsidR="0040423A" w:rsidRPr="0040423A" w:rsidRDefault="0040423A" w:rsidP="001F4AAB">
      <w:pPr>
        <w:spacing w:line="276" w:lineRule="auto"/>
        <w:rPr>
          <w:b/>
          <w:color w:val="000000" w:themeColor="text1"/>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40423A" w:rsidRDefault="0040423A" w:rsidP="001F4AAB">
      <w:pPr>
        <w:spacing w:line="276" w:lineRule="auto"/>
        <w:rPr>
          <w:b/>
          <w:color w:val="FF0000"/>
          <w:sz w:val="22"/>
          <w:szCs w:val="22"/>
        </w:rPr>
      </w:pPr>
    </w:p>
    <w:p w:rsidR="00DF4EB7" w:rsidRPr="0040423A" w:rsidRDefault="00DF4EB7" w:rsidP="0040423A">
      <w:pPr>
        <w:spacing w:line="276" w:lineRule="auto"/>
        <w:jc w:val="center"/>
        <w:rPr>
          <w:b/>
          <w:color w:val="000000" w:themeColor="text1"/>
          <w:sz w:val="22"/>
          <w:szCs w:val="22"/>
        </w:rPr>
      </w:pPr>
      <w:r w:rsidRPr="0040423A">
        <w:rPr>
          <w:b/>
          <w:color w:val="000000" w:themeColor="text1"/>
          <w:sz w:val="22"/>
          <w:szCs w:val="22"/>
        </w:rPr>
        <w:lastRenderedPageBreak/>
        <w:t xml:space="preserve">AIR POLLUTION </w:t>
      </w:r>
    </w:p>
    <w:p w:rsidR="0040423A" w:rsidRPr="0040423A" w:rsidRDefault="0040423A" w:rsidP="0040423A">
      <w:pPr>
        <w:spacing w:line="276" w:lineRule="auto"/>
        <w:jc w:val="center"/>
        <w:rPr>
          <w:b/>
          <w:color w:val="000000" w:themeColor="text1"/>
          <w:sz w:val="22"/>
          <w:szCs w:val="22"/>
        </w:rPr>
      </w:pPr>
      <w:r w:rsidRPr="0040423A">
        <w:rPr>
          <w:b/>
          <w:color w:val="000000" w:themeColor="text1"/>
          <w:sz w:val="22"/>
          <w:szCs w:val="22"/>
        </w:rPr>
        <w:t>(Professional  Elective – V)</w:t>
      </w:r>
    </w:p>
    <w:p w:rsidR="00DF4EB7" w:rsidRPr="0040423A" w:rsidRDefault="00DF4EB7" w:rsidP="0040423A">
      <w:pPr>
        <w:spacing w:line="276" w:lineRule="auto"/>
        <w:rPr>
          <w:color w:val="000000" w:themeColor="text1"/>
          <w:sz w:val="22"/>
          <w:szCs w:val="22"/>
        </w:rPr>
      </w:pPr>
    </w:p>
    <w:p w:rsidR="00DF4EB7" w:rsidRPr="0040423A" w:rsidRDefault="00DF4EB7" w:rsidP="0040423A">
      <w:pPr>
        <w:spacing w:line="276" w:lineRule="auto"/>
        <w:rPr>
          <w:b/>
          <w:color w:val="000000" w:themeColor="text1"/>
          <w:sz w:val="22"/>
          <w:szCs w:val="22"/>
        </w:rPr>
      </w:pPr>
      <w:r w:rsidRPr="0040423A">
        <w:rPr>
          <w:b/>
          <w:color w:val="000000" w:themeColor="text1"/>
          <w:sz w:val="22"/>
          <w:szCs w:val="22"/>
        </w:rPr>
        <w:t>IV Year B.Tech. II-Sem</w:t>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00F250EB" w:rsidRPr="0040423A">
        <w:rPr>
          <w:b/>
          <w:color w:val="000000" w:themeColor="text1"/>
          <w:sz w:val="22"/>
          <w:szCs w:val="22"/>
        </w:rPr>
        <w:t xml:space="preserve">                       </w:t>
      </w:r>
      <w:r w:rsidRPr="0040423A">
        <w:rPr>
          <w:b/>
          <w:color w:val="000000" w:themeColor="text1"/>
          <w:sz w:val="22"/>
          <w:szCs w:val="22"/>
        </w:rPr>
        <w:t>L   T    P   C</w:t>
      </w:r>
    </w:p>
    <w:p w:rsidR="00DF4EB7" w:rsidRPr="0040423A" w:rsidRDefault="00DF4EB7" w:rsidP="0040423A">
      <w:pPr>
        <w:spacing w:line="276" w:lineRule="auto"/>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00F250EB" w:rsidRPr="0040423A">
        <w:rPr>
          <w:b/>
          <w:color w:val="000000" w:themeColor="text1"/>
          <w:sz w:val="22"/>
          <w:szCs w:val="22"/>
        </w:rPr>
        <w:t xml:space="preserve"> </w:t>
      </w:r>
      <w:r w:rsidRPr="0040423A">
        <w:rPr>
          <w:b/>
          <w:color w:val="000000" w:themeColor="text1"/>
          <w:sz w:val="22"/>
          <w:szCs w:val="22"/>
        </w:rPr>
        <w:tab/>
      </w:r>
      <w:r w:rsidRPr="0040423A">
        <w:rPr>
          <w:b/>
          <w:color w:val="000000" w:themeColor="text1"/>
          <w:sz w:val="22"/>
          <w:szCs w:val="22"/>
        </w:rPr>
        <w:tab/>
        <w:t>3    0    0    3</w:t>
      </w:r>
    </w:p>
    <w:p w:rsidR="00DF4EB7" w:rsidRPr="0040423A" w:rsidRDefault="00DF4EB7" w:rsidP="0040423A">
      <w:pPr>
        <w:spacing w:line="276" w:lineRule="auto"/>
        <w:jc w:val="center"/>
        <w:rPr>
          <w:b/>
          <w:color w:val="000000" w:themeColor="text1"/>
          <w:sz w:val="22"/>
          <w:szCs w:val="22"/>
        </w:rPr>
      </w:pPr>
    </w:p>
    <w:p w:rsidR="00DF4EB7" w:rsidRPr="0040423A" w:rsidRDefault="00DF4EB7" w:rsidP="0040423A">
      <w:pPr>
        <w:spacing w:line="276" w:lineRule="auto"/>
        <w:rPr>
          <w:color w:val="000000" w:themeColor="text1"/>
          <w:sz w:val="22"/>
          <w:szCs w:val="22"/>
        </w:rPr>
      </w:pPr>
      <w:r w:rsidRPr="0040423A">
        <w:rPr>
          <w:b/>
          <w:color w:val="000000" w:themeColor="text1"/>
          <w:sz w:val="22"/>
          <w:szCs w:val="22"/>
        </w:rPr>
        <w:t>Course Objectives:</w:t>
      </w:r>
      <w:r w:rsidRPr="0040423A">
        <w:rPr>
          <w:color w:val="000000" w:themeColor="text1"/>
          <w:sz w:val="22"/>
          <w:szCs w:val="22"/>
        </w:rPr>
        <w:t xml:space="preserve"> The objectives of the course is to </w:t>
      </w:r>
    </w:p>
    <w:p w:rsidR="00DF4EB7" w:rsidRPr="0040423A" w:rsidRDefault="00DF4EB7" w:rsidP="0040423A">
      <w:pPr>
        <w:numPr>
          <w:ilvl w:val="0"/>
          <w:numId w:val="123"/>
        </w:numPr>
        <w:spacing w:line="276" w:lineRule="auto"/>
        <w:ind w:left="714" w:hanging="357"/>
        <w:rPr>
          <w:color w:val="000000" w:themeColor="text1"/>
          <w:sz w:val="22"/>
          <w:szCs w:val="22"/>
        </w:rPr>
      </w:pPr>
      <w:r w:rsidRPr="0040423A">
        <w:rPr>
          <w:color w:val="000000" w:themeColor="text1"/>
          <w:sz w:val="22"/>
          <w:szCs w:val="22"/>
        </w:rPr>
        <w:t>Understand the Air pollution Concepts.</w:t>
      </w:r>
    </w:p>
    <w:p w:rsidR="00DF4EB7" w:rsidRPr="0040423A" w:rsidRDefault="00DF4EB7" w:rsidP="0040423A">
      <w:pPr>
        <w:numPr>
          <w:ilvl w:val="0"/>
          <w:numId w:val="123"/>
        </w:numPr>
        <w:spacing w:line="276" w:lineRule="auto"/>
        <w:ind w:left="714" w:hanging="357"/>
        <w:rPr>
          <w:color w:val="000000" w:themeColor="text1"/>
          <w:sz w:val="22"/>
          <w:szCs w:val="22"/>
        </w:rPr>
      </w:pPr>
      <w:r w:rsidRPr="0040423A">
        <w:rPr>
          <w:color w:val="000000" w:themeColor="text1"/>
          <w:sz w:val="22"/>
          <w:szCs w:val="22"/>
        </w:rPr>
        <w:t>Identify the source of air pollution.</w:t>
      </w:r>
    </w:p>
    <w:p w:rsidR="00DF4EB7" w:rsidRPr="0040423A" w:rsidRDefault="00DF4EB7" w:rsidP="0040423A">
      <w:pPr>
        <w:numPr>
          <w:ilvl w:val="0"/>
          <w:numId w:val="123"/>
        </w:numPr>
        <w:spacing w:line="276" w:lineRule="auto"/>
        <w:ind w:left="714" w:hanging="357"/>
        <w:rPr>
          <w:color w:val="000000" w:themeColor="text1"/>
          <w:sz w:val="22"/>
          <w:szCs w:val="22"/>
        </w:rPr>
      </w:pPr>
      <w:r w:rsidRPr="0040423A">
        <w:rPr>
          <w:color w:val="000000" w:themeColor="text1"/>
          <w:sz w:val="22"/>
          <w:szCs w:val="22"/>
        </w:rPr>
        <w:t>Know Air pollution Control devices.</w:t>
      </w:r>
    </w:p>
    <w:p w:rsidR="00DF4EB7" w:rsidRDefault="00DF4EB7" w:rsidP="0040423A">
      <w:pPr>
        <w:numPr>
          <w:ilvl w:val="0"/>
          <w:numId w:val="123"/>
        </w:numPr>
        <w:spacing w:line="276" w:lineRule="auto"/>
        <w:ind w:left="714" w:hanging="357"/>
        <w:rPr>
          <w:color w:val="000000" w:themeColor="text1"/>
          <w:sz w:val="22"/>
          <w:szCs w:val="22"/>
        </w:rPr>
      </w:pPr>
      <w:r w:rsidRPr="0040423A">
        <w:rPr>
          <w:color w:val="000000" w:themeColor="text1"/>
          <w:sz w:val="22"/>
          <w:szCs w:val="22"/>
        </w:rPr>
        <w:t>Distinguish the Air quality monitoring devices.</w:t>
      </w:r>
    </w:p>
    <w:p w:rsidR="0040423A" w:rsidRPr="0040423A" w:rsidRDefault="0040423A" w:rsidP="0040423A">
      <w:pPr>
        <w:spacing w:line="276" w:lineRule="auto"/>
        <w:ind w:left="714"/>
        <w:rPr>
          <w:color w:val="000000" w:themeColor="text1"/>
          <w:sz w:val="22"/>
          <w:szCs w:val="22"/>
        </w:rPr>
      </w:pP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w:t>
      </w: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Air Pollution</w:t>
      </w:r>
      <w:r w:rsidRPr="0040423A">
        <w:rPr>
          <w:rFonts w:ascii="Times New Roman" w:hAnsi="Times New Roman"/>
          <w:color w:val="000000" w:themeColor="text1"/>
        </w:rPr>
        <w:t>:Definition of Air Pollution - Sources &amp; Classification of Air Pollutants - Effects of air pollution-Global effects–</w:t>
      </w:r>
      <w:r w:rsidRPr="0040423A">
        <w:rPr>
          <w:rFonts w:ascii="Times New Roman" w:hAnsi="Times New Roman"/>
          <w:color w:val="000000" w:themeColor="text1"/>
          <w:spacing w:val="-5"/>
        </w:rPr>
        <w:t xml:space="preserve"> Ambient </w:t>
      </w:r>
      <w:r w:rsidRPr="0040423A">
        <w:rPr>
          <w:rFonts w:ascii="Times New Roman" w:hAnsi="Times New Roman"/>
          <w:color w:val="000000" w:themeColor="text1"/>
        </w:rPr>
        <w:t>Air Quality and standards–</w:t>
      </w:r>
      <w:r w:rsidRPr="0040423A">
        <w:rPr>
          <w:rFonts w:ascii="Times New Roman" w:hAnsi="Times New Roman"/>
          <w:color w:val="000000" w:themeColor="text1"/>
          <w:spacing w:val="-9"/>
        </w:rPr>
        <w:t xml:space="preserve"> Monitoring air pollution, </w:t>
      </w:r>
      <w:r w:rsidRPr="0040423A">
        <w:rPr>
          <w:rFonts w:ascii="Times New Roman" w:hAnsi="Times New Roman"/>
          <w:color w:val="000000" w:themeColor="text1"/>
        </w:rPr>
        <w:t>Sampling</w:t>
      </w:r>
      <w:r w:rsidRPr="0040423A">
        <w:rPr>
          <w:rFonts w:ascii="Times New Roman" w:hAnsi="Times New Roman"/>
          <w:color w:val="000000" w:themeColor="text1"/>
          <w:spacing w:val="-7"/>
        </w:rPr>
        <w:t xml:space="preserve"> and analysis </w:t>
      </w:r>
      <w:r w:rsidRPr="0040423A">
        <w:rPr>
          <w:rFonts w:ascii="Times New Roman" w:hAnsi="Times New Roman"/>
          <w:color w:val="000000" w:themeColor="text1"/>
        </w:rPr>
        <w:t>of Pollutants in ambient air – Stack sampling.</w:t>
      </w:r>
    </w:p>
    <w:p w:rsidR="00DF4EB7" w:rsidRPr="0040423A" w:rsidRDefault="00DF4EB7" w:rsidP="0040423A">
      <w:pPr>
        <w:pStyle w:val="ListParagraph"/>
        <w:ind w:left="0"/>
        <w:jc w:val="both"/>
        <w:rPr>
          <w:rFonts w:ascii="Times New Roman" w:hAnsi="Times New Roman"/>
          <w:b/>
          <w:color w:val="000000" w:themeColor="text1"/>
        </w:rPr>
      </w:pP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UNIT-II</w:t>
      </w: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Meteorology and Air Pollution</w:t>
      </w:r>
      <w:r w:rsidRPr="0040423A">
        <w:rPr>
          <w:rFonts w:ascii="Times New Roman" w:hAnsi="Times New Roman"/>
          <w:color w:val="000000" w:themeColor="text1"/>
        </w:rPr>
        <w:t>:Factors influencing air pollution , Windrose , Mixing Depths , Lapse rates and dispersion - Atmospheric stability, Plume behavior, Plume rise and dispersion, Prediction of air quality, Box model - Gaussian model - Dispersion coefficient - Application of tall chimney for Pollutant dispersion.</w:t>
      </w:r>
    </w:p>
    <w:p w:rsidR="00DF4EB7" w:rsidRPr="0040423A" w:rsidRDefault="00DF4EB7" w:rsidP="0040423A">
      <w:pPr>
        <w:pStyle w:val="ListParagraph"/>
        <w:ind w:left="0"/>
        <w:jc w:val="both"/>
        <w:rPr>
          <w:rFonts w:ascii="Times New Roman" w:hAnsi="Times New Roman"/>
          <w:b/>
          <w:color w:val="000000" w:themeColor="text1"/>
        </w:rPr>
      </w:pP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UNIT-III</w:t>
      </w: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Control of Particulate Pollutants</w:t>
      </w:r>
      <w:r w:rsidRPr="0040423A">
        <w:rPr>
          <w:rFonts w:ascii="Times New Roman" w:hAnsi="Times New Roman"/>
          <w:color w:val="000000" w:themeColor="text1"/>
        </w:rPr>
        <w:t>: Properties of particulate pollution - Particle size distribution - Control mechanism - Dust removal equipment – Working principles and operation of settling chambers, cyclones, wet dust scrubbers, fabric filters &amp; ESP.</w:t>
      </w:r>
    </w:p>
    <w:p w:rsidR="00DF4EB7" w:rsidRPr="0040423A" w:rsidRDefault="00DF4EB7" w:rsidP="0040423A">
      <w:pPr>
        <w:pStyle w:val="ListParagraph"/>
        <w:ind w:left="0"/>
        <w:jc w:val="both"/>
        <w:rPr>
          <w:rFonts w:ascii="Times New Roman" w:hAnsi="Times New Roman"/>
          <w:b/>
          <w:color w:val="000000" w:themeColor="text1"/>
        </w:rPr>
      </w:pP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UNIT-IV</w:t>
      </w: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Control of Gaseous Pollutants</w:t>
      </w:r>
      <w:r w:rsidRPr="0040423A">
        <w:rPr>
          <w:rFonts w:ascii="Times New Roman" w:hAnsi="Times New Roman"/>
          <w:color w:val="000000" w:themeColor="text1"/>
        </w:rPr>
        <w:t>: Process and equipment for the removal by chemical methods - Working principles and operation of absorption and adsorption equipment - Combustion and condensation equipment.</w:t>
      </w:r>
    </w:p>
    <w:p w:rsidR="00DF4EB7" w:rsidRPr="0040423A" w:rsidRDefault="00DF4EB7" w:rsidP="0040423A">
      <w:pPr>
        <w:pStyle w:val="ListParagraph"/>
        <w:ind w:left="0"/>
        <w:jc w:val="both"/>
        <w:rPr>
          <w:rFonts w:ascii="Times New Roman" w:hAnsi="Times New Roman"/>
          <w:b/>
          <w:color w:val="000000" w:themeColor="text1"/>
        </w:rPr>
      </w:pPr>
    </w:p>
    <w:p w:rsidR="00DF4EB7" w:rsidRPr="0040423A" w:rsidRDefault="00DF4EB7" w:rsidP="0040423A">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UNIT-V</w:t>
      </w:r>
    </w:p>
    <w:p w:rsidR="00DF4EB7" w:rsidRPr="0040423A" w:rsidRDefault="00DF4EB7" w:rsidP="0040423A">
      <w:pPr>
        <w:pStyle w:val="ListParagraph"/>
        <w:ind w:left="0"/>
        <w:jc w:val="both"/>
        <w:rPr>
          <w:rFonts w:ascii="Times New Roman" w:hAnsi="Times New Roman"/>
          <w:color w:val="000000" w:themeColor="text1"/>
        </w:rPr>
      </w:pPr>
      <w:r w:rsidRPr="0040423A">
        <w:rPr>
          <w:rFonts w:ascii="Times New Roman" w:hAnsi="Times New Roman"/>
          <w:b/>
          <w:color w:val="000000" w:themeColor="text1"/>
        </w:rPr>
        <w:t>Automobile and Indoor Pollution</w:t>
      </w:r>
      <w:r w:rsidRPr="0040423A">
        <w:rPr>
          <w:rFonts w:ascii="Times New Roman" w:hAnsi="Times New Roman"/>
          <w:color w:val="000000" w:themeColor="text1"/>
        </w:rPr>
        <w:t xml:space="preserve">: Vehicular pollution – Sources and types of emission – Effect of operating conditions-Alternate fuels and emissions-Emission controls and standards, Strategies to control automobile pollution– Causes of indoor air pollution-changes in indoor air quality-control and air cleaning systems-indoor air quality. </w:t>
      </w:r>
    </w:p>
    <w:p w:rsidR="009F6B18" w:rsidRPr="0040423A" w:rsidRDefault="009F6B18" w:rsidP="0040423A">
      <w:pPr>
        <w:spacing w:line="276" w:lineRule="auto"/>
        <w:jc w:val="both"/>
        <w:rPr>
          <w:color w:val="000000" w:themeColor="text1"/>
          <w:sz w:val="22"/>
          <w:szCs w:val="22"/>
        </w:rPr>
      </w:pPr>
      <w:r w:rsidRPr="0040423A">
        <w:rPr>
          <w:b/>
          <w:color w:val="000000" w:themeColor="text1"/>
          <w:sz w:val="22"/>
          <w:szCs w:val="22"/>
        </w:rPr>
        <w:t>Course Outcomes:</w:t>
      </w:r>
      <w:r w:rsidRPr="0040423A">
        <w:rPr>
          <w:color w:val="000000" w:themeColor="text1"/>
          <w:sz w:val="22"/>
          <w:szCs w:val="22"/>
        </w:rPr>
        <w:t xml:space="preserve"> At the end of the course the student will be able to </w:t>
      </w:r>
    </w:p>
    <w:p w:rsidR="009F6B18" w:rsidRPr="0040423A" w:rsidRDefault="009F6B18" w:rsidP="0040423A">
      <w:pPr>
        <w:pStyle w:val="TableParagraph"/>
        <w:numPr>
          <w:ilvl w:val="0"/>
          <w:numId w:val="124"/>
        </w:numPr>
        <w:spacing w:line="276" w:lineRule="auto"/>
        <w:ind w:left="714" w:hanging="357"/>
        <w:rPr>
          <w:color w:val="000000" w:themeColor="text1"/>
        </w:rPr>
      </w:pPr>
      <w:r w:rsidRPr="0040423A">
        <w:rPr>
          <w:color w:val="000000" w:themeColor="text1"/>
        </w:rPr>
        <w:t>Identify sampling and analysis techniques for air quality assessment.</w:t>
      </w:r>
    </w:p>
    <w:p w:rsidR="009F6B18" w:rsidRPr="0040423A" w:rsidRDefault="009F6B18" w:rsidP="0040423A">
      <w:pPr>
        <w:pStyle w:val="TableParagraph"/>
        <w:numPr>
          <w:ilvl w:val="0"/>
          <w:numId w:val="124"/>
        </w:numPr>
        <w:spacing w:line="276" w:lineRule="auto"/>
        <w:ind w:left="714" w:hanging="357"/>
        <w:rPr>
          <w:color w:val="000000" w:themeColor="text1"/>
        </w:rPr>
      </w:pPr>
      <w:r w:rsidRPr="0040423A">
        <w:rPr>
          <w:color w:val="000000" w:themeColor="text1"/>
        </w:rPr>
        <w:t>Describe the plume behavior for atmospheric stability conditions.</w:t>
      </w:r>
    </w:p>
    <w:p w:rsidR="009F6B18" w:rsidRPr="0040423A" w:rsidRDefault="009F6B18" w:rsidP="0040423A">
      <w:pPr>
        <w:pStyle w:val="TableParagraph"/>
        <w:numPr>
          <w:ilvl w:val="0"/>
          <w:numId w:val="124"/>
        </w:numPr>
        <w:spacing w:line="276" w:lineRule="auto"/>
        <w:ind w:left="714" w:hanging="357"/>
        <w:rPr>
          <w:color w:val="000000" w:themeColor="text1"/>
        </w:rPr>
      </w:pPr>
      <w:r w:rsidRPr="0040423A">
        <w:rPr>
          <w:color w:val="000000" w:themeColor="text1"/>
        </w:rPr>
        <w:t>Apply plume dispersion modelling and assess the concentrations.</w:t>
      </w:r>
    </w:p>
    <w:p w:rsidR="009F6B18" w:rsidRDefault="009F6B18" w:rsidP="0040423A">
      <w:pPr>
        <w:pStyle w:val="TableParagraph"/>
        <w:numPr>
          <w:ilvl w:val="0"/>
          <w:numId w:val="124"/>
        </w:numPr>
        <w:spacing w:line="276" w:lineRule="auto"/>
        <w:ind w:left="714" w:hanging="357"/>
        <w:rPr>
          <w:color w:val="000000" w:themeColor="text1"/>
        </w:rPr>
      </w:pPr>
      <w:r w:rsidRPr="0040423A">
        <w:rPr>
          <w:color w:val="000000" w:themeColor="text1"/>
        </w:rPr>
        <w:t>Design air pollution controlling devices.</w:t>
      </w:r>
    </w:p>
    <w:p w:rsidR="0040423A" w:rsidRDefault="0040423A" w:rsidP="0040423A">
      <w:pPr>
        <w:pStyle w:val="TableParagraph"/>
        <w:spacing w:line="276" w:lineRule="auto"/>
        <w:ind w:left="714"/>
        <w:rPr>
          <w:color w:val="000000" w:themeColor="text1"/>
        </w:rPr>
      </w:pPr>
    </w:p>
    <w:p w:rsidR="0040423A" w:rsidRDefault="0040423A" w:rsidP="0040423A">
      <w:pPr>
        <w:pStyle w:val="TableParagraph"/>
        <w:spacing w:line="276" w:lineRule="auto"/>
        <w:ind w:left="714"/>
        <w:rPr>
          <w:color w:val="000000" w:themeColor="text1"/>
        </w:rPr>
      </w:pPr>
    </w:p>
    <w:p w:rsidR="0040423A" w:rsidRPr="0040423A" w:rsidRDefault="0040423A" w:rsidP="0040423A">
      <w:pPr>
        <w:pStyle w:val="TableParagraph"/>
        <w:spacing w:line="276" w:lineRule="auto"/>
        <w:ind w:left="714"/>
        <w:rPr>
          <w:color w:val="000000" w:themeColor="text1"/>
        </w:rPr>
      </w:pPr>
    </w:p>
    <w:p w:rsidR="00DF4EB7" w:rsidRPr="0040423A" w:rsidRDefault="00DF4EB7" w:rsidP="0040423A">
      <w:pPr>
        <w:pStyle w:val="Heading3"/>
        <w:spacing w:before="0" w:line="276" w:lineRule="auto"/>
        <w:ind w:left="0" w:firstLine="0"/>
        <w:jc w:val="both"/>
        <w:rPr>
          <w:rFonts w:ascii="Times New Roman" w:hAnsi="Times New Roman" w:cs="Times New Roman"/>
          <w:color w:val="000000" w:themeColor="text1"/>
          <w:sz w:val="22"/>
          <w:szCs w:val="22"/>
        </w:rPr>
      </w:pPr>
      <w:r w:rsidRPr="0040423A">
        <w:rPr>
          <w:rFonts w:ascii="Times New Roman" w:hAnsi="Times New Roman" w:cs="Times New Roman"/>
          <w:color w:val="000000" w:themeColor="text1"/>
          <w:sz w:val="22"/>
          <w:szCs w:val="22"/>
        </w:rPr>
        <w:t>T</w:t>
      </w:r>
      <w:r w:rsidR="0040423A" w:rsidRPr="0040423A">
        <w:rPr>
          <w:rFonts w:ascii="Times New Roman" w:hAnsi="Times New Roman" w:cs="Times New Roman"/>
          <w:color w:val="000000" w:themeColor="text1"/>
          <w:sz w:val="22"/>
          <w:szCs w:val="22"/>
        </w:rPr>
        <w:t>ext</w:t>
      </w:r>
      <w:r w:rsidRPr="0040423A">
        <w:rPr>
          <w:rFonts w:ascii="Times New Roman" w:hAnsi="Times New Roman" w:cs="Times New Roman"/>
          <w:color w:val="000000" w:themeColor="text1"/>
          <w:sz w:val="22"/>
          <w:szCs w:val="22"/>
        </w:rPr>
        <w:t xml:space="preserve"> B</w:t>
      </w:r>
      <w:r w:rsidR="0040423A" w:rsidRPr="0040423A">
        <w:rPr>
          <w:rFonts w:ascii="Times New Roman" w:hAnsi="Times New Roman" w:cs="Times New Roman"/>
          <w:color w:val="000000" w:themeColor="text1"/>
          <w:sz w:val="22"/>
          <w:szCs w:val="22"/>
        </w:rPr>
        <w:t>ooks</w:t>
      </w:r>
      <w:r w:rsidRPr="0040423A">
        <w:rPr>
          <w:rFonts w:ascii="Times New Roman" w:hAnsi="Times New Roman" w:cs="Times New Roman"/>
          <w:color w:val="000000" w:themeColor="text1"/>
          <w:sz w:val="22"/>
          <w:szCs w:val="22"/>
        </w:rPr>
        <w:t>:</w:t>
      </w:r>
    </w:p>
    <w:p w:rsidR="00DF4EB7" w:rsidRPr="0040423A" w:rsidRDefault="00DF4EB7" w:rsidP="0040423A">
      <w:pPr>
        <w:pStyle w:val="ListParagraph"/>
        <w:widowControl w:val="0"/>
        <w:numPr>
          <w:ilvl w:val="0"/>
          <w:numId w:val="125"/>
        </w:numPr>
        <w:tabs>
          <w:tab w:val="left" w:pos="0"/>
        </w:tabs>
        <w:autoSpaceDE w:val="0"/>
        <w:autoSpaceDN w:val="0"/>
        <w:spacing w:after="0"/>
        <w:ind w:left="714" w:hanging="357"/>
        <w:rPr>
          <w:rFonts w:ascii="Times New Roman" w:hAnsi="Times New Roman"/>
          <w:color w:val="000000" w:themeColor="text1"/>
        </w:rPr>
      </w:pPr>
      <w:r w:rsidRPr="0040423A">
        <w:rPr>
          <w:rFonts w:ascii="Times New Roman" w:hAnsi="Times New Roman"/>
          <w:color w:val="000000" w:themeColor="text1"/>
        </w:rPr>
        <w:t xml:space="preserve">Air Pollution, </w:t>
      </w:r>
      <w:r w:rsidR="009F6B18" w:rsidRPr="0040423A">
        <w:rPr>
          <w:rFonts w:ascii="Times New Roman" w:hAnsi="Times New Roman"/>
          <w:color w:val="000000" w:themeColor="text1"/>
        </w:rPr>
        <w:t xml:space="preserve">M.N.Rao and HVN Rao, </w:t>
      </w:r>
      <w:r w:rsidRPr="0040423A">
        <w:rPr>
          <w:rFonts w:ascii="Times New Roman" w:hAnsi="Times New Roman"/>
          <w:color w:val="000000" w:themeColor="text1"/>
        </w:rPr>
        <w:t>Tata McGraw Hill Publishers</w:t>
      </w:r>
      <w:r w:rsidR="008A6B06" w:rsidRPr="0040423A">
        <w:rPr>
          <w:rFonts w:ascii="Times New Roman" w:hAnsi="Times New Roman"/>
          <w:color w:val="000000" w:themeColor="text1"/>
        </w:rPr>
        <w:t>,2007</w:t>
      </w:r>
    </w:p>
    <w:p w:rsidR="00DF4EB7" w:rsidRDefault="00DF4EB7" w:rsidP="0040423A">
      <w:pPr>
        <w:pStyle w:val="ListParagraph"/>
        <w:widowControl w:val="0"/>
        <w:numPr>
          <w:ilvl w:val="0"/>
          <w:numId w:val="125"/>
        </w:numPr>
        <w:tabs>
          <w:tab w:val="left" w:pos="0"/>
        </w:tabs>
        <w:autoSpaceDE w:val="0"/>
        <w:autoSpaceDN w:val="0"/>
        <w:spacing w:after="0"/>
        <w:ind w:left="714" w:hanging="357"/>
        <w:rPr>
          <w:rFonts w:ascii="Times New Roman" w:hAnsi="Times New Roman"/>
          <w:color w:val="000000" w:themeColor="text1"/>
        </w:rPr>
      </w:pPr>
      <w:r w:rsidRPr="0040423A">
        <w:rPr>
          <w:rFonts w:ascii="Times New Roman" w:hAnsi="Times New Roman"/>
          <w:color w:val="000000" w:themeColor="text1"/>
        </w:rPr>
        <w:t xml:space="preserve">Air Pollution Control Engineering, </w:t>
      </w:r>
      <w:r w:rsidR="009F6B18" w:rsidRPr="0040423A">
        <w:rPr>
          <w:rFonts w:ascii="Times New Roman" w:hAnsi="Times New Roman"/>
          <w:color w:val="000000" w:themeColor="text1"/>
        </w:rPr>
        <w:t xml:space="preserve">Noel, D. N., </w:t>
      </w:r>
      <w:r w:rsidRPr="0040423A">
        <w:rPr>
          <w:rFonts w:ascii="Times New Roman" w:hAnsi="Times New Roman"/>
          <w:color w:val="000000" w:themeColor="text1"/>
        </w:rPr>
        <w:t>Tata McGraw Hill Publishers,</w:t>
      </w:r>
      <w:r w:rsidR="008A6B06" w:rsidRPr="0040423A">
        <w:rPr>
          <w:rFonts w:ascii="Times New Roman" w:hAnsi="Times New Roman"/>
          <w:color w:val="000000" w:themeColor="text1"/>
        </w:rPr>
        <w:t>2000</w:t>
      </w:r>
      <w:r w:rsidRPr="0040423A">
        <w:rPr>
          <w:rFonts w:ascii="Times New Roman" w:hAnsi="Times New Roman"/>
          <w:color w:val="000000" w:themeColor="text1"/>
        </w:rPr>
        <w:t>.</w:t>
      </w:r>
    </w:p>
    <w:p w:rsidR="0040423A" w:rsidRDefault="0040423A" w:rsidP="0040423A">
      <w:pPr>
        <w:widowControl w:val="0"/>
        <w:tabs>
          <w:tab w:val="left" w:pos="0"/>
        </w:tabs>
        <w:autoSpaceDE w:val="0"/>
        <w:autoSpaceDN w:val="0"/>
        <w:rPr>
          <w:color w:val="000000" w:themeColor="text1"/>
        </w:rPr>
      </w:pPr>
    </w:p>
    <w:p w:rsidR="0040423A" w:rsidRDefault="0040423A" w:rsidP="0040423A">
      <w:pPr>
        <w:widowControl w:val="0"/>
        <w:tabs>
          <w:tab w:val="left" w:pos="0"/>
        </w:tabs>
        <w:autoSpaceDE w:val="0"/>
        <w:autoSpaceDN w:val="0"/>
        <w:rPr>
          <w:color w:val="000000" w:themeColor="text1"/>
        </w:rPr>
      </w:pPr>
    </w:p>
    <w:p w:rsidR="0040423A" w:rsidRDefault="0040423A" w:rsidP="0040423A">
      <w:pPr>
        <w:widowControl w:val="0"/>
        <w:tabs>
          <w:tab w:val="left" w:pos="0"/>
        </w:tabs>
        <w:autoSpaceDE w:val="0"/>
        <w:autoSpaceDN w:val="0"/>
        <w:rPr>
          <w:color w:val="000000" w:themeColor="text1"/>
        </w:rPr>
      </w:pPr>
    </w:p>
    <w:p w:rsidR="0040423A" w:rsidRDefault="0040423A" w:rsidP="0040423A">
      <w:pPr>
        <w:widowControl w:val="0"/>
        <w:tabs>
          <w:tab w:val="left" w:pos="0"/>
        </w:tabs>
        <w:autoSpaceDE w:val="0"/>
        <w:autoSpaceDN w:val="0"/>
        <w:rPr>
          <w:color w:val="000000" w:themeColor="text1"/>
        </w:rPr>
      </w:pPr>
    </w:p>
    <w:p w:rsidR="0040423A" w:rsidRDefault="0040423A" w:rsidP="0040423A">
      <w:pPr>
        <w:widowControl w:val="0"/>
        <w:tabs>
          <w:tab w:val="left" w:pos="0"/>
        </w:tabs>
        <w:autoSpaceDE w:val="0"/>
        <w:autoSpaceDN w:val="0"/>
        <w:rPr>
          <w:color w:val="000000" w:themeColor="text1"/>
        </w:rPr>
      </w:pPr>
    </w:p>
    <w:p w:rsidR="0040423A" w:rsidRDefault="0040423A" w:rsidP="0040423A">
      <w:pPr>
        <w:widowControl w:val="0"/>
        <w:tabs>
          <w:tab w:val="left" w:pos="0"/>
        </w:tabs>
        <w:autoSpaceDE w:val="0"/>
        <w:autoSpaceDN w:val="0"/>
        <w:rPr>
          <w:color w:val="000000" w:themeColor="text1"/>
        </w:rPr>
      </w:pPr>
    </w:p>
    <w:p w:rsidR="0040423A" w:rsidRPr="0040423A" w:rsidRDefault="0040423A" w:rsidP="0040423A">
      <w:pPr>
        <w:widowControl w:val="0"/>
        <w:tabs>
          <w:tab w:val="left" w:pos="0"/>
        </w:tabs>
        <w:autoSpaceDE w:val="0"/>
        <w:autoSpaceDN w:val="0"/>
        <w:rPr>
          <w:color w:val="000000" w:themeColor="text1"/>
        </w:rPr>
      </w:pPr>
    </w:p>
    <w:p w:rsidR="00DF4EB7" w:rsidRPr="0040423A" w:rsidRDefault="00DF4EB7" w:rsidP="0040423A">
      <w:pPr>
        <w:spacing w:line="276" w:lineRule="auto"/>
        <w:jc w:val="both"/>
        <w:rPr>
          <w:b/>
          <w:color w:val="000000" w:themeColor="text1"/>
          <w:sz w:val="22"/>
          <w:szCs w:val="22"/>
        </w:rPr>
      </w:pPr>
      <w:r w:rsidRPr="0040423A">
        <w:rPr>
          <w:b/>
          <w:color w:val="000000" w:themeColor="text1"/>
          <w:sz w:val="22"/>
          <w:szCs w:val="22"/>
        </w:rPr>
        <w:t>R</w:t>
      </w:r>
      <w:r w:rsidR="0040423A" w:rsidRPr="0040423A">
        <w:rPr>
          <w:b/>
          <w:color w:val="000000" w:themeColor="text1"/>
          <w:sz w:val="22"/>
          <w:szCs w:val="22"/>
        </w:rPr>
        <w:t>eference</w:t>
      </w:r>
      <w:r w:rsidRPr="0040423A">
        <w:rPr>
          <w:b/>
          <w:color w:val="000000" w:themeColor="text1"/>
          <w:sz w:val="22"/>
          <w:szCs w:val="22"/>
        </w:rPr>
        <w:t xml:space="preserve"> B</w:t>
      </w:r>
      <w:r w:rsidR="0040423A" w:rsidRPr="0040423A">
        <w:rPr>
          <w:b/>
          <w:color w:val="000000" w:themeColor="text1"/>
          <w:sz w:val="22"/>
          <w:szCs w:val="22"/>
        </w:rPr>
        <w:t>ooks</w:t>
      </w:r>
      <w:r w:rsidRPr="0040423A">
        <w:rPr>
          <w:b/>
          <w:color w:val="000000" w:themeColor="text1"/>
          <w:sz w:val="22"/>
          <w:szCs w:val="22"/>
        </w:rPr>
        <w:t>:</w:t>
      </w:r>
    </w:p>
    <w:p w:rsidR="00DF4EB7" w:rsidRPr="0040423A" w:rsidRDefault="00DF4EB7" w:rsidP="0040423A">
      <w:pPr>
        <w:pStyle w:val="ListParagraph"/>
        <w:numPr>
          <w:ilvl w:val="0"/>
          <w:numId w:val="126"/>
        </w:numPr>
        <w:spacing w:after="0"/>
        <w:ind w:left="714" w:hanging="357"/>
        <w:rPr>
          <w:rFonts w:ascii="Times New Roman" w:hAnsi="Times New Roman"/>
          <w:color w:val="000000" w:themeColor="text1"/>
        </w:rPr>
      </w:pPr>
      <w:r w:rsidRPr="0040423A">
        <w:rPr>
          <w:rFonts w:ascii="Times New Roman" w:hAnsi="Times New Roman"/>
          <w:color w:val="000000" w:themeColor="text1"/>
        </w:rPr>
        <w:t xml:space="preserve">Air Pollution Control Engineering by Nevers, , McGraw-Hill, Inc., 2000. </w:t>
      </w:r>
    </w:p>
    <w:p w:rsidR="00DF4EB7" w:rsidRPr="0040423A" w:rsidRDefault="00DF4EB7" w:rsidP="0040423A">
      <w:pPr>
        <w:pStyle w:val="ListParagraph"/>
        <w:numPr>
          <w:ilvl w:val="0"/>
          <w:numId w:val="126"/>
        </w:numPr>
        <w:spacing w:after="0"/>
        <w:ind w:left="714" w:hanging="357"/>
        <w:rPr>
          <w:rFonts w:ascii="Times New Roman" w:hAnsi="Times New Roman"/>
          <w:color w:val="000000" w:themeColor="text1"/>
        </w:rPr>
      </w:pPr>
      <w:r w:rsidRPr="0040423A">
        <w:rPr>
          <w:rFonts w:ascii="Times New Roman" w:hAnsi="Times New Roman"/>
          <w:color w:val="000000" w:themeColor="text1"/>
        </w:rPr>
        <w:t>Fundamentals of Air Pollution by Dr. B.S.N. Raju, Oxford &amp;I.B.H.</w:t>
      </w:r>
    </w:p>
    <w:p w:rsidR="00DF4EB7" w:rsidRPr="0040423A" w:rsidRDefault="00DF4EB7" w:rsidP="0040423A">
      <w:pPr>
        <w:pStyle w:val="ListParagraph"/>
        <w:numPr>
          <w:ilvl w:val="0"/>
          <w:numId w:val="126"/>
        </w:numPr>
        <w:spacing w:after="0"/>
        <w:ind w:left="714" w:hanging="357"/>
        <w:jc w:val="both"/>
        <w:rPr>
          <w:rFonts w:ascii="Times New Roman" w:eastAsia="Arial" w:hAnsi="Times New Roman"/>
          <w:b/>
          <w:caps/>
          <w:color w:val="000000" w:themeColor="text1"/>
        </w:rPr>
      </w:pPr>
      <w:r w:rsidRPr="0040423A">
        <w:rPr>
          <w:rFonts w:ascii="Times New Roman" w:hAnsi="Times New Roman"/>
          <w:color w:val="000000" w:themeColor="text1"/>
        </w:rPr>
        <w:t>Air Pollution and Health by T. Holgate, Hillel S. Koren, Jonathan M. Samet, Robert L.    Maynard publisher Academic Press</w:t>
      </w:r>
      <w:r w:rsidRPr="0040423A">
        <w:rPr>
          <w:rFonts w:ascii="Times New Roman" w:hAnsi="Times New Roman"/>
          <w:bCs/>
          <w:color w:val="000000" w:themeColor="text1"/>
        </w:rPr>
        <w:t>.</w:t>
      </w:r>
    </w:p>
    <w:p w:rsidR="00DF4EB7" w:rsidRPr="0040423A" w:rsidRDefault="00DF4EB7" w:rsidP="0040423A">
      <w:pPr>
        <w:spacing w:line="276" w:lineRule="auto"/>
        <w:rPr>
          <w:b/>
          <w:color w:val="000000" w:themeColor="text1"/>
          <w:sz w:val="22"/>
          <w:szCs w:val="22"/>
        </w:rPr>
      </w:pPr>
    </w:p>
    <w:p w:rsidR="00F250EB" w:rsidRPr="0040423A" w:rsidRDefault="00F250EB" w:rsidP="0040423A">
      <w:pPr>
        <w:spacing w:line="276" w:lineRule="auto"/>
        <w:jc w:val="center"/>
        <w:rPr>
          <w:b/>
          <w:color w:val="000000" w:themeColor="text1"/>
          <w:sz w:val="22"/>
          <w:szCs w:val="22"/>
        </w:rPr>
      </w:pPr>
    </w:p>
    <w:p w:rsidR="00AA490A" w:rsidRPr="0040423A" w:rsidRDefault="00AA490A" w:rsidP="0040423A">
      <w:pPr>
        <w:autoSpaceDE w:val="0"/>
        <w:autoSpaceDN w:val="0"/>
        <w:adjustRightInd w:val="0"/>
        <w:spacing w:line="276" w:lineRule="auto"/>
        <w:rPr>
          <w:b/>
          <w:color w:val="000000" w:themeColor="text1"/>
          <w:sz w:val="22"/>
          <w:szCs w:val="22"/>
        </w:rPr>
      </w:pPr>
      <w:r w:rsidRPr="0040423A">
        <w:rPr>
          <w:b/>
          <w:color w:val="000000" w:themeColor="text1"/>
          <w:sz w:val="22"/>
          <w:szCs w:val="22"/>
        </w:rPr>
        <w:t>Online Resources:</w:t>
      </w:r>
    </w:p>
    <w:p w:rsidR="00AA490A" w:rsidRDefault="00AA490A" w:rsidP="0040423A">
      <w:pPr>
        <w:spacing w:line="276" w:lineRule="auto"/>
        <w:rPr>
          <w:color w:val="000000" w:themeColor="text1"/>
          <w:sz w:val="22"/>
          <w:szCs w:val="22"/>
        </w:rPr>
      </w:pPr>
      <w:r w:rsidRPr="0040423A">
        <w:rPr>
          <w:color w:val="000000" w:themeColor="text1"/>
          <w:sz w:val="22"/>
          <w:szCs w:val="22"/>
        </w:rPr>
        <w:t xml:space="preserve">1. </w:t>
      </w:r>
      <w:hyperlink r:id="rId12" w:history="1">
        <w:r w:rsidR="0040423A" w:rsidRPr="001F3CD6">
          <w:rPr>
            <w:rStyle w:val="Hyperlink"/>
            <w:sz w:val="22"/>
            <w:szCs w:val="22"/>
          </w:rPr>
          <w:t>https://indair-neeri.res.in/</w:t>
        </w:r>
      </w:hyperlink>
    </w:p>
    <w:p w:rsidR="0040423A" w:rsidRPr="0040423A" w:rsidRDefault="0040423A" w:rsidP="0040423A">
      <w:pPr>
        <w:spacing w:line="276" w:lineRule="auto"/>
        <w:rPr>
          <w:rStyle w:val="body011"/>
          <w:rFonts w:ascii="Times New Roman" w:hAnsi="Times New Roman"/>
          <w:color w:val="000000" w:themeColor="text1"/>
          <w:sz w:val="22"/>
          <w:szCs w:val="22"/>
        </w:rPr>
      </w:pPr>
    </w:p>
    <w:p w:rsidR="000130BA" w:rsidRPr="0040423A" w:rsidRDefault="000130BA" w:rsidP="0040423A">
      <w:pPr>
        <w:spacing w:line="276" w:lineRule="auto"/>
        <w:rPr>
          <w:b/>
          <w:color w:val="000000" w:themeColor="text1"/>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DF4EB7" w:rsidRPr="0040423A" w:rsidRDefault="00DF4EB7" w:rsidP="0040423A">
      <w:pPr>
        <w:pStyle w:val="Header"/>
        <w:spacing w:line="276" w:lineRule="auto"/>
        <w:jc w:val="center"/>
        <w:rPr>
          <w:b/>
          <w:bCs/>
          <w:color w:val="000000" w:themeColor="text1"/>
          <w:sz w:val="22"/>
          <w:szCs w:val="22"/>
        </w:rPr>
      </w:pPr>
      <w:r w:rsidRPr="0040423A">
        <w:rPr>
          <w:b/>
          <w:bCs/>
          <w:color w:val="000000" w:themeColor="text1"/>
          <w:sz w:val="22"/>
          <w:szCs w:val="22"/>
        </w:rPr>
        <w:t xml:space="preserve">AIRPORTS, RAILWAYS AND WATER WAYS </w:t>
      </w:r>
    </w:p>
    <w:p w:rsidR="0040423A" w:rsidRPr="0040423A" w:rsidRDefault="0040423A" w:rsidP="0040423A">
      <w:pPr>
        <w:pStyle w:val="Header"/>
        <w:spacing w:line="276" w:lineRule="auto"/>
        <w:jc w:val="center"/>
        <w:rPr>
          <w:b/>
          <w:bCs/>
          <w:color w:val="000000" w:themeColor="text1"/>
          <w:sz w:val="22"/>
          <w:szCs w:val="22"/>
        </w:rPr>
      </w:pPr>
      <w:r w:rsidRPr="0040423A">
        <w:rPr>
          <w:b/>
          <w:color w:val="000000" w:themeColor="text1"/>
          <w:sz w:val="22"/>
          <w:szCs w:val="22"/>
        </w:rPr>
        <w:t>(Professional  Elective – VI)</w:t>
      </w:r>
    </w:p>
    <w:p w:rsidR="0040423A" w:rsidRPr="0040423A" w:rsidRDefault="0040423A" w:rsidP="0040423A">
      <w:pPr>
        <w:pStyle w:val="Header"/>
        <w:spacing w:line="276" w:lineRule="auto"/>
        <w:jc w:val="center"/>
        <w:rPr>
          <w:b/>
          <w:bCs/>
          <w:color w:val="000000" w:themeColor="text1"/>
          <w:sz w:val="22"/>
          <w:szCs w:val="22"/>
        </w:rPr>
      </w:pPr>
    </w:p>
    <w:p w:rsidR="0040423A" w:rsidRPr="0040423A" w:rsidRDefault="0040423A" w:rsidP="0040423A">
      <w:pPr>
        <w:pStyle w:val="Header"/>
        <w:spacing w:line="276" w:lineRule="auto"/>
        <w:jc w:val="center"/>
        <w:rPr>
          <w:b/>
          <w:bCs/>
          <w:color w:val="000000" w:themeColor="text1"/>
          <w:sz w:val="22"/>
          <w:szCs w:val="22"/>
        </w:rPr>
      </w:pPr>
    </w:p>
    <w:p w:rsidR="0040423A" w:rsidRPr="0040423A" w:rsidRDefault="0040423A" w:rsidP="0040423A">
      <w:pPr>
        <w:pStyle w:val="Header"/>
        <w:spacing w:line="276" w:lineRule="auto"/>
        <w:jc w:val="center"/>
        <w:rPr>
          <w:b/>
          <w:color w:val="000000" w:themeColor="text1"/>
          <w:sz w:val="22"/>
          <w:szCs w:val="22"/>
        </w:rPr>
      </w:pPr>
    </w:p>
    <w:p w:rsidR="00DF4EB7" w:rsidRPr="0040423A" w:rsidRDefault="00DF4EB7" w:rsidP="0040423A">
      <w:pPr>
        <w:pStyle w:val="Header"/>
        <w:spacing w:line="276" w:lineRule="auto"/>
        <w:jc w:val="center"/>
        <w:rPr>
          <w:b/>
          <w:color w:val="000000" w:themeColor="text1"/>
          <w:sz w:val="22"/>
          <w:szCs w:val="22"/>
        </w:rPr>
      </w:pPr>
    </w:p>
    <w:p w:rsidR="00DF4EB7" w:rsidRPr="0040423A" w:rsidRDefault="00DF4EB7" w:rsidP="0040423A">
      <w:pPr>
        <w:spacing w:line="276" w:lineRule="auto"/>
        <w:rPr>
          <w:b/>
          <w:color w:val="000000" w:themeColor="text1"/>
          <w:sz w:val="22"/>
          <w:szCs w:val="22"/>
        </w:rPr>
      </w:pPr>
      <w:r w:rsidRPr="0040423A">
        <w:rPr>
          <w:b/>
          <w:color w:val="000000" w:themeColor="text1"/>
          <w:sz w:val="22"/>
          <w:szCs w:val="22"/>
        </w:rPr>
        <w:t>IV Year B.Tech. II-Sem</w:t>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00F250EB" w:rsidRPr="0040423A">
        <w:rPr>
          <w:b/>
          <w:color w:val="000000" w:themeColor="text1"/>
          <w:sz w:val="22"/>
          <w:szCs w:val="22"/>
        </w:rPr>
        <w:t xml:space="preserve">           </w:t>
      </w:r>
      <w:r w:rsidRPr="0040423A">
        <w:rPr>
          <w:b/>
          <w:color w:val="000000" w:themeColor="text1"/>
          <w:sz w:val="22"/>
          <w:szCs w:val="22"/>
        </w:rPr>
        <w:t>L   T    P   C</w:t>
      </w:r>
    </w:p>
    <w:p w:rsidR="00DF4EB7" w:rsidRPr="0040423A" w:rsidRDefault="00DF4EB7" w:rsidP="0040423A">
      <w:pPr>
        <w:spacing w:line="276" w:lineRule="auto"/>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 xml:space="preserve">             3    0    0    3</w:t>
      </w:r>
    </w:p>
    <w:p w:rsidR="00DF4EB7" w:rsidRPr="0040423A" w:rsidRDefault="00DF4EB7" w:rsidP="0040423A">
      <w:pPr>
        <w:spacing w:line="276" w:lineRule="auto"/>
        <w:jc w:val="both"/>
        <w:rPr>
          <w:color w:val="000000" w:themeColor="text1"/>
          <w:sz w:val="22"/>
          <w:szCs w:val="22"/>
        </w:rPr>
      </w:pPr>
      <w:r w:rsidRPr="0040423A">
        <w:rPr>
          <w:rFonts w:eastAsia="Arial"/>
          <w:b/>
          <w:color w:val="000000" w:themeColor="text1"/>
          <w:sz w:val="22"/>
          <w:szCs w:val="22"/>
        </w:rPr>
        <w:t xml:space="preserve">Course Objectives: </w:t>
      </w:r>
      <w:r w:rsidRPr="0040423A">
        <w:rPr>
          <w:rFonts w:eastAsia="Arial"/>
          <w:color w:val="000000" w:themeColor="text1"/>
          <w:sz w:val="22"/>
          <w:szCs w:val="22"/>
        </w:rPr>
        <w:t>The objectives of the course are to</w:t>
      </w:r>
    </w:p>
    <w:p w:rsidR="00DF4EB7" w:rsidRPr="0040423A" w:rsidRDefault="00DF4EB7" w:rsidP="0040423A">
      <w:pPr>
        <w:pStyle w:val="ListParagraph"/>
        <w:numPr>
          <w:ilvl w:val="0"/>
          <w:numId w:val="127"/>
        </w:numPr>
        <w:spacing w:after="0"/>
        <w:jc w:val="both"/>
        <w:rPr>
          <w:rFonts w:ascii="Times New Roman" w:eastAsia="Arial" w:hAnsi="Times New Roman"/>
          <w:color w:val="000000" w:themeColor="text1"/>
        </w:rPr>
      </w:pPr>
      <w:r w:rsidRPr="0040423A">
        <w:rPr>
          <w:rFonts w:ascii="Times New Roman" w:eastAsia="Arial" w:hAnsi="Times New Roman"/>
          <w:color w:val="000000" w:themeColor="text1"/>
        </w:rPr>
        <w:t xml:space="preserve">Deal with the characteristics of aircrafts related to airport design; runway and taxiway design, runway orientation, length, grading and drainage. </w:t>
      </w:r>
    </w:p>
    <w:p w:rsidR="00DF4EB7" w:rsidRPr="0040423A" w:rsidRDefault="00DF4EB7" w:rsidP="0040423A">
      <w:pPr>
        <w:pStyle w:val="ListParagraph"/>
        <w:numPr>
          <w:ilvl w:val="0"/>
          <w:numId w:val="127"/>
        </w:numPr>
        <w:spacing w:after="0"/>
        <w:jc w:val="both"/>
        <w:rPr>
          <w:rFonts w:ascii="Times New Roman" w:eastAsia="Arial" w:hAnsi="Times New Roman"/>
          <w:color w:val="000000" w:themeColor="text1"/>
        </w:rPr>
      </w:pPr>
      <w:r w:rsidRPr="0040423A">
        <w:rPr>
          <w:rFonts w:ascii="Times New Roman" w:eastAsia="Arial" w:hAnsi="Times New Roman"/>
          <w:color w:val="000000" w:themeColor="text1"/>
        </w:rPr>
        <w:t xml:space="preserve">Introduce component of railway tracks, train resistance, crossing, signalling, high speed tracks and Metro Rail. </w:t>
      </w:r>
    </w:p>
    <w:p w:rsidR="00DF4EB7" w:rsidRPr="0040423A" w:rsidRDefault="00DF4EB7" w:rsidP="0040423A">
      <w:pPr>
        <w:pStyle w:val="ListParagraph"/>
        <w:numPr>
          <w:ilvl w:val="0"/>
          <w:numId w:val="127"/>
        </w:numPr>
        <w:spacing w:after="0"/>
        <w:jc w:val="both"/>
        <w:rPr>
          <w:rFonts w:ascii="Times New Roman" w:eastAsia="Arial" w:hAnsi="Times New Roman"/>
          <w:color w:val="000000" w:themeColor="text1"/>
        </w:rPr>
      </w:pPr>
      <w:r w:rsidRPr="0040423A">
        <w:rPr>
          <w:rFonts w:ascii="Times New Roman" w:eastAsia="Arial" w:hAnsi="Times New Roman"/>
          <w:color w:val="000000" w:themeColor="text1"/>
        </w:rPr>
        <w:t xml:space="preserve">Explain the classes of harbours, features, planning and design of port facilities. </w:t>
      </w:r>
    </w:p>
    <w:p w:rsidR="00DF4EB7" w:rsidRPr="0040423A" w:rsidRDefault="00DF4EB7" w:rsidP="0040423A">
      <w:pPr>
        <w:keepNext/>
        <w:tabs>
          <w:tab w:val="center" w:pos="4513"/>
        </w:tabs>
        <w:spacing w:line="276" w:lineRule="auto"/>
        <w:jc w:val="both"/>
        <w:outlineLvl w:val="1"/>
        <w:rPr>
          <w:b/>
          <w:color w:val="000000" w:themeColor="text1"/>
          <w:sz w:val="22"/>
          <w:szCs w:val="22"/>
        </w:rPr>
      </w:pPr>
    </w:p>
    <w:p w:rsidR="00DF4EB7" w:rsidRPr="0040423A" w:rsidRDefault="00DF4EB7" w:rsidP="0040423A">
      <w:pPr>
        <w:keepNext/>
        <w:tabs>
          <w:tab w:val="center" w:pos="4513"/>
        </w:tabs>
        <w:spacing w:line="276" w:lineRule="auto"/>
        <w:jc w:val="both"/>
        <w:outlineLvl w:val="1"/>
        <w:rPr>
          <w:b/>
          <w:color w:val="000000" w:themeColor="text1"/>
          <w:sz w:val="22"/>
          <w:szCs w:val="22"/>
        </w:rPr>
      </w:pPr>
      <w:r w:rsidRPr="0040423A">
        <w:rPr>
          <w:b/>
          <w:color w:val="000000" w:themeColor="text1"/>
          <w:sz w:val="22"/>
          <w:szCs w:val="22"/>
        </w:rPr>
        <w:t>UNIT – I</w:t>
      </w:r>
    </w:p>
    <w:p w:rsidR="00DF4EB7" w:rsidRPr="0040423A" w:rsidRDefault="00DF4EB7" w:rsidP="0040423A">
      <w:pPr>
        <w:keepNext/>
        <w:spacing w:line="276" w:lineRule="auto"/>
        <w:jc w:val="both"/>
        <w:outlineLvl w:val="1"/>
        <w:rPr>
          <w:color w:val="000000" w:themeColor="text1"/>
          <w:sz w:val="22"/>
          <w:szCs w:val="22"/>
        </w:rPr>
      </w:pPr>
      <w:r w:rsidRPr="0040423A">
        <w:rPr>
          <w:b/>
          <w:color w:val="000000" w:themeColor="text1"/>
          <w:sz w:val="22"/>
          <w:szCs w:val="22"/>
        </w:rPr>
        <w:t xml:space="preserve">Airport Engineering: </w:t>
      </w:r>
      <w:r w:rsidRPr="0040423A">
        <w:rPr>
          <w:color w:val="000000" w:themeColor="text1"/>
          <w:sz w:val="22"/>
          <w:szCs w:val="22"/>
        </w:rPr>
        <w:t>Introduction to Air Transportation - Aircraft Characteristics - Factors Affecting Selection of site for Airport – Aprons – Taxiway – Hanger – Geometric design - Computation of Runway Length, Correction for Runway Length, Orientation of Runway, Wind Rose Diagram</w:t>
      </w:r>
    </w:p>
    <w:p w:rsidR="00DF4EB7" w:rsidRPr="0040423A" w:rsidRDefault="00DF4EB7" w:rsidP="0040423A">
      <w:pPr>
        <w:keepNext/>
        <w:spacing w:line="276" w:lineRule="auto"/>
        <w:jc w:val="both"/>
        <w:outlineLvl w:val="1"/>
        <w:rPr>
          <w:b/>
          <w:color w:val="000000" w:themeColor="text1"/>
          <w:sz w:val="22"/>
          <w:szCs w:val="22"/>
        </w:rPr>
      </w:pPr>
    </w:p>
    <w:p w:rsidR="00DF4EB7" w:rsidRPr="0040423A" w:rsidRDefault="00DF4EB7" w:rsidP="0040423A">
      <w:pPr>
        <w:keepNext/>
        <w:spacing w:line="276" w:lineRule="auto"/>
        <w:jc w:val="both"/>
        <w:outlineLvl w:val="1"/>
        <w:rPr>
          <w:b/>
          <w:bCs/>
          <w:color w:val="000000" w:themeColor="text1"/>
          <w:sz w:val="22"/>
          <w:szCs w:val="22"/>
        </w:rPr>
      </w:pPr>
      <w:r w:rsidRPr="0040423A">
        <w:rPr>
          <w:b/>
          <w:bCs/>
          <w:color w:val="000000" w:themeColor="text1"/>
          <w:sz w:val="22"/>
          <w:szCs w:val="22"/>
        </w:rPr>
        <w:t>UNIT - II</w:t>
      </w:r>
      <w:r w:rsidRPr="0040423A">
        <w:rPr>
          <w:b/>
          <w:color w:val="000000" w:themeColor="text1"/>
          <w:sz w:val="22"/>
          <w:szCs w:val="22"/>
        </w:rPr>
        <w:tab/>
      </w:r>
    </w:p>
    <w:p w:rsidR="00DF4EB7" w:rsidRPr="0040423A" w:rsidRDefault="00DF4EB7" w:rsidP="0040423A">
      <w:pPr>
        <w:keepNext/>
        <w:spacing w:line="276" w:lineRule="auto"/>
        <w:jc w:val="both"/>
        <w:outlineLvl w:val="1"/>
        <w:rPr>
          <w:b/>
          <w:color w:val="000000" w:themeColor="text1"/>
          <w:sz w:val="22"/>
          <w:szCs w:val="22"/>
        </w:rPr>
      </w:pPr>
      <w:r w:rsidRPr="0040423A">
        <w:rPr>
          <w:b/>
          <w:color w:val="000000" w:themeColor="text1"/>
          <w:sz w:val="22"/>
          <w:szCs w:val="22"/>
        </w:rPr>
        <w:t xml:space="preserve">Introduction to Railways: </w:t>
      </w:r>
      <w:r w:rsidRPr="0040423A">
        <w:rPr>
          <w:color w:val="000000" w:themeColor="text1"/>
          <w:sz w:val="22"/>
          <w:szCs w:val="22"/>
        </w:rPr>
        <w:t xml:space="preserve">Role of Indian Railways in national development – Railways for Urban Transportation – LRT , Mono Rail, Metro Rail &amp;MRTS. Permanent Way: Components and their Functions: Rails - Types of Rails, Rail Fastenings, Concept of Gauges, Coning of Wheels, Creeps and kinks Sleepers – Functions, Materials, Density – </w:t>
      </w:r>
      <w:r w:rsidRPr="0040423A">
        <w:rPr>
          <w:rFonts w:eastAsia="Arial"/>
          <w:color w:val="000000" w:themeColor="text1"/>
          <w:sz w:val="22"/>
          <w:szCs w:val="22"/>
        </w:rPr>
        <w:t>Ballast,</w:t>
      </w:r>
      <w:r w:rsidRPr="0040423A">
        <w:rPr>
          <w:color w:val="000000" w:themeColor="text1"/>
          <w:sz w:val="22"/>
          <w:szCs w:val="22"/>
        </w:rPr>
        <w:t>Functions, Materials,</w:t>
      </w:r>
      <w:r w:rsidRPr="0040423A">
        <w:rPr>
          <w:rFonts w:eastAsia="Arial"/>
          <w:color w:val="000000" w:themeColor="text1"/>
          <w:sz w:val="22"/>
          <w:szCs w:val="22"/>
        </w:rPr>
        <w:t>,</w:t>
      </w:r>
      <w:r w:rsidRPr="0040423A">
        <w:rPr>
          <w:color w:val="000000" w:themeColor="text1"/>
          <w:sz w:val="22"/>
          <w:szCs w:val="22"/>
        </w:rPr>
        <w:t xml:space="preserve"> Ballast less Tracks,</w:t>
      </w:r>
      <w:r w:rsidRPr="0040423A">
        <w:rPr>
          <w:rFonts w:eastAsia="Arial"/>
          <w:color w:val="000000" w:themeColor="text1"/>
          <w:sz w:val="22"/>
          <w:szCs w:val="22"/>
        </w:rPr>
        <w:t>Subgrade and Embankments –Functions and Materials</w:t>
      </w:r>
      <w:r w:rsidRPr="0040423A">
        <w:rPr>
          <w:color w:val="000000" w:themeColor="text1"/>
          <w:sz w:val="22"/>
          <w:szCs w:val="22"/>
        </w:rPr>
        <w:t>.</w:t>
      </w:r>
    </w:p>
    <w:p w:rsidR="00DF4EB7" w:rsidRPr="0040423A" w:rsidRDefault="00DF4EB7" w:rsidP="0040423A">
      <w:pPr>
        <w:keepNext/>
        <w:spacing w:line="276" w:lineRule="auto"/>
        <w:jc w:val="both"/>
        <w:outlineLvl w:val="1"/>
        <w:rPr>
          <w:b/>
          <w:color w:val="000000" w:themeColor="text1"/>
          <w:sz w:val="22"/>
          <w:szCs w:val="22"/>
        </w:rPr>
      </w:pPr>
    </w:p>
    <w:p w:rsidR="00DF4EB7" w:rsidRPr="0040423A" w:rsidRDefault="00DF4EB7" w:rsidP="0040423A">
      <w:pPr>
        <w:keepNext/>
        <w:spacing w:line="276" w:lineRule="auto"/>
        <w:jc w:val="both"/>
        <w:outlineLvl w:val="1"/>
        <w:rPr>
          <w:b/>
          <w:color w:val="000000" w:themeColor="text1"/>
          <w:sz w:val="22"/>
          <w:szCs w:val="22"/>
        </w:rPr>
      </w:pPr>
      <w:r w:rsidRPr="0040423A">
        <w:rPr>
          <w:b/>
          <w:color w:val="000000" w:themeColor="text1"/>
          <w:sz w:val="22"/>
          <w:szCs w:val="22"/>
        </w:rPr>
        <w:t>UNIT – III</w:t>
      </w:r>
    </w:p>
    <w:p w:rsidR="00DF4EB7" w:rsidRPr="0040423A" w:rsidRDefault="00DF4EB7" w:rsidP="0040423A">
      <w:pPr>
        <w:keepNext/>
        <w:spacing w:line="276" w:lineRule="auto"/>
        <w:jc w:val="both"/>
        <w:outlineLvl w:val="1"/>
        <w:rPr>
          <w:color w:val="000000" w:themeColor="text1"/>
          <w:sz w:val="22"/>
          <w:szCs w:val="22"/>
        </w:rPr>
      </w:pPr>
      <w:r w:rsidRPr="0040423A">
        <w:rPr>
          <w:b/>
          <w:color w:val="000000" w:themeColor="text1"/>
          <w:sz w:val="22"/>
          <w:szCs w:val="22"/>
        </w:rPr>
        <w:t xml:space="preserve">Geometric Design of Railway Track: </w:t>
      </w:r>
      <w:r w:rsidRPr="0040423A">
        <w:rPr>
          <w:color w:val="000000" w:themeColor="text1"/>
          <w:sz w:val="22"/>
          <w:szCs w:val="22"/>
        </w:rPr>
        <w:t>Gradients and Grade Compensation, Super-Elevation, Widening of Gauges in Curves, Transition Curves, Horizontal/Vertical Curves.</w:t>
      </w:r>
    </w:p>
    <w:p w:rsidR="00DF4EB7" w:rsidRPr="0040423A" w:rsidRDefault="00DF4EB7" w:rsidP="0040423A">
      <w:pPr>
        <w:keepNext/>
        <w:spacing w:line="276" w:lineRule="auto"/>
        <w:jc w:val="both"/>
        <w:outlineLvl w:val="1"/>
        <w:rPr>
          <w:b/>
          <w:color w:val="000000" w:themeColor="text1"/>
          <w:sz w:val="22"/>
          <w:szCs w:val="22"/>
        </w:rPr>
      </w:pPr>
    </w:p>
    <w:p w:rsidR="00DF4EB7" w:rsidRPr="0040423A" w:rsidRDefault="00DF4EB7" w:rsidP="0040423A">
      <w:pPr>
        <w:keepNext/>
        <w:spacing w:line="276" w:lineRule="auto"/>
        <w:jc w:val="both"/>
        <w:outlineLvl w:val="1"/>
        <w:rPr>
          <w:b/>
          <w:color w:val="000000" w:themeColor="text1"/>
          <w:sz w:val="22"/>
          <w:szCs w:val="22"/>
        </w:rPr>
      </w:pPr>
      <w:r w:rsidRPr="0040423A">
        <w:rPr>
          <w:b/>
          <w:color w:val="000000" w:themeColor="text1"/>
          <w:sz w:val="22"/>
          <w:szCs w:val="22"/>
        </w:rPr>
        <w:t>UNIT – IV</w:t>
      </w:r>
    </w:p>
    <w:p w:rsidR="00DF4EB7" w:rsidRPr="0040423A" w:rsidRDefault="00DF4EB7" w:rsidP="0040423A">
      <w:pPr>
        <w:spacing w:line="276" w:lineRule="auto"/>
        <w:jc w:val="both"/>
        <w:rPr>
          <w:snapToGrid w:val="0"/>
          <w:color w:val="000000" w:themeColor="text1"/>
          <w:sz w:val="22"/>
          <w:szCs w:val="22"/>
        </w:rPr>
      </w:pPr>
      <w:r w:rsidRPr="0040423A">
        <w:rPr>
          <w:b/>
          <w:snapToGrid w:val="0"/>
          <w:color w:val="000000" w:themeColor="text1"/>
          <w:sz w:val="22"/>
          <w:szCs w:val="22"/>
        </w:rPr>
        <w:t xml:space="preserve">Track maintenance and Operation: </w:t>
      </w:r>
      <w:r w:rsidRPr="0040423A">
        <w:rPr>
          <w:snapToGrid w:val="0"/>
          <w:color w:val="000000" w:themeColor="text1"/>
          <w:sz w:val="22"/>
          <w:szCs w:val="22"/>
        </w:rPr>
        <w:t>Points and Crossings - Turnouts, Stations and Yards - Level Crossings. Signalling and Interlocking - Track Circuiting - Track Maintenance.</w:t>
      </w:r>
    </w:p>
    <w:p w:rsidR="00DF4EB7" w:rsidRPr="0040423A" w:rsidRDefault="00DF4EB7" w:rsidP="0040423A">
      <w:pPr>
        <w:keepNext/>
        <w:spacing w:line="276" w:lineRule="auto"/>
        <w:jc w:val="both"/>
        <w:outlineLvl w:val="1"/>
        <w:rPr>
          <w:b/>
          <w:color w:val="000000" w:themeColor="text1"/>
          <w:sz w:val="22"/>
          <w:szCs w:val="22"/>
        </w:rPr>
      </w:pPr>
    </w:p>
    <w:p w:rsidR="00DF4EB7" w:rsidRPr="0040423A" w:rsidRDefault="00DF4EB7" w:rsidP="0040423A">
      <w:pPr>
        <w:keepNext/>
        <w:spacing w:line="276" w:lineRule="auto"/>
        <w:jc w:val="both"/>
        <w:outlineLvl w:val="1"/>
        <w:rPr>
          <w:b/>
          <w:color w:val="000000" w:themeColor="text1"/>
          <w:sz w:val="22"/>
          <w:szCs w:val="22"/>
        </w:rPr>
      </w:pPr>
      <w:r w:rsidRPr="0040423A">
        <w:rPr>
          <w:b/>
          <w:color w:val="000000" w:themeColor="text1"/>
          <w:sz w:val="22"/>
          <w:szCs w:val="22"/>
        </w:rPr>
        <w:t>UNIT – V</w:t>
      </w:r>
    </w:p>
    <w:p w:rsidR="00DF4EB7" w:rsidRPr="0040423A" w:rsidRDefault="00DF4EB7" w:rsidP="0040423A">
      <w:pPr>
        <w:spacing w:line="276" w:lineRule="auto"/>
        <w:jc w:val="both"/>
        <w:rPr>
          <w:bCs/>
          <w:color w:val="000000" w:themeColor="text1"/>
          <w:sz w:val="22"/>
          <w:szCs w:val="22"/>
        </w:rPr>
      </w:pPr>
      <w:r w:rsidRPr="0040423A">
        <w:rPr>
          <w:b/>
          <w:bCs/>
          <w:color w:val="000000" w:themeColor="text1"/>
          <w:sz w:val="22"/>
          <w:szCs w:val="22"/>
        </w:rPr>
        <w:t xml:space="preserve">Dock &amp;Harbour Engineering: </w:t>
      </w:r>
      <w:r w:rsidRPr="0040423A">
        <w:rPr>
          <w:bCs/>
          <w:color w:val="000000" w:themeColor="text1"/>
          <w:sz w:val="22"/>
          <w:szCs w:val="22"/>
        </w:rPr>
        <w:t>Water Transportation: Ports and Harbours - Types of water transportation, water transportation in India, Ports and harbours: requirements, classification. Harbour works:  breakwaters, jetties, fenders, piers, wharves, dolphins, etc., Navigational aids: types, requirements, light house, beacon lights, buoys, Port facilities: general layout, development, planning, facilities, terminals.  Docks and repair facilities: design, dry docks, wet docks, slipways, Locks and lock gates: materials, size, Dredging: classification, dredgers, uses of dredged materials.</w:t>
      </w:r>
    </w:p>
    <w:p w:rsidR="00D52AB4" w:rsidRPr="0040423A" w:rsidRDefault="00D52AB4" w:rsidP="0040423A">
      <w:pPr>
        <w:spacing w:line="276" w:lineRule="auto"/>
        <w:jc w:val="both"/>
        <w:rPr>
          <w:bCs/>
          <w:color w:val="000000" w:themeColor="text1"/>
          <w:sz w:val="22"/>
          <w:szCs w:val="22"/>
        </w:rPr>
      </w:pPr>
    </w:p>
    <w:p w:rsidR="00A75BA2" w:rsidRPr="0040423A" w:rsidRDefault="00FC5553" w:rsidP="0040423A">
      <w:pPr>
        <w:tabs>
          <w:tab w:val="left" w:pos="1170"/>
        </w:tabs>
        <w:spacing w:line="276" w:lineRule="auto"/>
        <w:ind w:left="1170" w:right="580" w:hanging="1170"/>
        <w:jc w:val="both"/>
        <w:rPr>
          <w:rFonts w:eastAsia="Arial"/>
          <w:b/>
          <w:color w:val="000000" w:themeColor="text1"/>
          <w:sz w:val="22"/>
          <w:szCs w:val="22"/>
        </w:rPr>
      </w:pPr>
      <w:r w:rsidRPr="0040423A">
        <w:rPr>
          <w:rFonts w:eastAsia="Arial"/>
          <w:b/>
          <w:color w:val="000000" w:themeColor="text1"/>
          <w:sz w:val="22"/>
          <w:szCs w:val="22"/>
        </w:rPr>
        <w:t>Course Outcomes:</w:t>
      </w:r>
    </w:p>
    <w:p w:rsidR="00FC5553" w:rsidRPr="0040423A" w:rsidRDefault="00FC5553" w:rsidP="0040423A">
      <w:pPr>
        <w:tabs>
          <w:tab w:val="left" w:pos="1170"/>
        </w:tabs>
        <w:spacing w:line="276" w:lineRule="auto"/>
        <w:ind w:left="1170" w:right="580" w:hanging="1170"/>
        <w:jc w:val="both"/>
        <w:rPr>
          <w:rFonts w:eastAsia="Arial"/>
          <w:color w:val="000000" w:themeColor="text1"/>
          <w:sz w:val="22"/>
          <w:szCs w:val="22"/>
        </w:rPr>
      </w:pPr>
      <w:r w:rsidRPr="0040423A">
        <w:rPr>
          <w:rFonts w:eastAsia="Arial"/>
          <w:b/>
          <w:color w:val="000000" w:themeColor="text1"/>
          <w:sz w:val="22"/>
          <w:szCs w:val="22"/>
        </w:rPr>
        <w:t xml:space="preserve"> </w:t>
      </w:r>
      <w:r w:rsidRPr="0040423A">
        <w:rPr>
          <w:rFonts w:eastAsia="Arial"/>
          <w:color w:val="000000" w:themeColor="text1"/>
          <w:sz w:val="22"/>
          <w:szCs w:val="22"/>
        </w:rPr>
        <w:t>At the end of this c</w:t>
      </w:r>
      <w:r w:rsidR="00A75BA2" w:rsidRPr="0040423A">
        <w:rPr>
          <w:rFonts w:eastAsia="Arial"/>
          <w:color w:val="000000" w:themeColor="text1"/>
          <w:sz w:val="22"/>
          <w:szCs w:val="22"/>
        </w:rPr>
        <w:t xml:space="preserve">ourse, the students will be able to </w:t>
      </w:r>
      <w:r w:rsidRPr="0040423A">
        <w:rPr>
          <w:rFonts w:eastAsia="Arial"/>
          <w:color w:val="000000" w:themeColor="text1"/>
          <w:sz w:val="22"/>
          <w:szCs w:val="22"/>
        </w:rPr>
        <w:t>:</w:t>
      </w:r>
    </w:p>
    <w:p w:rsidR="00FC5553" w:rsidRPr="0040423A" w:rsidRDefault="00A75BA2" w:rsidP="0040423A">
      <w:pPr>
        <w:pStyle w:val="ListParagraph"/>
        <w:widowControl w:val="0"/>
        <w:numPr>
          <w:ilvl w:val="0"/>
          <w:numId w:val="128"/>
        </w:numPr>
        <w:tabs>
          <w:tab w:val="left" w:pos="1170"/>
        </w:tabs>
        <w:spacing w:after="0"/>
        <w:ind w:right="576"/>
        <w:jc w:val="both"/>
        <w:rPr>
          <w:rFonts w:ascii="Times New Roman" w:eastAsia="Arial" w:hAnsi="Times New Roman"/>
          <w:color w:val="000000" w:themeColor="text1"/>
        </w:rPr>
      </w:pPr>
      <w:r w:rsidRPr="0040423A">
        <w:rPr>
          <w:rFonts w:ascii="Times New Roman" w:eastAsia="Arial" w:hAnsi="Times New Roman"/>
          <w:color w:val="000000" w:themeColor="text1"/>
        </w:rPr>
        <w:t>Understand d</w:t>
      </w:r>
      <w:r w:rsidR="00FC5553" w:rsidRPr="0040423A">
        <w:rPr>
          <w:rFonts w:ascii="Times New Roman" w:eastAsia="Arial" w:hAnsi="Times New Roman"/>
          <w:color w:val="000000" w:themeColor="text1"/>
        </w:rPr>
        <w:t xml:space="preserve">esign of runways and taxiways. </w:t>
      </w:r>
    </w:p>
    <w:p w:rsidR="00FC5553" w:rsidRPr="0040423A" w:rsidRDefault="00A75BA2" w:rsidP="0040423A">
      <w:pPr>
        <w:pStyle w:val="ListParagraph"/>
        <w:widowControl w:val="0"/>
        <w:numPr>
          <w:ilvl w:val="0"/>
          <w:numId w:val="128"/>
        </w:numPr>
        <w:tabs>
          <w:tab w:val="left" w:pos="1170"/>
        </w:tabs>
        <w:spacing w:after="0"/>
        <w:ind w:right="576"/>
        <w:jc w:val="both"/>
        <w:rPr>
          <w:rFonts w:ascii="Times New Roman" w:eastAsia="Arial" w:hAnsi="Times New Roman"/>
          <w:color w:val="000000" w:themeColor="text1"/>
        </w:rPr>
      </w:pPr>
      <w:r w:rsidRPr="0040423A">
        <w:rPr>
          <w:rFonts w:ascii="Times New Roman" w:eastAsia="Arial" w:hAnsi="Times New Roman"/>
          <w:color w:val="000000" w:themeColor="text1"/>
        </w:rPr>
        <w:t>Apply and d</w:t>
      </w:r>
      <w:r w:rsidR="00FC5553" w:rsidRPr="0040423A">
        <w:rPr>
          <w:rFonts w:ascii="Times New Roman" w:eastAsia="Arial" w:hAnsi="Times New Roman"/>
          <w:color w:val="000000" w:themeColor="text1"/>
        </w:rPr>
        <w:t>esign the infrastructure for large and small airports.</w:t>
      </w:r>
    </w:p>
    <w:p w:rsidR="00FC5553" w:rsidRPr="0040423A" w:rsidRDefault="00A75BA2" w:rsidP="0040423A">
      <w:pPr>
        <w:pStyle w:val="ListParagraph"/>
        <w:widowControl w:val="0"/>
        <w:numPr>
          <w:ilvl w:val="0"/>
          <w:numId w:val="128"/>
        </w:numPr>
        <w:tabs>
          <w:tab w:val="left" w:pos="1170"/>
        </w:tabs>
        <w:spacing w:after="0"/>
        <w:ind w:right="576"/>
        <w:jc w:val="both"/>
        <w:rPr>
          <w:rFonts w:ascii="Times New Roman" w:eastAsia="Arial" w:hAnsi="Times New Roman"/>
          <w:color w:val="000000" w:themeColor="text1"/>
        </w:rPr>
      </w:pPr>
      <w:r w:rsidRPr="0040423A">
        <w:rPr>
          <w:rFonts w:ascii="Times New Roman" w:eastAsia="Arial" w:hAnsi="Times New Roman"/>
          <w:color w:val="000000" w:themeColor="text1"/>
        </w:rPr>
        <w:t>Analyze and d</w:t>
      </w:r>
      <w:r w:rsidR="00FC5553" w:rsidRPr="0040423A">
        <w:rPr>
          <w:rFonts w:ascii="Times New Roman" w:eastAsia="Arial" w:hAnsi="Times New Roman"/>
          <w:color w:val="000000" w:themeColor="text1"/>
        </w:rPr>
        <w:t>esign Super elevation and transition curve for railway horizontal curves.</w:t>
      </w:r>
    </w:p>
    <w:p w:rsidR="00FC5553" w:rsidRPr="0040423A" w:rsidRDefault="00A75BA2" w:rsidP="0040423A">
      <w:pPr>
        <w:pStyle w:val="ListParagraph"/>
        <w:widowControl w:val="0"/>
        <w:numPr>
          <w:ilvl w:val="0"/>
          <w:numId w:val="128"/>
        </w:numPr>
        <w:tabs>
          <w:tab w:val="left" w:pos="1170"/>
        </w:tabs>
        <w:spacing w:after="0"/>
        <w:ind w:right="576"/>
        <w:jc w:val="both"/>
        <w:rPr>
          <w:rFonts w:ascii="Times New Roman" w:eastAsia="Arial" w:hAnsi="Times New Roman"/>
          <w:color w:val="000000" w:themeColor="text1"/>
        </w:rPr>
      </w:pPr>
      <w:r w:rsidRPr="0040423A">
        <w:rPr>
          <w:rFonts w:ascii="Times New Roman" w:eastAsia="Arial" w:hAnsi="Times New Roman"/>
          <w:color w:val="000000" w:themeColor="text1"/>
        </w:rPr>
        <w:t xml:space="preserve">Evaluate  various crossing </w:t>
      </w:r>
      <w:r w:rsidR="00FC5553" w:rsidRPr="0040423A">
        <w:rPr>
          <w:rFonts w:ascii="Times New Roman" w:eastAsia="Arial" w:hAnsi="Times New Roman"/>
          <w:color w:val="000000" w:themeColor="text1"/>
        </w:rPr>
        <w:t xml:space="preserve">turnout  and signals in Railway Projects. </w:t>
      </w:r>
    </w:p>
    <w:p w:rsidR="00FC5553" w:rsidRPr="0040423A" w:rsidRDefault="00D52AB4" w:rsidP="0040423A">
      <w:pPr>
        <w:pStyle w:val="ListParagraph"/>
        <w:widowControl w:val="0"/>
        <w:numPr>
          <w:ilvl w:val="0"/>
          <w:numId w:val="128"/>
        </w:numPr>
        <w:tabs>
          <w:tab w:val="left" w:pos="1170"/>
        </w:tabs>
        <w:spacing w:after="0"/>
        <w:ind w:right="576"/>
        <w:jc w:val="both"/>
        <w:rPr>
          <w:rFonts w:ascii="Times New Roman" w:eastAsia="Arial" w:hAnsi="Times New Roman"/>
          <w:color w:val="000000" w:themeColor="text1"/>
        </w:rPr>
      </w:pPr>
      <w:r w:rsidRPr="0040423A">
        <w:rPr>
          <w:rFonts w:ascii="Times New Roman" w:eastAsia="Arial" w:hAnsi="Times New Roman"/>
          <w:color w:val="000000" w:themeColor="text1"/>
        </w:rPr>
        <w:t xml:space="preserve">Understand the </w:t>
      </w:r>
      <w:r w:rsidR="00FC5553" w:rsidRPr="0040423A">
        <w:rPr>
          <w:rFonts w:ascii="Times New Roman" w:eastAsia="Arial" w:hAnsi="Times New Roman"/>
          <w:color w:val="000000" w:themeColor="text1"/>
        </w:rPr>
        <w:t xml:space="preserve"> plan</w:t>
      </w:r>
      <w:r w:rsidRPr="0040423A">
        <w:rPr>
          <w:rFonts w:ascii="Times New Roman" w:eastAsia="Arial" w:hAnsi="Times New Roman"/>
          <w:color w:val="000000" w:themeColor="text1"/>
        </w:rPr>
        <w:t xml:space="preserve">ning of </w:t>
      </w:r>
      <w:r w:rsidR="00FC5553" w:rsidRPr="0040423A">
        <w:rPr>
          <w:rFonts w:ascii="Times New Roman" w:eastAsia="Arial" w:hAnsi="Times New Roman"/>
          <w:color w:val="000000" w:themeColor="text1"/>
        </w:rPr>
        <w:t xml:space="preserve"> the harbours and ports projects including the infrastructure required for new ports and harbours. </w:t>
      </w:r>
    </w:p>
    <w:p w:rsidR="00DF4EB7" w:rsidRPr="0040423A" w:rsidRDefault="00DF4EB7" w:rsidP="0040423A">
      <w:pPr>
        <w:spacing w:line="276" w:lineRule="auto"/>
        <w:jc w:val="both"/>
        <w:rPr>
          <w:rFonts w:eastAsia="Arial"/>
          <w:b/>
          <w:color w:val="000000" w:themeColor="text1"/>
          <w:sz w:val="22"/>
          <w:szCs w:val="22"/>
        </w:rPr>
      </w:pPr>
    </w:p>
    <w:p w:rsidR="00DF4EB7" w:rsidRPr="0040423A" w:rsidRDefault="00DF4EB7" w:rsidP="0040423A">
      <w:pPr>
        <w:spacing w:line="276" w:lineRule="auto"/>
        <w:jc w:val="both"/>
        <w:rPr>
          <w:rFonts w:eastAsia="Arial"/>
          <w:b/>
          <w:color w:val="000000" w:themeColor="text1"/>
          <w:sz w:val="22"/>
          <w:szCs w:val="22"/>
        </w:rPr>
      </w:pPr>
      <w:r w:rsidRPr="0040423A">
        <w:rPr>
          <w:rFonts w:eastAsia="Arial"/>
          <w:b/>
          <w:color w:val="000000" w:themeColor="text1"/>
          <w:sz w:val="22"/>
          <w:szCs w:val="22"/>
        </w:rPr>
        <w:lastRenderedPageBreak/>
        <w:t>T</w:t>
      </w:r>
      <w:r w:rsidR="00C72402" w:rsidRPr="0040423A">
        <w:rPr>
          <w:rFonts w:eastAsia="Arial"/>
          <w:b/>
          <w:color w:val="000000" w:themeColor="text1"/>
          <w:sz w:val="22"/>
          <w:szCs w:val="22"/>
        </w:rPr>
        <w:t>ext</w:t>
      </w:r>
      <w:r w:rsidRPr="0040423A">
        <w:rPr>
          <w:rFonts w:eastAsia="Arial"/>
          <w:b/>
          <w:color w:val="000000" w:themeColor="text1"/>
          <w:sz w:val="22"/>
          <w:szCs w:val="22"/>
        </w:rPr>
        <w:t xml:space="preserve"> B</w:t>
      </w:r>
      <w:r w:rsidR="00C72402" w:rsidRPr="0040423A">
        <w:rPr>
          <w:rFonts w:eastAsia="Arial"/>
          <w:b/>
          <w:color w:val="000000" w:themeColor="text1"/>
          <w:sz w:val="22"/>
          <w:szCs w:val="22"/>
        </w:rPr>
        <w:t>ooks</w:t>
      </w:r>
      <w:r w:rsidRPr="0040423A">
        <w:rPr>
          <w:rFonts w:eastAsia="Arial"/>
          <w:b/>
          <w:color w:val="000000" w:themeColor="text1"/>
          <w:sz w:val="22"/>
          <w:szCs w:val="22"/>
        </w:rPr>
        <w:t>:</w:t>
      </w:r>
    </w:p>
    <w:p w:rsidR="00DF4EB7" w:rsidRPr="0040423A" w:rsidRDefault="00DF4EB7" w:rsidP="0040423A">
      <w:pPr>
        <w:pStyle w:val="ListParagraph"/>
        <w:numPr>
          <w:ilvl w:val="0"/>
          <w:numId w:val="129"/>
        </w:numPr>
        <w:tabs>
          <w:tab w:val="left" w:pos="720"/>
        </w:tabs>
        <w:spacing w:after="0"/>
        <w:jc w:val="both"/>
        <w:rPr>
          <w:rFonts w:ascii="Times New Roman" w:eastAsiaTheme="minorEastAsia" w:hAnsi="Times New Roman"/>
          <w:color w:val="000000" w:themeColor="text1"/>
        </w:rPr>
      </w:pPr>
      <w:r w:rsidRPr="0040423A">
        <w:rPr>
          <w:rFonts w:ascii="Times New Roman" w:eastAsia="Arial" w:hAnsi="Times New Roman"/>
          <w:color w:val="000000" w:themeColor="text1"/>
        </w:rPr>
        <w:t xml:space="preserve"> “Transportation Engineering Vol II – Railways, Airports, Docks, Harbors, Bridges and Tunnels”, </w:t>
      </w:r>
      <w:r w:rsidR="009F6B18" w:rsidRPr="0040423A">
        <w:rPr>
          <w:rFonts w:ascii="Times New Roman" w:eastAsia="Arial" w:hAnsi="Times New Roman"/>
          <w:color w:val="000000" w:themeColor="text1"/>
        </w:rPr>
        <w:t xml:space="preserve">VenkataramaiahC(2016), </w:t>
      </w:r>
      <w:r w:rsidRPr="0040423A">
        <w:rPr>
          <w:rFonts w:ascii="Times New Roman" w:eastAsia="Arial" w:hAnsi="Times New Roman"/>
          <w:color w:val="000000" w:themeColor="text1"/>
        </w:rPr>
        <w:t>Universities Press (India) Private Limited, Hyderabad</w:t>
      </w:r>
      <w:r w:rsidR="008A6B06" w:rsidRPr="0040423A">
        <w:rPr>
          <w:rFonts w:ascii="Times New Roman" w:eastAsia="Arial" w:hAnsi="Times New Roman"/>
          <w:color w:val="000000" w:themeColor="text1"/>
        </w:rPr>
        <w:t>,2016.</w:t>
      </w:r>
      <w:r w:rsidRPr="0040423A">
        <w:rPr>
          <w:rFonts w:ascii="Times New Roman" w:eastAsia="Arial" w:hAnsi="Times New Roman"/>
          <w:color w:val="000000" w:themeColor="text1"/>
        </w:rPr>
        <w:t xml:space="preserve"> </w:t>
      </w:r>
    </w:p>
    <w:p w:rsidR="00DF4EB7" w:rsidRPr="0040423A" w:rsidRDefault="00DF4EB7" w:rsidP="0040423A">
      <w:pPr>
        <w:pStyle w:val="ListParagraph"/>
        <w:numPr>
          <w:ilvl w:val="0"/>
          <w:numId w:val="129"/>
        </w:numPr>
        <w:tabs>
          <w:tab w:val="left" w:pos="720"/>
        </w:tabs>
        <w:spacing w:after="0"/>
        <w:jc w:val="both"/>
        <w:rPr>
          <w:rFonts w:ascii="Times New Roman" w:eastAsiaTheme="minorEastAsia" w:hAnsi="Times New Roman"/>
          <w:color w:val="000000" w:themeColor="text1"/>
        </w:rPr>
      </w:pPr>
      <w:r w:rsidRPr="0040423A">
        <w:rPr>
          <w:rFonts w:ascii="Times New Roman" w:eastAsia="Arial" w:hAnsi="Times New Roman"/>
          <w:color w:val="000000" w:themeColor="text1"/>
        </w:rPr>
        <w:t>Railway Track Engineering (5</w:t>
      </w:r>
      <w:r w:rsidRPr="0040423A">
        <w:rPr>
          <w:rFonts w:ascii="Times New Roman" w:eastAsia="Arial" w:hAnsi="Times New Roman"/>
          <w:color w:val="000000" w:themeColor="text1"/>
          <w:vertAlign w:val="superscript"/>
        </w:rPr>
        <w:t>th</w:t>
      </w:r>
      <w:r w:rsidRPr="0040423A">
        <w:rPr>
          <w:rFonts w:ascii="Times New Roman" w:eastAsia="Arial" w:hAnsi="Times New Roman"/>
          <w:color w:val="000000" w:themeColor="text1"/>
        </w:rPr>
        <w:t xml:space="preserve"> Edition)</w:t>
      </w:r>
      <w:r w:rsidR="009F6B18" w:rsidRPr="0040423A">
        <w:rPr>
          <w:rFonts w:ascii="Times New Roman" w:eastAsia="Arial" w:hAnsi="Times New Roman"/>
          <w:color w:val="000000" w:themeColor="text1"/>
        </w:rPr>
        <w:t>,</w:t>
      </w:r>
      <w:r w:rsidRPr="0040423A">
        <w:rPr>
          <w:rFonts w:ascii="Times New Roman" w:eastAsia="Arial" w:hAnsi="Times New Roman"/>
          <w:color w:val="000000" w:themeColor="text1"/>
        </w:rPr>
        <w:t xml:space="preserve"> </w:t>
      </w:r>
      <w:r w:rsidR="009F6B18" w:rsidRPr="0040423A">
        <w:rPr>
          <w:rFonts w:ascii="Times New Roman" w:eastAsia="Arial" w:hAnsi="Times New Roman"/>
          <w:color w:val="000000" w:themeColor="text1"/>
        </w:rPr>
        <w:t xml:space="preserve">J S Mundrey, </w:t>
      </w:r>
      <w:r w:rsidRPr="0040423A">
        <w:rPr>
          <w:rFonts w:ascii="Times New Roman" w:eastAsia="Arial" w:hAnsi="Times New Roman"/>
          <w:color w:val="000000" w:themeColor="text1"/>
        </w:rPr>
        <w:t>McGraw Hill Education 2017</w:t>
      </w:r>
    </w:p>
    <w:p w:rsidR="00DF4EB7" w:rsidRPr="0040423A" w:rsidRDefault="00DF4EB7" w:rsidP="0040423A">
      <w:pPr>
        <w:spacing w:line="276" w:lineRule="auto"/>
        <w:jc w:val="both"/>
        <w:rPr>
          <w:rFonts w:eastAsia="Arial"/>
          <w:b/>
          <w:color w:val="000000" w:themeColor="text1"/>
          <w:sz w:val="22"/>
          <w:szCs w:val="22"/>
        </w:rPr>
      </w:pPr>
    </w:p>
    <w:p w:rsidR="00FC5553" w:rsidRPr="0040423A" w:rsidRDefault="00FC5553" w:rsidP="0040423A">
      <w:pPr>
        <w:spacing w:line="276" w:lineRule="auto"/>
        <w:jc w:val="both"/>
        <w:rPr>
          <w:rFonts w:eastAsia="Arial"/>
          <w:b/>
          <w:color w:val="000000" w:themeColor="text1"/>
          <w:sz w:val="22"/>
          <w:szCs w:val="22"/>
        </w:rPr>
      </w:pPr>
    </w:p>
    <w:p w:rsidR="00DF4EB7" w:rsidRPr="0040423A" w:rsidRDefault="00DF4EB7" w:rsidP="0040423A">
      <w:pPr>
        <w:spacing w:line="276" w:lineRule="auto"/>
        <w:jc w:val="both"/>
        <w:rPr>
          <w:color w:val="000000" w:themeColor="text1"/>
          <w:sz w:val="22"/>
          <w:szCs w:val="22"/>
        </w:rPr>
      </w:pPr>
      <w:r w:rsidRPr="0040423A">
        <w:rPr>
          <w:rFonts w:eastAsia="Arial"/>
          <w:b/>
          <w:color w:val="000000" w:themeColor="text1"/>
          <w:sz w:val="22"/>
          <w:szCs w:val="22"/>
        </w:rPr>
        <w:t>R</w:t>
      </w:r>
      <w:r w:rsidR="00C72402" w:rsidRPr="0040423A">
        <w:rPr>
          <w:rFonts w:eastAsia="Arial"/>
          <w:b/>
          <w:color w:val="000000" w:themeColor="text1"/>
          <w:sz w:val="22"/>
          <w:szCs w:val="22"/>
        </w:rPr>
        <w:t>eference</w:t>
      </w:r>
      <w:r w:rsidRPr="0040423A">
        <w:rPr>
          <w:rFonts w:eastAsia="Arial"/>
          <w:b/>
          <w:color w:val="000000" w:themeColor="text1"/>
          <w:sz w:val="22"/>
          <w:szCs w:val="22"/>
        </w:rPr>
        <w:t xml:space="preserve"> B</w:t>
      </w:r>
      <w:r w:rsidR="00C72402" w:rsidRPr="0040423A">
        <w:rPr>
          <w:rFonts w:eastAsia="Arial"/>
          <w:b/>
          <w:color w:val="000000" w:themeColor="text1"/>
          <w:sz w:val="22"/>
          <w:szCs w:val="22"/>
        </w:rPr>
        <w:t>ooks</w:t>
      </w:r>
      <w:r w:rsidRPr="0040423A">
        <w:rPr>
          <w:rFonts w:eastAsia="Arial"/>
          <w:b/>
          <w:color w:val="000000" w:themeColor="text1"/>
          <w:sz w:val="22"/>
          <w:szCs w:val="22"/>
        </w:rPr>
        <w:t>:</w:t>
      </w:r>
    </w:p>
    <w:p w:rsidR="00DF4EB7" w:rsidRPr="0040423A" w:rsidRDefault="00DF4EB7" w:rsidP="0040423A">
      <w:pPr>
        <w:pStyle w:val="ListParagraph"/>
        <w:numPr>
          <w:ilvl w:val="0"/>
          <w:numId w:val="130"/>
        </w:numPr>
        <w:spacing w:after="0"/>
        <w:jc w:val="both"/>
        <w:rPr>
          <w:rFonts w:ascii="Times New Roman" w:hAnsi="Times New Roman"/>
          <w:color w:val="000000" w:themeColor="text1"/>
        </w:rPr>
      </w:pPr>
      <w:r w:rsidRPr="0040423A">
        <w:rPr>
          <w:rFonts w:ascii="Times New Roman" w:eastAsia="Arial" w:hAnsi="Times New Roman"/>
          <w:color w:val="000000" w:themeColor="text1"/>
        </w:rPr>
        <w:t xml:space="preserve">Airport Engineering, Planning and Design, </w:t>
      </w:r>
      <w:r w:rsidR="009F6B18" w:rsidRPr="0040423A">
        <w:rPr>
          <w:rFonts w:ascii="Times New Roman" w:eastAsia="Arial" w:hAnsi="Times New Roman"/>
          <w:color w:val="000000" w:themeColor="text1"/>
        </w:rPr>
        <w:t xml:space="preserve">Subhash C. Saxena (2008) </w:t>
      </w:r>
      <w:r w:rsidR="009849D4" w:rsidRPr="0040423A">
        <w:rPr>
          <w:rFonts w:ascii="Times New Roman" w:eastAsia="Arial" w:hAnsi="Times New Roman"/>
          <w:color w:val="000000" w:themeColor="text1"/>
        </w:rPr>
        <w:t xml:space="preserve">, </w:t>
      </w:r>
      <w:r w:rsidRPr="0040423A">
        <w:rPr>
          <w:rFonts w:ascii="Times New Roman" w:eastAsia="Arial" w:hAnsi="Times New Roman"/>
          <w:color w:val="000000" w:themeColor="text1"/>
        </w:rPr>
        <w:t>CBS Publishers and Distributors, New Delhi. (Reprint 2015)</w:t>
      </w:r>
    </w:p>
    <w:p w:rsidR="00DF4EB7" w:rsidRPr="0040423A" w:rsidRDefault="0047304A" w:rsidP="0040423A">
      <w:pPr>
        <w:pStyle w:val="ListParagraph"/>
        <w:numPr>
          <w:ilvl w:val="0"/>
          <w:numId w:val="130"/>
        </w:numPr>
        <w:spacing w:after="0"/>
        <w:jc w:val="both"/>
        <w:rPr>
          <w:rFonts w:ascii="Times New Roman" w:eastAsia="Arial" w:hAnsi="Times New Roman"/>
          <w:color w:val="000000" w:themeColor="text1"/>
        </w:rPr>
      </w:pPr>
      <w:hyperlink r:id="rId13" w:history="1">
        <w:r w:rsidR="00DF4EB7" w:rsidRPr="0040423A">
          <w:rPr>
            <w:rStyle w:val="Hyperlink"/>
            <w:rFonts w:ascii="Times New Roman" w:eastAsia="Arial" w:hAnsi="Times New Roman"/>
            <w:color w:val="000000" w:themeColor="text1"/>
            <w:u w:val="none"/>
          </w:rPr>
          <w:t>Harbour, Dock and Tunnel Engineering</w:t>
        </w:r>
      </w:hyperlink>
      <w:r w:rsidR="00DF4EB7" w:rsidRPr="0040423A">
        <w:rPr>
          <w:rFonts w:ascii="Times New Roman" w:eastAsia="Arial" w:hAnsi="Times New Roman"/>
          <w:color w:val="000000" w:themeColor="text1"/>
        </w:rPr>
        <w:t xml:space="preserve"> 28</w:t>
      </w:r>
      <w:r w:rsidR="00DF4EB7" w:rsidRPr="0040423A">
        <w:rPr>
          <w:rFonts w:ascii="Times New Roman" w:eastAsia="Arial" w:hAnsi="Times New Roman"/>
          <w:color w:val="000000" w:themeColor="text1"/>
          <w:vertAlign w:val="superscript"/>
        </w:rPr>
        <w:t>th</w:t>
      </w:r>
      <w:r w:rsidR="00DF4EB7" w:rsidRPr="0040423A">
        <w:rPr>
          <w:rFonts w:ascii="Times New Roman" w:eastAsia="Arial" w:hAnsi="Times New Roman"/>
          <w:color w:val="000000" w:themeColor="text1"/>
        </w:rPr>
        <w:t xml:space="preserve"> Edition, </w:t>
      </w:r>
      <w:r w:rsidR="009849D4" w:rsidRPr="0040423A">
        <w:rPr>
          <w:rFonts w:ascii="Times New Roman" w:eastAsia="Arial" w:hAnsi="Times New Roman"/>
          <w:color w:val="000000" w:themeColor="text1"/>
        </w:rPr>
        <w:t xml:space="preserve">R. Srinivasan (2016), </w:t>
      </w:r>
      <w:r w:rsidR="00DF4EB7" w:rsidRPr="0040423A">
        <w:rPr>
          <w:rFonts w:ascii="Times New Roman" w:eastAsia="Arial" w:hAnsi="Times New Roman"/>
          <w:color w:val="000000" w:themeColor="text1"/>
        </w:rPr>
        <w:t xml:space="preserve">Charotar Publishing House Pvt. Ltd.  </w:t>
      </w:r>
    </w:p>
    <w:p w:rsidR="00DF4EB7" w:rsidRPr="0040423A" w:rsidRDefault="00DF4EB7" w:rsidP="0040423A">
      <w:pPr>
        <w:pStyle w:val="Heading1"/>
        <w:keepLines/>
        <w:numPr>
          <w:ilvl w:val="0"/>
          <w:numId w:val="130"/>
        </w:numPr>
        <w:tabs>
          <w:tab w:val="left" w:pos="720"/>
        </w:tabs>
        <w:spacing w:before="0" w:after="0" w:line="276" w:lineRule="auto"/>
        <w:rPr>
          <w:rFonts w:ascii="Times New Roman" w:hAnsi="Times New Roman" w:cs="Times New Roman"/>
          <w:b w:val="0"/>
          <w:color w:val="000000" w:themeColor="text1"/>
          <w:sz w:val="22"/>
          <w:szCs w:val="22"/>
        </w:rPr>
      </w:pPr>
      <w:r w:rsidRPr="0040423A">
        <w:rPr>
          <w:rFonts w:ascii="Times New Roman" w:hAnsi="Times New Roman" w:cs="Times New Roman"/>
          <w:b w:val="0"/>
          <w:color w:val="000000" w:themeColor="text1"/>
          <w:sz w:val="22"/>
          <w:szCs w:val="22"/>
        </w:rPr>
        <w:t xml:space="preserve">A Text Book of Railway Engineering Paperback – 2010, </w:t>
      </w:r>
      <w:r w:rsidR="009849D4" w:rsidRPr="0040423A">
        <w:rPr>
          <w:rFonts w:ascii="Times New Roman" w:hAnsi="Times New Roman" w:cs="Times New Roman"/>
          <w:b w:val="0"/>
          <w:color w:val="000000" w:themeColor="text1"/>
          <w:sz w:val="22"/>
          <w:szCs w:val="22"/>
        </w:rPr>
        <w:t xml:space="preserve">Saxena SC and Arora S C (2010) , </w:t>
      </w:r>
      <w:r w:rsidRPr="0040423A">
        <w:rPr>
          <w:rFonts w:ascii="Times New Roman" w:hAnsi="Times New Roman" w:cs="Times New Roman"/>
          <w:b w:val="0"/>
          <w:color w:val="000000" w:themeColor="text1"/>
          <w:sz w:val="22"/>
          <w:szCs w:val="22"/>
        </w:rPr>
        <w:t>Dhanpat Rai Publications (Reprint 2015)</w:t>
      </w:r>
    </w:p>
    <w:p w:rsidR="00DF4EB7" w:rsidRPr="0040423A" w:rsidRDefault="00DF4EB7" w:rsidP="0040423A">
      <w:pPr>
        <w:pStyle w:val="ListParagraph"/>
        <w:numPr>
          <w:ilvl w:val="0"/>
          <w:numId w:val="130"/>
        </w:numPr>
        <w:tabs>
          <w:tab w:val="left" w:pos="720"/>
        </w:tabs>
        <w:spacing w:after="0"/>
        <w:jc w:val="both"/>
        <w:rPr>
          <w:rFonts w:ascii="Times New Roman" w:hAnsi="Times New Roman"/>
          <w:color w:val="000000" w:themeColor="text1"/>
        </w:rPr>
      </w:pPr>
      <w:r w:rsidRPr="0040423A">
        <w:rPr>
          <w:rFonts w:ascii="Times New Roman" w:eastAsia="Arial" w:hAnsi="Times New Roman"/>
          <w:color w:val="000000" w:themeColor="text1"/>
        </w:rPr>
        <w:t xml:space="preserve">Planning &amp; Design of Airports, </w:t>
      </w:r>
      <w:r w:rsidR="009849D4" w:rsidRPr="0040423A">
        <w:rPr>
          <w:rFonts w:ascii="Times New Roman" w:eastAsia="Arial" w:hAnsi="Times New Roman"/>
          <w:color w:val="000000" w:themeColor="text1"/>
        </w:rPr>
        <w:t xml:space="preserve">Robert Horonjeff, Francis X. McKelvey, Willian J Sproule, Seth B. Young (2010), </w:t>
      </w:r>
      <w:r w:rsidRPr="0040423A">
        <w:rPr>
          <w:rFonts w:ascii="Times New Roman" w:eastAsia="Arial" w:hAnsi="Times New Roman"/>
          <w:color w:val="000000" w:themeColor="text1"/>
        </w:rPr>
        <w:t xml:space="preserve">McGraw-Hill Professional.   </w:t>
      </w:r>
    </w:p>
    <w:p w:rsidR="00DF4EB7" w:rsidRPr="0040423A" w:rsidRDefault="00DF4EB7" w:rsidP="0040423A">
      <w:pPr>
        <w:pStyle w:val="ListParagraph"/>
        <w:numPr>
          <w:ilvl w:val="0"/>
          <w:numId w:val="130"/>
        </w:numPr>
        <w:tabs>
          <w:tab w:val="left" w:pos="720"/>
        </w:tabs>
        <w:spacing w:after="0"/>
        <w:jc w:val="both"/>
        <w:rPr>
          <w:rFonts w:ascii="Times New Roman" w:hAnsi="Times New Roman"/>
          <w:color w:val="000000" w:themeColor="text1"/>
        </w:rPr>
      </w:pPr>
      <w:r w:rsidRPr="0040423A">
        <w:rPr>
          <w:rFonts w:ascii="Times New Roman" w:hAnsi="Times New Roman"/>
          <w:color w:val="000000" w:themeColor="text1"/>
        </w:rPr>
        <w:t>Transportaion Engineering by R. Srinivasa Kumar, University Press India</w:t>
      </w:r>
    </w:p>
    <w:p w:rsidR="009849D4" w:rsidRPr="0040423A" w:rsidRDefault="009849D4" w:rsidP="0040423A">
      <w:pPr>
        <w:pStyle w:val="ListParagraph"/>
        <w:numPr>
          <w:ilvl w:val="0"/>
          <w:numId w:val="130"/>
        </w:numPr>
        <w:tabs>
          <w:tab w:val="left" w:pos="720"/>
        </w:tabs>
        <w:spacing w:after="0"/>
        <w:jc w:val="both"/>
        <w:rPr>
          <w:rFonts w:ascii="Times New Roman" w:hAnsi="Times New Roman"/>
          <w:color w:val="000000" w:themeColor="text1"/>
        </w:rPr>
      </w:pPr>
      <w:r w:rsidRPr="0040423A">
        <w:rPr>
          <w:rFonts w:ascii="Times New Roman" w:hAnsi="Times New Roman"/>
          <w:color w:val="000000" w:themeColor="text1"/>
        </w:rPr>
        <w:t xml:space="preserve">Airport engineering by khanna &amp; aurora. </w:t>
      </w:r>
    </w:p>
    <w:p w:rsidR="00D52AB4" w:rsidRPr="0040423A" w:rsidRDefault="00D52AB4" w:rsidP="0040423A">
      <w:pPr>
        <w:autoSpaceDE w:val="0"/>
        <w:autoSpaceDN w:val="0"/>
        <w:adjustRightInd w:val="0"/>
        <w:spacing w:line="276" w:lineRule="auto"/>
        <w:ind w:left="360"/>
        <w:rPr>
          <w:b/>
          <w:color w:val="000000" w:themeColor="text1"/>
          <w:sz w:val="22"/>
          <w:szCs w:val="22"/>
        </w:rPr>
      </w:pPr>
    </w:p>
    <w:p w:rsidR="00D52AB4" w:rsidRPr="0040423A" w:rsidRDefault="00D52AB4" w:rsidP="0040423A">
      <w:pPr>
        <w:autoSpaceDE w:val="0"/>
        <w:autoSpaceDN w:val="0"/>
        <w:adjustRightInd w:val="0"/>
        <w:spacing w:line="276" w:lineRule="auto"/>
        <w:ind w:left="360"/>
        <w:rPr>
          <w:b/>
          <w:color w:val="000000" w:themeColor="text1"/>
          <w:sz w:val="22"/>
          <w:szCs w:val="22"/>
        </w:rPr>
      </w:pPr>
      <w:r w:rsidRPr="0040423A">
        <w:rPr>
          <w:b/>
          <w:color w:val="000000" w:themeColor="text1"/>
          <w:sz w:val="22"/>
          <w:szCs w:val="22"/>
        </w:rPr>
        <w:t>Online Resources:</w:t>
      </w:r>
    </w:p>
    <w:p w:rsidR="00DF4EB7" w:rsidRPr="00A274FB" w:rsidRDefault="00BD5404" w:rsidP="0040423A">
      <w:pPr>
        <w:pStyle w:val="ListParagraph"/>
        <w:tabs>
          <w:tab w:val="left" w:pos="720"/>
        </w:tabs>
        <w:jc w:val="both"/>
        <w:rPr>
          <w:rFonts w:ascii="Times New Roman" w:hAnsi="Times New Roman"/>
        </w:rPr>
      </w:pPr>
      <w:r w:rsidRPr="0040423A">
        <w:rPr>
          <w:rFonts w:ascii="Times New Roman" w:hAnsi="Times New Roman"/>
          <w:color w:val="000000" w:themeColor="text1"/>
        </w:rPr>
        <w:t>1.https://nptel.ac.in/courses/105107123</w:t>
      </w:r>
    </w:p>
    <w:p w:rsidR="00DF4EB7" w:rsidRPr="00A274FB" w:rsidRDefault="00DF4EB7"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F05C29" w:rsidRPr="00A274FB" w:rsidRDefault="00F05C29" w:rsidP="00F05C29">
      <w:pPr>
        <w:rPr>
          <w:b/>
          <w:color w:val="000000"/>
          <w:sz w:val="22"/>
          <w:szCs w:val="22"/>
        </w:rPr>
      </w:pPr>
    </w:p>
    <w:p w:rsidR="00DF4EB7" w:rsidRPr="0040423A" w:rsidRDefault="00DF4EB7" w:rsidP="00DF4EB7">
      <w:pPr>
        <w:pStyle w:val="Header"/>
        <w:jc w:val="center"/>
        <w:rPr>
          <w:b/>
          <w:bCs/>
          <w:color w:val="000000" w:themeColor="text1"/>
          <w:sz w:val="22"/>
          <w:szCs w:val="22"/>
        </w:rPr>
      </w:pPr>
      <w:r w:rsidRPr="0040423A">
        <w:rPr>
          <w:b/>
          <w:bCs/>
          <w:color w:val="000000" w:themeColor="text1"/>
          <w:sz w:val="22"/>
          <w:szCs w:val="22"/>
        </w:rPr>
        <w:lastRenderedPageBreak/>
        <w:t>GROUND IMPROVEMENT TECHNIQUES</w:t>
      </w:r>
    </w:p>
    <w:p w:rsidR="0040423A" w:rsidRPr="0040423A" w:rsidRDefault="0040423A" w:rsidP="00DF4EB7">
      <w:pPr>
        <w:pStyle w:val="Header"/>
        <w:jc w:val="center"/>
        <w:rPr>
          <w:b/>
          <w:bCs/>
          <w:color w:val="000000" w:themeColor="text1"/>
          <w:sz w:val="22"/>
          <w:szCs w:val="22"/>
        </w:rPr>
      </w:pPr>
      <w:r w:rsidRPr="0040423A">
        <w:rPr>
          <w:b/>
          <w:color w:val="000000" w:themeColor="text1"/>
          <w:sz w:val="22"/>
          <w:szCs w:val="22"/>
        </w:rPr>
        <w:t>(Professional  Elective – VI)</w:t>
      </w:r>
    </w:p>
    <w:p w:rsidR="0040423A" w:rsidRPr="0040423A" w:rsidRDefault="0040423A" w:rsidP="00DF4EB7">
      <w:pPr>
        <w:pStyle w:val="Header"/>
        <w:jc w:val="center"/>
        <w:rPr>
          <w:b/>
          <w:bCs/>
          <w:color w:val="000000" w:themeColor="text1"/>
          <w:sz w:val="22"/>
          <w:szCs w:val="22"/>
        </w:rPr>
      </w:pPr>
    </w:p>
    <w:p w:rsidR="0040423A" w:rsidRPr="0040423A" w:rsidRDefault="0040423A" w:rsidP="00DF4EB7">
      <w:pPr>
        <w:pStyle w:val="Header"/>
        <w:jc w:val="center"/>
        <w:rPr>
          <w:b/>
          <w:bCs/>
          <w:color w:val="000000" w:themeColor="text1"/>
          <w:sz w:val="22"/>
          <w:szCs w:val="22"/>
        </w:rPr>
      </w:pPr>
    </w:p>
    <w:p w:rsidR="0040423A" w:rsidRPr="0040423A" w:rsidRDefault="0040423A" w:rsidP="00DF4EB7">
      <w:pPr>
        <w:pStyle w:val="Header"/>
        <w:jc w:val="center"/>
        <w:rPr>
          <w:b/>
          <w:bCs/>
          <w:color w:val="000000" w:themeColor="text1"/>
          <w:sz w:val="22"/>
          <w:szCs w:val="22"/>
        </w:rPr>
      </w:pPr>
    </w:p>
    <w:p w:rsidR="0040423A" w:rsidRPr="0040423A" w:rsidRDefault="0040423A" w:rsidP="00DF4EB7">
      <w:pPr>
        <w:pStyle w:val="Header"/>
        <w:jc w:val="center"/>
        <w:rPr>
          <w:b/>
          <w:color w:val="000000" w:themeColor="text1"/>
          <w:sz w:val="22"/>
          <w:szCs w:val="22"/>
        </w:rPr>
      </w:pPr>
    </w:p>
    <w:p w:rsidR="00DF4EB7" w:rsidRPr="0040423A" w:rsidRDefault="00DF4EB7" w:rsidP="00DF4EB7">
      <w:pPr>
        <w:pStyle w:val="Header"/>
        <w:jc w:val="center"/>
        <w:rPr>
          <w:b/>
          <w:color w:val="000000" w:themeColor="text1"/>
          <w:sz w:val="22"/>
          <w:szCs w:val="22"/>
        </w:rPr>
      </w:pPr>
    </w:p>
    <w:p w:rsidR="00DF4EB7" w:rsidRPr="0040423A" w:rsidRDefault="00DF4EB7" w:rsidP="00DF4EB7">
      <w:pPr>
        <w:rPr>
          <w:b/>
          <w:color w:val="000000" w:themeColor="text1"/>
          <w:sz w:val="22"/>
          <w:szCs w:val="22"/>
        </w:rPr>
      </w:pPr>
      <w:r w:rsidRPr="0040423A">
        <w:rPr>
          <w:b/>
          <w:color w:val="000000" w:themeColor="text1"/>
          <w:sz w:val="22"/>
          <w:szCs w:val="22"/>
        </w:rPr>
        <w:t>IV Year B.Tech. II-Sem</w:t>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00F250EB" w:rsidRPr="0040423A">
        <w:rPr>
          <w:b/>
          <w:color w:val="000000" w:themeColor="text1"/>
          <w:sz w:val="22"/>
          <w:szCs w:val="22"/>
        </w:rPr>
        <w:t xml:space="preserve">           </w:t>
      </w:r>
      <w:r w:rsidRPr="0040423A">
        <w:rPr>
          <w:b/>
          <w:color w:val="000000" w:themeColor="text1"/>
          <w:sz w:val="22"/>
          <w:szCs w:val="22"/>
        </w:rPr>
        <w:t>L   T    P   C</w:t>
      </w:r>
    </w:p>
    <w:p w:rsidR="00DF4EB7" w:rsidRPr="0040423A" w:rsidRDefault="00DF4EB7" w:rsidP="00DF4EB7">
      <w:pPr>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 xml:space="preserve">             3    0    0    3</w:t>
      </w:r>
    </w:p>
    <w:p w:rsidR="00DF4EB7" w:rsidRPr="0040423A" w:rsidRDefault="00DF4EB7" w:rsidP="00DF4EB7">
      <w:pPr>
        <w:jc w:val="center"/>
        <w:rPr>
          <w:b/>
          <w:bCs/>
          <w:color w:val="000000" w:themeColor="text1"/>
          <w:sz w:val="22"/>
          <w:szCs w:val="22"/>
        </w:rPr>
      </w:pPr>
    </w:p>
    <w:p w:rsidR="00DF4EB7" w:rsidRPr="0040423A" w:rsidRDefault="00DF4EB7" w:rsidP="00DF4EB7">
      <w:pPr>
        <w:rPr>
          <w:b/>
          <w:bCs/>
          <w:color w:val="000000" w:themeColor="text1"/>
          <w:sz w:val="22"/>
          <w:szCs w:val="22"/>
        </w:rPr>
      </w:pPr>
      <w:r w:rsidRPr="0040423A">
        <w:rPr>
          <w:b/>
          <w:bCs/>
          <w:color w:val="000000" w:themeColor="text1"/>
          <w:sz w:val="22"/>
          <w:szCs w:val="22"/>
        </w:rPr>
        <w:t xml:space="preserve">Prerequisites: </w:t>
      </w:r>
      <w:r w:rsidRPr="0040423A">
        <w:rPr>
          <w:bCs/>
          <w:color w:val="000000" w:themeColor="text1"/>
          <w:sz w:val="22"/>
          <w:szCs w:val="22"/>
        </w:rPr>
        <w:t>Geo-Technical Engineering, Foundation Engineering</w:t>
      </w:r>
    </w:p>
    <w:p w:rsidR="00DF4EB7" w:rsidRPr="0040423A" w:rsidRDefault="00DF4EB7" w:rsidP="00DF4EB7">
      <w:pPr>
        <w:rPr>
          <w:b/>
          <w:bCs/>
          <w:color w:val="000000" w:themeColor="text1"/>
          <w:sz w:val="22"/>
          <w:szCs w:val="22"/>
        </w:rPr>
      </w:pPr>
    </w:p>
    <w:p w:rsidR="00D4339D" w:rsidRPr="0040423A" w:rsidRDefault="00D4339D" w:rsidP="00DF4EB7">
      <w:pPr>
        <w:rPr>
          <w:b/>
          <w:bCs/>
          <w:color w:val="000000" w:themeColor="text1"/>
          <w:sz w:val="22"/>
          <w:szCs w:val="22"/>
        </w:rPr>
      </w:pPr>
    </w:p>
    <w:p w:rsidR="002E023C" w:rsidRPr="0040423A" w:rsidRDefault="00DF4EB7" w:rsidP="0040423A">
      <w:pPr>
        <w:spacing w:line="276" w:lineRule="auto"/>
        <w:rPr>
          <w:b/>
          <w:bCs/>
          <w:color w:val="000000" w:themeColor="text1"/>
          <w:sz w:val="22"/>
          <w:szCs w:val="22"/>
        </w:rPr>
      </w:pPr>
      <w:r w:rsidRPr="0040423A">
        <w:rPr>
          <w:b/>
          <w:bCs/>
          <w:color w:val="000000" w:themeColor="text1"/>
          <w:sz w:val="22"/>
          <w:szCs w:val="22"/>
        </w:rPr>
        <w:t xml:space="preserve">Course Objectives: </w:t>
      </w:r>
    </w:p>
    <w:p w:rsidR="00DF4EB7" w:rsidRPr="0040423A" w:rsidRDefault="00DF4EB7" w:rsidP="0040423A">
      <w:pPr>
        <w:spacing w:line="276" w:lineRule="auto"/>
        <w:rPr>
          <w:bCs/>
          <w:color w:val="000000" w:themeColor="text1"/>
          <w:sz w:val="22"/>
          <w:szCs w:val="22"/>
        </w:rPr>
      </w:pPr>
      <w:r w:rsidRPr="0040423A">
        <w:rPr>
          <w:bCs/>
          <w:color w:val="000000" w:themeColor="text1"/>
          <w:sz w:val="22"/>
          <w:szCs w:val="22"/>
        </w:rPr>
        <w:t>The objectives of the course are</w:t>
      </w:r>
    </w:p>
    <w:p w:rsidR="00DF4EB7" w:rsidRPr="0040423A" w:rsidRDefault="00DF4EB7" w:rsidP="0040423A">
      <w:pPr>
        <w:pStyle w:val="ListParagraph"/>
        <w:numPr>
          <w:ilvl w:val="0"/>
          <w:numId w:val="131"/>
        </w:numPr>
        <w:tabs>
          <w:tab w:val="left" w:pos="653"/>
        </w:tabs>
        <w:spacing w:after="0"/>
        <w:rPr>
          <w:rFonts w:ascii="Times New Roman" w:hAnsi="Times New Roman"/>
          <w:bCs/>
          <w:color w:val="000000" w:themeColor="text1"/>
        </w:rPr>
      </w:pPr>
      <w:r w:rsidRPr="0040423A">
        <w:rPr>
          <w:rFonts w:ascii="Times New Roman" w:hAnsi="Times New Roman"/>
          <w:bCs/>
          <w:color w:val="000000" w:themeColor="text1"/>
        </w:rPr>
        <w:t xml:space="preserve">To know the need of ground improvement </w:t>
      </w:r>
    </w:p>
    <w:p w:rsidR="00DF4EB7" w:rsidRPr="0040423A" w:rsidRDefault="00DF4EB7" w:rsidP="0040423A">
      <w:pPr>
        <w:pStyle w:val="ListParagraph"/>
        <w:numPr>
          <w:ilvl w:val="0"/>
          <w:numId w:val="131"/>
        </w:numPr>
        <w:tabs>
          <w:tab w:val="left" w:pos="653"/>
        </w:tabs>
        <w:spacing w:after="0"/>
        <w:rPr>
          <w:rFonts w:ascii="Times New Roman" w:hAnsi="Times New Roman"/>
          <w:bCs/>
          <w:color w:val="000000" w:themeColor="text1"/>
        </w:rPr>
      </w:pPr>
      <w:r w:rsidRPr="0040423A">
        <w:rPr>
          <w:rFonts w:ascii="Times New Roman" w:hAnsi="Times New Roman"/>
          <w:bCs/>
          <w:color w:val="000000" w:themeColor="text1"/>
        </w:rPr>
        <w:t xml:space="preserve">To acquire the knowledge on the various ground improvement techniques available and their applications for different types of soils </w:t>
      </w:r>
    </w:p>
    <w:p w:rsidR="00DF4EB7" w:rsidRPr="0040423A" w:rsidRDefault="00DF4EB7" w:rsidP="0040423A">
      <w:pPr>
        <w:pStyle w:val="ListParagraph"/>
        <w:numPr>
          <w:ilvl w:val="0"/>
          <w:numId w:val="131"/>
        </w:numPr>
        <w:tabs>
          <w:tab w:val="left" w:pos="653"/>
        </w:tabs>
        <w:spacing w:after="0"/>
        <w:rPr>
          <w:rFonts w:ascii="Times New Roman" w:hAnsi="Times New Roman"/>
          <w:bCs/>
          <w:color w:val="000000" w:themeColor="text1"/>
        </w:rPr>
      </w:pPr>
      <w:r w:rsidRPr="0040423A">
        <w:rPr>
          <w:rFonts w:ascii="Times New Roman" w:hAnsi="Times New Roman"/>
          <w:bCs/>
          <w:color w:val="000000" w:themeColor="text1"/>
        </w:rPr>
        <w:t>To understand suitable ground improvement technique for given soil conditions.</w:t>
      </w:r>
    </w:p>
    <w:p w:rsidR="00DF4EB7" w:rsidRPr="0040423A" w:rsidRDefault="00DF4EB7" w:rsidP="0040423A">
      <w:pPr>
        <w:spacing w:line="276" w:lineRule="auto"/>
        <w:ind w:left="720" w:hanging="360"/>
        <w:contextualSpacing/>
        <w:rPr>
          <w:b/>
          <w:bCs/>
          <w:color w:val="000000" w:themeColor="text1"/>
          <w:sz w:val="22"/>
          <w:szCs w:val="22"/>
        </w:rPr>
      </w:pPr>
    </w:p>
    <w:p w:rsidR="00DF4EB7" w:rsidRPr="0040423A" w:rsidRDefault="00DF4EB7" w:rsidP="0040423A">
      <w:pPr>
        <w:spacing w:line="276" w:lineRule="auto"/>
        <w:rPr>
          <w:b/>
          <w:bCs/>
          <w:color w:val="000000" w:themeColor="text1"/>
          <w:sz w:val="22"/>
          <w:szCs w:val="22"/>
        </w:rPr>
      </w:pPr>
      <w:r w:rsidRPr="0040423A">
        <w:rPr>
          <w:b/>
          <w:bCs/>
          <w:color w:val="000000" w:themeColor="text1"/>
          <w:sz w:val="22"/>
          <w:szCs w:val="22"/>
        </w:rPr>
        <w:t>UNIT I:</w:t>
      </w:r>
    </w:p>
    <w:p w:rsidR="00DF4EB7" w:rsidRPr="0040423A" w:rsidRDefault="00DF4EB7" w:rsidP="0040423A">
      <w:pPr>
        <w:tabs>
          <w:tab w:val="left" w:pos="360"/>
        </w:tabs>
        <w:spacing w:line="276" w:lineRule="auto"/>
        <w:rPr>
          <w:color w:val="000000" w:themeColor="text1"/>
          <w:sz w:val="22"/>
          <w:szCs w:val="22"/>
        </w:rPr>
      </w:pPr>
      <w:r w:rsidRPr="0040423A">
        <w:rPr>
          <w:b/>
          <w:bCs/>
          <w:color w:val="000000" w:themeColor="text1"/>
          <w:sz w:val="22"/>
          <w:szCs w:val="22"/>
        </w:rPr>
        <w:t>Introduction to Engineering Ground Modification</w:t>
      </w:r>
      <w:r w:rsidRPr="0040423A">
        <w:rPr>
          <w:color w:val="000000" w:themeColor="text1"/>
          <w:sz w:val="22"/>
          <w:szCs w:val="22"/>
        </w:rPr>
        <w:t>: Need and objectives, Identification of soil types, In situ and laboratory tests to characterize problematic soils; Mechanical, Hydraulic, Physico-chemical, Electrical, Thermal methods, and their applications.</w:t>
      </w:r>
    </w:p>
    <w:p w:rsidR="00DF4EB7" w:rsidRPr="0040423A" w:rsidRDefault="00DF4EB7" w:rsidP="0040423A">
      <w:pPr>
        <w:tabs>
          <w:tab w:val="left" w:pos="360"/>
        </w:tabs>
        <w:spacing w:line="276" w:lineRule="auto"/>
        <w:rPr>
          <w:b/>
          <w:bCs/>
          <w:color w:val="000000" w:themeColor="text1"/>
          <w:sz w:val="22"/>
          <w:szCs w:val="22"/>
        </w:rPr>
      </w:pPr>
    </w:p>
    <w:p w:rsidR="00DF4EB7" w:rsidRPr="0040423A" w:rsidRDefault="00DF4EB7" w:rsidP="0040423A">
      <w:pPr>
        <w:spacing w:line="276" w:lineRule="auto"/>
        <w:jc w:val="both"/>
        <w:rPr>
          <w:b/>
          <w:color w:val="000000" w:themeColor="text1"/>
          <w:sz w:val="22"/>
          <w:szCs w:val="22"/>
        </w:rPr>
      </w:pPr>
      <w:r w:rsidRPr="0040423A">
        <w:rPr>
          <w:b/>
          <w:color w:val="000000" w:themeColor="text1"/>
          <w:sz w:val="22"/>
          <w:szCs w:val="22"/>
        </w:rPr>
        <w:t>UNIT II:</w:t>
      </w:r>
    </w:p>
    <w:p w:rsidR="00DF4EB7" w:rsidRPr="0040423A" w:rsidRDefault="00DF4EB7" w:rsidP="0040423A">
      <w:pPr>
        <w:spacing w:line="276" w:lineRule="auto"/>
        <w:jc w:val="both"/>
        <w:rPr>
          <w:color w:val="000000" w:themeColor="text1"/>
          <w:sz w:val="22"/>
          <w:szCs w:val="22"/>
        </w:rPr>
      </w:pPr>
      <w:r w:rsidRPr="0040423A">
        <w:rPr>
          <w:b/>
          <w:bCs/>
          <w:color w:val="000000" w:themeColor="text1"/>
          <w:sz w:val="22"/>
          <w:szCs w:val="22"/>
        </w:rPr>
        <w:t>Mechanical Modification</w:t>
      </w:r>
      <w:r w:rsidRPr="0040423A">
        <w:rPr>
          <w:color w:val="000000" w:themeColor="text1"/>
          <w:sz w:val="22"/>
          <w:szCs w:val="22"/>
        </w:rPr>
        <w:t>: Shallow Compaction Techniques- Deep Compaction Techniques- Blasting- Vibrocompaction- Dynamic Tamping and Compaction piles.</w:t>
      </w:r>
    </w:p>
    <w:p w:rsidR="00DF4EB7" w:rsidRPr="0040423A" w:rsidRDefault="00DF4EB7" w:rsidP="0040423A">
      <w:pPr>
        <w:spacing w:line="276" w:lineRule="auto"/>
        <w:jc w:val="both"/>
        <w:rPr>
          <w:color w:val="000000" w:themeColor="text1"/>
          <w:sz w:val="22"/>
          <w:szCs w:val="22"/>
        </w:rPr>
      </w:pPr>
    </w:p>
    <w:p w:rsidR="00DF4EB7" w:rsidRPr="0040423A" w:rsidRDefault="00DF4EB7" w:rsidP="0040423A">
      <w:pPr>
        <w:spacing w:line="276" w:lineRule="auto"/>
        <w:jc w:val="both"/>
        <w:rPr>
          <w:b/>
          <w:color w:val="000000" w:themeColor="text1"/>
          <w:sz w:val="22"/>
          <w:szCs w:val="22"/>
        </w:rPr>
      </w:pPr>
      <w:r w:rsidRPr="0040423A">
        <w:rPr>
          <w:b/>
          <w:color w:val="000000" w:themeColor="text1"/>
          <w:sz w:val="22"/>
          <w:szCs w:val="22"/>
        </w:rPr>
        <w:t>UNIT III:</w:t>
      </w:r>
    </w:p>
    <w:p w:rsidR="00DF4EB7" w:rsidRPr="0040423A" w:rsidRDefault="00DF4EB7" w:rsidP="0040423A">
      <w:pPr>
        <w:spacing w:line="276" w:lineRule="auto"/>
        <w:jc w:val="both"/>
        <w:rPr>
          <w:color w:val="000000" w:themeColor="text1"/>
          <w:sz w:val="22"/>
          <w:szCs w:val="22"/>
        </w:rPr>
      </w:pPr>
      <w:r w:rsidRPr="0040423A">
        <w:rPr>
          <w:b/>
          <w:bCs/>
          <w:color w:val="000000" w:themeColor="text1"/>
          <w:sz w:val="22"/>
          <w:szCs w:val="22"/>
        </w:rPr>
        <w:t>Hydraulic Modification</w:t>
      </w:r>
      <w:r w:rsidRPr="0040423A">
        <w:rPr>
          <w:color w:val="000000" w:themeColor="text1"/>
          <w:sz w:val="22"/>
          <w:szCs w:val="22"/>
        </w:rPr>
        <w:t>: Objectives and techniques, traditional dewatering methods and their choice, Design of dewatering system, Electro-osmosis, Electro-kinetic dewatering-Filtration, Drainage and Seepage control with Geosynthetics, Preloading and vertical drains.</w:t>
      </w:r>
    </w:p>
    <w:p w:rsidR="00DF4EB7" w:rsidRPr="0040423A" w:rsidRDefault="00DF4EB7" w:rsidP="0040423A">
      <w:pPr>
        <w:spacing w:line="276" w:lineRule="auto"/>
        <w:jc w:val="both"/>
        <w:rPr>
          <w:color w:val="000000" w:themeColor="text1"/>
          <w:sz w:val="22"/>
          <w:szCs w:val="22"/>
        </w:rPr>
      </w:pPr>
    </w:p>
    <w:p w:rsidR="00DF4EB7" w:rsidRPr="0040423A" w:rsidRDefault="00DF4EB7" w:rsidP="0040423A">
      <w:pPr>
        <w:spacing w:line="276" w:lineRule="auto"/>
        <w:jc w:val="both"/>
        <w:rPr>
          <w:b/>
          <w:color w:val="000000" w:themeColor="text1"/>
          <w:sz w:val="22"/>
          <w:szCs w:val="22"/>
        </w:rPr>
      </w:pPr>
      <w:r w:rsidRPr="0040423A">
        <w:rPr>
          <w:b/>
          <w:color w:val="000000" w:themeColor="text1"/>
          <w:sz w:val="22"/>
          <w:szCs w:val="22"/>
        </w:rPr>
        <w:t>UNIT IV:</w:t>
      </w:r>
    </w:p>
    <w:p w:rsidR="00DF4EB7" w:rsidRPr="0040423A" w:rsidRDefault="00DF4EB7" w:rsidP="0040423A">
      <w:pPr>
        <w:spacing w:line="276" w:lineRule="auto"/>
        <w:jc w:val="both"/>
        <w:rPr>
          <w:color w:val="000000" w:themeColor="text1"/>
          <w:sz w:val="22"/>
          <w:szCs w:val="22"/>
        </w:rPr>
      </w:pPr>
      <w:r w:rsidRPr="0040423A">
        <w:rPr>
          <w:b/>
          <w:bCs/>
          <w:color w:val="000000" w:themeColor="text1"/>
          <w:sz w:val="22"/>
          <w:szCs w:val="22"/>
        </w:rPr>
        <w:t>Physical and Chemical Modification</w:t>
      </w:r>
      <w:r w:rsidRPr="0040423A">
        <w:rPr>
          <w:color w:val="000000" w:themeColor="text1"/>
          <w:sz w:val="22"/>
          <w:szCs w:val="22"/>
        </w:rPr>
        <w:t xml:space="preserve"> – Modification by admixtures, Modification Grouting,Introduction to Thermal Modification including freezing. </w:t>
      </w:r>
    </w:p>
    <w:p w:rsidR="00DF4EB7" w:rsidRPr="0040423A" w:rsidRDefault="00DF4EB7" w:rsidP="0040423A">
      <w:pPr>
        <w:spacing w:line="276" w:lineRule="auto"/>
        <w:jc w:val="both"/>
        <w:rPr>
          <w:color w:val="000000" w:themeColor="text1"/>
          <w:sz w:val="22"/>
          <w:szCs w:val="22"/>
        </w:rPr>
      </w:pPr>
    </w:p>
    <w:p w:rsidR="00DF4EB7" w:rsidRPr="0040423A" w:rsidRDefault="00DF4EB7" w:rsidP="0040423A">
      <w:pPr>
        <w:spacing w:line="276" w:lineRule="auto"/>
        <w:jc w:val="both"/>
        <w:rPr>
          <w:b/>
          <w:color w:val="000000" w:themeColor="text1"/>
          <w:sz w:val="22"/>
          <w:szCs w:val="22"/>
        </w:rPr>
      </w:pPr>
      <w:r w:rsidRPr="0040423A">
        <w:rPr>
          <w:b/>
          <w:color w:val="000000" w:themeColor="text1"/>
          <w:sz w:val="22"/>
          <w:szCs w:val="22"/>
        </w:rPr>
        <w:t>UNIT V:</w:t>
      </w:r>
    </w:p>
    <w:p w:rsidR="00DF4EB7" w:rsidRPr="0040423A" w:rsidRDefault="00DF4EB7" w:rsidP="0040423A">
      <w:pPr>
        <w:spacing w:line="276" w:lineRule="auto"/>
        <w:jc w:val="both"/>
        <w:rPr>
          <w:color w:val="000000" w:themeColor="text1"/>
          <w:sz w:val="22"/>
          <w:szCs w:val="22"/>
        </w:rPr>
      </w:pPr>
      <w:r w:rsidRPr="0040423A">
        <w:rPr>
          <w:b/>
          <w:bCs/>
          <w:color w:val="000000" w:themeColor="text1"/>
          <w:sz w:val="22"/>
          <w:szCs w:val="22"/>
        </w:rPr>
        <w:t>Modification by Inclusions and Confinement</w:t>
      </w:r>
      <w:r w:rsidRPr="0040423A">
        <w:rPr>
          <w:color w:val="000000" w:themeColor="text1"/>
          <w:sz w:val="22"/>
          <w:szCs w:val="22"/>
        </w:rPr>
        <w:t xml:space="preserve"> - Soil reinforcement, reinforcement with strip, and grid reinforced soil. In-situ ground reinforcement, ground anchors, rock bolting and soil nailing.</w:t>
      </w:r>
    </w:p>
    <w:p w:rsidR="00DF4EB7" w:rsidRPr="0040423A" w:rsidRDefault="00DF4EB7" w:rsidP="0040423A">
      <w:pPr>
        <w:spacing w:line="276" w:lineRule="auto"/>
        <w:jc w:val="both"/>
        <w:rPr>
          <w:color w:val="000000" w:themeColor="text1"/>
          <w:sz w:val="22"/>
          <w:szCs w:val="22"/>
        </w:rPr>
      </w:pPr>
    </w:p>
    <w:p w:rsidR="002E023C" w:rsidRPr="0040423A" w:rsidRDefault="00DF4EB7" w:rsidP="0040423A">
      <w:pPr>
        <w:spacing w:line="276" w:lineRule="auto"/>
        <w:rPr>
          <w:b/>
          <w:bCs/>
          <w:color w:val="000000" w:themeColor="text1"/>
          <w:sz w:val="22"/>
          <w:szCs w:val="22"/>
        </w:rPr>
      </w:pPr>
      <w:r w:rsidRPr="0040423A">
        <w:rPr>
          <w:b/>
          <w:bCs/>
          <w:color w:val="000000" w:themeColor="text1"/>
          <w:sz w:val="22"/>
          <w:szCs w:val="22"/>
        </w:rPr>
        <w:t>Course Outcomes:</w:t>
      </w:r>
    </w:p>
    <w:p w:rsidR="00DF4EB7" w:rsidRPr="0040423A" w:rsidRDefault="00DF4EB7" w:rsidP="0040423A">
      <w:pPr>
        <w:spacing w:line="276" w:lineRule="auto"/>
        <w:rPr>
          <w:bCs/>
          <w:color w:val="000000" w:themeColor="text1"/>
          <w:sz w:val="22"/>
          <w:szCs w:val="22"/>
        </w:rPr>
      </w:pPr>
      <w:r w:rsidRPr="0040423A">
        <w:rPr>
          <w:bCs/>
          <w:color w:val="000000" w:themeColor="text1"/>
          <w:sz w:val="22"/>
          <w:szCs w:val="22"/>
        </w:rPr>
        <w:t xml:space="preserve">At the end of the course the student able to </w:t>
      </w:r>
    </w:p>
    <w:p w:rsidR="00DF4EB7" w:rsidRPr="0040423A" w:rsidRDefault="002E023C" w:rsidP="0040423A">
      <w:pPr>
        <w:pStyle w:val="ListParagraph"/>
        <w:numPr>
          <w:ilvl w:val="0"/>
          <w:numId w:val="132"/>
        </w:numPr>
        <w:tabs>
          <w:tab w:val="left" w:pos="653"/>
        </w:tabs>
        <w:spacing w:after="0"/>
        <w:rPr>
          <w:rFonts w:ascii="Times New Roman" w:hAnsi="Times New Roman"/>
          <w:bCs/>
          <w:color w:val="000000" w:themeColor="text1"/>
        </w:rPr>
      </w:pPr>
      <w:r w:rsidRPr="0040423A">
        <w:rPr>
          <w:rFonts w:ascii="Times New Roman" w:hAnsi="Times New Roman"/>
          <w:bCs/>
          <w:color w:val="000000" w:themeColor="text1"/>
        </w:rPr>
        <w:t>Understand</w:t>
      </w:r>
      <w:r w:rsidR="00DF4EB7" w:rsidRPr="0040423A">
        <w:rPr>
          <w:rFonts w:ascii="Times New Roman" w:hAnsi="Times New Roman"/>
          <w:bCs/>
          <w:color w:val="000000" w:themeColor="text1"/>
        </w:rPr>
        <w:t xml:space="preserve"> the necessity of ground improvement</w:t>
      </w:r>
      <w:r w:rsidRPr="0040423A">
        <w:rPr>
          <w:rFonts w:ascii="Times New Roman" w:hAnsi="Times New Roman"/>
          <w:bCs/>
          <w:color w:val="000000" w:themeColor="text1"/>
        </w:rPr>
        <w:t>.</w:t>
      </w:r>
      <w:r w:rsidR="00DF4EB7" w:rsidRPr="0040423A">
        <w:rPr>
          <w:rFonts w:ascii="Times New Roman" w:hAnsi="Times New Roman"/>
          <w:bCs/>
          <w:color w:val="000000" w:themeColor="text1"/>
        </w:rPr>
        <w:t xml:space="preserve"> </w:t>
      </w:r>
    </w:p>
    <w:p w:rsidR="00DF4EB7" w:rsidRPr="0040423A" w:rsidRDefault="002E023C" w:rsidP="0040423A">
      <w:pPr>
        <w:pStyle w:val="ListParagraph"/>
        <w:numPr>
          <w:ilvl w:val="0"/>
          <w:numId w:val="132"/>
        </w:numPr>
        <w:tabs>
          <w:tab w:val="left" w:pos="653"/>
        </w:tabs>
        <w:spacing w:after="0"/>
        <w:rPr>
          <w:rFonts w:ascii="Times New Roman" w:hAnsi="Times New Roman"/>
          <w:bCs/>
          <w:color w:val="000000" w:themeColor="text1"/>
        </w:rPr>
      </w:pPr>
      <w:r w:rsidRPr="0040423A">
        <w:rPr>
          <w:rFonts w:ascii="Times New Roman" w:hAnsi="Times New Roman"/>
          <w:bCs/>
          <w:color w:val="000000" w:themeColor="text1"/>
        </w:rPr>
        <w:t xml:space="preserve">Identify </w:t>
      </w:r>
      <w:r w:rsidR="00DF4EB7" w:rsidRPr="0040423A">
        <w:rPr>
          <w:rFonts w:ascii="Times New Roman" w:hAnsi="Times New Roman"/>
          <w:bCs/>
          <w:color w:val="000000" w:themeColor="text1"/>
        </w:rPr>
        <w:t xml:space="preserve"> the various ground i</w:t>
      </w:r>
      <w:r w:rsidRPr="0040423A">
        <w:rPr>
          <w:rFonts w:ascii="Times New Roman" w:hAnsi="Times New Roman"/>
          <w:bCs/>
          <w:color w:val="000000" w:themeColor="text1"/>
        </w:rPr>
        <w:t>mprovement techniques available.</w:t>
      </w:r>
    </w:p>
    <w:p w:rsidR="00DF4EB7" w:rsidRPr="0040423A" w:rsidRDefault="002E023C" w:rsidP="0040423A">
      <w:pPr>
        <w:pStyle w:val="ListParagraph"/>
        <w:numPr>
          <w:ilvl w:val="0"/>
          <w:numId w:val="132"/>
        </w:numPr>
        <w:tabs>
          <w:tab w:val="left" w:pos="653"/>
        </w:tabs>
        <w:spacing w:after="0"/>
        <w:rPr>
          <w:rFonts w:ascii="Times New Roman" w:hAnsi="Times New Roman"/>
          <w:bCs/>
          <w:color w:val="000000" w:themeColor="text1"/>
        </w:rPr>
      </w:pPr>
      <w:r w:rsidRPr="0040423A">
        <w:rPr>
          <w:rFonts w:ascii="Times New Roman" w:hAnsi="Times New Roman"/>
          <w:bCs/>
          <w:color w:val="000000" w:themeColor="text1"/>
        </w:rPr>
        <w:t>D</w:t>
      </w:r>
      <w:r w:rsidR="00DF4EB7" w:rsidRPr="0040423A">
        <w:rPr>
          <w:rFonts w:ascii="Times New Roman" w:hAnsi="Times New Roman"/>
          <w:bCs/>
          <w:color w:val="000000" w:themeColor="text1"/>
        </w:rPr>
        <w:t>esign suitable ground improveme</w:t>
      </w:r>
      <w:r w:rsidRPr="0040423A">
        <w:rPr>
          <w:rFonts w:ascii="Times New Roman" w:hAnsi="Times New Roman"/>
          <w:bCs/>
          <w:color w:val="000000" w:themeColor="text1"/>
        </w:rPr>
        <w:t xml:space="preserve">nt technique for existing soil </w:t>
      </w:r>
      <w:r w:rsidR="00DF4EB7" w:rsidRPr="0040423A">
        <w:rPr>
          <w:rFonts w:ascii="Times New Roman" w:hAnsi="Times New Roman"/>
          <w:bCs/>
          <w:color w:val="000000" w:themeColor="text1"/>
        </w:rPr>
        <w:t>conditions in the field</w:t>
      </w:r>
    </w:p>
    <w:p w:rsidR="00DF4EB7" w:rsidRPr="0040423A" w:rsidRDefault="00DF4EB7" w:rsidP="0040423A">
      <w:pPr>
        <w:spacing w:line="276" w:lineRule="auto"/>
        <w:rPr>
          <w:b/>
          <w:bCs/>
          <w:color w:val="000000" w:themeColor="text1"/>
          <w:sz w:val="22"/>
          <w:szCs w:val="22"/>
        </w:rPr>
      </w:pPr>
    </w:p>
    <w:p w:rsidR="00DF4EB7" w:rsidRPr="0040423A" w:rsidRDefault="00DF4EB7" w:rsidP="0040423A">
      <w:pPr>
        <w:spacing w:line="276" w:lineRule="auto"/>
        <w:rPr>
          <w:b/>
          <w:bCs/>
          <w:color w:val="000000" w:themeColor="text1"/>
          <w:sz w:val="22"/>
          <w:szCs w:val="22"/>
        </w:rPr>
      </w:pPr>
      <w:r w:rsidRPr="0040423A">
        <w:rPr>
          <w:b/>
          <w:bCs/>
          <w:color w:val="000000" w:themeColor="text1"/>
          <w:sz w:val="22"/>
          <w:szCs w:val="22"/>
        </w:rPr>
        <w:t>Text Books</w:t>
      </w:r>
    </w:p>
    <w:p w:rsidR="00DF4EB7" w:rsidRPr="0040423A" w:rsidRDefault="00DF4EB7" w:rsidP="0040423A">
      <w:pPr>
        <w:numPr>
          <w:ilvl w:val="0"/>
          <w:numId w:val="133"/>
        </w:numPr>
        <w:tabs>
          <w:tab w:val="num" w:pos="720"/>
        </w:tabs>
        <w:spacing w:line="276" w:lineRule="auto"/>
        <w:ind w:left="720"/>
        <w:contextualSpacing/>
        <w:jc w:val="both"/>
        <w:rPr>
          <w:color w:val="000000" w:themeColor="text1"/>
          <w:sz w:val="22"/>
          <w:szCs w:val="22"/>
        </w:rPr>
      </w:pPr>
      <w:r w:rsidRPr="0040423A">
        <w:rPr>
          <w:color w:val="000000" w:themeColor="text1"/>
          <w:sz w:val="22"/>
          <w:szCs w:val="22"/>
        </w:rPr>
        <w:t xml:space="preserve">Hausmann, M. R.  (1990) – Engineering Principles of Ground Modifications, McGraw Hill publications </w:t>
      </w:r>
    </w:p>
    <w:p w:rsidR="00DF4EB7" w:rsidRPr="0040423A" w:rsidRDefault="00DF4EB7" w:rsidP="0040423A">
      <w:pPr>
        <w:numPr>
          <w:ilvl w:val="0"/>
          <w:numId w:val="133"/>
        </w:numPr>
        <w:tabs>
          <w:tab w:val="num" w:pos="720"/>
        </w:tabs>
        <w:spacing w:line="276" w:lineRule="auto"/>
        <w:ind w:left="720"/>
        <w:contextualSpacing/>
        <w:jc w:val="both"/>
        <w:rPr>
          <w:color w:val="000000" w:themeColor="text1"/>
          <w:sz w:val="22"/>
          <w:szCs w:val="22"/>
        </w:rPr>
      </w:pPr>
      <w:r w:rsidRPr="0040423A">
        <w:rPr>
          <w:color w:val="000000" w:themeColor="text1"/>
          <w:sz w:val="22"/>
          <w:szCs w:val="22"/>
        </w:rPr>
        <w:t>M. P. Moseley and K. Krisch (2006) – Ground Improvement, II Edition, Taylor and Francis</w:t>
      </w:r>
    </w:p>
    <w:p w:rsidR="00711EAD" w:rsidRPr="0040423A" w:rsidRDefault="00711EAD" w:rsidP="0040423A">
      <w:pPr>
        <w:autoSpaceDE w:val="0"/>
        <w:autoSpaceDN w:val="0"/>
        <w:adjustRightInd w:val="0"/>
        <w:spacing w:line="276" w:lineRule="auto"/>
        <w:rPr>
          <w:color w:val="000000" w:themeColor="text1"/>
          <w:sz w:val="22"/>
          <w:szCs w:val="22"/>
        </w:rPr>
      </w:pPr>
      <w:r w:rsidRPr="0040423A">
        <w:rPr>
          <w:color w:val="000000" w:themeColor="text1"/>
          <w:sz w:val="22"/>
          <w:szCs w:val="22"/>
        </w:rPr>
        <w:t xml:space="preserve">      3.   Engineering principles of ground modification, Manfred, R. Haussmann -– McGraw Hill,</w:t>
      </w:r>
    </w:p>
    <w:p w:rsidR="00711EAD" w:rsidRPr="0040423A" w:rsidRDefault="00711EAD" w:rsidP="0040423A">
      <w:pPr>
        <w:autoSpaceDE w:val="0"/>
        <w:autoSpaceDN w:val="0"/>
        <w:adjustRightInd w:val="0"/>
        <w:spacing w:line="276" w:lineRule="auto"/>
        <w:rPr>
          <w:color w:val="000000" w:themeColor="text1"/>
          <w:sz w:val="22"/>
          <w:szCs w:val="22"/>
        </w:rPr>
      </w:pPr>
      <w:r w:rsidRPr="0040423A">
        <w:rPr>
          <w:color w:val="000000" w:themeColor="text1"/>
          <w:sz w:val="22"/>
          <w:szCs w:val="22"/>
        </w:rPr>
        <w:t xml:space="preserve">            August 2013</w:t>
      </w:r>
    </w:p>
    <w:p w:rsidR="00711EAD" w:rsidRPr="0040423A" w:rsidRDefault="00711EAD" w:rsidP="0040423A">
      <w:pPr>
        <w:autoSpaceDE w:val="0"/>
        <w:autoSpaceDN w:val="0"/>
        <w:adjustRightInd w:val="0"/>
        <w:spacing w:line="276" w:lineRule="auto"/>
        <w:rPr>
          <w:color w:val="000000" w:themeColor="text1"/>
          <w:sz w:val="22"/>
          <w:szCs w:val="22"/>
        </w:rPr>
      </w:pPr>
      <w:r w:rsidRPr="0040423A">
        <w:rPr>
          <w:color w:val="000000" w:themeColor="text1"/>
          <w:sz w:val="22"/>
          <w:szCs w:val="22"/>
        </w:rPr>
        <w:t xml:space="preserve">     4.   Ground Improvement Techniques, Huat BBK, Taylor &amp; Francis Ltd, February 2020.</w:t>
      </w:r>
    </w:p>
    <w:p w:rsidR="00711EAD" w:rsidRPr="0040423A" w:rsidRDefault="00711EAD" w:rsidP="0040423A">
      <w:pPr>
        <w:autoSpaceDE w:val="0"/>
        <w:autoSpaceDN w:val="0"/>
        <w:adjustRightInd w:val="0"/>
        <w:spacing w:line="276" w:lineRule="auto"/>
        <w:rPr>
          <w:color w:val="000000" w:themeColor="text1"/>
          <w:sz w:val="22"/>
          <w:szCs w:val="22"/>
        </w:rPr>
      </w:pPr>
      <w:r w:rsidRPr="0040423A">
        <w:rPr>
          <w:color w:val="000000" w:themeColor="text1"/>
          <w:sz w:val="22"/>
          <w:szCs w:val="22"/>
        </w:rPr>
        <w:lastRenderedPageBreak/>
        <w:t xml:space="preserve">     5.   Ground Improvement Techniques” Purushothama Raj, P Laxmi Publications (P) Limited,</w:t>
      </w:r>
    </w:p>
    <w:p w:rsidR="00711EAD" w:rsidRPr="0040423A" w:rsidRDefault="00711EAD" w:rsidP="0040423A">
      <w:pPr>
        <w:spacing w:line="276" w:lineRule="auto"/>
        <w:contextualSpacing/>
        <w:jc w:val="both"/>
        <w:rPr>
          <w:color w:val="000000" w:themeColor="text1"/>
          <w:sz w:val="22"/>
          <w:szCs w:val="22"/>
        </w:rPr>
      </w:pPr>
      <w:r w:rsidRPr="0040423A">
        <w:rPr>
          <w:color w:val="000000" w:themeColor="text1"/>
          <w:sz w:val="22"/>
          <w:szCs w:val="22"/>
        </w:rPr>
        <w:t xml:space="preserve">            Laxmi Publications; Second edition (1 January 2016).</w:t>
      </w:r>
    </w:p>
    <w:p w:rsidR="00DF4EB7" w:rsidRPr="0040423A" w:rsidRDefault="00DF4EB7" w:rsidP="0040423A">
      <w:pPr>
        <w:spacing w:line="276" w:lineRule="auto"/>
        <w:ind w:left="720" w:hanging="360"/>
        <w:contextualSpacing/>
        <w:jc w:val="both"/>
        <w:rPr>
          <w:b/>
          <w:bCs/>
          <w:color w:val="000000" w:themeColor="text1"/>
          <w:sz w:val="22"/>
          <w:szCs w:val="22"/>
        </w:rPr>
      </w:pPr>
    </w:p>
    <w:p w:rsidR="00DF4EB7" w:rsidRPr="0040423A" w:rsidRDefault="00DF4EB7" w:rsidP="0040423A">
      <w:pPr>
        <w:spacing w:line="276" w:lineRule="auto"/>
        <w:jc w:val="both"/>
        <w:rPr>
          <w:b/>
          <w:bCs/>
          <w:color w:val="000000" w:themeColor="text1"/>
          <w:sz w:val="22"/>
          <w:szCs w:val="22"/>
        </w:rPr>
      </w:pPr>
      <w:r w:rsidRPr="0040423A">
        <w:rPr>
          <w:b/>
          <w:bCs/>
          <w:color w:val="000000" w:themeColor="text1"/>
          <w:sz w:val="22"/>
          <w:szCs w:val="22"/>
        </w:rPr>
        <w:t>References:</w:t>
      </w:r>
    </w:p>
    <w:p w:rsidR="00DF4EB7" w:rsidRPr="0040423A" w:rsidRDefault="00DF4EB7" w:rsidP="0040423A">
      <w:pPr>
        <w:numPr>
          <w:ilvl w:val="0"/>
          <w:numId w:val="134"/>
        </w:numPr>
        <w:tabs>
          <w:tab w:val="left" w:pos="360"/>
        </w:tabs>
        <w:spacing w:line="276" w:lineRule="auto"/>
        <w:ind w:left="720"/>
        <w:contextualSpacing/>
        <w:jc w:val="both"/>
        <w:rPr>
          <w:color w:val="000000" w:themeColor="text1"/>
          <w:sz w:val="22"/>
          <w:szCs w:val="22"/>
        </w:rPr>
      </w:pPr>
      <w:r w:rsidRPr="0040423A">
        <w:rPr>
          <w:color w:val="000000" w:themeColor="text1"/>
          <w:sz w:val="22"/>
          <w:szCs w:val="22"/>
        </w:rPr>
        <w:t>Koerner, R. M (1994) – Designing with Geosynthetics – Prentice Hall, New Jersey</w:t>
      </w:r>
    </w:p>
    <w:p w:rsidR="00DF4EB7" w:rsidRPr="0040423A" w:rsidRDefault="00DF4EB7" w:rsidP="0040423A">
      <w:pPr>
        <w:numPr>
          <w:ilvl w:val="0"/>
          <w:numId w:val="134"/>
        </w:numPr>
        <w:tabs>
          <w:tab w:val="left" w:pos="360"/>
        </w:tabs>
        <w:spacing w:line="276" w:lineRule="auto"/>
        <w:ind w:left="720"/>
        <w:contextualSpacing/>
        <w:jc w:val="both"/>
        <w:rPr>
          <w:color w:val="000000" w:themeColor="text1"/>
          <w:sz w:val="22"/>
          <w:szCs w:val="22"/>
        </w:rPr>
      </w:pPr>
      <w:r w:rsidRPr="0040423A">
        <w:rPr>
          <w:color w:val="000000" w:themeColor="text1"/>
          <w:sz w:val="22"/>
          <w:szCs w:val="22"/>
        </w:rPr>
        <w:t>Jones C. J. F. P. (1985) – Earth Reinforcement and soil structures – Butterworths, London.</w:t>
      </w:r>
    </w:p>
    <w:p w:rsidR="00DF4EB7" w:rsidRPr="0040423A" w:rsidRDefault="00DF4EB7" w:rsidP="0040423A">
      <w:pPr>
        <w:numPr>
          <w:ilvl w:val="0"/>
          <w:numId w:val="134"/>
        </w:numPr>
        <w:tabs>
          <w:tab w:val="left" w:pos="360"/>
        </w:tabs>
        <w:autoSpaceDE w:val="0"/>
        <w:autoSpaceDN w:val="0"/>
        <w:adjustRightInd w:val="0"/>
        <w:spacing w:line="276" w:lineRule="auto"/>
        <w:ind w:left="720"/>
        <w:contextualSpacing/>
        <w:rPr>
          <w:color w:val="000000" w:themeColor="text1"/>
          <w:sz w:val="22"/>
          <w:szCs w:val="22"/>
        </w:rPr>
      </w:pPr>
      <w:r w:rsidRPr="0040423A">
        <w:rPr>
          <w:color w:val="000000" w:themeColor="text1"/>
          <w:sz w:val="22"/>
          <w:szCs w:val="22"/>
        </w:rPr>
        <w:t xml:space="preserve">Xianthakos, Abreimson and Bruce - Ground Control and Improvement, John Wiley &amp; Sons, 1994. </w:t>
      </w:r>
    </w:p>
    <w:p w:rsidR="00DF4EB7" w:rsidRPr="0040423A" w:rsidRDefault="00DF4EB7" w:rsidP="0040423A">
      <w:pPr>
        <w:pStyle w:val="ListParagraph"/>
        <w:numPr>
          <w:ilvl w:val="0"/>
          <w:numId w:val="134"/>
        </w:numPr>
        <w:tabs>
          <w:tab w:val="left" w:pos="540"/>
          <w:tab w:val="left" w:pos="630"/>
          <w:tab w:val="left" w:pos="810"/>
        </w:tabs>
        <w:spacing w:after="0"/>
        <w:ind w:left="720"/>
        <w:rPr>
          <w:rFonts w:ascii="Times New Roman" w:hAnsi="Times New Roman"/>
          <w:color w:val="000000" w:themeColor="text1"/>
        </w:rPr>
      </w:pPr>
      <w:r w:rsidRPr="0040423A">
        <w:rPr>
          <w:rFonts w:ascii="Times New Roman" w:hAnsi="Times New Roman"/>
          <w:color w:val="000000" w:themeColor="text1"/>
        </w:rPr>
        <w:t>K. Krisch&amp; F. Krisch (2010) - Ground Improvement by Deep Vibratory Methods, Spon Press, Taylor and Francis</w:t>
      </w:r>
    </w:p>
    <w:p w:rsidR="00DF4EB7" w:rsidRPr="0040423A" w:rsidRDefault="00DF4EB7" w:rsidP="0040423A">
      <w:pPr>
        <w:pStyle w:val="ListParagraph"/>
        <w:numPr>
          <w:ilvl w:val="0"/>
          <w:numId w:val="134"/>
        </w:numPr>
        <w:tabs>
          <w:tab w:val="left" w:pos="540"/>
          <w:tab w:val="left" w:pos="630"/>
          <w:tab w:val="left" w:pos="810"/>
        </w:tabs>
        <w:spacing w:after="0"/>
        <w:ind w:left="720"/>
        <w:rPr>
          <w:rFonts w:ascii="Times New Roman" w:hAnsi="Times New Roman"/>
          <w:color w:val="000000" w:themeColor="text1"/>
        </w:rPr>
      </w:pPr>
      <w:r w:rsidRPr="0040423A">
        <w:rPr>
          <w:rFonts w:ascii="Times New Roman" w:hAnsi="Times New Roman"/>
          <w:color w:val="000000" w:themeColor="text1"/>
        </w:rPr>
        <w:t>Donald P Coduto – Foundation Design Principles and Practices, 2</w:t>
      </w:r>
      <w:r w:rsidRPr="0040423A">
        <w:rPr>
          <w:rFonts w:ascii="Times New Roman" w:hAnsi="Times New Roman"/>
          <w:color w:val="000000" w:themeColor="text1"/>
          <w:vertAlign w:val="superscript"/>
        </w:rPr>
        <w:t>nd</w:t>
      </w:r>
      <w:r w:rsidRPr="0040423A">
        <w:rPr>
          <w:rFonts w:ascii="Times New Roman" w:hAnsi="Times New Roman"/>
          <w:color w:val="000000" w:themeColor="text1"/>
        </w:rPr>
        <w:t xml:space="preserve"> edition, Pearson, Indian edition, 2012.</w:t>
      </w:r>
    </w:p>
    <w:p w:rsidR="00DF4EB7" w:rsidRPr="0040423A" w:rsidRDefault="00DF4EB7" w:rsidP="0040423A">
      <w:pPr>
        <w:spacing w:line="276" w:lineRule="auto"/>
        <w:jc w:val="center"/>
        <w:rPr>
          <w:b/>
          <w:color w:val="000000" w:themeColor="text1"/>
          <w:sz w:val="22"/>
          <w:szCs w:val="22"/>
        </w:rPr>
      </w:pPr>
    </w:p>
    <w:p w:rsidR="00DF4EB7" w:rsidRPr="0040423A" w:rsidRDefault="002E023C" w:rsidP="0040423A">
      <w:pPr>
        <w:spacing w:line="276" w:lineRule="auto"/>
        <w:rPr>
          <w:b/>
          <w:bCs/>
          <w:color w:val="000000" w:themeColor="text1"/>
          <w:sz w:val="22"/>
          <w:szCs w:val="22"/>
        </w:rPr>
      </w:pPr>
      <w:r w:rsidRPr="0040423A">
        <w:rPr>
          <w:b/>
          <w:bCs/>
          <w:color w:val="000000" w:themeColor="text1"/>
          <w:sz w:val="22"/>
          <w:szCs w:val="22"/>
        </w:rPr>
        <w:t>O</w:t>
      </w:r>
      <w:r w:rsidR="001F4AAB" w:rsidRPr="0040423A">
        <w:rPr>
          <w:b/>
          <w:bCs/>
          <w:color w:val="000000" w:themeColor="text1"/>
          <w:sz w:val="22"/>
          <w:szCs w:val="22"/>
        </w:rPr>
        <w:t xml:space="preserve">nline </w:t>
      </w:r>
      <w:r w:rsidRPr="0040423A">
        <w:rPr>
          <w:b/>
          <w:bCs/>
          <w:color w:val="000000" w:themeColor="text1"/>
          <w:sz w:val="22"/>
          <w:szCs w:val="22"/>
        </w:rPr>
        <w:t>R</w:t>
      </w:r>
      <w:r w:rsidR="001F4AAB" w:rsidRPr="0040423A">
        <w:rPr>
          <w:b/>
          <w:bCs/>
          <w:color w:val="000000" w:themeColor="text1"/>
          <w:sz w:val="22"/>
          <w:szCs w:val="22"/>
        </w:rPr>
        <w:t>esources:</w:t>
      </w:r>
    </w:p>
    <w:p w:rsidR="001F4AAB" w:rsidRPr="0040423A" w:rsidRDefault="001F4AAB" w:rsidP="0040423A">
      <w:pPr>
        <w:spacing w:line="276" w:lineRule="auto"/>
        <w:rPr>
          <w:b/>
          <w:bCs/>
          <w:color w:val="000000" w:themeColor="text1"/>
          <w:sz w:val="22"/>
          <w:szCs w:val="22"/>
        </w:rPr>
      </w:pPr>
      <w:r w:rsidRPr="0040423A">
        <w:rPr>
          <w:b/>
          <w:bCs/>
          <w:color w:val="000000" w:themeColor="text1"/>
          <w:sz w:val="22"/>
          <w:szCs w:val="22"/>
        </w:rPr>
        <w:t>1.https://nptel.ac.in/courses/105108075</w:t>
      </w:r>
    </w:p>
    <w:p w:rsidR="002E023C" w:rsidRPr="0040423A" w:rsidRDefault="002E023C" w:rsidP="0040423A">
      <w:pPr>
        <w:spacing w:line="276" w:lineRule="auto"/>
        <w:rPr>
          <w:b/>
          <w:bCs/>
          <w:color w:val="000000" w:themeColor="text1"/>
          <w:sz w:val="22"/>
          <w:szCs w:val="22"/>
        </w:rPr>
      </w:pPr>
    </w:p>
    <w:p w:rsidR="002E023C" w:rsidRPr="0040423A" w:rsidRDefault="002E023C" w:rsidP="00F05C29">
      <w:pPr>
        <w:rPr>
          <w:b/>
          <w:bCs/>
          <w:color w:val="000000" w:themeColor="text1"/>
          <w:sz w:val="22"/>
          <w:szCs w:val="22"/>
        </w:rPr>
      </w:pPr>
    </w:p>
    <w:p w:rsidR="002E023C" w:rsidRPr="0040423A" w:rsidRDefault="002E023C" w:rsidP="00F05C29">
      <w:pPr>
        <w:rPr>
          <w:b/>
          <w:bCs/>
          <w:color w:val="000000" w:themeColor="text1"/>
          <w:sz w:val="22"/>
          <w:szCs w:val="22"/>
        </w:rPr>
      </w:pPr>
    </w:p>
    <w:p w:rsidR="002E023C" w:rsidRDefault="002E023C" w:rsidP="00F05C29">
      <w:pPr>
        <w:rPr>
          <w:b/>
          <w:bCs/>
          <w:color w:val="0D0D0D" w:themeColor="text1" w:themeTint="F2"/>
          <w:sz w:val="22"/>
          <w:szCs w:val="22"/>
        </w:rPr>
      </w:pPr>
    </w:p>
    <w:p w:rsidR="002E023C" w:rsidRDefault="002E023C"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40423A" w:rsidRDefault="0040423A" w:rsidP="00F05C29">
      <w:pPr>
        <w:rPr>
          <w:b/>
          <w:bCs/>
          <w:color w:val="0D0D0D" w:themeColor="text1" w:themeTint="F2"/>
          <w:sz w:val="22"/>
          <w:szCs w:val="22"/>
        </w:rPr>
      </w:pPr>
    </w:p>
    <w:p w:rsidR="002E023C" w:rsidRPr="0040423A" w:rsidRDefault="002E023C" w:rsidP="00F05C29">
      <w:pPr>
        <w:rPr>
          <w:b/>
          <w:bCs/>
          <w:color w:val="000000" w:themeColor="text1"/>
          <w:sz w:val="22"/>
          <w:szCs w:val="22"/>
        </w:rPr>
      </w:pPr>
    </w:p>
    <w:p w:rsidR="00DF4EB7" w:rsidRPr="0040423A" w:rsidRDefault="00DF4EB7" w:rsidP="00DF4EB7">
      <w:pPr>
        <w:tabs>
          <w:tab w:val="center" w:pos="4320"/>
          <w:tab w:val="right" w:pos="8640"/>
        </w:tabs>
        <w:jc w:val="center"/>
        <w:rPr>
          <w:b/>
          <w:color w:val="000000" w:themeColor="text1"/>
          <w:sz w:val="22"/>
          <w:szCs w:val="22"/>
        </w:rPr>
      </w:pPr>
      <w:r w:rsidRPr="0040423A">
        <w:rPr>
          <w:b/>
          <w:color w:val="000000" w:themeColor="text1"/>
          <w:sz w:val="22"/>
          <w:szCs w:val="22"/>
        </w:rPr>
        <w:t>ELEMENTS OF EARTHQUAKE ENGINEERING</w:t>
      </w:r>
    </w:p>
    <w:p w:rsidR="00DF4EB7" w:rsidRPr="0040423A" w:rsidRDefault="0040423A" w:rsidP="00DF4EB7">
      <w:pPr>
        <w:rPr>
          <w:color w:val="000000" w:themeColor="text1"/>
          <w:sz w:val="22"/>
          <w:szCs w:val="22"/>
        </w:rPr>
      </w:pPr>
      <w:r w:rsidRPr="0040423A">
        <w:rPr>
          <w:b/>
          <w:color w:val="000000" w:themeColor="text1"/>
          <w:sz w:val="22"/>
          <w:szCs w:val="22"/>
        </w:rPr>
        <w:t xml:space="preserve">                                                                     (Professional  Elective – V</w:t>
      </w:r>
      <w:r>
        <w:rPr>
          <w:b/>
          <w:color w:val="000000" w:themeColor="text1"/>
          <w:sz w:val="22"/>
          <w:szCs w:val="22"/>
        </w:rPr>
        <w:t>I</w:t>
      </w:r>
      <w:r w:rsidRPr="0040423A">
        <w:rPr>
          <w:b/>
          <w:color w:val="000000" w:themeColor="text1"/>
          <w:sz w:val="22"/>
          <w:szCs w:val="22"/>
        </w:rPr>
        <w:t>)</w:t>
      </w:r>
    </w:p>
    <w:p w:rsidR="00DF4EB7" w:rsidRPr="0040423A" w:rsidRDefault="00DF4EB7" w:rsidP="00DF4EB7">
      <w:pPr>
        <w:jc w:val="center"/>
        <w:rPr>
          <w:b/>
          <w:color w:val="000000" w:themeColor="text1"/>
          <w:sz w:val="22"/>
          <w:szCs w:val="22"/>
        </w:rPr>
      </w:pPr>
    </w:p>
    <w:p w:rsidR="00DF4EB7" w:rsidRPr="0040423A" w:rsidRDefault="00DF4EB7" w:rsidP="00DF4EB7">
      <w:pPr>
        <w:rPr>
          <w:b/>
          <w:color w:val="000000" w:themeColor="text1"/>
          <w:sz w:val="22"/>
          <w:szCs w:val="22"/>
        </w:rPr>
      </w:pPr>
      <w:r w:rsidRPr="0040423A">
        <w:rPr>
          <w:b/>
          <w:color w:val="000000" w:themeColor="text1"/>
          <w:sz w:val="22"/>
          <w:szCs w:val="22"/>
        </w:rPr>
        <w:t>IV Year B.Tech. II-Sem</w:t>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00F250EB" w:rsidRPr="0040423A">
        <w:rPr>
          <w:b/>
          <w:color w:val="000000" w:themeColor="text1"/>
          <w:sz w:val="22"/>
          <w:szCs w:val="22"/>
        </w:rPr>
        <w:t xml:space="preserve">         </w:t>
      </w:r>
      <w:r w:rsidRPr="0040423A">
        <w:rPr>
          <w:b/>
          <w:color w:val="000000" w:themeColor="text1"/>
          <w:sz w:val="22"/>
          <w:szCs w:val="22"/>
        </w:rPr>
        <w:t xml:space="preserve"> L   T    P   C</w:t>
      </w:r>
    </w:p>
    <w:p w:rsidR="00DF4EB7" w:rsidRPr="0040423A" w:rsidRDefault="00DF4EB7" w:rsidP="00DF4EB7">
      <w:pPr>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 xml:space="preserve">             3    0    0    3</w:t>
      </w:r>
    </w:p>
    <w:p w:rsidR="004A3D0E" w:rsidRPr="0040423A" w:rsidRDefault="004A3D0E" w:rsidP="0040423A">
      <w:pPr>
        <w:spacing w:line="276" w:lineRule="auto"/>
        <w:jc w:val="both"/>
        <w:rPr>
          <w:color w:val="000000" w:themeColor="text1"/>
          <w:sz w:val="22"/>
          <w:szCs w:val="22"/>
        </w:rPr>
      </w:pPr>
      <w:r w:rsidRPr="0040423A">
        <w:rPr>
          <w:b/>
          <w:color w:val="000000" w:themeColor="text1"/>
          <w:sz w:val="22"/>
          <w:szCs w:val="22"/>
        </w:rPr>
        <w:t>Pre Requisites:</w:t>
      </w:r>
      <w:r w:rsidRPr="0040423A">
        <w:rPr>
          <w:color w:val="000000" w:themeColor="text1"/>
          <w:sz w:val="22"/>
          <w:szCs w:val="22"/>
        </w:rPr>
        <w:t xml:space="preserve"> Structual Engineering –II &amp; RC Design </w:t>
      </w:r>
    </w:p>
    <w:p w:rsidR="002E023C" w:rsidRPr="0040423A" w:rsidRDefault="004A3D0E" w:rsidP="0040423A">
      <w:pPr>
        <w:spacing w:line="276" w:lineRule="auto"/>
        <w:jc w:val="both"/>
        <w:rPr>
          <w:color w:val="000000" w:themeColor="text1"/>
          <w:sz w:val="22"/>
          <w:szCs w:val="22"/>
        </w:rPr>
      </w:pPr>
      <w:r w:rsidRPr="0040423A">
        <w:rPr>
          <w:b/>
          <w:color w:val="000000" w:themeColor="text1"/>
          <w:sz w:val="22"/>
          <w:szCs w:val="22"/>
        </w:rPr>
        <w:t>Course Objectives:</w:t>
      </w:r>
      <w:r w:rsidRPr="0040423A">
        <w:rPr>
          <w:color w:val="000000" w:themeColor="text1"/>
          <w:sz w:val="22"/>
          <w:szCs w:val="22"/>
        </w:rPr>
        <w:t xml:space="preserve"> </w:t>
      </w:r>
    </w:p>
    <w:p w:rsidR="002E023C" w:rsidRPr="0040423A" w:rsidRDefault="004A3D0E" w:rsidP="0040423A">
      <w:pPr>
        <w:pStyle w:val="ListParagraph"/>
        <w:numPr>
          <w:ilvl w:val="0"/>
          <w:numId w:val="219"/>
        </w:numPr>
        <w:jc w:val="both"/>
        <w:rPr>
          <w:rFonts w:ascii="Times New Roman" w:hAnsi="Times New Roman"/>
          <w:color w:val="000000" w:themeColor="text1"/>
        </w:rPr>
      </w:pPr>
      <w:r w:rsidRPr="0040423A">
        <w:rPr>
          <w:rFonts w:ascii="Times New Roman" w:hAnsi="Times New Roman"/>
          <w:color w:val="000000" w:themeColor="text1"/>
        </w:rPr>
        <w:t>To understand the analysis of the behaviour of structures under dynamic loads</w:t>
      </w:r>
      <w:r w:rsidR="00B90C19" w:rsidRPr="0040423A">
        <w:rPr>
          <w:rFonts w:ascii="Times New Roman" w:hAnsi="Times New Roman"/>
          <w:color w:val="000000" w:themeColor="text1"/>
        </w:rPr>
        <w:t>.</w:t>
      </w:r>
    </w:p>
    <w:p w:rsidR="002E023C" w:rsidRPr="0040423A" w:rsidRDefault="002E023C" w:rsidP="0040423A">
      <w:pPr>
        <w:pStyle w:val="ListParagraph"/>
        <w:numPr>
          <w:ilvl w:val="0"/>
          <w:numId w:val="219"/>
        </w:numPr>
        <w:jc w:val="both"/>
        <w:rPr>
          <w:rFonts w:ascii="Times New Roman" w:hAnsi="Times New Roman"/>
          <w:color w:val="000000" w:themeColor="text1"/>
        </w:rPr>
      </w:pPr>
      <w:r w:rsidRPr="0040423A">
        <w:rPr>
          <w:rFonts w:ascii="Times New Roman" w:hAnsi="Times New Roman"/>
          <w:color w:val="000000" w:themeColor="text1"/>
        </w:rPr>
        <w:t>U</w:t>
      </w:r>
      <w:r w:rsidR="004A3D0E" w:rsidRPr="0040423A">
        <w:rPr>
          <w:rFonts w:ascii="Times New Roman" w:hAnsi="Times New Roman"/>
          <w:color w:val="000000" w:themeColor="text1"/>
        </w:rPr>
        <w:t>nderstand the princ</w:t>
      </w:r>
      <w:r w:rsidRPr="0040423A">
        <w:rPr>
          <w:rFonts w:ascii="Times New Roman" w:hAnsi="Times New Roman"/>
          <w:color w:val="000000" w:themeColor="text1"/>
        </w:rPr>
        <w:t>iples of design for seismic</w:t>
      </w:r>
      <w:r w:rsidR="00B90C19" w:rsidRPr="0040423A">
        <w:rPr>
          <w:rFonts w:ascii="Times New Roman" w:hAnsi="Times New Roman"/>
          <w:color w:val="000000" w:themeColor="text1"/>
        </w:rPr>
        <w:t>.</w:t>
      </w:r>
      <w:r w:rsidRPr="0040423A">
        <w:rPr>
          <w:rFonts w:ascii="Times New Roman" w:hAnsi="Times New Roman"/>
          <w:color w:val="000000" w:themeColor="text1"/>
        </w:rPr>
        <w:t xml:space="preserve"> </w:t>
      </w:r>
    </w:p>
    <w:p w:rsidR="004A3D0E" w:rsidRPr="0040423A" w:rsidRDefault="002E023C" w:rsidP="0040423A">
      <w:pPr>
        <w:pStyle w:val="ListParagraph"/>
        <w:numPr>
          <w:ilvl w:val="0"/>
          <w:numId w:val="219"/>
        </w:numPr>
        <w:jc w:val="both"/>
        <w:rPr>
          <w:rFonts w:ascii="Times New Roman" w:hAnsi="Times New Roman"/>
          <w:color w:val="000000" w:themeColor="text1"/>
        </w:rPr>
      </w:pPr>
      <w:r w:rsidRPr="0040423A">
        <w:rPr>
          <w:rFonts w:ascii="Times New Roman" w:hAnsi="Times New Roman"/>
          <w:color w:val="000000" w:themeColor="text1"/>
        </w:rPr>
        <w:t>W</w:t>
      </w:r>
      <w:r w:rsidR="004A3D0E" w:rsidRPr="0040423A">
        <w:rPr>
          <w:rFonts w:ascii="Times New Roman" w:hAnsi="Times New Roman"/>
          <w:color w:val="000000" w:themeColor="text1"/>
        </w:rPr>
        <w:t xml:space="preserve">ind loads and relevant codal provisions </w:t>
      </w:r>
      <w:r w:rsidR="00B90C19" w:rsidRPr="0040423A">
        <w:rPr>
          <w:rFonts w:ascii="Times New Roman" w:hAnsi="Times New Roman"/>
          <w:color w:val="000000" w:themeColor="text1"/>
        </w:rPr>
        <w:t>.</w:t>
      </w:r>
    </w:p>
    <w:p w:rsidR="00D60D86" w:rsidRPr="0040423A" w:rsidRDefault="00D60D86" w:rsidP="0040423A">
      <w:pPr>
        <w:spacing w:line="276" w:lineRule="auto"/>
        <w:jc w:val="both"/>
        <w:rPr>
          <w:color w:val="000000" w:themeColor="text1"/>
          <w:sz w:val="22"/>
          <w:szCs w:val="22"/>
        </w:rPr>
      </w:pPr>
    </w:p>
    <w:p w:rsidR="0040423A" w:rsidRDefault="004A3D0E" w:rsidP="0040423A">
      <w:pPr>
        <w:spacing w:line="276" w:lineRule="auto"/>
        <w:jc w:val="both"/>
        <w:rPr>
          <w:color w:val="000000" w:themeColor="text1"/>
          <w:sz w:val="22"/>
          <w:szCs w:val="22"/>
        </w:rPr>
      </w:pPr>
      <w:r w:rsidRPr="0040423A">
        <w:rPr>
          <w:b/>
          <w:color w:val="000000" w:themeColor="text1"/>
          <w:sz w:val="22"/>
          <w:szCs w:val="22"/>
        </w:rPr>
        <w:t>UNIT I</w:t>
      </w:r>
      <w:r w:rsidRPr="0040423A">
        <w:rPr>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Engineering Seismology: Earthquake phenomenon cause of earthquakes-Faults- Plate tectonics- Seismic waves- Terms associated with earthquakes-Magnitude/Intensity of an earthquake-scales-Energy released-Earthquake measuring instruments-Seismoscope, Seismograph, accelerograph-strong ground motions- Seismic zones of India. Theory of Vibrations: Elements of a vibratory system- Degrees of Freedom-Continuous system-Lumped mass idealization-Oscillatory motion-Simple Harmonic Motion-Free vibration of single degree of freedom (SDOF) system- undamped and damped-critical dampingLogarithmic decrement-Forced vibrations-Harmonic excitation-Dynamic magnification factor-Excitation by rigid based translation for SDOF system-Earthquake ground motion. </w:t>
      </w:r>
    </w:p>
    <w:p w:rsidR="00D60D86" w:rsidRPr="0040423A" w:rsidRDefault="00D60D86" w:rsidP="0040423A">
      <w:pPr>
        <w:spacing w:line="276" w:lineRule="auto"/>
        <w:jc w:val="both"/>
        <w:rPr>
          <w:color w:val="000000" w:themeColor="text1"/>
          <w:sz w:val="22"/>
          <w:szCs w:val="22"/>
        </w:rPr>
      </w:pPr>
    </w:p>
    <w:p w:rsidR="0040423A" w:rsidRDefault="004A3D0E" w:rsidP="0040423A">
      <w:pPr>
        <w:spacing w:line="276" w:lineRule="auto"/>
        <w:jc w:val="both"/>
        <w:rPr>
          <w:color w:val="000000" w:themeColor="text1"/>
          <w:sz w:val="22"/>
          <w:szCs w:val="22"/>
        </w:rPr>
      </w:pPr>
      <w:r w:rsidRPr="0040423A">
        <w:rPr>
          <w:b/>
          <w:color w:val="000000" w:themeColor="text1"/>
          <w:sz w:val="22"/>
          <w:szCs w:val="22"/>
        </w:rPr>
        <w:t>UNIT II</w:t>
      </w:r>
      <w:r w:rsidRPr="0040423A">
        <w:rPr>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Conceptual design: Introduction-Functional planning-Continuous load path-Overall form-simplicity and symmetry-elongated shapes-stiffness and strength-Horizontal and Vertical members-Twisting of buildingsDuctility-definition-ductility relationships-flexible buildings-framing systems-choice of construction materials-unconfined concrete-confined concrete-masonry-reinforcing steel. Introduction to earthquake resistant design: Seismic design requirements-regular and irregular configurations-basic assumptionsdesign earthquake loads-basic load combinations-permissible stressesseismic methods of analysis-factors in seismic analysis-equivalent lateral force method. </w:t>
      </w:r>
    </w:p>
    <w:p w:rsidR="00D60D86" w:rsidRPr="0040423A" w:rsidRDefault="00D60D86" w:rsidP="0040423A">
      <w:pPr>
        <w:spacing w:line="276" w:lineRule="auto"/>
        <w:jc w:val="both"/>
        <w:rPr>
          <w:color w:val="000000" w:themeColor="text1"/>
          <w:sz w:val="22"/>
          <w:szCs w:val="22"/>
        </w:rPr>
      </w:pPr>
    </w:p>
    <w:p w:rsidR="0040423A" w:rsidRDefault="004A3D0E" w:rsidP="0040423A">
      <w:pPr>
        <w:spacing w:line="276" w:lineRule="auto"/>
        <w:jc w:val="both"/>
        <w:rPr>
          <w:color w:val="000000" w:themeColor="text1"/>
          <w:sz w:val="22"/>
          <w:szCs w:val="22"/>
        </w:rPr>
      </w:pPr>
      <w:r w:rsidRPr="0040423A">
        <w:rPr>
          <w:b/>
          <w:color w:val="000000" w:themeColor="text1"/>
          <w:sz w:val="22"/>
          <w:szCs w:val="22"/>
        </w:rPr>
        <w:t>UNIT III</w:t>
      </w:r>
      <w:r w:rsidRPr="0040423A">
        <w:rPr>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Reinforced Concrete Buildings: Principles of earthquake resistant deign of RC members- Structural models for frame buildings- Seismic methods of analysis- Seismic deign methods- IS code based methods for seismic design- Seismic evaluation and retrofitting- Vertical irregularitiesPlan configuration problems- Lateral load resisting systemsDetermination of design lateral forces- Equivalent lateral force procedureLateral distribution of base shear.</w:t>
      </w:r>
    </w:p>
    <w:p w:rsidR="00D60D86" w:rsidRPr="0040423A" w:rsidRDefault="00D60D86" w:rsidP="0040423A">
      <w:pPr>
        <w:spacing w:line="276" w:lineRule="auto"/>
        <w:jc w:val="both"/>
        <w:rPr>
          <w:color w:val="000000" w:themeColor="text1"/>
          <w:sz w:val="22"/>
          <w:szCs w:val="22"/>
        </w:rPr>
      </w:pPr>
    </w:p>
    <w:p w:rsidR="0040423A" w:rsidRDefault="004A3D0E" w:rsidP="0040423A">
      <w:pPr>
        <w:spacing w:line="276" w:lineRule="auto"/>
        <w:jc w:val="both"/>
        <w:rPr>
          <w:color w:val="000000" w:themeColor="text1"/>
          <w:sz w:val="22"/>
          <w:szCs w:val="22"/>
        </w:rPr>
      </w:pPr>
      <w:r w:rsidRPr="0040423A">
        <w:rPr>
          <w:color w:val="000000" w:themeColor="text1"/>
          <w:sz w:val="22"/>
          <w:szCs w:val="22"/>
        </w:rPr>
        <w:t xml:space="preserve"> </w:t>
      </w:r>
      <w:r w:rsidRPr="0040423A">
        <w:rPr>
          <w:b/>
          <w:color w:val="000000" w:themeColor="text1"/>
          <w:sz w:val="22"/>
          <w:szCs w:val="22"/>
        </w:rPr>
        <w:t>UNIT IV</w:t>
      </w:r>
      <w:r w:rsidRPr="0040423A">
        <w:rPr>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Masonry Buildings: Introduction- Elastic properties of masonry assemblage- Categories of masonry buildings- Behaviour of unreinforced and reinforced masonry walls- Behaviour of walls- Box action and bandsBehaviour of infill walls- Improving seismic behaviour of masonry buildings- Load combinations and permissible stresses- Seismic design requirements- Lateral load analysis of masonry buildings. </w:t>
      </w:r>
    </w:p>
    <w:p w:rsidR="00D60D86" w:rsidRPr="0040423A" w:rsidRDefault="00D60D86" w:rsidP="0040423A">
      <w:pPr>
        <w:spacing w:line="276" w:lineRule="auto"/>
        <w:jc w:val="both"/>
        <w:rPr>
          <w:color w:val="000000" w:themeColor="text1"/>
          <w:sz w:val="22"/>
          <w:szCs w:val="22"/>
        </w:rPr>
      </w:pPr>
    </w:p>
    <w:p w:rsidR="0040423A" w:rsidRDefault="004A3D0E" w:rsidP="0040423A">
      <w:pPr>
        <w:spacing w:line="276" w:lineRule="auto"/>
        <w:jc w:val="both"/>
        <w:rPr>
          <w:color w:val="000000" w:themeColor="text1"/>
          <w:sz w:val="22"/>
          <w:szCs w:val="22"/>
        </w:rPr>
      </w:pPr>
      <w:r w:rsidRPr="0040423A">
        <w:rPr>
          <w:b/>
          <w:color w:val="000000" w:themeColor="text1"/>
          <w:sz w:val="22"/>
          <w:szCs w:val="22"/>
        </w:rPr>
        <w:t>UNIT V</w:t>
      </w:r>
      <w:r w:rsidRPr="0040423A">
        <w:rPr>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Structural Walls and Non-Structural Elements: Strategies in the location of structural walls- sectional shapes- variations in elevationcantilever walls without openings – Failure mechanism of non-structuresEffects of non-structural elements on structural system- Analysis of nonstructural elements- Prevention of non-structural damage- Isolation of non-structures. Ductility Considerations in Earthquake Resistant Design of RC Buildings: Introduction- Impact of Ductility- Requirements for Ductility- Assessment of Ductility- Factors affecting Ductility- Ductile detailing considerations as per IS 13920. Behaviour of beams, columns and joints in RC buildings during earthquakes-Vulnerability of open ground storey and short columns during earthquakes. </w:t>
      </w:r>
    </w:p>
    <w:p w:rsidR="006F3D77" w:rsidRDefault="006F3D77" w:rsidP="0040423A">
      <w:pPr>
        <w:spacing w:line="276" w:lineRule="auto"/>
        <w:jc w:val="both"/>
        <w:rPr>
          <w:color w:val="000000" w:themeColor="text1"/>
          <w:sz w:val="22"/>
          <w:szCs w:val="22"/>
        </w:rPr>
      </w:pPr>
    </w:p>
    <w:p w:rsidR="0040423A" w:rsidRDefault="0040423A" w:rsidP="0040423A">
      <w:pPr>
        <w:spacing w:line="276" w:lineRule="auto"/>
        <w:jc w:val="both"/>
        <w:rPr>
          <w:color w:val="000000" w:themeColor="text1"/>
          <w:sz w:val="22"/>
          <w:szCs w:val="22"/>
        </w:rPr>
      </w:pPr>
    </w:p>
    <w:p w:rsidR="0040423A" w:rsidRDefault="0040423A" w:rsidP="0040423A">
      <w:pPr>
        <w:spacing w:line="276" w:lineRule="auto"/>
        <w:jc w:val="both"/>
        <w:rPr>
          <w:color w:val="000000" w:themeColor="text1"/>
          <w:sz w:val="22"/>
          <w:szCs w:val="22"/>
        </w:rPr>
      </w:pPr>
    </w:p>
    <w:p w:rsidR="0040423A" w:rsidRPr="0040423A" w:rsidRDefault="0040423A" w:rsidP="0040423A">
      <w:pPr>
        <w:spacing w:line="276" w:lineRule="auto"/>
        <w:jc w:val="both"/>
        <w:rPr>
          <w:color w:val="000000" w:themeColor="text1"/>
          <w:sz w:val="22"/>
          <w:szCs w:val="22"/>
        </w:rPr>
      </w:pPr>
    </w:p>
    <w:p w:rsidR="006F3D77" w:rsidRPr="0040423A" w:rsidRDefault="00FC5553" w:rsidP="0040423A">
      <w:pPr>
        <w:spacing w:line="276" w:lineRule="auto"/>
        <w:jc w:val="both"/>
        <w:rPr>
          <w:color w:val="000000" w:themeColor="text1"/>
          <w:sz w:val="22"/>
          <w:szCs w:val="22"/>
        </w:rPr>
      </w:pPr>
      <w:r w:rsidRPr="0040423A">
        <w:rPr>
          <w:b/>
          <w:color w:val="000000" w:themeColor="text1"/>
          <w:sz w:val="22"/>
          <w:szCs w:val="22"/>
        </w:rPr>
        <w:t>Course Outcomes:</w:t>
      </w:r>
      <w:r w:rsidRPr="0040423A">
        <w:rPr>
          <w:color w:val="000000" w:themeColor="text1"/>
          <w:sz w:val="22"/>
          <w:szCs w:val="22"/>
        </w:rPr>
        <w:t xml:space="preserve"> </w:t>
      </w:r>
    </w:p>
    <w:p w:rsidR="006F3D77" w:rsidRPr="0040423A" w:rsidRDefault="006F3D77" w:rsidP="0040423A">
      <w:pPr>
        <w:spacing w:line="276" w:lineRule="auto"/>
        <w:jc w:val="both"/>
        <w:rPr>
          <w:color w:val="000000" w:themeColor="text1"/>
          <w:sz w:val="22"/>
          <w:szCs w:val="22"/>
        </w:rPr>
      </w:pPr>
      <w:r w:rsidRPr="0040423A">
        <w:rPr>
          <w:color w:val="000000" w:themeColor="text1"/>
          <w:sz w:val="22"/>
          <w:szCs w:val="22"/>
        </w:rPr>
        <w:t xml:space="preserve">At the end of the course the student will be able to: </w:t>
      </w:r>
    </w:p>
    <w:p w:rsidR="006F3D77" w:rsidRPr="0040423A" w:rsidRDefault="006F3D77" w:rsidP="0040423A">
      <w:pPr>
        <w:pStyle w:val="ListParagraph"/>
        <w:numPr>
          <w:ilvl w:val="0"/>
          <w:numId w:val="220"/>
        </w:numPr>
        <w:jc w:val="both"/>
        <w:rPr>
          <w:rFonts w:ascii="Times New Roman" w:hAnsi="Times New Roman"/>
          <w:color w:val="000000" w:themeColor="text1"/>
        </w:rPr>
      </w:pPr>
      <w:r w:rsidRPr="0040423A">
        <w:rPr>
          <w:rFonts w:ascii="Times New Roman" w:hAnsi="Times New Roman"/>
          <w:color w:val="000000" w:themeColor="text1"/>
        </w:rPr>
        <w:t>A</w:t>
      </w:r>
      <w:r w:rsidR="00FC5553" w:rsidRPr="0040423A">
        <w:rPr>
          <w:rFonts w:ascii="Times New Roman" w:hAnsi="Times New Roman"/>
          <w:color w:val="000000" w:themeColor="text1"/>
        </w:rPr>
        <w:t>nalyse the behaviour of s</w:t>
      </w:r>
      <w:r w:rsidRPr="0040423A">
        <w:rPr>
          <w:rFonts w:ascii="Times New Roman" w:hAnsi="Times New Roman"/>
          <w:color w:val="000000" w:themeColor="text1"/>
        </w:rPr>
        <w:t xml:space="preserve">tructures under dynamic loads. </w:t>
      </w:r>
    </w:p>
    <w:p w:rsidR="00FC5553" w:rsidRPr="0040423A" w:rsidRDefault="006F3D77" w:rsidP="0040423A">
      <w:pPr>
        <w:pStyle w:val="ListParagraph"/>
        <w:numPr>
          <w:ilvl w:val="0"/>
          <w:numId w:val="220"/>
        </w:numPr>
        <w:jc w:val="both"/>
        <w:rPr>
          <w:rFonts w:ascii="Times New Roman" w:hAnsi="Times New Roman"/>
          <w:color w:val="000000" w:themeColor="text1"/>
        </w:rPr>
      </w:pPr>
      <w:r w:rsidRPr="0040423A">
        <w:rPr>
          <w:rFonts w:ascii="Times New Roman" w:hAnsi="Times New Roman"/>
          <w:color w:val="000000" w:themeColor="text1"/>
        </w:rPr>
        <w:t xml:space="preserve">Design </w:t>
      </w:r>
      <w:r w:rsidR="00FC5553" w:rsidRPr="0040423A">
        <w:rPr>
          <w:rFonts w:ascii="Times New Roman" w:hAnsi="Times New Roman"/>
          <w:color w:val="000000" w:themeColor="text1"/>
        </w:rPr>
        <w:t>seismic &amp; windload</w:t>
      </w:r>
      <w:r w:rsidRPr="0040423A">
        <w:rPr>
          <w:rFonts w:ascii="Times New Roman" w:hAnsi="Times New Roman"/>
          <w:color w:val="000000" w:themeColor="text1"/>
        </w:rPr>
        <w:t xml:space="preserve">s </w:t>
      </w:r>
      <w:r w:rsidR="00FC5553" w:rsidRPr="0040423A">
        <w:rPr>
          <w:rFonts w:ascii="Times New Roman" w:hAnsi="Times New Roman"/>
          <w:color w:val="000000" w:themeColor="text1"/>
        </w:rPr>
        <w:t xml:space="preserve"> according </w:t>
      </w:r>
      <w:r w:rsidRPr="0040423A">
        <w:rPr>
          <w:rFonts w:ascii="Times New Roman" w:hAnsi="Times New Roman"/>
          <w:color w:val="000000" w:themeColor="text1"/>
        </w:rPr>
        <w:t xml:space="preserve">to </w:t>
      </w:r>
      <w:r w:rsidR="00FC5553" w:rsidRPr="0040423A">
        <w:rPr>
          <w:rFonts w:ascii="Times New Roman" w:hAnsi="Times New Roman"/>
          <w:color w:val="000000" w:themeColor="text1"/>
        </w:rPr>
        <w:t>codal provisions</w:t>
      </w:r>
      <w:r w:rsidRPr="0040423A">
        <w:rPr>
          <w:rFonts w:ascii="Times New Roman" w:hAnsi="Times New Roman"/>
          <w:color w:val="000000" w:themeColor="text1"/>
        </w:rPr>
        <w:t>.</w:t>
      </w:r>
      <w:r w:rsidR="00FC5553" w:rsidRPr="0040423A">
        <w:rPr>
          <w:rFonts w:ascii="Times New Roman" w:hAnsi="Times New Roman"/>
          <w:color w:val="000000" w:themeColor="text1"/>
        </w:rPr>
        <w:t xml:space="preserve"> </w:t>
      </w:r>
    </w:p>
    <w:p w:rsidR="006F3D77" w:rsidRPr="0040423A" w:rsidRDefault="006F3D77" w:rsidP="0040423A">
      <w:pPr>
        <w:pStyle w:val="ListParagraph"/>
        <w:numPr>
          <w:ilvl w:val="0"/>
          <w:numId w:val="220"/>
        </w:numPr>
        <w:jc w:val="both"/>
        <w:rPr>
          <w:rFonts w:ascii="Times New Roman" w:hAnsi="Times New Roman"/>
          <w:color w:val="000000" w:themeColor="text1"/>
        </w:rPr>
      </w:pPr>
      <w:r w:rsidRPr="0040423A">
        <w:rPr>
          <w:rFonts w:ascii="Times New Roman" w:hAnsi="Times New Roman"/>
          <w:color w:val="000000" w:themeColor="text1"/>
        </w:rPr>
        <w:t>Identify and apply Structural Walls and Non-Structural Elements.</w:t>
      </w:r>
    </w:p>
    <w:p w:rsidR="00FC5553" w:rsidRPr="0040423A" w:rsidRDefault="00FC5553" w:rsidP="0040423A">
      <w:pPr>
        <w:spacing w:line="276" w:lineRule="auto"/>
        <w:jc w:val="both"/>
        <w:rPr>
          <w:color w:val="000000" w:themeColor="text1"/>
          <w:sz w:val="22"/>
          <w:szCs w:val="22"/>
        </w:rPr>
      </w:pPr>
    </w:p>
    <w:p w:rsidR="004A3D0E" w:rsidRPr="0040423A" w:rsidRDefault="004A3D0E" w:rsidP="0040423A">
      <w:pPr>
        <w:spacing w:line="276" w:lineRule="auto"/>
        <w:jc w:val="both"/>
        <w:rPr>
          <w:b/>
          <w:color w:val="000000" w:themeColor="text1"/>
          <w:sz w:val="22"/>
          <w:szCs w:val="22"/>
        </w:rPr>
      </w:pPr>
      <w:r w:rsidRPr="0040423A">
        <w:rPr>
          <w:b/>
          <w:color w:val="000000" w:themeColor="text1"/>
          <w:sz w:val="22"/>
          <w:szCs w:val="22"/>
        </w:rPr>
        <w:t>T</w:t>
      </w:r>
      <w:r w:rsidR="0040423A" w:rsidRPr="0040423A">
        <w:rPr>
          <w:b/>
          <w:color w:val="000000" w:themeColor="text1"/>
          <w:sz w:val="22"/>
          <w:szCs w:val="22"/>
        </w:rPr>
        <w:t>ext</w:t>
      </w:r>
      <w:r w:rsidRPr="0040423A">
        <w:rPr>
          <w:b/>
          <w:color w:val="000000" w:themeColor="text1"/>
          <w:sz w:val="22"/>
          <w:szCs w:val="22"/>
        </w:rPr>
        <w:t xml:space="preserve"> B</w:t>
      </w:r>
      <w:r w:rsidR="0040423A" w:rsidRPr="0040423A">
        <w:rPr>
          <w:b/>
          <w:color w:val="000000" w:themeColor="text1"/>
          <w:sz w:val="22"/>
          <w:szCs w:val="22"/>
        </w:rPr>
        <w:t>ooks</w:t>
      </w:r>
      <w:r w:rsidRPr="0040423A">
        <w:rPr>
          <w:b/>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1. Earthquake Resistant Design of structures – S. K. Duggal, Oxford University Press </w:t>
      </w:r>
      <w:r w:rsidR="008A6B06" w:rsidRPr="0040423A">
        <w:rPr>
          <w:color w:val="000000" w:themeColor="text1"/>
          <w:sz w:val="22"/>
          <w:szCs w:val="22"/>
        </w:rPr>
        <w:t>,2019.</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2. Earthquake Resistant Design of structures – Pankaj Agarwal and Manish Shrikhande, P</w:t>
      </w:r>
      <w:r w:rsidR="008A6B06" w:rsidRPr="0040423A">
        <w:rPr>
          <w:color w:val="000000" w:themeColor="text1"/>
          <w:sz w:val="22"/>
          <w:szCs w:val="22"/>
        </w:rPr>
        <w:t>rentice Hall of India Pvt. Ltd.,2019.</w:t>
      </w:r>
    </w:p>
    <w:p w:rsidR="00D60D86" w:rsidRPr="0040423A" w:rsidRDefault="00D60D86" w:rsidP="0040423A">
      <w:pPr>
        <w:spacing w:line="276" w:lineRule="auto"/>
        <w:jc w:val="both"/>
        <w:rPr>
          <w:b/>
          <w:color w:val="000000" w:themeColor="text1"/>
          <w:sz w:val="22"/>
          <w:szCs w:val="22"/>
        </w:rPr>
      </w:pPr>
    </w:p>
    <w:p w:rsidR="00D60D86" w:rsidRPr="0040423A" w:rsidRDefault="00D60D86" w:rsidP="0040423A">
      <w:pPr>
        <w:spacing w:line="276" w:lineRule="auto"/>
        <w:jc w:val="both"/>
        <w:rPr>
          <w:b/>
          <w:color w:val="000000" w:themeColor="text1"/>
          <w:sz w:val="22"/>
          <w:szCs w:val="22"/>
        </w:rPr>
      </w:pPr>
    </w:p>
    <w:p w:rsidR="004A3D0E" w:rsidRPr="0040423A" w:rsidRDefault="004A3D0E" w:rsidP="0040423A">
      <w:pPr>
        <w:spacing w:line="276" w:lineRule="auto"/>
        <w:jc w:val="both"/>
        <w:rPr>
          <w:b/>
          <w:color w:val="000000" w:themeColor="text1"/>
          <w:sz w:val="22"/>
          <w:szCs w:val="22"/>
        </w:rPr>
      </w:pPr>
      <w:r w:rsidRPr="0040423A">
        <w:rPr>
          <w:b/>
          <w:color w:val="000000" w:themeColor="text1"/>
          <w:sz w:val="22"/>
          <w:szCs w:val="22"/>
        </w:rPr>
        <w:t>R</w:t>
      </w:r>
      <w:r w:rsidR="0040423A" w:rsidRPr="0040423A">
        <w:rPr>
          <w:b/>
          <w:color w:val="000000" w:themeColor="text1"/>
          <w:sz w:val="22"/>
          <w:szCs w:val="22"/>
        </w:rPr>
        <w:t>eferences</w:t>
      </w:r>
      <w:r w:rsidRPr="0040423A">
        <w:rPr>
          <w:b/>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1. Seismic Design of Reinforced Concrete and Masonry Building – T. Paulay and M.J.N. Priestly, John Wiley &amp; Sons.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2. Eartquake Resistant Design of Buidling structures by Vinod Hosur, Wiley India Pvt. Ltd.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3. Elements of Mechanical Vibration by R.N.Iyengar, I.K.International Publishing House Pvt. Ltd.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4. Masory and Timber structures including earthquake Resistant Design –Anand S.Arya, Nem chand &amp; Bros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5. Earthquake Tips – Learning Earthquake Design and Construction C.V.R. Murthy </w:t>
      </w:r>
    </w:p>
    <w:p w:rsidR="00D60D86" w:rsidRPr="0040423A" w:rsidRDefault="00D60D86" w:rsidP="0040423A">
      <w:pPr>
        <w:spacing w:line="276" w:lineRule="auto"/>
        <w:jc w:val="both"/>
        <w:rPr>
          <w:color w:val="000000" w:themeColor="text1"/>
          <w:sz w:val="22"/>
          <w:szCs w:val="22"/>
        </w:rPr>
      </w:pPr>
    </w:p>
    <w:p w:rsidR="004A3D0E" w:rsidRPr="0040423A" w:rsidRDefault="004A3D0E" w:rsidP="0040423A">
      <w:pPr>
        <w:spacing w:line="276" w:lineRule="auto"/>
        <w:jc w:val="both"/>
        <w:rPr>
          <w:color w:val="000000" w:themeColor="text1"/>
          <w:sz w:val="22"/>
          <w:szCs w:val="22"/>
        </w:rPr>
      </w:pPr>
      <w:r w:rsidRPr="0040423A">
        <w:rPr>
          <w:b/>
          <w:color w:val="000000" w:themeColor="text1"/>
          <w:sz w:val="22"/>
          <w:szCs w:val="22"/>
        </w:rPr>
        <w:t>Reference Codes:</w:t>
      </w:r>
      <w:r w:rsidRPr="0040423A">
        <w:rPr>
          <w:color w:val="000000" w:themeColor="text1"/>
          <w:sz w:val="22"/>
          <w:szCs w:val="22"/>
        </w:rPr>
        <w:t xml:space="preserve">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1. IS: 1893 (Part-1) -2002. “Criteria for Earthquake Resistant – Design of structures.” B.I.S., New Delhi. </w:t>
      </w:r>
    </w:p>
    <w:p w:rsidR="004A3D0E" w:rsidRPr="0040423A" w:rsidRDefault="004A3D0E" w:rsidP="0040423A">
      <w:pPr>
        <w:spacing w:line="276" w:lineRule="auto"/>
        <w:jc w:val="both"/>
        <w:rPr>
          <w:color w:val="000000" w:themeColor="text1"/>
          <w:sz w:val="22"/>
          <w:szCs w:val="22"/>
        </w:rPr>
      </w:pPr>
      <w:r w:rsidRPr="0040423A">
        <w:rPr>
          <w:color w:val="000000" w:themeColor="text1"/>
          <w:sz w:val="22"/>
          <w:szCs w:val="22"/>
        </w:rPr>
        <w:t xml:space="preserve">2. IS:4326-1993, “ Earthquake Resistant Design and Construction of Building”, Code of Practice B.I.S., New Delhi. </w:t>
      </w:r>
    </w:p>
    <w:p w:rsidR="00DF4EB7" w:rsidRPr="0040423A" w:rsidRDefault="004A3D0E" w:rsidP="0040423A">
      <w:pPr>
        <w:spacing w:line="276" w:lineRule="auto"/>
        <w:jc w:val="both"/>
        <w:rPr>
          <w:b/>
          <w:bCs/>
          <w:color w:val="000000" w:themeColor="text1"/>
          <w:sz w:val="22"/>
          <w:szCs w:val="22"/>
        </w:rPr>
      </w:pPr>
      <w:r w:rsidRPr="0040423A">
        <w:rPr>
          <w:color w:val="000000" w:themeColor="text1"/>
          <w:sz w:val="22"/>
          <w:szCs w:val="22"/>
        </w:rPr>
        <w:t>3. IS:13920-1993, “ Ductile detailing of concrete structures subjected to seismic force” – Guidelines, B.I.S., New Delhi.</w:t>
      </w:r>
    </w:p>
    <w:p w:rsidR="00D60D86" w:rsidRPr="0040423A" w:rsidRDefault="00D60D86" w:rsidP="0040423A">
      <w:pPr>
        <w:spacing w:line="276" w:lineRule="auto"/>
        <w:rPr>
          <w:b/>
          <w:color w:val="000000" w:themeColor="text1"/>
          <w:sz w:val="22"/>
          <w:szCs w:val="22"/>
        </w:rPr>
      </w:pPr>
    </w:p>
    <w:p w:rsidR="00D60D86" w:rsidRPr="0040423A" w:rsidRDefault="0040423A" w:rsidP="0040423A">
      <w:pPr>
        <w:spacing w:line="276" w:lineRule="auto"/>
        <w:rPr>
          <w:b/>
          <w:color w:val="000000" w:themeColor="text1"/>
          <w:sz w:val="22"/>
          <w:szCs w:val="22"/>
        </w:rPr>
      </w:pPr>
      <w:r>
        <w:rPr>
          <w:b/>
          <w:color w:val="000000" w:themeColor="text1"/>
          <w:sz w:val="22"/>
          <w:szCs w:val="22"/>
        </w:rPr>
        <w:t>Online R</w:t>
      </w:r>
      <w:r w:rsidR="00B90C19" w:rsidRPr="0040423A">
        <w:rPr>
          <w:b/>
          <w:color w:val="000000" w:themeColor="text1"/>
          <w:sz w:val="22"/>
          <w:szCs w:val="22"/>
        </w:rPr>
        <w:t xml:space="preserve">esources : </w:t>
      </w:r>
    </w:p>
    <w:p w:rsidR="001F4AAB" w:rsidRPr="0040423A" w:rsidRDefault="001F4AAB" w:rsidP="0040423A">
      <w:pPr>
        <w:spacing w:line="276" w:lineRule="auto"/>
        <w:rPr>
          <w:color w:val="000000" w:themeColor="text1"/>
          <w:sz w:val="22"/>
          <w:szCs w:val="22"/>
        </w:rPr>
      </w:pPr>
      <w:r w:rsidRPr="0040423A">
        <w:rPr>
          <w:color w:val="000000" w:themeColor="text1"/>
          <w:sz w:val="22"/>
          <w:szCs w:val="22"/>
        </w:rPr>
        <w:t>1.https://nptel.ac.in/courses/105101004</w:t>
      </w:r>
    </w:p>
    <w:p w:rsidR="00D60D86" w:rsidRPr="0040423A" w:rsidRDefault="00D60D86" w:rsidP="0040423A">
      <w:pPr>
        <w:spacing w:line="276" w:lineRule="auto"/>
        <w:jc w:val="center"/>
        <w:rPr>
          <w:b/>
          <w:color w:val="000000" w:themeColor="text1"/>
          <w:sz w:val="22"/>
          <w:szCs w:val="22"/>
        </w:rPr>
      </w:pPr>
    </w:p>
    <w:p w:rsidR="00D60D86" w:rsidRPr="0040423A" w:rsidRDefault="00D60D86" w:rsidP="0040423A">
      <w:pPr>
        <w:spacing w:line="276" w:lineRule="auto"/>
        <w:rPr>
          <w:b/>
          <w:color w:val="000000" w:themeColor="text1"/>
          <w:sz w:val="22"/>
          <w:szCs w:val="22"/>
        </w:rPr>
      </w:pPr>
    </w:p>
    <w:p w:rsidR="000130BA" w:rsidRPr="0040423A" w:rsidRDefault="000130BA" w:rsidP="0040423A">
      <w:pPr>
        <w:spacing w:line="276" w:lineRule="auto"/>
        <w:jc w:val="center"/>
        <w:rPr>
          <w:b/>
          <w:color w:val="000000" w:themeColor="text1"/>
          <w:sz w:val="22"/>
          <w:szCs w:val="22"/>
        </w:rPr>
      </w:pPr>
    </w:p>
    <w:p w:rsidR="000130BA" w:rsidRPr="0040423A" w:rsidRDefault="000130BA" w:rsidP="00BE3AF3">
      <w:pPr>
        <w:jc w:val="center"/>
        <w:rPr>
          <w:b/>
          <w:color w:val="000000" w:themeColor="text1"/>
          <w:sz w:val="22"/>
          <w:szCs w:val="22"/>
        </w:rPr>
      </w:pPr>
    </w:p>
    <w:p w:rsidR="000130BA" w:rsidRPr="0040423A" w:rsidRDefault="000130BA" w:rsidP="00BE3AF3">
      <w:pPr>
        <w:jc w:val="center"/>
        <w:rPr>
          <w:b/>
          <w:color w:val="000000" w:themeColor="text1"/>
          <w:sz w:val="22"/>
          <w:szCs w:val="22"/>
        </w:rPr>
      </w:pPr>
    </w:p>
    <w:p w:rsidR="000130BA" w:rsidRPr="0040423A" w:rsidRDefault="000130BA" w:rsidP="00BE3AF3">
      <w:pPr>
        <w:jc w:val="center"/>
        <w:rPr>
          <w:b/>
          <w:color w:val="000000" w:themeColor="text1"/>
          <w:sz w:val="22"/>
          <w:szCs w:val="22"/>
        </w:rPr>
      </w:pPr>
    </w:p>
    <w:p w:rsidR="000130BA" w:rsidRPr="0040423A" w:rsidRDefault="000130BA" w:rsidP="00BE3AF3">
      <w:pPr>
        <w:jc w:val="center"/>
        <w:rPr>
          <w:b/>
          <w:color w:val="000000" w:themeColor="text1"/>
          <w:sz w:val="22"/>
          <w:szCs w:val="22"/>
        </w:rPr>
      </w:pPr>
    </w:p>
    <w:p w:rsidR="00D60D86" w:rsidRPr="0040423A" w:rsidRDefault="00D60D86" w:rsidP="00BE3AF3">
      <w:pPr>
        <w:jc w:val="center"/>
        <w:rPr>
          <w:b/>
          <w:color w:val="000000" w:themeColor="text1"/>
          <w:sz w:val="22"/>
          <w:szCs w:val="22"/>
        </w:rPr>
      </w:pPr>
    </w:p>
    <w:p w:rsidR="00D60D86" w:rsidRPr="0040423A" w:rsidRDefault="00D60D86" w:rsidP="00BE3AF3">
      <w:pPr>
        <w:jc w:val="center"/>
        <w:rPr>
          <w:b/>
          <w:color w:val="000000" w:themeColor="text1"/>
          <w:sz w:val="22"/>
          <w:szCs w:val="22"/>
        </w:rPr>
      </w:pPr>
    </w:p>
    <w:p w:rsidR="009C3137" w:rsidRPr="0040423A" w:rsidRDefault="009C3137" w:rsidP="00BE3AF3">
      <w:pPr>
        <w:jc w:val="center"/>
        <w:rPr>
          <w:b/>
          <w:color w:val="000000" w:themeColor="text1"/>
          <w:sz w:val="22"/>
          <w:szCs w:val="22"/>
        </w:rPr>
      </w:pPr>
    </w:p>
    <w:p w:rsidR="009C3137" w:rsidRPr="00A274FB" w:rsidRDefault="009C3137" w:rsidP="00BE3AF3">
      <w:pPr>
        <w:jc w:val="center"/>
        <w:rPr>
          <w:b/>
          <w:color w:val="0D0D0D" w:themeColor="text1" w:themeTint="F2"/>
          <w:sz w:val="22"/>
          <w:szCs w:val="22"/>
        </w:rPr>
      </w:pPr>
    </w:p>
    <w:p w:rsidR="00D60D86" w:rsidRPr="00A274FB" w:rsidRDefault="00D60D86" w:rsidP="00BE3AF3">
      <w:pPr>
        <w:jc w:val="center"/>
        <w:rPr>
          <w:b/>
          <w:color w:val="0D0D0D" w:themeColor="text1" w:themeTint="F2"/>
          <w:sz w:val="22"/>
          <w:szCs w:val="22"/>
        </w:rPr>
      </w:pPr>
    </w:p>
    <w:p w:rsidR="00D60D86" w:rsidRPr="00A274FB" w:rsidRDefault="00D60D86" w:rsidP="00BE3AF3">
      <w:pPr>
        <w:jc w:val="center"/>
        <w:rPr>
          <w:b/>
          <w:color w:val="0D0D0D" w:themeColor="text1" w:themeTint="F2"/>
          <w:sz w:val="22"/>
          <w:szCs w:val="22"/>
        </w:rPr>
      </w:pPr>
    </w:p>
    <w:p w:rsidR="00D60D86" w:rsidRPr="00A274FB" w:rsidRDefault="00D60D86" w:rsidP="00BE3AF3">
      <w:pPr>
        <w:jc w:val="center"/>
        <w:rPr>
          <w:b/>
          <w:color w:val="0D0D0D" w:themeColor="text1" w:themeTint="F2"/>
          <w:sz w:val="22"/>
          <w:szCs w:val="22"/>
        </w:rPr>
      </w:pPr>
    </w:p>
    <w:p w:rsidR="00D60D86" w:rsidRPr="00A274FB" w:rsidRDefault="00D60D86" w:rsidP="00BE3AF3">
      <w:pPr>
        <w:jc w:val="center"/>
        <w:rPr>
          <w:b/>
          <w:color w:val="0D0D0D" w:themeColor="text1" w:themeTint="F2"/>
          <w:sz w:val="22"/>
          <w:szCs w:val="22"/>
        </w:rPr>
      </w:pPr>
    </w:p>
    <w:p w:rsidR="00D60D86" w:rsidRDefault="00D60D86" w:rsidP="00BE3AF3">
      <w:pPr>
        <w:jc w:val="center"/>
        <w:rPr>
          <w:b/>
          <w:color w:val="0D0D0D" w:themeColor="text1" w:themeTint="F2"/>
          <w:sz w:val="22"/>
          <w:szCs w:val="22"/>
        </w:rPr>
      </w:pPr>
    </w:p>
    <w:p w:rsidR="00FB299C" w:rsidRDefault="00FB299C" w:rsidP="00BE3AF3">
      <w:pPr>
        <w:jc w:val="center"/>
        <w:rPr>
          <w:b/>
          <w:color w:val="0D0D0D" w:themeColor="text1" w:themeTint="F2"/>
          <w:sz w:val="22"/>
          <w:szCs w:val="22"/>
        </w:rPr>
      </w:pPr>
    </w:p>
    <w:p w:rsidR="00FB299C" w:rsidRDefault="00FB299C" w:rsidP="00BE3AF3">
      <w:pPr>
        <w:jc w:val="center"/>
        <w:rPr>
          <w:b/>
          <w:color w:val="0D0D0D" w:themeColor="text1" w:themeTint="F2"/>
          <w:sz w:val="22"/>
          <w:szCs w:val="22"/>
        </w:rPr>
      </w:pPr>
    </w:p>
    <w:p w:rsidR="00FB299C" w:rsidRDefault="00FB299C"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FB299C" w:rsidRDefault="00FB299C" w:rsidP="00BE3AF3">
      <w:pPr>
        <w:jc w:val="center"/>
        <w:rPr>
          <w:b/>
          <w:color w:val="0D0D0D" w:themeColor="text1" w:themeTint="F2"/>
          <w:sz w:val="22"/>
          <w:szCs w:val="22"/>
        </w:rPr>
      </w:pPr>
    </w:p>
    <w:p w:rsidR="00FB299C" w:rsidRDefault="00FB299C" w:rsidP="00BE3AF3">
      <w:pPr>
        <w:jc w:val="center"/>
        <w:rPr>
          <w:b/>
          <w:color w:val="0D0D0D" w:themeColor="text1" w:themeTint="F2"/>
          <w:sz w:val="22"/>
          <w:szCs w:val="22"/>
        </w:rPr>
      </w:pPr>
    </w:p>
    <w:p w:rsidR="000547BF" w:rsidRPr="00795E9D" w:rsidRDefault="000547BF" w:rsidP="00BA3410">
      <w:pPr>
        <w:rPr>
          <w:b/>
          <w:color w:val="FF0000"/>
          <w:sz w:val="22"/>
          <w:szCs w:val="22"/>
        </w:rPr>
      </w:pPr>
    </w:p>
    <w:p w:rsidR="000547BF" w:rsidRPr="0040423A" w:rsidRDefault="00FB299C" w:rsidP="0040423A">
      <w:pPr>
        <w:autoSpaceDE w:val="0"/>
        <w:autoSpaceDN w:val="0"/>
        <w:adjustRightInd w:val="0"/>
        <w:spacing w:line="276" w:lineRule="auto"/>
        <w:jc w:val="center"/>
        <w:rPr>
          <w:b/>
          <w:bCs/>
          <w:color w:val="000000" w:themeColor="text1"/>
          <w:sz w:val="22"/>
          <w:szCs w:val="22"/>
        </w:rPr>
      </w:pPr>
      <w:r w:rsidRPr="00795E9D">
        <w:rPr>
          <w:b/>
          <w:color w:val="FF0000"/>
          <w:sz w:val="22"/>
          <w:szCs w:val="22"/>
        </w:rPr>
        <w:t xml:space="preserve">          </w:t>
      </w:r>
      <w:r w:rsidRPr="0040423A">
        <w:rPr>
          <w:b/>
          <w:bCs/>
          <w:color w:val="000000" w:themeColor="text1"/>
          <w:sz w:val="22"/>
          <w:szCs w:val="22"/>
        </w:rPr>
        <w:t xml:space="preserve">GREEN BUILDING TECHNLOGIES </w:t>
      </w:r>
    </w:p>
    <w:p w:rsidR="0040423A" w:rsidRPr="0040423A" w:rsidRDefault="0040423A" w:rsidP="0040423A">
      <w:pPr>
        <w:autoSpaceDE w:val="0"/>
        <w:autoSpaceDN w:val="0"/>
        <w:adjustRightInd w:val="0"/>
        <w:spacing w:line="276" w:lineRule="auto"/>
        <w:jc w:val="center"/>
        <w:rPr>
          <w:b/>
          <w:bCs/>
          <w:color w:val="000000" w:themeColor="text1"/>
          <w:sz w:val="22"/>
          <w:szCs w:val="22"/>
        </w:rPr>
      </w:pPr>
      <w:r w:rsidRPr="0040423A">
        <w:rPr>
          <w:b/>
          <w:color w:val="000000" w:themeColor="text1"/>
          <w:sz w:val="22"/>
          <w:szCs w:val="22"/>
        </w:rPr>
        <w:t>(Open Elective – III)</w:t>
      </w:r>
    </w:p>
    <w:p w:rsidR="0040423A" w:rsidRPr="0040423A" w:rsidRDefault="0040423A" w:rsidP="0040423A">
      <w:pPr>
        <w:autoSpaceDE w:val="0"/>
        <w:autoSpaceDN w:val="0"/>
        <w:adjustRightInd w:val="0"/>
        <w:spacing w:line="276" w:lineRule="auto"/>
        <w:jc w:val="center"/>
        <w:rPr>
          <w:b/>
          <w:bCs/>
          <w:color w:val="000000" w:themeColor="text1"/>
          <w:sz w:val="22"/>
          <w:szCs w:val="22"/>
        </w:rPr>
      </w:pPr>
    </w:p>
    <w:p w:rsidR="0040423A" w:rsidRPr="0040423A" w:rsidRDefault="0040423A" w:rsidP="0040423A">
      <w:pPr>
        <w:autoSpaceDE w:val="0"/>
        <w:autoSpaceDN w:val="0"/>
        <w:adjustRightInd w:val="0"/>
        <w:spacing w:line="276" w:lineRule="auto"/>
        <w:jc w:val="center"/>
        <w:rPr>
          <w:b/>
          <w:bCs/>
          <w:color w:val="000000" w:themeColor="text1"/>
          <w:sz w:val="22"/>
          <w:szCs w:val="22"/>
        </w:rPr>
      </w:pPr>
    </w:p>
    <w:p w:rsidR="0040423A" w:rsidRPr="0040423A" w:rsidRDefault="0040423A" w:rsidP="0040423A">
      <w:pPr>
        <w:autoSpaceDE w:val="0"/>
        <w:autoSpaceDN w:val="0"/>
        <w:adjustRightInd w:val="0"/>
        <w:spacing w:line="276" w:lineRule="auto"/>
        <w:jc w:val="center"/>
        <w:rPr>
          <w:b/>
          <w:bCs/>
          <w:color w:val="000000" w:themeColor="text1"/>
          <w:sz w:val="22"/>
          <w:szCs w:val="22"/>
        </w:rPr>
      </w:pPr>
    </w:p>
    <w:p w:rsidR="0040423A" w:rsidRPr="0040423A" w:rsidRDefault="0040423A" w:rsidP="0040423A">
      <w:pPr>
        <w:autoSpaceDE w:val="0"/>
        <w:autoSpaceDN w:val="0"/>
        <w:adjustRightInd w:val="0"/>
        <w:spacing w:line="276" w:lineRule="auto"/>
        <w:jc w:val="center"/>
        <w:rPr>
          <w:b/>
          <w:bCs/>
          <w:color w:val="000000" w:themeColor="text1"/>
          <w:sz w:val="22"/>
          <w:szCs w:val="22"/>
        </w:rPr>
      </w:pPr>
    </w:p>
    <w:p w:rsidR="000547BF" w:rsidRPr="0040423A" w:rsidRDefault="000547BF" w:rsidP="0040423A">
      <w:pPr>
        <w:spacing w:line="276" w:lineRule="auto"/>
        <w:rPr>
          <w:b/>
          <w:color w:val="000000" w:themeColor="text1"/>
          <w:sz w:val="22"/>
          <w:szCs w:val="22"/>
        </w:rPr>
      </w:pPr>
      <w:r w:rsidRPr="0040423A">
        <w:rPr>
          <w:b/>
          <w:color w:val="000000" w:themeColor="text1"/>
          <w:sz w:val="22"/>
          <w:szCs w:val="22"/>
        </w:rPr>
        <w:t>IV Year B.Tech. II-Sem</w:t>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 xml:space="preserve">                       L   T    P  </w:t>
      </w:r>
      <w:r w:rsidR="00F250EB" w:rsidRPr="0040423A">
        <w:rPr>
          <w:b/>
          <w:color w:val="000000" w:themeColor="text1"/>
          <w:sz w:val="22"/>
          <w:szCs w:val="22"/>
        </w:rPr>
        <w:t xml:space="preserve">  </w:t>
      </w:r>
      <w:r w:rsidRPr="0040423A">
        <w:rPr>
          <w:b/>
          <w:color w:val="000000" w:themeColor="text1"/>
          <w:sz w:val="22"/>
          <w:szCs w:val="22"/>
        </w:rPr>
        <w:t>C</w:t>
      </w:r>
    </w:p>
    <w:p w:rsidR="008C47CF" w:rsidRPr="0040423A" w:rsidRDefault="000547BF" w:rsidP="0040423A">
      <w:pPr>
        <w:spacing w:line="276" w:lineRule="auto"/>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3    0    0    3</w:t>
      </w:r>
    </w:p>
    <w:p w:rsidR="00FB299C" w:rsidRPr="0040423A" w:rsidRDefault="00FB299C" w:rsidP="0040423A">
      <w:pPr>
        <w:suppressLineNumbers/>
        <w:spacing w:before="20" w:after="20" w:line="276" w:lineRule="auto"/>
        <w:jc w:val="both"/>
        <w:rPr>
          <w:b/>
          <w:color w:val="000000" w:themeColor="text1"/>
          <w:sz w:val="22"/>
          <w:szCs w:val="22"/>
        </w:rPr>
      </w:pPr>
      <w:r w:rsidRPr="0040423A">
        <w:rPr>
          <w:b/>
          <w:color w:val="000000" w:themeColor="text1"/>
          <w:sz w:val="22"/>
          <w:szCs w:val="22"/>
        </w:rPr>
        <w:t>Course Objectives:</w:t>
      </w:r>
    </w:p>
    <w:p w:rsidR="00FB299C" w:rsidRPr="0040423A" w:rsidRDefault="00FB299C" w:rsidP="0040423A">
      <w:pPr>
        <w:pStyle w:val="Default"/>
        <w:numPr>
          <w:ilvl w:val="0"/>
          <w:numId w:val="192"/>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Exposure to the green building concepts and their significance. </w:t>
      </w:r>
    </w:p>
    <w:p w:rsidR="00FB299C" w:rsidRPr="0040423A" w:rsidRDefault="00FB299C" w:rsidP="0040423A">
      <w:pPr>
        <w:pStyle w:val="Default"/>
        <w:numPr>
          <w:ilvl w:val="0"/>
          <w:numId w:val="192"/>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Understand the judicious use of energy and its management. </w:t>
      </w:r>
    </w:p>
    <w:p w:rsidR="00FB299C" w:rsidRPr="0040423A" w:rsidRDefault="00FB299C" w:rsidP="0040423A">
      <w:pPr>
        <w:pStyle w:val="Default"/>
        <w:numPr>
          <w:ilvl w:val="0"/>
          <w:numId w:val="192"/>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Enhance awareness of end-user energy requirements in the society. </w:t>
      </w:r>
    </w:p>
    <w:p w:rsidR="00FB299C" w:rsidRDefault="00FB299C" w:rsidP="0040423A">
      <w:pPr>
        <w:pStyle w:val="Default"/>
        <w:numPr>
          <w:ilvl w:val="0"/>
          <w:numId w:val="192"/>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Develop suitable technologies for energy management.</w:t>
      </w:r>
    </w:p>
    <w:p w:rsidR="0040423A" w:rsidRDefault="0040423A" w:rsidP="0040423A">
      <w:pPr>
        <w:pStyle w:val="Default"/>
        <w:spacing w:before="20" w:beforeAutospacing="0" w:after="20" w:line="276" w:lineRule="auto"/>
        <w:jc w:val="both"/>
        <w:rPr>
          <w:rFonts w:ascii="Times New Roman" w:hAnsi="Times New Roman" w:cs="Times New Roman"/>
          <w:color w:val="000000" w:themeColor="text1"/>
          <w:sz w:val="22"/>
          <w:szCs w:val="22"/>
          <w:lang w:val="en-GB"/>
        </w:rPr>
      </w:pPr>
    </w:p>
    <w:p w:rsidR="0040423A" w:rsidRPr="0040423A" w:rsidRDefault="0040423A" w:rsidP="0040423A">
      <w:pPr>
        <w:pStyle w:val="Default"/>
        <w:spacing w:before="20" w:beforeAutospacing="0" w:after="20" w:line="276" w:lineRule="auto"/>
        <w:jc w:val="both"/>
        <w:rPr>
          <w:rFonts w:ascii="Times New Roman" w:hAnsi="Times New Roman" w:cs="Times New Roman"/>
          <w:color w:val="000000" w:themeColor="text1"/>
          <w:sz w:val="22"/>
          <w:szCs w:val="22"/>
          <w:lang w:val="en-GB"/>
        </w:rPr>
      </w:pPr>
    </w:p>
    <w:p w:rsidR="00FB299C" w:rsidRPr="0040423A" w:rsidRDefault="00FB299C" w:rsidP="0040423A">
      <w:pPr>
        <w:pStyle w:val="Default"/>
        <w:spacing w:before="0" w:beforeAutospacing="0" w:line="276" w:lineRule="auto"/>
        <w:jc w:val="both"/>
        <w:rPr>
          <w:rFonts w:ascii="Times New Roman" w:hAnsi="Times New Roman" w:cs="Times New Roman"/>
          <w:b/>
          <w:bCs/>
          <w:color w:val="000000" w:themeColor="text1"/>
          <w:sz w:val="22"/>
          <w:szCs w:val="22"/>
          <w:lang w:val="en-GB"/>
        </w:rPr>
      </w:pPr>
      <w:r w:rsidRPr="0040423A">
        <w:rPr>
          <w:rFonts w:ascii="Times New Roman" w:hAnsi="Times New Roman" w:cs="Times New Roman"/>
          <w:b/>
          <w:bCs/>
          <w:color w:val="000000" w:themeColor="text1"/>
          <w:sz w:val="22"/>
          <w:szCs w:val="22"/>
          <w:lang w:val="en-GB"/>
        </w:rPr>
        <w:t xml:space="preserve">UNIT-I </w:t>
      </w:r>
    </w:p>
    <w:p w:rsidR="00FB299C" w:rsidRPr="0040423A" w:rsidRDefault="00FB299C" w:rsidP="0040423A">
      <w:pPr>
        <w:pStyle w:val="Default"/>
        <w:spacing w:before="0" w:beforeAutospacing="0" w:line="276" w:lineRule="auto"/>
        <w:jc w:val="both"/>
        <w:rPr>
          <w:rFonts w:ascii="Times New Roman" w:hAnsi="Times New Roman" w:cs="Times New Roman"/>
          <w:b/>
          <w:bCs/>
          <w:color w:val="000000" w:themeColor="text1"/>
          <w:sz w:val="22"/>
          <w:szCs w:val="22"/>
          <w:lang w:val="en-GB"/>
        </w:rPr>
      </w:pPr>
      <w:r w:rsidRPr="0040423A">
        <w:rPr>
          <w:rFonts w:ascii="Times New Roman" w:hAnsi="Times New Roman" w:cs="Times New Roman"/>
          <w:color w:val="000000" w:themeColor="text1"/>
          <w:sz w:val="22"/>
          <w:szCs w:val="22"/>
          <w:lang w:val="en-GB"/>
        </w:rPr>
        <w:t>Overview of the significance of energy use and energy processes in building - Indoor activities and environmental control - Internal and external factors on energy use and the attributes of the factors - Characteristics of energy use and its management - Macro aspect of energy use in dwellings and its implications.</w:t>
      </w:r>
    </w:p>
    <w:p w:rsidR="00FB299C" w:rsidRPr="0040423A" w:rsidRDefault="00FB299C" w:rsidP="0040423A">
      <w:pPr>
        <w:pStyle w:val="Default"/>
        <w:spacing w:before="0" w:beforeAutospacing="0" w:line="276" w:lineRule="auto"/>
        <w:jc w:val="both"/>
        <w:rPr>
          <w:rFonts w:ascii="Times New Roman" w:hAnsi="Times New Roman" w:cs="Times New Roman"/>
          <w:b/>
          <w:bCs/>
          <w:color w:val="000000" w:themeColor="text1"/>
          <w:sz w:val="22"/>
          <w:szCs w:val="22"/>
          <w:lang w:val="en-GB"/>
        </w:rPr>
      </w:pPr>
    </w:p>
    <w:p w:rsidR="00FB299C" w:rsidRPr="0040423A" w:rsidRDefault="00FB299C" w:rsidP="0040423A">
      <w:pPr>
        <w:pStyle w:val="Default"/>
        <w:spacing w:before="0" w:beforeAutospacing="0" w:line="276" w:lineRule="auto"/>
        <w:jc w:val="both"/>
        <w:rPr>
          <w:rFonts w:ascii="Times New Roman" w:hAnsi="Times New Roman" w:cs="Times New Roman"/>
          <w:b/>
          <w:bCs/>
          <w:color w:val="000000" w:themeColor="text1"/>
          <w:sz w:val="22"/>
          <w:szCs w:val="22"/>
          <w:lang w:val="en-GB"/>
        </w:rPr>
      </w:pPr>
      <w:r w:rsidRPr="0040423A">
        <w:rPr>
          <w:rFonts w:ascii="Times New Roman" w:hAnsi="Times New Roman" w:cs="Times New Roman"/>
          <w:b/>
          <w:bCs/>
          <w:color w:val="000000" w:themeColor="text1"/>
          <w:sz w:val="22"/>
          <w:szCs w:val="22"/>
          <w:lang w:val="en-GB"/>
        </w:rPr>
        <w:t xml:space="preserve">UNIT-II </w:t>
      </w:r>
    </w:p>
    <w:p w:rsidR="00FB299C" w:rsidRDefault="00FB299C"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Indoor environmental requirement and management - Thermal comfort - Ventilation and air quality – Air-conditioning requirement - Visual perception - Illumination requirement - Auditory requirement. </w:t>
      </w:r>
    </w:p>
    <w:p w:rsidR="0040423A" w:rsidRPr="0040423A" w:rsidRDefault="0040423A" w:rsidP="0040423A">
      <w:pPr>
        <w:pStyle w:val="Default"/>
        <w:spacing w:before="0" w:beforeAutospacing="0" w:line="276" w:lineRule="auto"/>
        <w:jc w:val="both"/>
        <w:rPr>
          <w:rFonts w:ascii="Times New Roman" w:hAnsi="Times New Roman" w:cs="Times New Roman"/>
          <w:color w:val="000000" w:themeColor="text1"/>
          <w:sz w:val="22"/>
          <w:szCs w:val="22"/>
          <w:lang w:val="en-GB"/>
        </w:rPr>
      </w:pPr>
    </w:p>
    <w:p w:rsidR="00FB299C" w:rsidRPr="0040423A" w:rsidRDefault="00FB299C" w:rsidP="0040423A">
      <w:pPr>
        <w:pStyle w:val="Default"/>
        <w:spacing w:before="0" w:beforeAutospacing="0" w:line="276" w:lineRule="auto"/>
        <w:jc w:val="both"/>
        <w:rPr>
          <w:rFonts w:ascii="Times New Roman" w:hAnsi="Times New Roman" w:cs="Times New Roman"/>
          <w:b/>
          <w:bCs/>
          <w:color w:val="000000" w:themeColor="text1"/>
          <w:sz w:val="22"/>
          <w:szCs w:val="22"/>
          <w:lang w:val="en-GB"/>
        </w:rPr>
      </w:pPr>
      <w:r w:rsidRPr="0040423A">
        <w:rPr>
          <w:rFonts w:ascii="Times New Roman" w:hAnsi="Times New Roman" w:cs="Times New Roman"/>
          <w:b/>
          <w:bCs/>
          <w:color w:val="000000" w:themeColor="text1"/>
          <w:sz w:val="22"/>
          <w:szCs w:val="22"/>
          <w:lang w:val="en-GB"/>
        </w:rPr>
        <w:t xml:space="preserve">UNIT-III </w:t>
      </w:r>
    </w:p>
    <w:p w:rsidR="00FB299C" w:rsidRDefault="00FB299C"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Climate, solar radiation and their influences - Sun-earth relationship and the energy balance on the earth's surface - Climate, wind, solar radiation, and temperature - Sun shading and solar radiation on surfaces - Energy impact on the shape and orientation of buildings. </w:t>
      </w:r>
    </w:p>
    <w:p w:rsidR="0040423A" w:rsidRPr="0040423A" w:rsidRDefault="0040423A" w:rsidP="0040423A">
      <w:pPr>
        <w:pStyle w:val="Default"/>
        <w:spacing w:before="0" w:beforeAutospacing="0" w:line="276" w:lineRule="auto"/>
        <w:jc w:val="both"/>
        <w:rPr>
          <w:rFonts w:ascii="Times New Roman" w:hAnsi="Times New Roman" w:cs="Times New Roman"/>
          <w:color w:val="000000" w:themeColor="text1"/>
          <w:sz w:val="22"/>
          <w:szCs w:val="22"/>
          <w:lang w:val="en-GB"/>
        </w:rPr>
      </w:pPr>
    </w:p>
    <w:p w:rsidR="00FB299C" w:rsidRPr="0040423A" w:rsidRDefault="00FB299C"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b/>
          <w:bCs/>
          <w:color w:val="000000" w:themeColor="text1"/>
          <w:sz w:val="22"/>
          <w:szCs w:val="22"/>
          <w:lang w:val="en-GB"/>
        </w:rPr>
        <w:t xml:space="preserve">UNIT-IV </w:t>
      </w:r>
    </w:p>
    <w:p w:rsidR="00FB299C" w:rsidRPr="0040423A" w:rsidRDefault="00FB299C"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End-use, energy utilization and requirements - Lighting and day lighting - End-use energy requirements - Status of energy use in buildings Estimation of energy use in a building. Heat gain and thermal performance of building envelope - Steady and non-steady heat transfer through the glazed window and the wall - Standards for thermal performance of building envelope - Evaluation of the overall thermal transfer.</w:t>
      </w:r>
    </w:p>
    <w:p w:rsidR="00FB299C" w:rsidRPr="0040423A" w:rsidRDefault="00FB299C" w:rsidP="0040423A">
      <w:pPr>
        <w:pStyle w:val="Default"/>
        <w:spacing w:before="0" w:beforeAutospacing="0" w:line="276" w:lineRule="auto"/>
        <w:jc w:val="both"/>
        <w:rPr>
          <w:rFonts w:ascii="Times New Roman" w:hAnsi="Times New Roman" w:cs="Times New Roman"/>
          <w:color w:val="000000" w:themeColor="text1"/>
          <w:sz w:val="22"/>
          <w:szCs w:val="22"/>
          <w:lang w:val="en-GB"/>
        </w:rPr>
      </w:pPr>
    </w:p>
    <w:p w:rsidR="00FB299C" w:rsidRPr="0040423A" w:rsidRDefault="00FB299C" w:rsidP="0040423A">
      <w:pPr>
        <w:pStyle w:val="Default"/>
        <w:spacing w:before="0" w:beforeAutospacing="0" w:line="276" w:lineRule="auto"/>
        <w:jc w:val="both"/>
        <w:rPr>
          <w:rFonts w:ascii="Times New Roman" w:hAnsi="Times New Roman" w:cs="Times New Roman"/>
          <w:b/>
          <w:bCs/>
          <w:color w:val="000000" w:themeColor="text1"/>
          <w:sz w:val="22"/>
          <w:szCs w:val="22"/>
          <w:lang w:val="en-GB"/>
        </w:rPr>
      </w:pPr>
      <w:r w:rsidRPr="0040423A">
        <w:rPr>
          <w:rFonts w:ascii="Times New Roman" w:hAnsi="Times New Roman" w:cs="Times New Roman"/>
          <w:b/>
          <w:bCs/>
          <w:color w:val="000000" w:themeColor="text1"/>
          <w:sz w:val="22"/>
          <w:szCs w:val="22"/>
          <w:lang w:val="en-GB"/>
        </w:rPr>
        <w:t xml:space="preserve">UNIT-V </w:t>
      </w:r>
    </w:p>
    <w:p w:rsidR="00FB299C" w:rsidRDefault="00FB299C"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Energy management options - Energy audit and energy targeting - Technological options for energy management.</w:t>
      </w:r>
    </w:p>
    <w:p w:rsidR="0040423A" w:rsidRPr="0040423A" w:rsidRDefault="0040423A" w:rsidP="0040423A">
      <w:pPr>
        <w:pStyle w:val="Default"/>
        <w:spacing w:before="0" w:beforeAutospacing="0" w:line="276" w:lineRule="auto"/>
        <w:jc w:val="both"/>
        <w:rPr>
          <w:rFonts w:ascii="Times New Roman" w:hAnsi="Times New Roman" w:cs="Times New Roman"/>
          <w:color w:val="000000" w:themeColor="text1"/>
          <w:sz w:val="22"/>
          <w:szCs w:val="22"/>
          <w:lang w:val="en-GB"/>
        </w:rPr>
      </w:pPr>
    </w:p>
    <w:p w:rsidR="00FB299C" w:rsidRPr="0040423A" w:rsidRDefault="00FB299C" w:rsidP="0040423A">
      <w:pPr>
        <w:suppressLineNumbers/>
        <w:spacing w:before="20" w:after="20" w:line="276" w:lineRule="auto"/>
        <w:jc w:val="both"/>
        <w:rPr>
          <w:b/>
          <w:color w:val="000000" w:themeColor="text1"/>
          <w:sz w:val="22"/>
          <w:szCs w:val="22"/>
        </w:rPr>
      </w:pPr>
      <w:r w:rsidRPr="0040423A">
        <w:rPr>
          <w:b/>
          <w:color w:val="000000" w:themeColor="text1"/>
          <w:sz w:val="22"/>
          <w:szCs w:val="22"/>
        </w:rPr>
        <w:t>Course Outcomes:</w:t>
      </w:r>
    </w:p>
    <w:p w:rsidR="00FB299C" w:rsidRPr="0040423A" w:rsidRDefault="00FB299C" w:rsidP="0040423A">
      <w:pPr>
        <w:suppressLineNumbers/>
        <w:spacing w:before="20" w:after="20" w:line="276" w:lineRule="auto"/>
        <w:jc w:val="both"/>
        <w:rPr>
          <w:color w:val="000000" w:themeColor="text1"/>
          <w:sz w:val="22"/>
          <w:szCs w:val="22"/>
        </w:rPr>
      </w:pPr>
      <w:r w:rsidRPr="0040423A">
        <w:rPr>
          <w:color w:val="000000" w:themeColor="text1"/>
          <w:sz w:val="22"/>
          <w:szCs w:val="22"/>
        </w:rPr>
        <w:t>After completing this course, the student will</w:t>
      </w:r>
    </w:p>
    <w:p w:rsidR="00FB299C" w:rsidRPr="0040423A" w:rsidRDefault="00FB299C" w:rsidP="0040423A">
      <w:pPr>
        <w:pStyle w:val="Default"/>
        <w:numPr>
          <w:ilvl w:val="0"/>
          <w:numId w:val="190"/>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Understand the fundamentals of energy use and energy processes in building. </w:t>
      </w:r>
    </w:p>
    <w:p w:rsidR="00FB299C" w:rsidRPr="0040423A" w:rsidRDefault="00FB299C" w:rsidP="0040423A">
      <w:pPr>
        <w:pStyle w:val="Default"/>
        <w:numPr>
          <w:ilvl w:val="0"/>
          <w:numId w:val="190"/>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Identify the energy requirement and its management. </w:t>
      </w:r>
    </w:p>
    <w:p w:rsidR="00FB299C" w:rsidRPr="0040423A" w:rsidRDefault="00795E9D" w:rsidP="0040423A">
      <w:pPr>
        <w:pStyle w:val="Default"/>
        <w:numPr>
          <w:ilvl w:val="0"/>
          <w:numId w:val="190"/>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Identify</w:t>
      </w:r>
      <w:r w:rsidR="00FB299C" w:rsidRPr="0040423A">
        <w:rPr>
          <w:rFonts w:ascii="Times New Roman" w:hAnsi="Times New Roman" w:cs="Times New Roman"/>
          <w:color w:val="000000" w:themeColor="text1"/>
          <w:sz w:val="22"/>
          <w:szCs w:val="22"/>
          <w:lang w:val="en-GB"/>
        </w:rPr>
        <w:t xml:space="preserve"> the Sun-earth relationship vis-a-vis its effect on climate. </w:t>
      </w:r>
    </w:p>
    <w:p w:rsidR="00FB299C" w:rsidRPr="0040423A" w:rsidRDefault="00795E9D" w:rsidP="0040423A">
      <w:pPr>
        <w:pStyle w:val="Default"/>
        <w:numPr>
          <w:ilvl w:val="0"/>
          <w:numId w:val="190"/>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Extract </w:t>
      </w:r>
      <w:r w:rsidR="00FB299C" w:rsidRPr="0040423A">
        <w:rPr>
          <w:rFonts w:ascii="Times New Roman" w:hAnsi="Times New Roman" w:cs="Times New Roman"/>
          <w:color w:val="000000" w:themeColor="text1"/>
          <w:sz w:val="22"/>
          <w:szCs w:val="22"/>
          <w:lang w:val="en-GB"/>
        </w:rPr>
        <w:t xml:space="preserve"> the end-user energy requirements. </w:t>
      </w:r>
    </w:p>
    <w:p w:rsidR="00FB299C" w:rsidRPr="0040423A" w:rsidRDefault="00795E9D" w:rsidP="0040423A">
      <w:pPr>
        <w:pStyle w:val="Default"/>
        <w:numPr>
          <w:ilvl w:val="0"/>
          <w:numId w:val="190"/>
        </w:numPr>
        <w:spacing w:before="20" w:beforeAutospacing="0" w:after="2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Understand </w:t>
      </w:r>
      <w:r w:rsidR="00FB299C" w:rsidRPr="0040423A">
        <w:rPr>
          <w:rFonts w:ascii="Times New Roman" w:hAnsi="Times New Roman" w:cs="Times New Roman"/>
          <w:color w:val="000000" w:themeColor="text1"/>
          <w:sz w:val="22"/>
          <w:szCs w:val="22"/>
          <w:lang w:val="en-GB"/>
        </w:rPr>
        <w:t xml:space="preserve"> the audit procedures of energy</w:t>
      </w:r>
      <w:r w:rsidR="0040423A">
        <w:rPr>
          <w:rFonts w:ascii="Times New Roman" w:hAnsi="Times New Roman" w:cs="Times New Roman"/>
          <w:color w:val="000000" w:themeColor="text1"/>
          <w:sz w:val="22"/>
          <w:szCs w:val="22"/>
          <w:lang w:val="en-GB"/>
        </w:rPr>
        <w:t>.</w:t>
      </w:r>
    </w:p>
    <w:p w:rsidR="00FB299C" w:rsidRPr="0040423A" w:rsidRDefault="00795E9D" w:rsidP="0040423A">
      <w:pPr>
        <w:pStyle w:val="Default"/>
        <w:spacing w:line="276" w:lineRule="auto"/>
        <w:jc w:val="both"/>
        <w:rPr>
          <w:rFonts w:ascii="Times New Roman" w:hAnsi="Times New Roman" w:cs="Times New Roman"/>
          <w:i/>
          <w:color w:val="000000" w:themeColor="text1"/>
          <w:sz w:val="22"/>
          <w:szCs w:val="22"/>
          <w:lang w:val="en-GB"/>
        </w:rPr>
      </w:pPr>
      <w:r w:rsidRPr="0040423A">
        <w:rPr>
          <w:rFonts w:ascii="Times New Roman" w:hAnsi="Times New Roman" w:cs="Times New Roman"/>
          <w:b/>
          <w:bCs/>
          <w:color w:val="000000" w:themeColor="text1"/>
          <w:sz w:val="22"/>
          <w:szCs w:val="22"/>
          <w:lang w:val="en-GB"/>
        </w:rPr>
        <w:t xml:space="preserve">Text books </w:t>
      </w:r>
      <w:r w:rsidR="00FB299C" w:rsidRPr="0040423A">
        <w:rPr>
          <w:rFonts w:ascii="Times New Roman" w:hAnsi="Times New Roman" w:cs="Times New Roman"/>
          <w:b/>
          <w:bCs/>
          <w:i/>
          <w:color w:val="000000" w:themeColor="text1"/>
          <w:sz w:val="22"/>
          <w:szCs w:val="22"/>
          <w:lang w:val="en-GB"/>
        </w:rPr>
        <w:t xml:space="preserve">: </w:t>
      </w:r>
    </w:p>
    <w:p w:rsidR="00FB299C" w:rsidRPr="0040423A" w:rsidRDefault="00FB299C" w:rsidP="0040423A">
      <w:pPr>
        <w:pStyle w:val="Default"/>
        <w:numPr>
          <w:ilvl w:val="0"/>
          <w:numId w:val="191"/>
        </w:numPr>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Bryant Edwards (2005): Natural Hazards, Cambridge University Press, U.K. </w:t>
      </w:r>
    </w:p>
    <w:p w:rsidR="00FB299C" w:rsidRDefault="00FB299C" w:rsidP="0040423A">
      <w:pPr>
        <w:pStyle w:val="Default"/>
        <w:numPr>
          <w:ilvl w:val="0"/>
          <w:numId w:val="191"/>
        </w:numPr>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Carter, W. Nick, 1991: Disaster Management, Asian Development Bank, Manila. </w:t>
      </w:r>
    </w:p>
    <w:p w:rsidR="0040423A" w:rsidRDefault="0040423A" w:rsidP="0040423A">
      <w:pPr>
        <w:pStyle w:val="Default"/>
        <w:spacing w:before="0" w:beforeAutospacing="0" w:line="276" w:lineRule="auto"/>
        <w:jc w:val="both"/>
        <w:rPr>
          <w:rFonts w:ascii="Times New Roman" w:hAnsi="Times New Roman" w:cs="Times New Roman"/>
          <w:color w:val="000000" w:themeColor="text1"/>
          <w:sz w:val="22"/>
          <w:szCs w:val="22"/>
          <w:lang w:val="en-GB"/>
        </w:rPr>
      </w:pPr>
    </w:p>
    <w:p w:rsidR="0040423A" w:rsidRDefault="0040423A" w:rsidP="0040423A">
      <w:pPr>
        <w:pStyle w:val="Default"/>
        <w:spacing w:before="0" w:beforeAutospacing="0" w:line="276" w:lineRule="auto"/>
        <w:jc w:val="both"/>
        <w:rPr>
          <w:rFonts w:ascii="Times New Roman" w:hAnsi="Times New Roman" w:cs="Times New Roman"/>
          <w:color w:val="000000" w:themeColor="text1"/>
          <w:sz w:val="22"/>
          <w:szCs w:val="22"/>
          <w:lang w:val="en-GB"/>
        </w:rPr>
      </w:pPr>
    </w:p>
    <w:p w:rsidR="0040423A" w:rsidRPr="0040423A" w:rsidRDefault="0040423A" w:rsidP="0040423A">
      <w:pPr>
        <w:pStyle w:val="Default"/>
        <w:spacing w:before="0" w:beforeAutospacing="0" w:line="276" w:lineRule="auto"/>
        <w:jc w:val="both"/>
        <w:rPr>
          <w:rFonts w:ascii="Times New Roman" w:hAnsi="Times New Roman" w:cs="Times New Roman"/>
          <w:color w:val="000000" w:themeColor="text1"/>
          <w:sz w:val="22"/>
          <w:szCs w:val="22"/>
          <w:lang w:val="en-GB"/>
        </w:rPr>
      </w:pPr>
    </w:p>
    <w:p w:rsidR="00795E9D" w:rsidRPr="0040423A" w:rsidRDefault="00795E9D"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b/>
          <w:color w:val="000000" w:themeColor="text1"/>
          <w:sz w:val="22"/>
          <w:szCs w:val="22"/>
          <w:lang w:val="en-GB"/>
        </w:rPr>
        <w:t>References</w:t>
      </w:r>
      <w:r w:rsidRPr="0040423A">
        <w:rPr>
          <w:rFonts w:ascii="Times New Roman" w:hAnsi="Times New Roman" w:cs="Times New Roman"/>
          <w:color w:val="000000" w:themeColor="text1"/>
          <w:sz w:val="22"/>
          <w:szCs w:val="22"/>
          <w:lang w:val="en-GB"/>
        </w:rPr>
        <w:t>:</w:t>
      </w:r>
    </w:p>
    <w:p w:rsidR="00FB299C" w:rsidRPr="0040423A" w:rsidRDefault="00795E9D"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     1.</w:t>
      </w:r>
      <w:r w:rsidR="00FB299C" w:rsidRPr="0040423A">
        <w:rPr>
          <w:rFonts w:ascii="Times New Roman" w:hAnsi="Times New Roman" w:cs="Times New Roman"/>
          <w:color w:val="000000" w:themeColor="text1"/>
          <w:sz w:val="22"/>
          <w:szCs w:val="22"/>
          <w:lang w:val="en-GB"/>
        </w:rPr>
        <w:t xml:space="preserve">Sahni, Pardeep et.al. (eds.) 2002, Disaster Mitigation Experiences and Reflections, </w:t>
      </w:r>
    </w:p>
    <w:p w:rsidR="00FB299C" w:rsidRPr="0040423A" w:rsidRDefault="00795E9D" w:rsidP="0040423A">
      <w:pPr>
        <w:pStyle w:val="Default"/>
        <w:spacing w:before="0" w:beforeAutospacing="0" w:line="276" w:lineRule="auto"/>
        <w:jc w:val="both"/>
        <w:rPr>
          <w:rFonts w:ascii="Times New Roman" w:hAnsi="Times New Roman" w:cs="Times New Roman"/>
          <w:color w:val="000000" w:themeColor="text1"/>
          <w:sz w:val="22"/>
          <w:szCs w:val="22"/>
          <w:lang w:val="en-GB"/>
        </w:rPr>
      </w:pPr>
      <w:r w:rsidRPr="0040423A">
        <w:rPr>
          <w:rFonts w:ascii="Times New Roman" w:hAnsi="Times New Roman" w:cs="Times New Roman"/>
          <w:color w:val="000000" w:themeColor="text1"/>
          <w:sz w:val="22"/>
          <w:szCs w:val="22"/>
          <w:lang w:val="en-GB"/>
        </w:rPr>
        <w:t xml:space="preserve">     2.</w:t>
      </w:r>
      <w:r w:rsidR="00FB299C" w:rsidRPr="0040423A">
        <w:rPr>
          <w:rFonts w:ascii="Times New Roman" w:hAnsi="Times New Roman" w:cs="Times New Roman"/>
          <w:color w:val="000000" w:themeColor="text1"/>
          <w:sz w:val="22"/>
          <w:szCs w:val="22"/>
          <w:lang w:val="en-GB"/>
        </w:rPr>
        <w:t xml:space="preserve">Prentice Hall of India, New Delhi. </w:t>
      </w:r>
    </w:p>
    <w:p w:rsidR="00FB299C" w:rsidRPr="0040423A" w:rsidRDefault="00795E9D" w:rsidP="0040423A">
      <w:pPr>
        <w:pStyle w:val="Default"/>
        <w:spacing w:before="0" w:beforeAutospacing="0" w:line="276" w:lineRule="auto"/>
        <w:jc w:val="both"/>
        <w:rPr>
          <w:rFonts w:ascii="Times New Roman" w:hAnsi="Times New Roman" w:cs="Times New Roman"/>
          <w:color w:val="000000" w:themeColor="text1"/>
          <w:sz w:val="22"/>
          <w:szCs w:val="22"/>
        </w:rPr>
      </w:pPr>
      <w:r w:rsidRPr="0040423A">
        <w:rPr>
          <w:rFonts w:ascii="Times New Roman" w:hAnsi="Times New Roman" w:cs="Times New Roman"/>
          <w:color w:val="000000" w:themeColor="text1"/>
          <w:sz w:val="22"/>
          <w:szCs w:val="22"/>
          <w:lang w:val="en-GB"/>
        </w:rPr>
        <w:t xml:space="preserve">     3.</w:t>
      </w:r>
      <w:r w:rsidR="00FB299C" w:rsidRPr="0040423A">
        <w:rPr>
          <w:rFonts w:ascii="Times New Roman" w:hAnsi="Times New Roman" w:cs="Times New Roman"/>
          <w:color w:val="000000" w:themeColor="text1"/>
          <w:sz w:val="22"/>
          <w:szCs w:val="22"/>
          <w:lang w:val="en-GB"/>
        </w:rPr>
        <w:t xml:space="preserve">Bryant Edwards (2005): Natural Hazards, Cambridge University Press, U.K. </w:t>
      </w:r>
    </w:p>
    <w:p w:rsidR="0040423A" w:rsidRPr="0040423A" w:rsidRDefault="0040423A" w:rsidP="0040423A">
      <w:pPr>
        <w:spacing w:line="276" w:lineRule="auto"/>
        <w:ind w:left="720" w:hanging="720"/>
        <w:contextualSpacing/>
        <w:rPr>
          <w:rFonts w:eastAsia="Calibri"/>
          <w:b/>
          <w:color w:val="000000" w:themeColor="text1"/>
          <w:sz w:val="22"/>
          <w:szCs w:val="22"/>
        </w:rPr>
      </w:pPr>
    </w:p>
    <w:p w:rsidR="00FB299C" w:rsidRPr="0040423A" w:rsidRDefault="001F4AAB" w:rsidP="0040423A">
      <w:pPr>
        <w:spacing w:line="276" w:lineRule="auto"/>
        <w:ind w:left="720" w:hanging="720"/>
        <w:contextualSpacing/>
        <w:rPr>
          <w:rFonts w:eastAsia="Calibri"/>
          <w:b/>
          <w:color w:val="000000" w:themeColor="text1"/>
          <w:sz w:val="22"/>
          <w:szCs w:val="22"/>
        </w:rPr>
      </w:pPr>
      <w:r w:rsidRPr="0040423A">
        <w:rPr>
          <w:rFonts w:eastAsia="Calibri"/>
          <w:b/>
          <w:color w:val="000000" w:themeColor="text1"/>
          <w:sz w:val="22"/>
          <w:szCs w:val="22"/>
        </w:rPr>
        <w:t>Online Resourses:</w:t>
      </w:r>
    </w:p>
    <w:p w:rsidR="001F4AAB" w:rsidRPr="0040423A" w:rsidRDefault="001F4AAB" w:rsidP="0040423A">
      <w:pPr>
        <w:spacing w:line="276" w:lineRule="auto"/>
        <w:ind w:left="720" w:hanging="720"/>
        <w:contextualSpacing/>
        <w:rPr>
          <w:rFonts w:eastAsia="Calibri"/>
          <w:color w:val="000000" w:themeColor="text1"/>
          <w:sz w:val="22"/>
          <w:szCs w:val="22"/>
        </w:rPr>
      </w:pPr>
      <w:r w:rsidRPr="0040423A">
        <w:rPr>
          <w:rFonts w:eastAsia="Calibri"/>
          <w:color w:val="000000" w:themeColor="text1"/>
          <w:sz w:val="22"/>
          <w:szCs w:val="22"/>
        </w:rPr>
        <w:t>1.https://nptel.ac.in/courses/105/102/105102195</w:t>
      </w:r>
    </w:p>
    <w:p w:rsidR="00FB299C" w:rsidRPr="0040423A" w:rsidRDefault="00FB299C" w:rsidP="0040423A">
      <w:pPr>
        <w:autoSpaceDE w:val="0"/>
        <w:autoSpaceDN w:val="0"/>
        <w:adjustRightInd w:val="0"/>
        <w:spacing w:line="276" w:lineRule="auto"/>
        <w:rPr>
          <w:color w:val="000000" w:themeColor="text1"/>
          <w:sz w:val="22"/>
          <w:szCs w:val="22"/>
        </w:rPr>
      </w:pPr>
    </w:p>
    <w:p w:rsidR="008C47CF" w:rsidRPr="0040423A" w:rsidRDefault="008C47CF" w:rsidP="0040423A">
      <w:pPr>
        <w:spacing w:line="276" w:lineRule="auto"/>
        <w:jc w:val="center"/>
        <w:rPr>
          <w:b/>
          <w:color w:val="000000" w:themeColor="text1"/>
          <w:sz w:val="22"/>
          <w:szCs w:val="22"/>
        </w:rPr>
      </w:pPr>
    </w:p>
    <w:p w:rsidR="008C47CF" w:rsidRPr="00A274FB" w:rsidRDefault="008C47CF"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8C47CF" w:rsidRDefault="008C47CF"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Pr="00A274FB" w:rsidRDefault="0040423A"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D60D86" w:rsidRPr="00A274FB" w:rsidRDefault="00D60D86"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BE3AF3" w:rsidRPr="00A274FB" w:rsidRDefault="00BE3AF3" w:rsidP="00BE3AF3">
      <w:pPr>
        <w:jc w:val="center"/>
        <w:rPr>
          <w:b/>
          <w:color w:val="0D0D0D" w:themeColor="text1" w:themeTint="F2"/>
          <w:sz w:val="22"/>
          <w:szCs w:val="22"/>
        </w:rPr>
      </w:pPr>
      <w:r w:rsidRPr="00A274FB">
        <w:rPr>
          <w:b/>
          <w:color w:val="0D0D0D" w:themeColor="text1" w:themeTint="F2"/>
          <w:sz w:val="22"/>
          <w:szCs w:val="22"/>
        </w:rPr>
        <w:t>PROJECT STAGE - II</w:t>
      </w:r>
    </w:p>
    <w:p w:rsidR="00BE3AF3" w:rsidRPr="00A274FB" w:rsidRDefault="00BE3AF3" w:rsidP="00BE3AF3">
      <w:pPr>
        <w:rPr>
          <w:color w:val="0D0D0D" w:themeColor="text1" w:themeTint="F2"/>
          <w:sz w:val="22"/>
          <w:szCs w:val="22"/>
        </w:rPr>
      </w:pPr>
    </w:p>
    <w:p w:rsidR="00BE3AF3" w:rsidRPr="00A274FB" w:rsidRDefault="00BE3AF3" w:rsidP="00BE3AF3">
      <w:pPr>
        <w:rPr>
          <w:b/>
          <w:color w:val="0D0D0D" w:themeColor="text1" w:themeTint="F2"/>
          <w:sz w:val="22"/>
          <w:szCs w:val="22"/>
        </w:rPr>
      </w:pPr>
      <w:r w:rsidRPr="00A274FB">
        <w:rPr>
          <w:b/>
          <w:color w:val="0D0D0D" w:themeColor="text1" w:themeTint="F2"/>
          <w:sz w:val="22"/>
          <w:szCs w:val="22"/>
        </w:rPr>
        <w:t>IV Year B.Tech. II-Sem</w:t>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00F250EB" w:rsidRPr="00A274FB">
        <w:rPr>
          <w:b/>
          <w:color w:val="0D0D0D" w:themeColor="text1" w:themeTint="F2"/>
          <w:sz w:val="22"/>
          <w:szCs w:val="22"/>
        </w:rPr>
        <w:t xml:space="preserve">          </w:t>
      </w:r>
      <w:r w:rsidRPr="00A274FB">
        <w:rPr>
          <w:b/>
          <w:color w:val="0D0D0D" w:themeColor="text1" w:themeTint="F2"/>
          <w:sz w:val="22"/>
          <w:szCs w:val="22"/>
        </w:rPr>
        <w:t>L   T    P   C</w:t>
      </w:r>
    </w:p>
    <w:p w:rsidR="00BE3AF3" w:rsidRPr="00A274FB" w:rsidRDefault="00BE3AF3" w:rsidP="00BE3AF3">
      <w:pPr>
        <w:jc w:val="center"/>
        <w:rPr>
          <w:b/>
          <w:bCs/>
          <w:color w:val="0D0D0D" w:themeColor="text1" w:themeTint="F2"/>
          <w:sz w:val="22"/>
          <w:szCs w:val="22"/>
        </w:rPr>
      </w:pP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r>
      <w:r w:rsidRPr="00A274FB">
        <w:rPr>
          <w:b/>
          <w:color w:val="0D0D0D" w:themeColor="text1" w:themeTint="F2"/>
          <w:sz w:val="22"/>
          <w:szCs w:val="22"/>
        </w:rPr>
        <w:tab/>
        <w:t xml:space="preserve">           0   0 </w:t>
      </w:r>
      <w:r w:rsidR="0040423A">
        <w:rPr>
          <w:b/>
          <w:color w:val="0D0D0D" w:themeColor="text1" w:themeTint="F2"/>
          <w:sz w:val="22"/>
          <w:szCs w:val="22"/>
        </w:rPr>
        <w:t xml:space="preserve"> </w:t>
      </w:r>
      <w:r w:rsidRPr="00A274FB">
        <w:rPr>
          <w:b/>
          <w:color w:val="0D0D0D" w:themeColor="text1" w:themeTint="F2"/>
          <w:sz w:val="22"/>
          <w:szCs w:val="22"/>
        </w:rPr>
        <w:t xml:space="preserve"> 16  </w:t>
      </w:r>
      <w:r w:rsidR="0040423A">
        <w:rPr>
          <w:b/>
          <w:color w:val="0D0D0D" w:themeColor="text1" w:themeTint="F2"/>
          <w:sz w:val="22"/>
          <w:szCs w:val="22"/>
        </w:rPr>
        <w:t xml:space="preserve"> </w:t>
      </w:r>
      <w:r w:rsidRPr="00A274FB">
        <w:rPr>
          <w:b/>
          <w:color w:val="0D0D0D" w:themeColor="text1" w:themeTint="F2"/>
          <w:sz w:val="22"/>
          <w:szCs w:val="22"/>
        </w:rPr>
        <w:t>8</w:t>
      </w:r>
    </w:p>
    <w:p w:rsidR="00BE3AF3" w:rsidRPr="00A274FB" w:rsidRDefault="00BE3AF3" w:rsidP="00BE3AF3">
      <w:pPr>
        <w:pStyle w:val="Header"/>
        <w:spacing w:line="360" w:lineRule="auto"/>
        <w:ind w:left="360" w:hanging="360"/>
        <w:jc w:val="both"/>
        <w:rPr>
          <w:b/>
          <w:color w:val="0D0D0D" w:themeColor="text1" w:themeTint="F2"/>
          <w:sz w:val="22"/>
          <w:szCs w:val="22"/>
        </w:rPr>
      </w:pPr>
    </w:p>
    <w:p w:rsidR="00BE3AF3" w:rsidRPr="00A274FB" w:rsidRDefault="00BE3AF3" w:rsidP="00BE3AF3">
      <w:pPr>
        <w:pStyle w:val="Header"/>
        <w:spacing w:line="360" w:lineRule="auto"/>
        <w:ind w:left="360" w:hanging="360"/>
        <w:jc w:val="both"/>
        <w:rPr>
          <w:b/>
          <w:color w:val="0D0D0D" w:themeColor="text1" w:themeTint="F2"/>
          <w:sz w:val="22"/>
          <w:szCs w:val="22"/>
        </w:rPr>
      </w:pPr>
    </w:p>
    <w:p w:rsidR="00BE3AF3" w:rsidRPr="00A274FB" w:rsidRDefault="00BE3AF3" w:rsidP="00BE3AF3">
      <w:pPr>
        <w:tabs>
          <w:tab w:val="left" w:pos="900"/>
        </w:tabs>
        <w:spacing w:line="360" w:lineRule="auto"/>
        <w:jc w:val="both"/>
        <w:rPr>
          <w:color w:val="0D0D0D" w:themeColor="text1" w:themeTint="F2"/>
          <w:sz w:val="22"/>
          <w:szCs w:val="22"/>
        </w:rPr>
      </w:pPr>
      <w:r w:rsidRPr="00A274FB">
        <w:rPr>
          <w:color w:val="0D0D0D" w:themeColor="text1" w:themeTint="F2"/>
          <w:sz w:val="22"/>
          <w:szCs w:val="22"/>
        </w:rPr>
        <w:tab/>
        <w:t>The Project Viva –Voce shall be conducted by a committee comprising of an External Examiner, Head of the Department and Project Supervisor. Out of 60 marks allocated for CIE, 30 marks shall be awarded by the Project Supervisor (based on the Continuous Evaluation of Student’s Performance throught the Project work period) and the other 30 marks Shall be awarded by a Departmental Committee Consisting of Head of the Department and Project Supervisor, based on the work carried out the presentation made by the Student at the time of Viva –Voce Examination</w:t>
      </w:r>
    </w:p>
    <w:p w:rsidR="00BE3AF3" w:rsidRPr="00A274FB" w:rsidRDefault="00BE3AF3" w:rsidP="00BE3AF3">
      <w:pPr>
        <w:rPr>
          <w:b/>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Default="00BE3AF3"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Pr="00A274FB" w:rsidRDefault="0040423A"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47304A" w:rsidP="00D4078C">
      <w:pPr>
        <w:spacing w:line="276" w:lineRule="auto"/>
        <w:ind w:right="-2114"/>
        <w:jc w:val="both"/>
        <w:rPr>
          <w:color w:val="0D0D0D" w:themeColor="text1" w:themeTint="F2"/>
          <w:sz w:val="22"/>
          <w:szCs w:val="22"/>
        </w:rPr>
      </w:pPr>
      <w:r>
        <w:rPr>
          <w:noProof/>
          <w:color w:val="0D0D0D" w:themeColor="text1" w:themeTint="F2"/>
          <w:sz w:val="22"/>
          <w:szCs w:val="22"/>
        </w:rPr>
        <w:pict>
          <v:shape id="_x0000_s1029" type="#_x0000_t202" style="position:absolute;left:0;text-align:left;margin-left:61.3pt;margin-top:5.25pt;width:421.45pt;height:51.35pt;z-index:251661312;mso-width-relative:margin;mso-height-relative:margin" strokecolor="white [3212]" strokeweight="0">
            <v:textbox>
              <w:txbxContent>
                <w:p w:rsidR="00850CDB" w:rsidRDefault="00850CDB" w:rsidP="00F94110"/>
              </w:txbxContent>
            </v:textbox>
          </v:shape>
        </w:pict>
      </w: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516AD3" w:rsidRPr="00A274FB" w:rsidRDefault="00516AD3" w:rsidP="00F05C29">
      <w:pPr>
        <w:rPr>
          <w:b/>
          <w:bCs/>
          <w:color w:val="0D0D0D" w:themeColor="text1" w:themeTint="F2"/>
          <w:sz w:val="22"/>
          <w:szCs w:val="22"/>
        </w:rPr>
      </w:pPr>
    </w:p>
    <w:p w:rsidR="00516AD3" w:rsidRPr="00A274FB" w:rsidRDefault="00516AD3" w:rsidP="00516AD3">
      <w:pPr>
        <w:ind w:left="360"/>
        <w:jc w:val="center"/>
        <w:rPr>
          <w:b/>
          <w:bCs/>
          <w:color w:val="0D0D0D" w:themeColor="text1" w:themeTint="F2"/>
          <w:sz w:val="22"/>
          <w:szCs w:val="22"/>
        </w:rPr>
      </w:pPr>
    </w:p>
    <w:p w:rsidR="00516AD3" w:rsidRPr="00A274FB" w:rsidRDefault="00516AD3" w:rsidP="00F05C29">
      <w:pPr>
        <w:rPr>
          <w:b/>
          <w:bCs/>
          <w:color w:val="0D0D0D" w:themeColor="text1" w:themeTint="F2"/>
          <w:sz w:val="22"/>
          <w:szCs w:val="22"/>
        </w:rPr>
      </w:pPr>
    </w:p>
    <w:sectPr w:rsidR="00516AD3" w:rsidRPr="00A274FB" w:rsidSect="0013380C">
      <w:headerReference w:type="even" r:id="rId14"/>
      <w:headerReference w:type="default" r:id="rId15"/>
      <w:headerReference w:type="first" r:id="rId16"/>
      <w:type w:val="continuous"/>
      <w:pgSz w:w="11920" w:h="16840"/>
      <w:pgMar w:top="1080" w:right="760" w:bottom="280" w:left="1000" w:header="720" w:footer="720" w:gutter="0"/>
      <w:cols w:space="720" w:equalWidth="0">
        <w:col w:w="10160" w:space="41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26" w:rsidRDefault="00D63426" w:rsidP="00633154">
      <w:r>
        <w:separator/>
      </w:r>
    </w:p>
  </w:endnote>
  <w:endnote w:type="continuationSeparator" w:id="1">
    <w:p w:rsidR="00D63426" w:rsidRDefault="00D63426" w:rsidP="00633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26" w:rsidRDefault="00D63426" w:rsidP="00633154">
      <w:r>
        <w:separator/>
      </w:r>
    </w:p>
  </w:footnote>
  <w:footnote w:type="continuationSeparator" w:id="1">
    <w:p w:rsidR="00D63426" w:rsidRDefault="00D63426" w:rsidP="00633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DB" w:rsidRDefault="0047304A">
    <w:pPr>
      <w:spacing w:line="200" w:lineRule="exact"/>
    </w:pPr>
    <w:r w:rsidRPr="0047304A">
      <w:rPr>
        <w:noProof/>
        <w:lang w:val="en-IN" w:eastAsia="en-IN"/>
      </w:rPr>
      <w:pict>
        <v:shapetype id="_x0000_t202" coordsize="21600,21600" o:spt="202" path="m,l,21600r21600,l21600,xe">
          <v:stroke joinstyle="miter"/>
          <v:path gradientshapeok="t" o:connecttype="rect"/>
        </v:shapetype>
        <v:shape id="Text Box 2" o:spid="_x0000_s2050" type="#_x0000_t202" style="position:absolute;margin-left:31.5pt;margin-top:39.05pt;width:185.2pt;height:16.4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BJrg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" filled="f" stroked="f">
          <v:textbox style="mso-next-textbox:#Text Box 2" inset="0,0,0,0">
            <w:txbxContent>
              <w:p w:rsidR="00850CDB" w:rsidRPr="00012475" w:rsidRDefault="00850CDB">
                <w:pPr>
                  <w:spacing w:line="220" w:lineRule="exact"/>
                  <w:ind w:left="20" w:right="-32"/>
                  <w:rPr>
                    <w:color w:val="0D0D0D" w:themeColor="text1" w:themeTint="F2"/>
                    <w:sz w:val="21"/>
                    <w:szCs w:val="21"/>
                  </w:rPr>
                </w:pPr>
                <w:r w:rsidRPr="00012475">
                  <w:rPr>
                    <w:color w:val="0D0D0D" w:themeColor="text1" w:themeTint="F2"/>
                    <w:spacing w:val="1"/>
                    <w:sz w:val="21"/>
                    <w:szCs w:val="21"/>
                  </w:rPr>
                  <w:t xml:space="preserve">R 21 B. Tech (Reg). Civil Engineering </w:t>
                </w:r>
              </w:p>
            </w:txbxContent>
          </v:textbox>
          <w10:wrap anchorx="page" anchory="page"/>
        </v:shape>
      </w:pict>
    </w:r>
    <w:r w:rsidRPr="0047304A">
      <w:rPr>
        <w:noProof/>
        <w:lang w:val="en-IN" w:eastAsia="en-IN"/>
      </w:rPr>
      <w:pict>
        <v:shape id="Text Box 1" o:spid="_x0000_s2049" type="#_x0000_t202" style="position:absolute;margin-left:344.2pt;margin-top:42.8pt;width:200.15pt;height:12.7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8EsAIAALA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" filled="f" stroked="f">
          <v:textbox style="mso-next-textbox:#Text Box 1" inset="0,0,0,0">
            <w:txbxContent>
              <w:p w:rsidR="00850CDB" w:rsidRPr="00012475" w:rsidRDefault="00850CDB">
                <w:pPr>
                  <w:spacing w:line="220" w:lineRule="exact"/>
                  <w:ind w:left="20" w:right="-32"/>
                  <w:rPr>
                    <w:color w:val="0D0D0D" w:themeColor="text1" w:themeTint="F2"/>
                    <w:sz w:val="21"/>
                    <w:szCs w:val="21"/>
                  </w:rPr>
                </w:pPr>
                <w:r>
                  <w:rPr>
                    <w:color w:val="0D0D0D" w:themeColor="text1" w:themeTint="F2"/>
                    <w:sz w:val="21"/>
                    <w:szCs w:val="21"/>
                  </w:rPr>
                  <w:t xml:space="preserve">                                                </w:t>
                </w:r>
                <w:r w:rsidRPr="00012475">
                  <w:rPr>
                    <w:color w:val="0D0D0D" w:themeColor="text1" w:themeTint="F2"/>
                    <w:sz w:val="21"/>
                    <w:szCs w:val="21"/>
                  </w:rPr>
                  <w:t>JNTUHUCESTH</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DB" w:rsidRDefault="00850C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DB" w:rsidRDefault="0047304A">
    <w:pPr>
      <w:spacing w:line="0" w:lineRule="atLeast"/>
      <w:rPr>
        <w:sz w:val="0"/>
        <w:szCs w:val="0"/>
      </w:rPr>
    </w:pPr>
    <w:r>
      <w:rPr>
        <w:noProof/>
        <w:sz w:val="0"/>
        <w:szCs w:val="0"/>
      </w:rPr>
      <w:pict>
        <v:shapetype id="_x0000_t202" coordsize="21600,21600" o:spt="202" path="m,l,21600r21600,l21600,xe">
          <v:stroke joinstyle="miter"/>
          <v:path gradientshapeok="t" o:connecttype="rect"/>
        </v:shapetype>
        <v:shape id="_x0000_s2052" type="#_x0000_t202" style="position:absolute;margin-left:66.15pt;margin-top:35.25pt;width:183.7pt;height:1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BJrg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" filled="f" stroked="f">
          <v:textbox inset="0,0,0,0">
            <w:txbxContent>
              <w:p w:rsidR="00850CDB" w:rsidRPr="00012475" w:rsidRDefault="00850CDB" w:rsidP="00396112">
                <w:pPr>
                  <w:spacing w:line="220" w:lineRule="exact"/>
                  <w:ind w:left="20" w:right="-32"/>
                  <w:rPr>
                    <w:color w:val="0D0D0D" w:themeColor="text1" w:themeTint="F2"/>
                    <w:sz w:val="21"/>
                    <w:szCs w:val="21"/>
                  </w:rPr>
                </w:pPr>
                <w:r w:rsidRPr="00012475">
                  <w:rPr>
                    <w:color w:val="0D0D0D" w:themeColor="text1" w:themeTint="F2"/>
                    <w:spacing w:val="1"/>
                    <w:sz w:val="21"/>
                    <w:szCs w:val="21"/>
                  </w:rPr>
                  <w:t xml:space="preserve">R 21 B. Tech (Reg). Civil Engineering </w:t>
                </w:r>
              </w:p>
              <w:p w:rsidR="00850CDB" w:rsidRDefault="00850CDB" w:rsidP="00A71E50">
                <w:pPr>
                  <w:spacing w:line="220" w:lineRule="exact"/>
                  <w:ind w:left="20" w:right="-32"/>
                  <w:rPr>
                    <w:sz w:val="21"/>
                    <w:szCs w:val="21"/>
                  </w:rPr>
                </w:pPr>
                <w:r>
                  <w:rPr>
                    <w:spacing w:val="1"/>
                    <w:w w:val="101"/>
                    <w:sz w:val="21"/>
                    <w:szCs w:val="21"/>
                  </w:rPr>
                  <w:tab/>
                </w:r>
              </w:p>
            </w:txbxContent>
          </v:textbox>
          <w10:wrap anchorx="page" anchory="page"/>
        </v:shape>
      </w:pict>
    </w:r>
    <w:r>
      <w:rPr>
        <w:noProof/>
        <w:sz w:val="0"/>
        <w:szCs w:val="0"/>
      </w:rPr>
      <w:pict>
        <v:shape id="_x0000_s2053" type="#_x0000_t202" style="position:absolute;margin-left:376.5pt;margin-top:33.75pt;width:195pt;height:18.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8EsAIAALA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" filled="f" stroked="f">
          <v:textbox inset="0,0,0,0">
            <w:txbxContent>
              <w:p w:rsidR="00850CDB" w:rsidRDefault="00850CDB" w:rsidP="00973E0C">
                <w:pPr>
                  <w:spacing w:line="220" w:lineRule="exact"/>
                  <w:ind w:left="20" w:right="-32"/>
                  <w:jc w:val="center"/>
                  <w:rPr>
                    <w:sz w:val="21"/>
                    <w:szCs w:val="21"/>
                  </w:rPr>
                </w:pPr>
                <w:r>
                  <w:rPr>
                    <w:spacing w:val="1"/>
                    <w:sz w:val="21"/>
                    <w:szCs w:val="21"/>
                  </w:rPr>
                  <w:t xml:space="preserve">     JNTUHUCESTH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DB" w:rsidRDefault="00850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00002059">
      <w:start w:val="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76AE5AE"/>
    <w:lvl w:ilvl="0" w:tplc="E50ECA8A">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1C6A6E"/>
    <w:multiLevelType w:val="hybridMultilevel"/>
    <w:tmpl w:val="1F28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EC125B"/>
    <w:multiLevelType w:val="multilevel"/>
    <w:tmpl w:val="CF069AA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EF71AB"/>
    <w:multiLevelType w:val="hybridMultilevel"/>
    <w:tmpl w:val="DAE065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1496FD8"/>
    <w:multiLevelType w:val="hybridMultilevel"/>
    <w:tmpl w:val="1554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9155D3"/>
    <w:multiLevelType w:val="hybridMultilevel"/>
    <w:tmpl w:val="77322F38"/>
    <w:lvl w:ilvl="0" w:tplc="DC6EF59E">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01C51406"/>
    <w:multiLevelType w:val="hybridMultilevel"/>
    <w:tmpl w:val="CBAA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1F25955"/>
    <w:multiLevelType w:val="hybridMultilevel"/>
    <w:tmpl w:val="B9F0B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1F71567"/>
    <w:multiLevelType w:val="hybridMultilevel"/>
    <w:tmpl w:val="7E5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187755"/>
    <w:multiLevelType w:val="hybridMultilevel"/>
    <w:tmpl w:val="076AE5AE"/>
    <w:lvl w:ilvl="0" w:tplc="E50ECA8A">
      <w:start w:val="1"/>
      <w:numFmt w:val="decimal"/>
      <w:lvlText w:val="%1."/>
      <w:lvlJc w:val="left"/>
      <w:pPr>
        <w:tabs>
          <w:tab w:val="num" w:pos="360"/>
        </w:tabs>
        <w:ind w:left="360" w:hanging="36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246678E"/>
    <w:multiLevelType w:val="hybridMultilevel"/>
    <w:tmpl w:val="F94EE1E6"/>
    <w:lvl w:ilvl="0" w:tplc="40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482AE6"/>
    <w:multiLevelType w:val="hybridMultilevel"/>
    <w:tmpl w:val="2FF8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900AA9"/>
    <w:multiLevelType w:val="hybridMultilevel"/>
    <w:tmpl w:val="5628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2D41FA0"/>
    <w:multiLevelType w:val="hybridMultilevel"/>
    <w:tmpl w:val="65CEE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3906BCA"/>
    <w:multiLevelType w:val="hybridMultilevel"/>
    <w:tmpl w:val="343420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04380878"/>
    <w:multiLevelType w:val="hybridMultilevel"/>
    <w:tmpl w:val="243EC3F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04F13AE0"/>
    <w:multiLevelType w:val="hybridMultilevel"/>
    <w:tmpl w:val="C054CA9A"/>
    <w:lvl w:ilvl="0" w:tplc="F2C4DD48">
      <w:start w:val="1"/>
      <w:numFmt w:val="decimal"/>
      <w:lvlText w:val="%1."/>
      <w:lvlJc w:val="left"/>
      <w:pPr>
        <w:ind w:left="764" w:hanging="164"/>
      </w:pPr>
      <w:rPr>
        <w:rFonts w:ascii="Times New Roman" w:eastAsia="Times New Roman" w:hAnsi="Times New Roman" w:cs="Times New Roman" w:hint="default"/>
        <w:w w:val="102"/>
        <w:sz w:val="19"/>
        <w:szCs w:val="19"/>
        <w:lang w:val="en-US" w:eastAsia="en-US" w:bidi="ar-SA"/>
      </w:rPr>
    </w:lvl>
    <w:lvl w:ilvl="1" w:tplc="C8EA74E0">
      <w:start w:val="1"/>
      <w:numFmt w:val="lowerRoman"/>
      <w:lvlText w:val="%2)"/>
      <w:lvlJc w:val="left"/>
      <w:pPr>
        <w:ind w:left="1136" w:hanging="185"/>
      </w:pPr>
      <w:rPr>
        <w:rFonts w:ascii="Times New Roman" w:eastAsia="Times New Roman" w:hAnsi="Times New Roman" w:cs="Times New Roman" w:hint="default"/>
        <w:spacing w:val="0"/>
        <w:w w:val="102"/>
        <w:sz w:val="21"/>
        <w:szCs w:val="21"/>
        <w:lang w:val="en-US" w:eastAsia="en-US" w:bidi="ar-SA"/>
      </w:rPr>
    </w:lvl>
    <w:lvl w:ilvl="2" w:tplc="52503B20">
      <w:numFmt w:val="bullet"/>
      <w:lvlText w:val="•"/>
      <w:lvlJc w:val="left"/>
      <w:pPr>
        <w:ind w:left="2205" w:hanging="185"/>
      </w:pPr>
      <w:rPr>
        <w:rFonts w:hint="default"/>
        <w:lang w:val="en-US" w:eastAsia="en-US" w:bidi="ar-SA"/>
      </w:rPr>
    </w:lvl>
    <w:lvl w:ilvl="3" w:tplc="9C4486FC">
      <w:numFmt w:val="bullet"/>
      <w:lvlText w:val="•"/>
      <w:lvlJc w:val="left"/>
      <w:pPr>
        <w:ind w:left="3270" w:hanging="185"/>
      </w:pPr>
      <w:rPr>
        <w:rFonts w:hint="default"/>
        <w:lang w:val="en-US" w:eastAsia="en-US" w:bidi="ar-SA"/>
      </w:rPr>
    </w:lvl>
    <w:lvl w:ilvl="4" w:tplc="133C3AD6">
      <w:numFmt w:val="bullet"/>
      <w:lvlText w:val="•"/>
      <w:lvlJc w:val="left"/>
      <w:pPr>
        <w:ind w:left="4335" w:hanging="185"/>
      </w:pPr>
      <w:rPr>
        <w:rFonts w:hint="default"/>
        <w:lang w:val="en-US" w:eastAsia="en-US" w:bidi="ar-SA"/>
      </w:rPr>
    </w:lvl>
    <w:lvl w:ilvl="5" w:tplc="73C27BD2">
      <w:numFmt w:val="bullet"/>
      <w:lvlText w:val="•"/>
      <w:lvlJc w:val="left"/>
      <w:pPr>
        <w:ind w:left="5400" w:hanging="185"/>
      </w:pPr>
      <w:rPr>
        <w:rFonts w:hint="default"/>
        <w:lang w:val="en-US" w:eastAsia="en-US" w:bidi="ar-SA"/>
      </w:rPr>
    </w:lvl>
    <w:lvl w:ilvl="6" w:tplc="A47493BC">
      <w:numFmt w:val="bullet"/>
      <w:lvlText w:val="•"/>
      <w:lvlJc w:val="left"/>
      <w:pPr>
        <w:ind w:left="6465" w:hanging="185"/>
      </w:pPr>
      <w:rPr>
        <w:rFonts w:hint="default"/>
        <w:lang w:val="en-US" w:eastAsia="en-US" w:bidi="ar-SA"/>
      </w:rPr>
    </w:lvl>
    <w:lvl w:ilvl="7" w:tplc="29C60EC0">
      <w:numFmt w:val="bullet"/>
      <w:lvlText w:val="•"/>
      <w:lvlJc w:val="left"/>
      <w:pPr>
        <w:ind w:left="7530" w:hanging="185"/>
      </w:pPr>
      <w:rPr>
        <w:rFonts w:hint="default"/>
        <w:lang w:val="en-US" w:eastAsia="en-US" w:bidi="ar-SA"/>
      </w:rPr>
    </w:lvl>
    <w:lvl w:ilvl="8" w:tplc="37ECBE5A">
      <w:numFmt w:val="bullet"/>
      <w:lvlText w:val="•"/>
      <w:lvlJc w:val="left"/>
      <w:pPr>
        <w:ind w:left="8596" w:hanging="185"/>
      </w:pPr>
      <w:rPr>
        <w:rFonts w:hint="default"/>
        <w:lang w:val="en-US" w:eastAsia="en-US" w:bidi="ar-SA"/>
      </w:rPr>
    </w:lvl>
  </w:abstractNum>
  <w:abstractNum w:abstractNumId="18">
    <w:nsid w:val="07255697"/>
    <w:multiLevelType w:val="hybridMultilevel"/>
    <w:tmpl w:val="F37A2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170CAB"/>
    <w:multiLevelType w:val="hybridMultilevel"/>
    <w:tmpl w:val="62560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2F1F95"/>
    <w:multiLevelType w:val="hybridMultilevel"/>
    <w:tmpl w:val="0BA2841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nsid w:val="09BE5C4F"/>
    <w:multiLevelType w:val="hybridMultilevel"/>
    <w:tmpl w:val="E62835B8"/>
    <w:lvl w:ilvl="0" w:tplc="1D3AB6C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2">
    <w:nsid w:val="0A8A1359"/>
    <w:multiLevelType w:val="hybridMultilevel"/>
    <w:tmpl w:val="9B14E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0CDE3FD4"/>
    <w:multiLevelType w:val="hybridMultilevel"/>
    <w:tmpl w:val="EDFA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482820"/>
    <w:multiLevelType w:val="hybridMultilevel"/>
    <w:tmpl w:val="267A6C50"/>
    <w:lvl w:ilvl="0" w:tplc="B85E6D60">
      <w:start w:val="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599E6ABE">
      <w:numFmt w:val="bullet"/>
      <w:lvlText w:val="•"/>
      <w:lvlJc w:val="left"/>
      <w:pPr>
        <w:ind w:left="1936" w:hanging="351"/>
      </w:pPr>
      <w:rPr>
        <w:rFonts w:hint="default"/>
        <w:lang w:val="en-US" w:eastAsia="en-US" w:bidi="ar-SA"/>
      </w:rPr>
    </w:lvl>
    <w:lvl w:ilvl="2" w:tplc="638EA2E8">
      <w:numFmt w:val="bullet"/>
      <w:lvlText w:val="•"/>
      <w:lvlJc w:val="left"/>
      <w:pPr>
        <w:ind w:left="2913" w:hanging="351"/>
      </w:pPr>
      <w:rPr>
        <w:rFonts w:hint="default"/>
        <w:lang w:val="en-US" w:eastAsia="en-US" w:bidi="ar-SA"/>
      </w:rPr>
    </w:lvl>
    <w:lvl w:ilvl="3" w:tplc="194CEDF0">
      <w:numFmt w:val="bullet"/>
      <w:lvlText w:val="•"/>
      <w:lvlJc w:val="left"/>
      <w:pPr>
        <w:ind w:left="3889" w:hanging="351"/>
      </w:pPr>
      <w:rPr>
        <w:rFonts w:hint="default"/>
        <w:lang w:val="en-US" w:eastAsia="en-US" w:bidi="ar-SA"/>
      </w:rPr>
    </w:lvl>
    <w:lvl w:ilvl="4" w:tplc="BE066A56">
      <w:numFmt w:val="bullet"/>
      <w:lvlText w:val="•"/>
      <w:lvlJc w:val="left"/>
      <w:pPr>
        <w:ind w:left="4866" w:hanging="351"/>
      </w:pPr>
      <w:rPr>
        <w:rFonts w:hint="default"/>
        <w:lang w:val="en-US" w:eastAsia="en-US" w:bidi="ar-SA"/>
      </w:rPr>
    </w:lvl>
    <w:lvl w:ilvl="5" w:tplc="C2B885DC">
      <w:numFmt w:val="bullet"/>
      <w:lvlText w:val="•"/>
      <w:lvlJc w:val="left"/>
      <w:pPr>
        <w:ind w:left="5843" w:hanging="351"/>
      </w:pPr>
      <w:rPr>
        <w:rFonts w:hint="default"/>
        <w:lang w:val="en-US" w:eastAsia="en-US" w:bidi="ar-SA"/>
      </w:rPr>
    </w:lvl>
    <w:lvl w:ilvl="6" w:tplc="B5F61F6C">
      <w:numFmt w:val="bullet"/>
      <w:lvlText w:val="•"/>
      <w:lvlJc w:val="left"/>
      <w:pPr>
        <w:ind w:left="6819" w:hanging="351"/>
      </w:pPr>
      <w:rPr>
        <w:rFonts w:hint="default"/>
        <w:lang w:val="en-US" w:eastAsia="en-US" w:bidi="ar-SA"/>
      </w:rPr>
    </w:lvl>
    <w:lvl w:ilvl="7" w:tplc="FCEC6D64">
      <w:numFmt w:val="bullet"/>
      <w:lvlText w:val="•"/>
      <w:lvlJc w:val="left"/>
      <w:pPr>
        <w:ind w:left="7796" w:hanging="351"/>
      </w:pPr>
      <w:rPr>
        <w:rFonts w:hint="default"/>
        <w:lang w:val="en-US" w:eastAsia="en-US" w:bidi="ar-SA"/>
      </w:rPr>
    </w:lvl>
    <w:lvl w:ilvl="8" w:tplc="FCAAC5F2">
      <w:numFmt w:val="bullet"/>
      <w:lvlText w:val="•"/>
      <w:lvlJc w:val="left"/>
      <w:pPr>
        <w:ind w:left="8773" w:hanging="351"/>
      </w:pPr>
      <w:rPr>
        <w:rFonts w:hint="default"/>
        <w:lang w:val="en-US" w:eastAsia="en-US" w:bidi="ar-SA"/>
      </w:rPr>
    </w:lvl>
  </w:abstractNum>
  <w:abstractNum w:abstractNumId="25">
    <w:nsid w:val="0EA8675A"/>
    <w:multiLevelType w:val="hybridMultilevel"/>
    <w:tmpl w:val="8208F196"/>
    <w:lvl w:ilvl="0" w:tplc="A75E3E04">
      <w:numFmt w:val="bullet"/>
      <w:lvlText w:val=""/>
      <w:lvlJc w:val="left"/>
      <w:pPr>
        <w:ind w:left="952" w:hanging="351"/>
      </w:pPr>
      <w:rPr>
        <w:rFonts w:ascii="Symbol" w:eastAsia="Symbol" w:hAnsi="Symbol" w:cs="Symbol" w:hint="default"/>
        <w:w w:val="102"/>
        <w:sz w:val="21"/>
        <w:szCs w:val="21"/>
        <w:lang w:val="en-US" w:eastAsia="en-US" w:bidi="ar-SA"/>
      </w:rPr>
    </w:lvl>
    <w:lvl w:ilvl="1" w:tplc="AD6A43C2">
      <w:numFmt w:val="bullet"/>
      <w:lvlText w:val="•"/>
      <w:lvlJc w:val="left"/>
      <w:pPr>
        <w:ind w:left="1936" w:hanging="351"/>
      </w:pPr>
      <w:rPr>
        <w:rFonts w:hint="default"/>
        <w:lang w:val="en-US" w:eastAsia="en-US" w:bidi="ar-SA"/>
      </w:rPr>
    </w:lvl>
    <w:lvl w:ilvl="2" w:tplc="BA2833E2">
      <w:numFmt w:val="bullet"/>
      <w:lvlText w:val="•"/>
      <w:lvlJc w:val="left"/>
      <w:pPr>
        <w:ind w:left="2913" w:hanging="351"/>
      </w:pPr>
      <w:rPr>
        <w:rFonts w:hint="default"/>
        <w:lang w:val="en-US" w:eastAsia="en-US" w:bidi="ar-SA"/>
      </w:rPr>
    </w:lvl>
    <w:lvl w:ilvl="3" w:tplc="F6CED192">
      <w:numFmt w:val="bullet"/>
      <w:lvlText w:val="•"/>
      <w:lvlJc w:val="left"/>
      <w:pPr>
        <w:ind w:left="3889" w:hanging="351"/>
      </w:pPr>
      <w:rPr>
        <w:rFonts w:hint="default"/>
        <w:lang w:val="en-US" w:eastAsia="en-US" w:bidi="ar-SA"/>
      </w:rPr>
    </w:lvl>
    <w:lvl w:ilvl="4" w:tplc="8F4AA000">
      <w:numFmt w:val="bullet"/>
      <w:lvlText w:val="•"/>
      <w:lvlJc w:val="left"/>
      <w:pPr>
        <w:ind w:left="4866" w:hanging="351"/>
      </w:pPr>
      <w:rPr>
        <w:rFonts w:hint="default"/>
        <w:lang w:val="en-US" w:eastAsia="en-US" w:bidi="ar-SA"/>
      </w:rPr>
    </w:lvl>
    <w:lvl w:ilvl="5" w:tplc="A2D683FA">
      <w:numFmt w:val="bullet"/>
      <w:lvlText w:val="•"/>
      <w:lvlJc w:val="left"/>
      <w:pPr>
        <w:ind w:left="5843" w:hanging="351"/>
      </w:pPr>
      <w:rPr>
        <w:rFonts w:hint="default"/>
        <w:lang w:val="en-US" w:eastAsia="en-US" w:bidi="ar-SA"/>
      </w:rPr>
    </w:lvl>
    <w:lvl w:ilvl="6" w:tplc="78084154">
      <w:numFmt w:val="bullet"/>
      <w:lvlText w:val="•"/>
      <w:lvlJc w:val="left"/>
      <w:pPr>
        <w:ind w:left="6819" w:hanging="351"/>
      </w:pPr>
      <w:rPr>
        <w:rFonts w:hint="default"/>
        <w:lang w:val="en-US" w:eastAsia="en-US" w:bidi="ar-SA"/>
      </w:rPr>
    </w:lvl>
    <w:lvl w:ilvl="7" w:tplc="920EA2BC">
      <w:numFmt w:val="bullet"/>
      <w:lvlText w:val="•"/>
      <w:lvlJc w:val="left"/>
      <w:pPr>
        <w:ind w:left="7796" w:hanging="351"/>
      </w:pPr>
      <w:rPr>
        <w:rFonts w:hint="default"/>
        <w:lang w:val="en-US" w:eastAsia="en-US" w:bidi="ar-SA"/>
      </w:rPr>
    </w:lvl>
    <w:lvl w:ilvl="8" w:tplc="729A00A8">
      <w:numFmt w:val="bullet"/>
      <w:lvlText w:val="•"/>
      <w:lvlJc w:val="left"/>
      <w:pPr>
        <w:ind w:left="8773" w:hanging="351"/>
      </w:pPr>
      <w:rPr>
        <w:rFonts w:hint="default"/>
        <w:lang w:val="en-US" w:eastAsia="en-US" w:bidi="ar-SA"/>
      </w:rPr>
    </w:lvl>
  </w:abstractNum>
  <w:abstractNum w:abstractNumId="26">
    <w:nsid w:val="0EBB4AC9"/>
    <w:multiLevelType w:val="hybridMultilevel"/>
    <w:tmpl w:val="8DB4C7D4"/>
    <w:lvl w:ilvl="0" w:tplc="9BD81C3A">
      <w:start w:val="1"/>
      <w:numFmt w:val="decimal"/>
      <w:lvlText w:val="%1."/>
      <w:lvlJc w:val="left"/>
      <w:pPr>
        <w:ind w:left="951" w:hanging="351"/>
      </w:pPr>
      <w:rPr>
        <w:rFonts w:ascii="Times New Roman" w:eastAsia="Times New Roman" w:hAnsi="Times New Roman" w:cs="Times New Roman" w:hint="default"/>
        <w:w w:val="102"/>
        <w:sz w:val="21"/>
        <w:szCs w:val="21"/>
        <w:lang w:val="en-US" w:eastAsia="en-US" w:bidi="ar-SA"/>
      </w:rPr>
    </w:lvl>
    <w:lvl w:ilvl="1" w:tplc="38E40372">
      <w:numFmt w:val="bullet"/>
      <w:lvlText w:val="•"/>
      <w:lvlJc w:val="left"/>
      <w:pPr>
        <w:ind w:left="1936" w:hanging="351"/>
      </w:pPr>
      <w:rPr>
        <w:rFonts w:hint="default"/>
        <w:lang w:val="en-US" w:eastAsia="en-US" w:bidi="ar-SA"/>
      </w:rPr>
    </w:lvl>
    <w:lvl w:ilvl="2" w:tplc="68BEB4D4">
      <w:numFmt w:val="bullet"/>
      <w:lvlText w:val="•"/>
      <w:lvlJc w:val="left"/>
      <w:pPr>
        <w:ind w:left="2913" w:hanging="351"/>
      </w:pPr>
      <w:rPr>
        <w:rFonts w:hint="default"/>
        <w:lang w:val="en-US" w:eastAsia="en-US" w:bidi="ar-SA"/>
      </w:rPr>
    </w:lvl>
    <w:lvl w:ilvl="3" w:tplc="DA5A62F2">
      <w:numFmt w:val="bullet"/>
      <w:lvlText w:val="•"/>
      <w:lvlJc w:val="left"/>
      <w:pPr>
        <w:ind w:left="3889" w:hanging="351"/>
      </w:pPr>
      <w:rPr>
        <w:rFonts w:hint="default"/>
        <w:lang w:val="en-US" w:eastAsia="en-US" w:bidi="ar-SA"/>
      </w:rPr>
    </w:lvl>
    <w:lvl w:ilvl="4" w:tplc="77BCFB40">
      <w:numFmt w:val="bullet"/>
      <w:lvlText w:val="•"/>
      <w:lvlJc w:val="left"/>
      <w:pPr>
        <w:ind w:left="4866" w:hanging="351"/>
      </w:pPr>
      <w:rPr>
        <w:rFonts w:hint="default"/>
        <w:lang w:val="en-US" w:eastAsia="en-US" w:bidi="ar-SA"/>
      </w:rPr>
    </w:lvl>
    <w:lvl w:ilvl="5" w:tplc="8DE86002">
      <w:numFmt w:val="bullet"/>
      <w:lvlText w:val="•"/>
      <w:lvlJc w:val="left"/>
      <w:pPr>
        <w:ind w:left="5843" w:hanging="351"/>
      </w:pPr>
      <w:rPr>
        <w:rFonts w:hint="default"/>
        <w:lang w:val="en-US" w:eastAsia="en-US" w:bidi="ar-SA"/>
      </w:rPr>
    </w:lvl>
    <w:lvl w:ilvl="6" w:tplc="C9A8E7D0">
      <w:numFmt w:val="bullet"/>
      <w:lvlText w:val="•"/>
      <w:lvlJc w:val="left"/>
      <w:pPr>
        <w:ind w:left="6819" w:hanging="351"/>
      </w:pPr>
      <w:rPr>
        <w:rFonts w:hint="default"/>
        <w:lang w:val="en-US" w:eastAsia="en-US" w:bidi="ar-SA"/>
      </w:rPr>
    </w:lvl>
    <w:lvl w:ilvl="7" w:tplc="9E628B9C">
      <w:numFmt w:val="bullet"/>
      <w:lvlText w:val="•"/>
      <w:lvlJc w:val="left"/>
      <w:pPr>
        <w:ind w:left="7796" w:hanging="351"/>
      </w:pPr>
      <w:rPr>
        <w:rFonts w:hint="default"/>
        <w:lang w:val="en-US" w:eastAsia="en-US" w:bidi="ar-SA"/>
      </w:rPr>
    </w:lvl>
    <w:lvl w:ilvl="8" w:tplc="5A0862C8">
      <w:numFmt w:val="bullet"/>
      <w:lvlText w:val="•"/>
      <w:lvlJc w:val="left"/>
      <w:pPr>
        <w:ind w:left="8773" w:hanging="351"/>
      </w:pPr>
      <w:rPr>
        <w:rFonts w:hint="default"/>
        <w:lang w:val="en-US" w:eastAsia="en-US" w:bidi="ar-SA"/>
      </w:rPr>
    </w:lvl>
  </w:abstractNum>
  <w:abstractNum w:abstractNumId="27">
    <w:nsid w:val="0F904804"/>
    <w:multiLevelType w:val="hybridMultilevel"/>
    <w:tmpl w:val="EEDE6FE4"/>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10E7E04"/>
    <w:multiLevelType w:val="hybridMultilevel"/>
    <w:tmpl w:val="5F7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9D68A7"/>
    <w:multiLevelType w:val="hybridMultilevel"/>
    <w:tmpl w:val="1246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C605B3"/>
    <w:multiLevelType w:val="hybridMultilevel"/>
    <w:tmpl w:val="9BF0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2561094"/>
    <w:multiLevelType w:val="hybridMultilevel"/>
    <w:tmpl w:val="3BC8F7C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32">
    <w:nsid w:val="12882487"/>
    <w:multiLevelType w:val="hybridMultilevel"/>
    <w:tmpl w:val="0C1A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2D4658"/>
    <w:multiLevelType w:val="hybridMultilevel"/>
    <w:tmpl w:val="2BCC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555D25"/>
    <w:multiLevelType w:val="hybridMultilevel"/>
    <w:tmpl w:val="60E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9918F2"/>
    <w:multiLevelType w:val="multilevel"/>
    <w:tmpl w:val="99D6474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6">
    <w:nsid w:val="147B717D"/>
    <w:multiLevelType w:val="hybridMultilevel"/>
    <w:tmpl w:val="13E48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15AC23A0"/>
    <w:multiLevelType w:val="hybridMultilevel"/>
    <w:tmpl w:val="B8A8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977B45"/>
    <w:multiLevelType w:val="hybridMultilevel"/>
    <w:tmpl w:val="D3342C5C"/>
    <w:lvl w:ilvl="0" w:tplc="4D54FDEA">
      <w:start w:val="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A8E298C2">
      <w:numFmt w:val="bullet"/>
      <w:lvlText w:val=""/>
      <w:lvlJc w:val="left"/>
      <w:pPr>
        <w:ind w:left="1302" w:hanging="425"/>
      </w:pPr>
      <w:rPr>
        <w:rFonts w:ascii="Symbol" w:eastAsia="Symbol" w:hAnsi="Symbol" w:cs="Symbol" w:hint="default"/>
        <w:w w:val="102"/>
        <w:sz w:val="21"/>
        <w:szCs w:val="21"/>
        <w:lang w:val="en-US" w:eastAsia="en-US" w:bidi="ar-SA"/>
      </w:rPr>
    </w:lvl>
    <w:lvl w:ilvl="2" w:tplc="F58220BA">
      <w:numFmt w:val="bullet"/>
      <w:lvlText w:val="•"/>
      <w:lvlJc w:val="left"/>
      <w:pPr>
        <w:ind w:left="1300" w:hanging="425"/>
      </w:pPr>
      <w:rPr>
        <w:rFonts w:hint="default"/>
        <w:lang w:val="en-US" w:eastAsia="en-US" w:bidi="ar-SA"/>
      </w:rPr>
    </w:lvl>
    <w:lvl w:ilvl="3" w:tplc="F1B2BA68">
      <w:numFmt w:val="bullet"/>
      <w:lvlText w:val="•"/>
      <w:lvlJc w:val="left"/>
      <w:pPr>
        <w:ind w:left="2189" w:hanging="425"/>
      </w:pPr>
      <w:rPr>
        <w:rFonts w:hint="default"/>
        <w:lang w:val="en-US" w:eastAsia="en-US" w:bidi="ar-SA"/>
      </w:rPr>
    </w:lvl>
    <w:lvl w:ilvl="4" w:tplc="C6589F26">
      <w:numFmt w:val="bullet"/>
      <w:lvlText w:val="•"/>
      <w:lvlJc w:val="left"/>
      <w:pPr>
        <w:ind w:left="3078" w:hanging="425"/>
      </w:pPr>
      <w:rPr>
        <w:rFonts w:hint="default"/>
        <w:lang w:val="en-US" w:eastAsia="en-US" w:bidi="ar-SA"/>
      </w:rPr>
    </w:lvl>
    <w:lvl w:ilvl="5" w:tplc="DC0A06D0">
      <w:numFmt w:val="bullet"/>
      <w:lvlText w:val="•"/>
      <w:lvlJc w:val="left"/>
      <w:pPr>
        <w:ind w:left="3968" w:hanging="425"/>
      </w:pPr>
      <w:rPr>
        <w:rFonts w:hint="default"/>
        <w:lang w:val="en-US" w:eastAsia="en-US" w:bidi="ar-SA"/>
      </w:rPr>
    </w:lvl>
    <w:lvl w:ilvl="6" w:tplc="A704F050">
      <w:numFmt w:val="bullet"/>
      <w:lvlText w:val="•"/>
      <w:lvlJc w:val="left"/>
      <w:pPr>
        <w:ind w:left="4857" w:hanging="425"/>
      </w:pPr>
      <w:rPr>
        <w:rFonts w:hint="default"/>
        <w:lang w:val="en-US" w:eastAsia="en-US" w:bidi="ar-SA"/>
      </w:rPr>
    </w:lvl>
    <w:lvl w:ilvl="7" w:tplc="D374A1C6">
      <w:numFmt w:val="bullet"/>
      <w:lvlText w:val="•"/>
      <w:lvlJc w:val="left"/>
      <w:pPr>
        <w:ind w:left="5747" w:hanging="425"/>
      </w:pPr>
      <w:rPr>
        <w:rFonts w:hint="default"/>
        <w:lang w:val="en-US" w:eastAsia="en-US" w:bidi="ar-SA"/>
      </w:rPr>
    </w:lvl>
    <w:lvl w:ilvl="8" w:tplc="A54AB34E">
      <w:numFmt w:val="bullet"/>
      <w:lvlText w:val="•"/>
      <w:lvlJc w:val="left"/>
      <w:pPr>
        <w:ind w:left="6636" w:hanging="425"/>
      </w:pPr>
      <w:rPr>
        <w:rFonts w:hint="default"/>
        <w:lang w:val="en-US" w:eastAsia="en-US" w:bidi="ar-SA"/>
      </w:rPr>
    </w:lvl>
  </w:abstractNum>
  <w:abstractNum w:abstractNumId="39">
    <w:nsid w:val="18E7094D"/>
    <w:multiLevelType w:val="hybridMultilevel"/>
    <w:tmpl w:val="210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90C1F14"/>
    <w:multiLevelType w:val="hybridMultilevel"/>
    <w:tmpl w:val="A6E40FF2"/>
    <w:lvl w:ilvl="0" w:tplc="25F6C66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1">
    <w:nsid w:val="19290080"/>
    <w:multiLevelType w:val="hybridMultilevel"/>
    <w:tmpl w:val="1696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94176C1"/>
    <w:multiLevelType w:val="hybridMultilevel"/>
    <w:tmpl w:val="D00046A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3">
    <w:nsid w:val="19D94B38"/>
    <w:multiLevelType w:val="multilevel"/>
    <w:tmpl w:val="E88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11307B"/>
    <w:multiLevelType w:val="hybridMultilevel"/>
    <w:tmpl w:val="6D8C1C0A"/>
    <w:lvl w:ilvl="0" w:tplc="B7B40D60">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5">
    <w:nsid w:val="1B1E7D8E"/>
    <w:multiLevelType w:val="hybridMultilevel"/>
    <w:tmpl w:val="13A02E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1CC44BDF"/>
    <w:multiLevelType w:val="hybridMultilevel"/>
    <w:tmpl w:val="CD5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EA7C04"/>
    <w:multiLevelType w:val="hybridMultilevel"/>
    <w:tmpl w:val="0D30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CFB726B"/>
    <w:multiLevelType w:val="hybridMultilevel"/>
    <w:tmpl w:val="608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CA0656"/>
    <w:multiLevelType w:val="hybridMultilevel"/>
    <w:tmpl w:val="830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0963A8"/>
    <w:multiLevelType w:val="hybridMultilevel"/>
    <w:tmpl w:val="EEC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E4E5479"/>
    <w:multiLevelType w:val="hybridMultilevel"/>
    <w:tmpl w:val="DB5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F9C6623"/>
    <w:multiLevelType w:val="hybridMultilevel"/>
    <w:tmpl w:val="3B766876"/>
    <w:lvl w:ilvl="0" w:tplc="FBB62C28">
      <w:start w:val="1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62EC567C">
      <w:start w:val="1"/>
      <w:numFmt w:val="lowerRoman"/>
      <w:lvlText w:val="%2)"/>
      <w:lvlJc w:val="left"/>
      <w:pPr>
        <w:ind w:left="1302" w:hanging="351"/>
      </w:pPr>
      <w:rPr>
        <w:rFonts w:ascii="Times New Roman" w:eastAsia="Times New Roman" w:hAnsi="Times New Roman" w:cs="Times New Roman" w:hint="default"/>
        <w:spacing w:val="0"/>
        <w:w w:val="102"/>
        <w:sz w:val="21"/>
        <w:szCs w:val="21"/>
        <w:lang w:val="en-US" w:eastAsia="en-US" w:bidi="ar-SA"/>
      </w:rPr>
    </w:lvl>
    <w:lvl w:ilvl="2" w:tplc="2CF07C12">
      <w:numFmt w:val="bullet"/>
      <w:lvlText w:val="•"/>
      <w:lvlJc w:val="left"/>
      <w:pPr>
        <w:ind w:left="2347" w:hanging="351"/>
      </w:pPr>
      <w:rPr>
        <w:rFonts w:hint="default"/>
        <w:lang w:val="en-US" w:eastAsia="en-US" w:bidi="ar-SA"/>
      </w:rPr>
    </w:lvl>
    <w:lvl w:ilvl="3" w:tplc="2B920AF8">
      <w:numFmt w:val="bullet"/>
      <w:lvlText w:val="•"/>
      <w:lvlJc w:val="left"/>
      <w:pPr>
        <w:ind w:left="3394" w:hanging="351"/>
      </w:pPr>
      <w:rPr>
        <w:rFonts w:hint="default"/>
        <w:lang w:val="en-US" w:eastAsia="en-US" w:bidi="ar-SA"/>
      </w:rPr>
    </w:lvl>
    <w:lvl w:ilvl="4" w:tplc="3A507498">
      <w:numFmt w:val="bullet"/>
      <w:lvlText w:val="•"/>
      <w:lvlJc w:val="left"/>
      <w:pPr>
        <w:ind w:left="4442" w:hanging="351"/>
      </w:pPr>
      <w:rPr>
        <w:rFonts w:hint="default"/>
        <w:lang w:val="en-US" w:eastAsia="en-US" w:bidi="ar-SA"/>
      </w:rPr>
    </w:lvl>
    <w:lvl w:ilvl="5" w:tplc="6BD8D6D2">
      <w:numFmt w:val="bullet"/>
      <w:lvlText w:val="•"/>
      <w:lvlJc w:val="left"/>
      <w:pPr>
        <w:ind w:left="5489" w:hanging="351"/>
      </w:pPr>
      <w:rPr>
        <w:rFonts w:hint="default"/>
        <w:lang w:val="en-US" w:eastAsia="en-US" w:bidi="ar-SA"/>
      </w:rPr>
    </w:lvl>
    <w:lvl w:ilvl="6" w:tplc="C19AC8F6">
      <w:numFmt w:val="bullet"/>
      <w:lvlText w:val="•"/>
      <w:lvlJc w:val="left"/>
      <w:pPr>
        <w:ind w:left="6536" w:hanging="351"/>
      </w:pPr>
      <w:rPr>
        <w:rFonts w:hint="default"/>
        <w:lang w:val="en-US" w:eastAsia="en-US" w:bidi="ar-SA"/>
      </w:rPr>
    </w:lvl>
    <w:lvl w:ilvl="7" w:tplc="402672FE">
      <w:numFmt w:val="bullet"/>
      <w:lvlText w:val="•"/>
      <w:lvlJc w:val="left"/>
      <w:pPr>
        <w:ind w:left="7584" w:hanging="351"/>
      </w:pPr>
      <w:rPr>
        <w:rFonts w:hint="default"/>
        <w:lang w:val="en-US" w:eastAsia="en-US" w:bidi="ar-SA"/>
      </w:rPr>
    </w:lvl>
    <w:lvl w:ilvl="8" w:tplc="0DFCFCC0">
      <w:numFmt w:val="bullet"/>
      <w:lvlText w:val="•"/>
      <w:lvlJc w:val="left"/>
      <w:pPr>
        <w:ind w:left="8631" w:hanging="351"/>
      </w:pPr>
      <w:rPr>
        <w:rFonts w:hint="default"/>
        <w:lang w:val="en-US" w:eastAsia="en-US" w:bidi="ar-SA"/>
      </w:rPr>
    </w:lvl>
  </w:abstractNum>
  <w:abstractNum w:abstractNumId="53">
    <w:nsid w:val="1FEC554F"/>
    <w:multiLevelType w:val="hybridMultilevel"/>
    <w:tmpl w:val="E80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0C021B8"/>
    <w:multiLevelType w:val="hybridMultilevel"/>
    <w:tmpl w:val="B20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13D5C3E"/>
    <w:multiLevelType w:val="hybridMultilevel"/>
    <w:tmpl w:val="FD8696FC"/>
    <w:lvl w:ilvl="0" w:tplc="C986D2CE">
      <w:start w:val="1"/>
      <w:numFmt w:val="decimal"/>
      <w:lvlText w:val="%1."/>
      <w:lvlJc w:val="left"/>
      <w:pPr>
        <w:ind w:left="877" w:hanging="276"/>
      </w:pPr>
      <w:rPr>
        <w:rFonts w:ascii="Times New Roman" w:eastAsia="Times New Roman" w:hAnsi="Times New Roman" w:cs="Times New Roman" w:hint="default"/>
        <w:w w:val="102"/>
        <w:sz w:val="21"/>
        <w:szCs w:val="21"/>
        <w:lang w:val="en-US" w:eastAsia="en-US" w:bidi="ar-SA"/>
      </w:rPr>
    </w:lvl>
    <w:lvl w:ilvl="1" w:tplc="E3FE1004">
      <w:numFmt w:val="bullet"/>
      <w:lvlText w:val="•"/>
      <w:lvlJc w:val="left"/>
      <w:pPr>
        <w:ind w:left="1864" w:hanging="276"/>
      </w:pPr>
      <w:rPr>
        <w:rFonts w:hint="default"/>
        <w:lang w:val="en-US" w:eastAsia="en-US" w:bidi="ar-SA"/>
      </w:rPr>
    </w:lvl>
    <w:lvl w:ilvl="2" w:tplc="CBDC330A">
      <w:numFmt w:val="bullet"/>
      <w:lvlText w:val="•"/>
      <w:lvlJc w:val="left"/>
      <w:pPr>
        <w:ind w:left="2849" w:hanging="276"/>
      </w:pPr>
      <w:rPr>
        <w:rFonts w:hint="default"/>
        <w:lang w:val="en-US" w:eastAsia="en-US" w:bidi="ar-SA"/>
      </w:rPr>
    </w:lvl>
    <w:lvl w:ilvl="3" w:tplc="832E143E">
      <w:numFmt w:val="bullet"/>
      <w:lvlText w:val="•"/>
      <w:lvlJc w:val="left"/>
      <w:pPr>
        <w:ind w:left="3833" w:hanging="276"/>
      </w:pPr>
      <w:rPr>
        <w:rFonts w:hint="default"/>
        <w:lang w:val="en-US" w:eastAsia="en-US" w:bidi="ar-SA"/>
      </w:rPr>
    </w:lvl>
    <w:lvl w:ilvl="4" w:tplc="05BEB670">
      <w:numFmt w:val="bullet"/>
      <w:lvlText w:val="•"/>
      <w:lvlJc w:val="left"/>
      <w:pPr>
        <w:ind w:left="4818" w:hanging="276"/>
      </w:pPr>
      <w:rPr>
        <w:rFonts w:hint="default"/>
        <w:lang w:val="en-US" w:eastAsia="en-US" w:bidi="ar-SA"/>
      </w:rPr>
    </w:lvl>
    <w:lvl w:ilvl="5" w:tplc="540809D4">
      <w:numFmt w:val="bullet"/>
      <w:lvlText w:val="•"/>
      <w:lvlJc w:val="left"/>
      <w:pPr>
        <w:ind w:left="5803" w:hanging="276"/>
      </w:pPr>
      <w:rPr>
        <w:rFonts w:hint="default"/>
        <w:lang w:val="en-US" w:eastAsia="en-US" w:bidi="ar-SA"/>
      </w:rPr>
    </w:lvl>
    <w:lvl w:ilvl="6" w:tplc="7CD67E0C">
      <w:numFmt w:val="bullet"/>
      <w:lvlText w:val="•"/>
      <w:lvlJc w:val="left"/>
      <w:pPr>
        <w:ind w:left="6787" w:hanging="276"/>
      </w:pPr>
      <w:rPr>
        <w:rFonts w:hint="default"/>
        <w:lang w:val="en-US" w:eastAsia="en-US" w:bidi="ar-SA"/>
      </w:rPr>
    </w:lvl>
    <w:lvl w:ilvl="7" w:tplc="303E2672">
      <w:numFmt w:val="bullet"/>
      <w:lvlText w:val="•"/>
      <w:lvlJc w:val="left"/>
      <w:pPr>
        <w:ind w:left="7772" w:hanging="276"/>
      </w:pPr>
      <w:rPr>
        <w:rFonts w:hint="default"/>
        <w:lang w:val="en-US" w:eastAsia="en-US" w:bidi="ar-SA"/>
      </w:rPr>
    </w:lvl>
    <w:lvl w:ilvl="8" w:tplc="256E6CF2">
      <w:numFmt w:val="bullet"/>
      <w:lvlText w:val="•"/>
      <w:lvlJc w:val="left"/>
      <w:pPr>
        <w:ind w:left="8757" w:hanging="276"/>
      </w:pPr>
      <w:rPr>
        <w:rFonts w:hint="default"/>
        <w:lang w:val="en-US" w:eastAsia="en-US" w:bidi="ar-SA"/>
      </w:rPr>
    </w:lvl>
  </w:abstractNum>
  <w:abstractNum w:abstractNumId="56">
    <w:nsid w:val="21922261"/>
    <w:multiLevelType w:val="hybridMultilevel"/>
    <w:tmpl w:val="22B4CB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22485380"/>
    <w:multiLevelType w:val="hybridMultilevel"/>
    <w:tmpl w:val="1AFCB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22B53EA6"/>
    <w:multiLevelType w:val="hybridMultilevel"/>
    <w:tmpl w:val="F8BC09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2327438C"/>
    <w:multiLevelType w:val="hybridMultilevel"/>
    <w:tmpl w:val="4854132C"/>
    <w:lvl w:ilvl="0" w:tplc="D944C65E">
      <w:start w:val="1"/>
      <w:numFmt w:val="decimal"/>
      <w:lvlText w:val="%1."/>
      <w:lvlJc w:val="left"/>
      <w:pPr>
        <w:ind w:left="1127" w:hanging="351"/>
      </w:pPr>
      <w:rPr>
        <w:rFonts w:ascii="Times New Roman" w:eastAsia="Times New Roman" w:hAnsi="Times New Roman" w:cs="Times New Roman" w:hint="default"/>
        <w:w w:val="102"/>
        <w:sz w:val="21"/>
        <w:szCs w:val="21"/>
        <w:lang w:val="en-US" w:eastAsia="en-US" w:bidi="ar-SA"/>
      </w:rPr>
    </w:lvl>
    <w:lvl w:ilvl="1" w:tplc="802C9416">
      <w:start w:val="1"/>
      <w:numFmt w:val="decimal"/>
      <w:lvlText w:val="%2."/>
      <w:lvlJc w:val="left"/>
      <w:pPr>
        <w:ind w:left="1302" w:hanging="351"/>
      </w:pPr>
      <w:rPr>
        <w:rFonts w:ascii="Times New Roman" w:eastAsia="Times New Roman" w:hAnsi="Times New Roman" w:cs="Times New Roman" w:hint="default"/>
        <w:w w:val="102"/>
        <w:sz w:val="21"/>
        <w:szCs w:val="21"/>
        <w:lang w:val="en-US" w:eastAsia="en-US" w:bidi="ar-SA"/>
      </w:rPr>
    </w:lvl>
    <w:lvl w:ilvl="2" w:tplc="AFF6EE70">
      <w:start w:val="1"/>
      <w:numFmt w:val="decimal"/>
      <w:lvlText w:val="%3."/>
      <w:lvlJc w:val="left"/>
      <w:pPr>
        <w:ind w:left="1652" w:hanging="351"/>
      </w:pPr>
      <w:rPr>
        <w:rFonts w:ascii="Times New Roman" w:eastAsia="Times New Roman" w:hAnsi="Times New Roman" w:cs="Times New Roman" w:hint="default"/>
        <w:b/>
        <w:bCs/>
        <w:w w:val="102"/>
        <w:sz w:val="21"/>
        <w:szCs w:val="21"/>
        <w:lang w:val="en-US" w:eastAsia="en-US" w:bidi="ar-SA"/>
      </w:rPr>
    </w:lvl>
    <w:lvl w:ilvl="3" w:tplc="FD7037F4">
      <w:numFmt w:val="bullet"/>
      <w:lvlText w:val="•"/>
      <w:lvlJc w:val="left"/>
      <w:pPr>
        <w:ind w:left="2793" w:hanging="351"/>
      </w:pPr>
      <w:rPr>
        <w:rFonts w:hint="default"/>
        <w:lang w:val="en-US" w:eastAsia="en-US" w:bidi="ar-SA"/>
      </w:rPr>
    </w:lvl>
    <w:lvl w:ilvl="4" w:tplc="08C25CE4">
      <w:numFmt w:val="bullet"/>
      <w:lvlText w:val="•"/>
      <w:lvlJc w:val="left"/>
      <w:pPr>
        <w:ind w:left="3926" w:hanging="351"/>
      </w:pPr>
      <w:rPr>
        <w:rFonts w:hint="default"/>
        <w:lang w:val="en-US" w:eastAsia="en-US" w:bidi="ar-SA"/>
      </w:rPr>
    </w:lvl>
    <w:lvl w:ilvl="5" w:tplc="0BBA397A">
      <w:numFmt w:val="bullet"/>
      <w:lvlText w:val="•"/>
      <w:lvlJc w:val="left"/>
      <w:pPr>
        <w:ind w:left="5059" w:hanging="351"/>
      </w:pPr>
      <w:rPr>
        <w:rFonts w:hint="default"/>
        <w:lang w:val="en-US" w:eastAsia="en-US" w:bidi="ar-SA"/>
      </w:rPr>
    </w:lvl>
    <w:lvl w:ilvl="6" w:tplc="58981ABC">
      <w:numFmt w:val="bullet"/>
      <w:lvlText w:val="•"/>
      <w:lvlJc w:val="left"/>
      <w:pPr>
        <w:ind w:left="6193" w:hanging="351"/>
      </w:pPr>
      <w:rPr>
        <w:rFonts w:hint="default"/>
        <w:lang w:val="en-US" w:eastAsia="en-US" w:bidi="ar-SA"/>
      </w:rPr>
    </w:lvl>
    <w:lvl w:ilvl="7" w:tplc="F9A26D5C">
      <w:numFmt w:val="bullet"/>
      <w:lvlText w:val="•"/>
      <w:lvlJc w:val="left"/>
      <w:pPr>
        <w:ind w:left="7326" w:hanging="351"/>
      </w:pPr>
      <w:rPr>
        <w:rFonts w:hint="default"/>
        <w:lang w:val="en-US" w:eastAsia="en-US" w:bidi="ar-SA"/>
      </w:rPr>
    </w:lvl>
    <w:lvl w:ilvl="8" w:tplc="BE58D0F2">
      <w:numFmt w:val="bullet"/>
      <w:lvlText w:val="•"/>
      <w:lvlJc w:val="left"/>
      <w:pPr>
        <w:ind w:left="8459" w:hanging="351"/>
      </w:pPr>
      <w:rPr>
        <w:rFonts w:hint="default"/>
        <w:lang w:val="en-US" w:eastAsia="en-US" w:bidi="ar-SA"/>
      </w:rPr>
    </w:lvl>
  </w:abstractNum>
  <w:abstractNum w:abstractNumId="60">
    <w:nsid w:val="23D42212"/>
    <w:multiLevelType w:val="hybridMultilevel"/>
    <w:tmpl w:val="760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4323E69"/>
    <w:multiLevelType w:val="hybridMultilevel"/>
    <w:tmpl w:val="04F2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4656E0D"/>
    <w:multiLevelType w:val="hybridMultilevel"/>
    <w:tmpl w:val="3B6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250615BC"/>
    <w:multiLevelType w:val="hybridMultilevel"/>
    <w:tmpl w:val="181C45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nsid w:val="254A4673"/>
    <w:multiLevelType w:val="hybridMultilevel"/>
    <w:tmpl w:val="4C0A8470"/>
    <w:lvl w:ilvl="0" w:tplc="215E8ADE">
      <w:start w:val="1"/>
      <w:numFmt w:val="decimal"/>
      <w:lvlText w:val="%1."/>
      <w:lvlJc w:val="left"/>
      <w:pPr>
        <w:ind w:left="811" w:hanging="351"/>
      </w:pPr>
      <w:rPr>
        <w:rFonts w:ascii="Times New Roman" w:eastAsia="Arial" w:hAnsi="Times New Roman" w:cs="Times New Roman" w:hint="default"/>
        <w:spacing w:val="-1"/>
        <w:w w:val="103"/>
        <w:sz w:val="24"/>
        <w:szCs w:val="24"/>
        <w:lang w:val="en-US" w:eastAsia="en-US" w:bidi="en-US"/>
      </w:rPr>
    </w:lvl>
    <w:lvl w:ilvl="1" w:tplc="68C0E99C">
      <w:numFmt w:val="bullet"/>
      <w:lvlText w:val="•"/>
      <w:lvlJc w:val="left"/>
      <w:pPr>
        <w:ind w:left="1440" w:hanging="351"/>
      </w:pPr>
      <w:rPr>
        <w:rFonts w:hint="default"/>
        <w:lang w:val="en-US" w:eastAsia="en-US" w:bidi="en-US"/>
      </w:rPr>
    </w:lvl>
    <w:lvl w:ilvl="2" w:tplc="B650CD80">
      <w:numFmt w:val="bullet"/>
      <w:lvlText w:val="•"/>
      <w:lvlJc w:val="left"/>
      <w:pPr>
        <w:ind w:left="2060" w:hanging="351"/>
      </w:pPr>
      <w:rPr>
        <w:rFonts w:hint="default"/>
        <w:lang w:val="en-US" w:eastAsia="en-US" w:bidi="en-US"/>
      </w:rPr>
    </w:lvl>
    <w:lvl w:ilvl="3" w:tplc="6064355A">
      <w:numFmt w:val="bullet"/>
      <w:lvlText w:val="•"/>
      <w:lvlJc w:val="left"/>
      <w:pPr>
        <w:ind w:left="2680" w:hanging="351"/>
      </w:pPr>
      <w:rPr>
        <w:rFonts w:hint="default"/>
        <w:lang w:val="en-US" w:eastAsia="en-US" w:bidi="en-US"/>
      </w:rPr>
    </w:lvl>
    <w:lvl w:ilvl="4" w:tplc="1F1E0684">
      <w:numFmt w:val="bullet"/>
      <w:lvlText w:val="•"/>
      <w:lvlJc w:val="left"/>
      <w:pPr>
        <w:ind w:left="3300" w:hanging="351"/>
      </w:pPr>
      <w:rPr>
        <w:rFonts w:hint="default"/>
        <w:lang w:val="en-US" w:eastAsia="en-US" w:bidi="en-US"/>
      </w:rPr>
    </w:lvl>
    <w:lvl w:ilvl="5" w:tplc="7A1643F4">
      <w:numFmt w:val="bullet"/>
      <w:lvlText w:val="•"/>
      <w:lvlJc w:val="left"/>
      <w:pPr>
        <w:ind w:left="3920" w:hanging="351"/>
      </w:pPr>
      <w:rPr>
        <w:rFonts w:hint="default"/>
        <w:lang w:val="en-US" w:eastAsia="en-US" w:bidi="en-US"/>
      </w:rPr>
    </w:lvl>
    <w:lvl w:ilvl="6" w:tplc="68F2654E">
      <w:numFmt w:val="bullet"/>
      <w:lvlText w:val="•"/>
      <w:lvlJc w:val="left"/>
      <w:pPr>
        <w:ind w:left="4540" w:hanging="351"/>
      </w:pPr>
      <w:rPr>
        <w:rFonts w:hint="default"/>
        <w:lang w:val="en-US" w:eastAsia="en-US" w:bidi="en-US"/>
      </w:rPr>
    </w:lvl>
    <w:lvl w:ilvl="7" w:tplc="DB909D44">
      <w:numFmt w:val="bullet"/>
      <w:lvlText w:val="•"/>
      <w:lvlJc w:val="left"/>
      <w:pPr>
        <w:ind w:left="5160" w:hanging="351"/>
      </w:pPr>
      <w:rPr>
        <w:rFonts w:hint="default"/>
        <w:lang w:val="en-US" w:eastAsia="en-US" w:bidi="en-US"/>
      </w:rPr>
    </w:lvl>
    <w:lvl w:ilvl="8" w:tplc="A23A145A">
      <w:numFmt w:val="bullet"/>
      <w:lvlText w:val="•"/>
      <w:lvlJc w:val="left"/>
      <w:pPr>
        <w:ind w:left="5780" w:hanging="351"/>
      </w:pPr>
      <w:rPr>
        <w:rFonts w:hint="default"/>
        <w:lang w:val="en-US" w:eastAsia="en-US" w:bidi="en-US"/>
      </w:rPr>
    </w:lvl>
  </w:abstractNum>
  <w:abstractNum w:abstractNumId="66">
    <w:nsid w:val="257B17E6"/>
    <w:multiLevelType w:val="hybridMultilevel"/>
    <w:tmpl w:val="55E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5B00EA5"/>
    <w:multiLevelType w:val="hybridMultilevel"/>
    <w:tmpl w:val="F85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5B54AD9"/>
    <w:multiLevelType w:val="hybridMultilevel"/>
    <w:tmpl w:val="BFBE84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267C2AD2"/>
    <w:multiLevelType w:val="hybridMultilevel"/>
    <w:tmpl w:val="7F52D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6DD1BE2"/>
    <w:multiLevelType w:val="hybridMultilevel"/>
    <w:tmpl w:val="856634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270C3D87"/>
    <w:multiLevelType w:val="hybridMultilevel"/>
    <w:tmpl w:val="66CE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8824848"/>
    <w:multiLevelType w:val="hybridMultilevel"/>
    <w:tmpl w:val="BDE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6A6F2D"/>
    <w:multiLevelType w:val="hybridMultilevel"/>
    <w:tmpl w:val="CD0E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9A018E1"/>
    <w:multiLevelType w:val="hybridMultilevel"/>
    <w:tmpl w:val="29002C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5">
    <w:nsid w:val="29FD1108"/>
    <w:multiLevelType w:val="hybridMultilevel"/>
    <w:tmpl w:val="438A5F66"/>
    <w:lvl w:ilvl="0" w:tplc="6CE4D0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2A4A1222"/>
    <w:multiLevelType w:val="hybridMultilevel"/>
    <w:tmpl w:val="BFA24AF2"/>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7">
    <w:nsid w:val="2A9B28D7"/>
    <w:multiLevelType w:val="hybridMultilevel"/>
    <w:tmpl w:val="09D4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AB81EA6"/>
    <w:multiLevelType w:val="hybridMultilevel"/>
    <w:tmpl w:val="F73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AD43465"/>
    <w:multiLevelType w:val="hybridMultilevel"/>
    <w:tmpl w:val="7E6C7B44"/>
    <w:lvl w:ilvl="0" w:tplc="0409000F">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2B2C63CE"/>
    <w:multiLevelType w:val="hybridMultilevel"/>
    <w:tmpl w:val="43F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BEC2A94"/>
    <w:multiLevelType w:val="hybridMultilevel"/>
    <w:tmpl w:val="68D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0336B9"/>
    <w:multiLevelType w:val="hybridMultilevel"/>
    <w:tmpl w:val="36DC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D2B1517"/>
    <w:multiLevelType w:val="hybridMultilevel"/>
    <w:tmpl w:val="A59CE720"/>
    <w:lvl w:ilvl="0" w:tplc="7DFA84F6">
      <w:start w:val="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73A87F1A">
      <w:numFmt w:val="bullet"/>
      <w:lvlText w:val="•"/>
      <w:lvlJc w:val="left"/>
      <w:pPr>
        <w:ind w:left="1936" w:hanging="351"/>
      </w:pPr>
      <w:rPr>
        <w:rFonts w:hint="default"/>
        <w:lang w:val="en-US" w:eastAsia="en-US" w:bidi="ar-SA"/>
      </w:rPr>
    </w:lvl>
    <w:lvl w:ilvl="2" w:tplc="9DECD99C">
      <w:numFmt w:val="bullet"/>
      <w:lvlText w:val="•"/>
      <w:lvlJc w:val="left"/>
      <w:pPr>
        <w:ind w:left="2913" w:hanging="351"/>
      </w:pPr>
      <w:rPr>
        <w:rFonts w:hint="default"/>
        <w:lang w:val="en-US" w:eastAsia="en-US" w:bidi="ar-SA"/>
      </w:rPr>
    </w:lvl>
    <w:lvl w:ilvl="3" w:tplc="C584E1A0">
      <w:numFmt w:val="bullet"/>
      <w:lvlText w:val="•"/>
      <w:lvlJc w:val="left"/>
      <w:pPr>
        <w:ind w:left="3889" w:hanging="351"/>
      </w:pPr>
      <w:rPr>
        <w:rFonts w:hint="default"/>
        <w:lang w:val="en-US" w:eastAsia="en-US" w:bidi="ar-SA"/>
      </w:rPr>
    </w:lvl>
    <w:lvl w:ilvl="4" w:tplc="7CE4AD1A">
      <w:numFmt w:val="bullet"/>
      <w:lvlText w:val="•"/>
      <w:lvlJc w:val="left"/>
      <w:pPr>
        <w:ind w:left="4866" w:hanging="351"/>
      </w:pPr>
      <w:rPr>
        <w:rFonts w:hint="default"/>
        <w:lang w:val="en-US" w:eastAsia="en-US" w:bidi="ar-SA"/>
      </w:rPr>
    </w:lvl>
    <w:lvl w:ilvl="5" w:tplc="3EBACB20">
      <w:numFmt w:val="bullet"/>
      <w:lvlText w:val="•"/>
      <w:lvlJc w:val="left"/>
      <w:pPr>
        <w:ind w:left="5843" w:hanging="351"/>
      </w:pPr>
      <w:rPr>
        <w:rFonts w:hint="default"/>
        <w:lang w:val="en-US" w:eastAsia="en-US" w:bidi="ar-SA"/>
      </w:rPr>
    </w:lvl>
    <w:lvl w:ilvl="6" w:tplc="018A514A">
      <w:numFmt w:val="bullet"/>
      <w:lvlText w:val="•"/>
      <w:lvlJc w:val="left"/>
      <w:pPr>
        <w:ind w:left="6819" w:hanging="351"/>
      </w:pPr>
      <w:rPr>
        <w:rFonts w:hint="default"/>
        <w:lang w:val="en-US" w:eastAsia="en-US" w:bidi="ar-SA"/>
      </w:rPr>
    </w:lvl>
    <w:lvl w:ilvl="7" w:tplc="F50212E0">
      <w:numFmt w:val="bullet"/>
      <w:lvlText w:val="•"/>
      <w:lvlJc w:val="left"/>
      <w:pPr>
        <w:ind w:left="7796" w:hanging="351"/>
      </w:pPr>
      <w:rPr>
        <w:rFonts w:hint="default"/>
        <w:lang w:val="en-US" w:eastAsia="en-US" w:bidi="ar-SA"/>
      </w:rPr>
    </w:lvl>
    <w:lvl w:ilvl="8" w:tplc="84E4A516">
      <w:numFmt w:val="bullet"/>
      <w:lvlText w:val="•"/>
      <w:lvlJc w:val="left"/>
      <w:pPr>
        <w:ind w:left="8773" w:hanging="351"/>
      </w:pPr>
      <w:rPr>
        <w:rFonts w:hint="default"/>
        <w:lang w:val="en-US" w:eastAsia="en-US" w:bidi="ar-SA"/>
      </w:rPr>
    </w:lvl>
  </w:abstractNum>
  <w:abstractNum w:abstractNumId="84">
    <w:nsid w:val="2D8D3A9F"/>
    <w:multiLevelType w:val="hybridMultilevel"/>
    <w:tmpl w:val="A7A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944A63"/>
    <w:multiLevelType w:val="hybridMultilevel"/>
    <w:tmpl w:val="D9B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E9F40B1"/>
    <w:multiLevelType w:val="hybridMultilevel"/>
    <w:tmpl w:val="19844B28"/>
    <w:lvl w:ilvl="0" w:tplc="D0E6A878">
      <w:start w:val="1"/>
      <w:numFmt w:val="decimal"/>
      <w:lvlText w:val="%1."/>
      <w:lvlJc w:val="left"/>
      <w:pPr>
        <w:ind w:left="1760" w:hanging="360"/>
      </w:pPr>
      <w:rPr>
        <w:rFonts w:ascii="Arial" w:eastAsia="Arial" w:hAnsi="Arial" w:cs="Arial" w:hint="default"/>
        <w:spacing w:val="-1"/>
        <w:w w:val="100"/>
        <w:sz w:val="22"/>
        <w:szCs w:val="22"/>
        <w:lang w:val="en-US" w:eastAsia="en-US" w:bidi="en-US"/>
      </w:rPr>
    </w:lvl>
    <w:lvl w:ilvl="1" w:tplc="9224E3B6">
      <w:numFmt w:val="bullet"/>
      <w:lvlText w:val="•"/>
      <w:lvlJc w:val="left"/>
      <w:pPr>
        <w:ind w:left="2728" w:hanging="360"/>
      </w:pPr>
      <w:rPr>
        <w:lang w:val="en-US" w:eastAsia="en-US" w:bidi="en-US"/>
      </w:rPr>
    </w:lvl>
    <w:lvl w:ilvl="2" w:tplc="803ACCC2">
      <w:numFmt w:val="bullet"/>
      <w:lvlText w:val="•"/>
      <w:lvlJc w:val="left"/>
      <w:pPr>
        <w:ind w:left="3696" w:hanging="360"/>
      </w:pPr>
      <w:rPr>
        <w:lang w:val="en-US" w:eastAsia="en-US" w:bidi="en-US"/>
      </w:rPr>
    </w:lvl>
    <w:lvl w:ilvl="3" w:tplc="C1A42BE4">
      <w:numFmt w:val="bullet"/>
      <w:lvlText w:val="•"/>
      <w:lvlJc w:val="left"/>
      <w:pPr>
        <w:ind w:left="4664" w:hanging="360"/>
      </w:pPr>
      <w:rPr>
        <w:lang w:val="en-US" w:eastAsia="en-US" w:bidi="en-US"/>
      </w:rPr>
    </w:lvl>
    <w:lvl w:ilvl="4" w:tplc="5634A4FC">
      <w:numFmt w:val="bullet"/>
      <w:lvlText w:val="•"/>
      <w:lvlJc w:val="left"/>
      <w:pPr>
        <w:ind w:left="5632" w:hanging="360"/>
      </w:pPr>
      <w:rPr>
        <w:lang w:val="en-US" w:eastAsia="en-US" w:bidi="en-US"/>
      </w:rPr>
    </w:lvl>
    <w:lvl w:ilvl="5" w:tplc="DC728208">
      <w:numFmt w:val="bullet"/>
      <w:lvlText w:val="•"/>
      <w:lvlJc w:val="left"/>
      <w:pPr>
        <w:ind w:left="6600" w:hanging="360"/>
      </w:pPr>
      <w:rPr>
        <w:lang w:val="en-US" w:eastAsia="en-US" w:bidi="en-US"/>
      </w:rPr>
    </w:lvl>
    <w:lvl w:ilvl="6" w:tplc="FCF875FA">
      <w:numFmt w:val="bullet"/>
      <w:lvlText w:val="•"/>
      <w:lvlJc w:val="left"/>
      <w:pPr>
        <w:ind w:left="7568" w:hanging="360"/>
      </w:pPr>
      <w:rPr>
        <w:lang w:val="en-US" w:eastAsia="en-US" w:bidi="en-US"/>
      </w:rPr>
    </w:lvl>
    <w:lvl w:ilvl="7" w:tplc="750E2EE0">
      <w:numFmt w:val="bullet"/>
      <w:lvlText w:val="•"/>
      <w:lvlJc w:val="left"/>
      <w:pPr>
        <w:ind w:left="8536" w:hanging="360"/>
      </w:pPr>
      <w:rPr>
        <w:lang w:val="en-US" w:eastAsia="en-US" w:bidi="en-US"/>
      </w:rPr>
    </w:lvl>
    <w:lvl w:ilvl="8" w:tplc="9424922C">
      <w:numFmt w:val="bullet"/>
      <w:lvlText w:val="•"/>
      <w:lvlJc w:val="left"/>
      <w:pPr>
        <w:ind w:left="9504" w:hanging="360"/>
      </w:pPr>
      <w:rPr>
        <w:lang w:val="en-US" w:eastAsia="en-US" w:bidi="en-US"/>
      </w:rPr>
    </w:lvl>
  </w:abstractNum>
  <w:abstractNum w:abstractNumId="87">
    <w:nsid w:val="2ECD3641"/>
    <w:multiLevelType w:val="hybridMultilevel"/>
    <w:tmpl w:val="741EFD1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8">
    <w:nsid w:val="2F355128"/>
    <w:multiLevelType w:val="hybridMultilevel"/>
    <w:tmpl w:val="506A847E"/>
    <w:lvl w:ilvl="0" w:tplc="5CAC8488">
      <w:start w:val="1"/>
      <w:numFmt w:val="decimal"/>
      <w:lvlText w:val="%1."/>
      <w:lvlJc w:val="left"/>
      <w:pPr>
        <w:ind w:left="877" w:hanging="276"/>
      </w:pPr>
      <w:rPr>
        <w:rFonts w:ascii="Times New Roman" w:eastAsia="Times New Roman" w:hAnsi="Times New Roman" w:cs="Times New Roman" w:hint="default"/>
        <w:w w:val="102"/>
        <w:sz w:val="21"/>
        <w:szCs w:val="21"/>
        <w:lang w:val="en-US" w:eastAsia="en-US" w:bidi="ar-SA"/>
      </w:rPr>
    </w:lvl>
    <w:lvl w:ilvl="1" w:tplc="F44460CC">
      <w:numFmt w:val="bullet"/>
      <w:lvlText w:val="•"/>
      <w:lvlJc w:val="left"/>
      <w:pPr>
        <w:ind w:left="1864" w:hanging="276"/>
      </w:pPr>
      <w:rPr>
        <w:rFonts w:hint="default"/>
        <w:lang w:val="en-US" w:eastAsia="en-US" w:bidi="ar-SA"/>
      </w:rPr>
    </w:lvl>
    <w:lvl w:ilvl="2" w:tplc="02E8B7A2">
      <w:numFmt w:val="bullet"/>
      <w:lvlText w:val="•"/>
      <w:lvlJc w:val="left"/>
      <w:pPr>
        <w:ind w:left="2849" w:hanging="276"/>
      </w:pPr>
      <w:rPr>
        <w:rFonts w:hint="default"/>
        <w:lang w:val="en-US" w:eastAsia="en-US" w:bidi="ar-SA"/>
      </w:rPr>
    </w:lvl>
    <w:lvl w:ilvl="3" w:tplc="67F6B47A">
      <w:numFmt w:val="bullet"/>
      <w:lvlText w:val="•"/>
      <w:lvlJc w:val="left"/>
      <w:pPr>
        <w:ind w:left="3833" w:hanging="276"/>
      </w:pPr>
      <w:rPr>
        <w:rFonts w:hint="default"/>
        <w:lang w:val="en-US" w:eastAsia="en-US" w:bidi="ar-SA"/>
      </w:rPr>
    </w:lvl>
    <w:lvl w:ilvl="4" w:tplc="5CFE161A">
      <w:numFmt w:val="bullet"/>
      <w:lvlText w:val="•"/>
      <w:lvlJc w:val="left"/>
      <w:pPr>
        <w:ind w:left="4818" w:hanging="276"/>
      </w:pPr>
      <w:rPr>
        <w:rFonts w:hint="default"/>
        <w:lang w:val="en-US" w:eastAsia="en-US" w:bidi="ar-SA"/>
      </w:rPr>
    </w:lvl>
    <w:lvl w:ilvl="5" w:tplc="21844FB2">
      <w:numFmt w:val="bullet"/>
      <w:lvlText w:val="•"/>
      <w:lvlJc w:val="left"/>
      <w:pPr>
        <w:ind w:left="5803" w:hanging="276"/>
      </w:pPr>
      <w:rPr>
        <w:rFonts w:hint="default"/>
        <w:lang w:val="en-US" w:eastAsia="en-US" w:bidi="ar-SA"/>
      </w:rPr>
    </w:lvl>
    <w:lvl w:ilvl="6" w:tplc="D48EF610">
      <w:numFmt w:val="bullet"/>
      <w:lvlText w:val="•"/>
      <w:lvlJc w:val="left"/>
      <w:pPr>
        <w:ind w:left="6787" w:hanging="276"/>
      </w:pPr>
      <w:rPr>
        <w:rFonts w:hint="default"/>
        <w:lang w:val="en-US" w:eastAsia="en-US" w:bidi="ar-SA"/>
      </w:rPr>
    </w:lvl>
    <w:lvl w:ilvl="7" w:tplc="707A7CA0">
      <w:numFmt w:val="bullet"/>
      <w:lvlText w:val="•"/>
      <w:lvlJc w:val="left"/>
      <w:pPr>
        <w:ind w:left="7772" w:hanging="276"/>
      </w:pPr>
      <w:rPr>
        <w:rFonts w:hint="default"/>
        <w:lang w:val="en-US" w:eastAsia="en-US" w:bidi="ar-SA"/>
      </w:rPr>
    </w:lvl>
    <w:lvl w:ilvl="8" w:tplc="9DFA120A">
      <w:numFmt w:val="bullet"/>
      <w:lvlText w:val="•"/>
      <w:lvlJc w:val="left"/>
      <w:pPr>
        <w:ind w:left="8757" w:hanging="276"/>
      </w:pPr>
      <w:rPr>
        <w:rFonts w:hint="default"/>
        <w:lang w:val="en-US" w:eastAsia="en-US" w:bidi="ar-SA"/>
      </w:rPr>
    </w:lvl>
  </w:abstractNum>
  <w:abstractNum w:abstractNumId="89">
    <w:nsid w:val="2FAA3C06"/>
    <w:multiLevelType w:val="hybridMultilevel"/>
    <w:tmpl w:val="D4CAF476"/>
    <w:lvl w:ilvl="0" w:tplc="01D236D6">
      <w:start w:val="1"/>
      <w:numFmt w:val="decimal"/>
      <w:lvlText w:val="%1."/>
      <w:lvlJc w:val="left"/>
      <w:pPr>
        <w:ind w:left="818" w:hanging="218"/>
      </w:pPr>
      <w:rPr>
        <w:rFonts w:ascii="Times New Roman" w:eastAsia="Times New Roman" w:hAnsi="Times New Roman" w:cs="Times New Roman" w:hint="default"/>
        <w:w w:val="102"/>
        <w:sz w:val="21"/>
        <w:szCs w:val="21"/>
        <w:lang w:val="en-US" w:eastAsia="en-US" w:bidi="ar-SA"/>
      </w:rPr>
    </w:lvl>
    <w:lvl w:ilvl="1" w:tplc="2640BA58">
      <w:numFmt w:val="bullet"/>
      <w:lvlText w:val="•"/>
      <w:lvlJc w:val="left"/>
      <w:pPr>
        <w:ind w:left="1810" w:hanging="218"/>
      </w:pPr>
      <w:rPr>
        <w:rFonts w:hint="default"/>
        <w:lang w:val="en-US" w:eastAsia="en-US" w:bidi="ar-SA"/>
      </w:rPr>
    </w:lvl>
    <w:lvl w:ilvl="2" w:tplc="4344E11E">
      <w:numFmt w:val="bullet"/>
      <w:lvlText w:val="•"/>
      <w:lvlJc w:val="left"/>
      <w:pPr>
        <w:ind w:left="2801" w:hanging="218"/>
      </w:pPr>
      <w:rPr>
        <w:rFonts w:hint="default"/>
        <w:lang w:val="en-US" w:eastAsia="en-US" w:bidi="ar-SA"/>
      </w:rPr>
    </w:lvl>
    <w:lvl w:ilvl="3" w:tplc="C29C9150">
      <w:numFmt w:val="bullet"/>
      <w:lvlText w:val="•"/>
      <w:lvlJc w:val="left"/>
      <w:pPr>
        <w:ind w:left="3791" w:hanging="218"/>
      </w:pPr>
      <w:rPr>
        <w:rFonts w:hint="default"/>
        <w:lang w:val="en-US" w:eastAsia="en-US" w:bidi="ar-SA"/>
      </w:rPr>
    </w:lvl>
    <w:lvl w:ilvl="4" w:tplc="4BB6D954">
      <w:numFmt w:val="bullet"/>
      <w:lvlText w:val="•"/>
      <w:lvlJc w:val="left"/>
      <w:pPr>
        <w:ind w:left="4782" w:hanging="218"/>
      </w:pPr>
      <w:rPr>
        <w:rFonts w:hint="default"/>
        <w:lang w:val="en-US" w:eastAsia="en-US" w:bidi="ar-SA"/>
      </w:rPr>
    </w:lvl>
    <w:lvl w:ilvl="5" w:tplc="15607544">
      <w:numFmt w:val="bullet"/>
      <w:lvlText w:val="•"/>
      <w:lvlJc w:val="left"/>
      <w:pPr>
        <w:ind w:left="5773" w:hanging="218"/>
      </w:pPr>
      <w:rPr>
        <w:rFonts w:hint="default"/>
        <w:lang w:val="en-US" w:eastAsia="en-US" w:bidi="ar-SA"/>
      </w:rPr>
    </w:lvl>
    <w:lvl w:ilvl="6" w:tplc="146A8554">
      <w:numFmt w:val="bullet"/>
      <w:lvlText w:val="•"/>
      <w:lvlJc w:val="left"/>
      <w:pPr>
        <w:ind w:left="6763" w:hanging="218"/>
      </w:pPr>
      <w:rPr>
        <w:rFonts w:hint="default"/>
        <w:lang w:val="en-US" w:eastAsia="en-US" w:bidi="ar-SA"/>
      </w:rPr>
    </w:lvl>
    <w:lvl w:ilvl="7" w:tplc="88242F98">
      <w:numFmt w:val="bullet"/>
      <w:lvlText w:val="•"/>
      <w:lvlJc w:val="left"/>
      <w:pPr>
        <w:ind w:left="7754" w:hanging="218"/>
      </w:pPr>
      <w:rPr>
        <w:rFonts w:hint="default"/>
        <w:lang w:val="en-US" w:eastAsia="en-US" w:bidi="ar-SA"/>
      </w:rPr>
    </w:lvl>
    <w:lvl w:ilvl="8" w:tplc="39F24D2C">
      <w:numFmt w:val="bullet"/>
      <w:lvlText w:val="•"/>
      <w:lvlJc w:val="left"/>
      <w:pPr>
        <w:ind w:left="8745" w:hanging="218"/>
      </w:pPr>
      <w:rPr>
        <w:rFonts w:hint="default"/>
        <w:lang w:val="en-US" w:eastAsia="en-US" w:bidi="ar-SA"/>
      </w:rPr>
    </w:lvl>
  </w:abstractNum>
  <w:abstractNum w:abstractNumId="90">
    <w:nsid w:val="3059136F"/>
    <w:multiLevelType w:val="hybridMultilevel"/>
    <w:tmpl w:val="6BEC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306A1B0F"/>
    <w:multiLevelType w:val="hybridMultilevel"/>
    <w:tmpl w:val="EE167EEE"/>
    <w:lvl w:ilvl="0" w:tplc="1D243D1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2">
    <w:nsid w:val="306D7CA8"/>
    <w:multiLevelType w:val="hybridMultilevel"/>
    <w:tmpl w:val="2A0C96A6"/>
    <w:lvl w:ilvl="0" w:tplc="DCB0CFFC">
      <w:start w:val="1"/>
      <w:numFmt w:val="decimal"/>
      <w:lvlText w:val="%1."/>
      <w:lvlJc w:val="left"/>
      <w:pPr>
        <w:ind w:left="812" w:hanging="351"/>
      </w:pPr>
      <w:rPr>
        <w:rFonts w:ascii="Times New Roman" w:eastAsia="Arial" w:hAnsi="Times New Roman" w:cs="Times New Roman" w:hint="default"/>
        <w:spacing w:val="-1"/>
        <w:w w:val="103"/>
        <w:sz w:val="24"/>
        <w:szCs w:val="24"/>
        <w:lang w:val="en-US" w:eastAsia="en-US" w:bidi="en-US"/>
      </w:rPr>
    </w:lvl>
    <w:lvl w:ilvl="1" w:tplc="443AD0FA">
      <w:numFmt w:val="bullet"/>
      <w:lvlText w:val="•"/>
      <w:lvlJc w:val="left"/>
      <w:pPr>
        <w:ind w:left="1440" w:hanging="351"/>
      </w:pPr>
      <w:rPr>
        <w:rFonts w:hint="default"/>
        <w:lang w:val="en-US" w:eastAsia="en-US" w:bidi="en-US"/>
      </w:rPr>
    </w:lvl>
    <w:lvl w:ilvl="2" w:tplc="BEB80CF2">
      <w:numFmt w:val="bullet"/>
      <w:lvlText w:val="•"/>
      <w:lvlJc w:val="left"/>
      <w:pPr>
        <w:ind w:left="2060" w:hanging="351"/>
      </w:pPr>
      <w:rPr>
        <w:rFonts w:hint="default"/>
        <w:lang w:val="en-US" w:eastAsia="en-US" w:bidi="en-US"/>
      </w:rPr>
    </w:lvl>
    <w:lvl w:ilvl="3" w:tplc="FA02D5A6">
      <w:numFmt w:val="bullet"/>
      <w:lvlText w:val="•"/>
      <w:lvlJc w:val="left"/>
      <w:pPr>
        <w:ind w:left="2680" w:hanging="351"/>
      </w:pPr>
      <w:rPr>
        <w:rFonts w:hint="default"/>
        <w:lang w:val="en-US" w:eastAsia="en-US" w:bidi="en-US"/>
      </w:rPr>
    </w:lvl>
    <w:lvl w:ilvl="4" w:tplc="EEA82EFA">
      <w:numFmt w:val="bullet"/>
      <w:lvlText w:val="•"/>
      <w:lvlJc w:val="left"/>
      <w:pPr>
        <w:ind w:left="3300" w:hanging="351"/>
      </w:pPr>
      <w:rPr>
        <w:rFonts w:hint="default"/>
        <w:lang w:val="en-US" w:eastAsia="en-US" w:bidi="en-US"/>
      </w:rPr>
    </w:lvl>
    <w:lvl w:ilvl="5" w:tplc="B680CF0A">
      <w:numFmt w:val="bullet"/>
      <w:lvlText w:val="•"/>
      <w:lvlJc w:val="left"/>
      <w:pPr>
        <w:ind w:left="3920" w:hanging="351"/>
      </w:pPr>
      <w:rPr>
        <w:rFonts w:hint="default"/>
        <w:lang w:val="en-US" w:eastAsia="en-US" w:bidi="en-US"/>
      </w:rPr>
    </w:lvl>
    <w:lvl w:ilvl="6" w:tplc="44700252">
      <w:numFmt w:val="bullet"/>
      <w:lvlText w:val="•"/>
      <w:lvlJc w:val="left"/>
      <w:pPr>
        <w:ind w:left="4540" w:hanging="351"/>
      </w:pPr>
      <w:rPr>
        <w:rFonts w:hint="default"/>
        <w:lang w:val="en-US" w:eastAsia="en-US" w:bidi="en-US"/>
      </w:rPr>
    </w:lvl>
    <w:lvl w:ilvl="7" w:tplc="7A627D1A">
      <w:numFmt w:val="bullet"/>
      <w:lvlText w:val="•"/>
      <w:lvlJc w:val="left"/>
      <w:pPr>
        <w:ind w:left="5160" w:hanging="351"/>
      </w:pPr>
      <w:rPr>
        <w:rFonts w:hint="default"/>
        <w:lang w:val="en-US" w:eastAsia="en-US" w:bidi="en-US"/>
      </w:rPr>
    </w:lvl>
    <w:lvl w:ilvl="8" w:tplc="F4921ABE">
      <w:numFmt w:val="bullet"/>
      <w:lvlText w:val="•"/>
      <w:lvlJc w:val="left"/>
      <w:pPr>
        <w:ind w:left="5780" w:hanging="351"/>
      </w:pPr>
      <w:rPr>
        <w:rFonts w:hint="default"/>
        <w:lang w:val="en-US" w:eastAsia="en-US" w:bidi="en-US"/>
      </w:rPr>
    </w:lvl>
  </w:abstractNum>
  <w:abstractNum w:abstractNumId="93">
    <w:nsid w:val="30B00D0A"/>
    <w:multiLevelType w:val="hybridMultilevel"/>
    <w:tmpl w:val="D95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0C527BE"/>
    <w:multiLevelType w:val="hybridMultilevel"/>
    <w:tmpl w:val="0D4437D8"/>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95">
    <w:nsid w:val="316360DA"/>
    <w:multiLevelType w:val="hybridMultilevel"/>
    <w:tmpl w:val="AFE6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19014C9"/>
    <w:multiLevelType w:val="hybridMultilevel"/>
    <w:tmpl w:val="C504D2B0"/>
    <w:lvl w:ilvl="0" w:tplc="40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324E1645"/>
    <w:multiLevelType w:val="hybridMultilevel"/>
    <w:tmpl w:val="4E4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27A22A1"/>
    <w:multiLevelType w:val="hybridMultilevel"/>
    <w:tmpl w:val="94C6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28E3757"/>
    <w:multiLevelType w:val="hybridMultilevel"/>
    <w:tmpl w:val="F91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339616F"/>
    <w:multiLevelType w:val="hybridMultilevel"/>
    <w:tmpl w:val="560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3E51DA2"/>
    <w:multiLevelType w:val="hybridMultilevel"/>
    <w:tmpl w:val="111845C8"/>
    <w:lvl w:ilvl="0" w:tplc="48DEF48A">
      <w:start w:val="1"/>
      <w:numFmt w:val="decimal"/>
      <w:lvlText w:val="%1."/>
      <w:lvlJc w:val="left"/>
      <w:pPr>
        <w:ind w:left="1789" w:hanging="360"/>
      </w:pPr>
      <w:rPr>
        <w:rFonts w:hint="default"/>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103">
    <w:nsid w:val="34031DAC"/>
    <w:multiLevelType w:val="multilevel"/>
    <w:tmpl w:val="2B22FB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4">
    <w:nsid w:val="343469D2"/>
    <w:multiLevelType w:val="hybridMultilevel"/>
    <w:tmpl w:val="B8B2129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5">
    <w:nsid w:val="34FA209A"/>
    <w:multiLevelType w:val="multilevel"/>
    <w:tmpl w:val="2CE0FB5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nsid w:val="34FE35B4"/>
    <w:multiLevelType w:val="hybridMultilevel"/>
    <w:tmpl w:val="D7D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5757931"/>
    <w:multiLevelType w:val="hybridMultilevel"/>
    <w:tmpl w:val="277C0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35A5405E"/>
    <w:multiLevelType w:val="hybridMultilevel"/>
    <w:tmpl w:val="383A6C0A"/>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35BA6275"/>
    <w:multiLevelType w:val="hybridMultilevel"/>
    <w:tmpl w:val="F624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5EF3F15"/>
    <w:multiLevelType w:val="hybridMultilevel"/>
    <w:tmpl w:val="586A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68143A2"/>
    <w:multiLevelType w:val="hybridMultilevel"/>
    <w:tmpl w:val="0C74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6E2281F"/>
    <w:multiLevelType w:val="hybridMultilevel"/>
    <w:tmpl w:val="BDFA8EFE"/>
    <w:lvl w:ilvl="0" w:tplc="236E7BC0">
      <w:start w:val="1"/>
      <w:numFmt w:val="decimal"/>
      <w:lvlText w:val="%1."/>
      <w:lvlJc w:val="left"/>
      <w:pPr>
        <w:ind w:left="1127" w:hanging="351"/>
      </w:pPr>
      <w:rPr>
        <w:rFonts w:hint="default"/>
        <w:w w:val="102"/>
        <w:lang w:val="en-US" w:eastAsia="en-US" w:bidi="ar-SA"/>
      </w:rPr>
    </w:lvl>
    <w:lvl w:ilvl="1" w:tplc="F8B61338">
      <w:numFmt w:val="bullet"/>
      <w:lvlText w:val=""/>
      <w:lvlJc w:val="left"/>
      <w:pPr>
        <w:ind w:left="1302" w:hanging="351"/>
      </w:pPr>
      <w:rPr>
        <w:rFonts w:ascii="Symbol" w:eastAsia="Symbol" w:hAnsi="Symbol" w:cs="Symbol" w:hint="default"/>
        <w:w w:val="102"/>
        <w:sz w:val="21"/>
        <w:szCs w:val="21"/>
        <w:lang w:val="en-US" w:eastAsia="en-US" w:bidi="ar-SA"/>
      </w:rPr>
    </w:lvl>
    <w:lvl w:ilvl="2" w:tplc="CD20DB14">
      <w:numFmt w:val="bullet"/>
      <w:lvlText w:val="•"/>
      <w:lvlJc w:val="left"/>
      <w:pPr>
        <w:ind w:left="2347" w:hanging="351"/>
      </w:pPr>
      <w:rPr>
        <w:rFonts w:hint="default"/>
        <w:lang w:val="en-US" w:eastAsia="en-US" w:bidi="ar-SA"/>
      </w:rPr>
    </w:lvl>
    <w:lvl w:ilvl="3" w:tplc="48FC4C2C">
      <w:numFmt w:val="bullet"/>
      <w:lvlText w:val="•"/>
      <w:lvlJc w:val="left"/>
      <w:pPr>
        <w:ind w:left="3394" w:hanging="351"/>
      </w:pPr>
      <w:rPr>
        <w:rFonts w:hint="default"/>
        <w:lang w:val="en-US" w:eastAsia="en-US" w:bidi="ar-SA"/>
      </w:rPr>
    </w:lvl>
    <w:lvl w:ilvl="4" w:tplc="9AE01372">
      <w:numFmt w:val="bullet"/>
      <w:lvlText w:val="•"/>
      <w:lvlJc w:val="left"/>
      <w:pPr>
        <w:ind w:left="4442" w:hanging="351"/>
      </w:pPr>
      <w:rPr>
        <w:rFonts w:hint="default"/>
        <w:lang w:val="en-US" w:eastAsia="en-US" w:bidi="ar-SA"/>
      </w:rPr>
    </w:lvl>
    <w:lvl w:ilvl="5" w:tplc="625264B6">
      <w:numFmt w:val="bullet"/>
      <w:lvlText w:val="•"/>
      <w:lvlJc w:val="left"/>
      <w:pPr>
        <w:ind w:left="5489" w:hanging="351"/>
      </w:pPr>
      <w:rPr>
        <w:rFonts w:hint="default"/>
        <w:lang w:val="en-US" w:eastAsia="en-US" w:bidi="ar-SA"/>
      </w:rPr>
    </w:lvl>
    <w:lvl w:ilvl="6" w:tplc="2B76A6BA">
      <w:numFmt w:val="bullet"/>
      <w:lvlText w:val="•"/>
      <w:lvlJc w:val="left"/>
      <w:pPr>
        <w:ind w:left="6536" w:hanging="351"/>
      </w:pPr>
      <w:rPr>
        <w:rFonts w:hint="default"/>
        <w:lang w:val="en-US" w:eastAsia="en-US" w:bidi="ar-SA"/>
      </w:rPr>
    </w:lvl>
    <w:lvl w:ilvl="7" w:tplc="C7E88ACC">
      <w:numFmt w:val="bullet"/>
      <w:lvlText w:val="•"/>
      <w:lvlJc w:val="left"/>
      <w:pPr>
        <w:ind w:left="7584" w:hanging="351"/>
      </w:pPr>
      <w:rPr>
        <w:rFonts w:hint="default"/>
        <w:lang w:val="en-US" w:eastAsia="en-US" w:bidi="ar-SA"/>
      </w:rPr>
    </w:lvl>
    <w:lvl w:ilvl="8" w:tplc="1C925734">
      <w:numFmt w:val="bullet"/>
      <w:lvlText w:val="•"/>
      <w:lvlJc w:val="left"/>
      <w:pPr>
        <w:ind w:left="8631" w:hanging="351"/>
      </w:pPr>
      <w:rPr>
        <w:rFonts w:hint="default"/>
        <w:lang w:val="en-US" w:eastAsia="en-US" w:bidi="ar-SA"/>
      </w:rPr>
    </w:lvl>
  </w:abstractNum>
  <w:abstractNum w:abstractNumId="113">
    <w:nsid w:val="372D7B24"/>
    <w:multiLevelType w:val="hybridMultilevel"/>
    <w:tmpl w:val="E96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80E2CDA"/>
    <w:multiLevelType w:val="hybridMultilevel"/>
    <w:tmpl w:val="1522FC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5">
    <w:nsid w:val="39442856"/>
    <w:multiLevelType w:val="hybridMultilevel"/>
    <w:tmpl w:val="6D4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562200"/>
    <w:multiLevelType w:val="hybridMultilevel"/>
    <w:tmpl w:val="0096BDA6"/>
    <w:lvl w:ilvl="0" w:tplc="34C00CBA">
      <w:numFmt w:val="bullet"/>
      <w:lvlText w:val="•"/>
      <w:lvlJc w:val="left"/>
      <w:pPr>
        <w:ind w:left="947" w:hanging="127"/>
      </w:pPr>
      <w:rPr>
        <w:rFonts w:ascii="Times New Roman" w:eastAsia="Times New Roman" w:hAnsi="Times New Roman" w:cs="Times New Roman" w:hint="default"/>
        <w:w w:val="102"/>
        <w:sz w:val="21"/>
        <w:szCs w:val="21"/>
        <w:lang w:val="en-US" w:eastAsia="en-US" w:bidi="ar-SA"/>
      </w:rPr>
    </w:lvl>
    <w:lvl w:ilvl="1" w:tplc="9E8A95E8">
      <w:numFmt w:val="bullet"/>
      <w:lvlText w:val="•"/>
      <w:lvlJc w:val="left"/>
      <w:pPr>
        <w:ind w:left="1256" w:hanging="129"/>
      </w:pPr>
      <w:rPr>
        <w:rFonts w:ascii="Times New Roman" w:eastAsia="Times New Roman" w:hAnsi="Times New Roman" w:cs="Times New Roman" w:hint="default"/>
        <w:w w:val="102"/>
        <w:sz w:val="21"/>
        <w:szCs w:val="21"/>
        <w:lang w:val="en-US" w:eastAsia="en-US" w:bidi="ar-SA"/>
      </w:rPr>
    </w:lvl>
    <w:lvl w:ilvl="2" w:tplc="4CD284B2">
      <w:numFmt w:val="bullet"/>
      <w:lvlText w:val="•"/>
      <w:lvlJc w:val="left"/>
      <w:pPr>
        <w:ind w:left="2311" w:hanging="129"/>
      </w:pPr>
      <w:rPr>
        <w:rFonts w:hint="default"/>
        <w:lang w:val="en-US" w:eastAsia="en-US" w:bidi="ar-SA"/>
      </w:rPr>
    </w:lvl>
    <w:lvl w:ilvl="3" w:tplc="2974AF14">
      <w:numFmt w:val="bullet"/>
      <w:lvlText w:val="•"/>
      <w:lvlJc w:val="left"/>
      <w:pPr>
        <w:ind w:left="3363" w:hanging="129"/>
      </w:pPr>
      <w:rPr>
        <w:rFonts w:hint="default"/>
        <w:lang w:val="en-US" w:eastAsia="en-US" w:bidi="ar-SA"/>
      </w:rPr>
    </w:lvl>
    <w:lvl w:ilvl="4" w:tplc="2312AEDA">
      <w:numFmt w:val="bullet"/>
      <w:lvlText w:val="•"/>
      <w:lvlJc w:val="left"/>
      <w:pPr>
        <w:ind w:left="4415" w:hanging="129"/>
      </w:pPr>
      <w:rPr>
        <w:rFonts w:hint="default"/>
        <w:lang w:val="en-US" w:eastAsia="en-US" w:bidi="ar-SA"/>
      </w:rPr>
    </w:lvl>
    <w:lvl w:ilvl="5" w:tplc="57BC55A6">
      <w:numFmt w:val="bullet"/>
      <w:lvlText w:val="•"/>
      <w:lvlJc w:val="left"/>
      <w:pPr>
        <w:ind w:left="5467" w:hanging="129"/>
      </w:pPr>
      <w:rPr>
        <w:rFonts w:hint="default"/>
        <w:lang w:val="en-US" w:eastAsia="en-US" w:bidi="ar-SA"/>
      </w:rPr>
    </w:lvl>
    <w:lvl w:ilvl="6" w:tplc="306C0DE2">
      <w:numFmt w:val="bullet"/>
      <w:lvlText w:val="•"/>
      <w:lvlJc w:val="left"/>
      <w:pPr>
        <w:ind w:left="6519" w:hanging="129"/>
      </w:pPr>
      <w:rPr>
        <w:rFonts w:hint="default"/>
        <w:lang w:val="en-US" w:eastAsia="en-US" w:bidi="ar-SA"/>
      </w:rPr>
    </w:lvl>
    <w:lvl w:ilvl="7" w:tplc="12662056">
      <w:numFmt w:val="bullet"/>
      <w:lvlText w:val="•"/>
      <w:lvlJc w:val="left"/>
      <w:pPr>
        <w:ind w:left="7570" w:hanging="129"/>
      </w:pPr>
      <w:rPr>
        <w:rFonts w:hint="default"/>
        <w:lang w:val="en-US" w:eastAsia="en-US" w:bidi="ar-SA"/>
      </w:rPr>
    </w:lvl>
    <w:lvl w:ilvl="8" w:tplc="E58495EE">
      <w:numFmt w:val="bullet"/>
      <w:lvlText w:val="•"/>
      <w:lvlJc w:val="left"/>
      <w:pPr>
        <w:ind w:left="8622" w:hanging="129"/>
      </w:pPr>
      <w:rPr>
        <w:rFonts w:hint="default"/>
        <w:lang w:val="en-US" w:eastAsia="en-US" w:bidi="ar-SA"/>
      </w:rPr>
    </w:lvl>
  </w:abstractNum>
  <w:abstractNum w:abstractNumId="117">
    <w:nsid w:val="3AB26C9F"/>
    <w:multiLevelType w:val="hybridMultilevel"/>
    <w:tmpl w:val="48A41D0E"/>
    <w:lvl w:ilvl="0" w:tplc="E0FE0B28">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8">
    <w:nsid w:val="3AEB098A"/>
    <w:multiLevelType w:val="hybridMultilevel"/>
    <w:tmpl w:val="BEF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B9D3DD9"/>
    <w:multiLevelType w:val="hybridMultilevel"/>
    <w:tmpl w:val="D56C4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0">
    <w:nsid w:val="3C02475B"/>
    <w:multiLevelType w:val="hybridMultilevel"/>
    <w:tmpl w:val="D1F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CA262F1"/>
    <w:multiLevelType w:val="hybridMultilevel"/>
    <w:tmpl w:val="1C8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E06336A"/>
    <w:multiLevelType w:val="multilevel"/>
    <w:tmpl w:val="3E8AA7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3">
    <w:nsid w:val="3F125D24"/>
    <w:multiLevelType w:val="hybridMultilevel"/>
    <w:tmpl w:val="F136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FF42D16"/>
    <w:multiLevelType w:val="hybridMultilevel"/>
    <w:tmpl w:val="6B32DFF2"/>
    <w:lvl w:ilvl="0" w:tplc="D8D058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01A5CA7"/>
    <w:multiLevelType w:val="hybridMultilevel"/>
    <w:tmpl w:val="3E328F36"/>
    <w:lvl w:ilvl="0" w:tplc="F0208448">
      <w:start w:val="1"/>
      <w:numFmt w:val="decimal"/>
      <w:lvlText w:val="%1."/>
      <w:lvlJc w:val="left"/>
      <w:pPr>
        <w:ind w:left="480" w:hanging="360"/>
      </w:pPr>
      <w:rPr>
        <w:rFonts w:hint="default"/>
        <w:color w:val="000101"/>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6">
    <w:nsid w:val="404C678F"/>
    <w:multiLevelType w:val="hybridMultilevel"/>
    <w:tmpl w:val="DB1C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0F35A3E"/>
    <w:multiLevelType w:val="hybridMultilevel"/>
    <w:tmpl w:val="01A6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1CD23B6"/>
    <w:multiLevelType w:val="hybridMultilevel"/>
    <w:tmpl w:val="3A3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1FC167E"/>
    <w:multiLevelType w:val="hybridMultilevel"/>
    <w:tmpl w:val="BCC4619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FF03F0"/>
    <w:multiLevelType w:val="hybridMultilevel"/>
    <w:tmpl w:val="277C0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nsid w:val="430B2C38"/>
    <w:multiLevelType w:val="hybridMultilevel"/>
    <w:tmpl w:val="3A24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4215B67"/>
    <w:multiLevelType w:val="hybridMultilevel"/>
    <w:tmpl w:val="8F90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47A32FF"/>
    <w:multiLevelType w:val="hybridMultilevel"/>
    <w:tmpl w:val="231E9380"/>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4">
    <w:nsid w:val="44FC3A7E"/>
    <w:multiLevelType w:val="hybridMultilevel"/>
    <w:tmpl w:val="7F9022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nsid w:val="453414DF"/>
    <w:multiLevelType w:val="hybridMultilevel"/>
    <w:tmpl w:val="CFB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66422EE"/>
    <w:multiLevelType w:val="hybridMultilevel"/>
    <w:tmpl w:val="F53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66C52AD"/>
    <w:multiLevelType w:val="hybridMultilevel"/>
    <w:tmpl w:val="E37E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69E6685"/>
    <w:multiLevelType w:val="hybridMultilevel"/>
    <w:tmpl w:val="1A06D7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46C7141A"/>
    <w:multiLevelType w:val="hybridMultilevel"/>
    <w:tmpl w:val="9F2608D6"/>
    <w:lvl w:ilvl="0" w:tplc="42A07AAC">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0">
    <w:nsid w:val="47B359A7"/>
    <w:multiLevelType w:val="hybridMultilevel"/>
    <w:tmpl w:val="6BD42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8231F2F"/>
    <w:multiLevelType w:val="hybridMultilevel"/>
    <w:tmpl w:val="0A54B2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8553974"/>
    <w:multiLevelType w:val="hybridMultilevel"/>
    <w:tmpl w:val="8FA656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48A05AF9"/>
    <w:multiLevelType w:val="hybridMultilevel"/>
    <w:tmpl w:val="AC94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9587AD2"/>
    <w:multiLevelType w:val="hybridMultilevel"/>
    <w:tmpl w:val="65F4ADC4"/>
    <w:lvl w:ilvl="0" w:tplc="93BAA9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5">
    <w:nsid w:val="49797647"/>
    <w:multiLevelType w:val="hybridMultilevel"/>
    <w:tmpl w:val="360CECC6"/>
    <w:lvl w:ilvl="0" w:tplc="FE14F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A0328DE"/>
    <w:multiLevelType w:val="hybridMultilevel"/>
    <w:tmpl w:val="29D08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7">
    <w:nsid w:val="4A8171A9"/>
    <w:multiLevelType w:val="hybridMultilevel"/>
    <w:tmpl w:val="106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AB079FB"/>
    <w:multiLevelType w:val="hybridMultilevel"/>
    <w:tmpl w:val="CCA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AD76516"/>
    <w:multiLevelType w:val="hybridMultilevel"/>
    <w:tmpl w:val="7688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nsid w:val="4B332E83"/>
    <w:multiLevelType w:val="hybridMultilevel"/>
    <w:tmpl w:val="0F7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BC74E96"/>
    <w:multiLevelType w:val="hybridMultilevel"/>
    <w:tmpl w:val="4A3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D3B23E9"/>
    <w:multiLevelType w:val="hybridMultilevel"/>
    <w:tmpl w:val="A60A4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4">
    <w:nsid w:val="4DDD64F3"/>
    <w:multiLevelType w:val="hybridMultilevel"/>
    <w:tmpl w:val="ECB8E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5">
    <w:nsid w:val="4E21152A"/>
    <w:multiLevelType w:val="hybridMultilevel"/>
    <w:tmpl w:val="D512C68C"/>
    <w:lvl w:ilvl="0" w:tplc="7AEE5C78">
      <w:start w:val="1"/>
      <w:numFmt w:val="decimal"/>
      <w:lvlText w:val="%1."/>
      <w:lvlJc w:val="left"/>
      <w:pPr>
        <w:ind w:left="720" w:hanging="360"/>
      </w:pPr>
      <w:rPr>
        <w:rFonts w:hint="default"/>
        <w:b/>
        <w:color w:val="0D0D0D" w:themeColor="text1" w:themeTint="F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E380D22"/>
    <w:multiLevelType w:val="hybridMultilevel"/>
    <w:tmpl w:val="1AB86370"/>
    <w:lvl w:ilvl="0" w:tplc="541AEEC0">
      <w:start w:val="19"/>
      <w:numFmt w:val="decimal"/>
      <w:lvlText w:val="%1."/>
      <w:lvlJc w:val="left"/>
      <w:pPr>
        <w:ind w:left="951" w:hanging="351"/>
      </w:pPr>
      <w:rPr>
        <w:rFonts w:ascii="Times New Roman" w:eastAsia="Times New Roman" w:hAnsi="Times New Roman" w:cs="Times New Roman" w:hint="default"/>
        <w:w w:val="102"/>
        <w:sz w:val="21"/>
        <w:szCs w:val="21"/>
        <w:lang w:val="en-US" w:eastAsia="en-US" w:bidi="ar-SA"/>
      </w:rPr>
    </w:lvl>
    <w:lvl w:ilvl="1" w:tplc="C76E7D56">
      <w:start w:val="1"/>
      <w:numFmt w:val="lowerRoman"/>
      <w:lvlText w:val="%2)"/>
      <w:lvlJc w:val="left"/>
      <w:pPr>
        <w:ind w:left="1302" w:hanging="351"/>
      </w:pPr>
      <w:rPr>
        <w:rFonts w:ascii="Times New Roman" w:eastAsia="Times New Roman" w:hAnsi="Times New Roman" w:cs="Times New Roman" w:hint="default"/>
        <w:spacing w:val="0"/>
        <w:w w:val="102"/>
        <w:sz w:val="21"/>
        <w:szCs w:val="21"/>
        <w:lang w:val="en-US" w:eastAsia="en-US" w:bidi="ar-SA"/>
      </w:rPr>
    </w:lvl>
    <w:lvl w:ilvl="2" w:tplc="EFA425C6">
      <w:numFmt w:val="bullet"/>
      <w:lvlText w:val="•"/>
      <w:lvlJc w:val="left"/>
      <w:pPr>
        <w:ind w:left="2347" w:hanging="351"/>
      </w:pPr>
      <w:rPr>
        <w:rFonts w:hint="default"/>
        <w:lang w:val="en-US" w:eastAsia="en-US" w:bidi="ar-SA"/>
      </w:rPr>
    </w:lvl>
    <w:lvl w:ilvl="3" w:tplc="64A0CD38">
      <w:numFmt w:val="bullet"/>
      <w:lvlText w:val="•"/>
      <w:lvlJc w:val="left"/>
      <w:pPr>
        <w:ind w:left="3394" w:hanging="351"/>
      </w:pPr>
      <w:rPr>
        <w:rFonts w:hint="default"/>
        <w:lang w:val="en-US" w:eastAsia="en-US" w:bidi="ar-SA"/>
      </w:rPr>
    </w:lvl>
    <w:lvl w:ilvl="4" w:tplc="626AD7FA">
      <w:numFmt w:val="bullet"/>
      <w:lvlText w:val="•"/>
      <w:lvlJc w:val="left"/>
      <w:pPr>
        <w:ind w:left="4442" w:hanging="351"/>
      </w:pPr>
      <w:rPr>
        <w:rFonts w:hint="default"/>
        <w:lang w:val="en-US" w:eastAsia="en-US" w:bidi="ar-SA"/>
      </w:rPr>
    </w:lvl>
    <w:lvl w:ilvl="5" w:tplc="21089004">
      <w:numFmt w:val="bullet"/>
      <w:lvlText w:val="•"/>
      <w:lvlJc w:val="left"/>
      <w:pPr>
        <w:ind w:left="5489" w:hanging="351"/>
      </w:pPr>
      <w:rPr>
        <w:rFonts w:hint="default"/>
        <w:lang w:val="en-US" w:eastAsia="en-US" w:bidi="ar-SA"/>
      </w:rPr>
    </w:lvl>
    <w:lvl w:ilvl="6" w:tplc="8FFA0BDC">
      <w:numFmt w:val="bullet"/>
      <w:lvlText w:val="•"/>
      <w:lvlJc w:val="left"/>
      <w:pPr>
        <w:ind w:left="6536" w:hanging="351"/>
      </w:pPr>
      <w:rPr>
        <w:rFonts w:hint="default"/>
        <w:lang w:val="en-US" w:eastAsia="en-US" w:bidi="ar-SA"/>
      </w:rPr>
    </w:lvl>
    <w:lvl w:ilvl="7" w:tplc="659200DE">
      <w:numFmt w:val="bullet"/>
      <w:lvlText w:val="•"/>
      <w:lvlJc w:val="left"/>
      <w:pPr>
        <w:ind w:left="7584" w:hanging="351"/>
      </w:pPr>
      <w:rPr>
        <w:rFonts w:hint="default"/>
        <w:lang w:val="en-US" w:eastAsia="en-US" w:bidi="ar-SA"/>
      </w:rPr>
    </w:lvl>
    <w:lvl w:ilvl="8" w:tplc="C436CF10">
      <w:numFmt w:val="bullet"/>
      <w:lvlText w:val="•"/>
      <w:lvlJc w:val="left"/>
      <w:pPr>
        <w:ind w:left="8631" w:hanging="351"/>
      </w:pPr>
      <w:rPr>
        <w:rFonts w:hint="default"/>
        <w:lang w:val="en-US" w:eastAsia="en-US" w:bidi="ar-SA"/>
      </w:rPr>
    </w:lvl>
  </w:abstractNum>
  <w:abstractNum w:abstractNumId="157">
    <w:nsid w:val="4E5E3773"/>
    <w:multiLevelType w:val="hybridMultilevel"/>
    <w:tmpl w:val="0BA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F373DFA"/>
    <w:multiLevelType w:val="hybridMultilevel"/>
    <w:tmpl w:val="99364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19042A16">
      <w:start w:val="1"/>
      <w:numFmt w:val="decimal"/>
      <w:lvlText w:val="%4."/>
      <w:lvlJc w:val="left"/>
      <w:pPr>
        <w:ind w:left="360" w:hanging="360"/>
      </w:pPr>
      <w:rPr>
        <w:rFonts w:ascii="Times New Roman" w:hAnsi="Times New Roman" w:cs="Times New Roman" w:hint="default"/>
        <w:b w:val="0"/>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500E66D8"/>
    <w:multiLevelType w:val="hybridMultilevel"/>
    <w:tmpl w:val="88E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0661904"/>
    <w:multiLevelType w:val="hybridMultilevel"/>
    <w:tmpl w:val="36FC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0BB6A42"/>
    <w:multiLevelType w:val="hybridMultilevel"/>
    <w:tmpl w:val="5A782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3">
    <w:nsid w:val="523627C1"/>
    <w:multiLevelType w:val="hybridMultilevel"/>
    <w:tmpl w:val="6EE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2E6152D"/>
    <w:multiLevelType w:val="hybridMultilevel"/>
    <w:tmpl w:val="3746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3037139"/>
    <w:multiLevelType w:val="hybridMultilevel"/>
    <w:tmpl w:val="E9C6D21A"/>
    <w:lvl w:ilvl="0" w:tplc="40090011">
      <w:start w:val="1"/>
      <w:numFmt w:val="decimal"/>
      <w:lvlText w:val="%1)"/>
      <w:lvlJc w:val="left"/>
      <w:pPr>
        <w:ind w:left="1260" w:hanging="360"/>
      </w:pPr>
      <w:rPr>
        <w:rFonts w:cs="Times New Roman" w:hint="default"/>
      </w:rPr>
    </w:lvl>
    <w:lvl w:ilvl="1" w:tplc="40090019">
      <w:start w:val="1"/>
      <w:numFmt w:val="lowerLetter"/>
      <w:lvlText w:val="%2."/>
      <w:lvlJc w:val="left"/>
      <w:pPr>
        <w:ind w:left="1980" w:hanging="360"/>
      </w:pPr>
      <w:rPr>
        <w:rFonts w:cs="Times New Roman"/>
      </w:rPr>
    </w:lvl>
    <w:lvl w:ilvl="2" w:tplc="4009001B">
      <w:start w:val="1"/>
      <w:numFmt w:val="lowerRoman"/>
      <w:lvlText w:val="%3."/>
      <w:lvlJc w:val="right"/>
      <w:pPr>
        <w:ind w:left="2700" w:hanging="180"/>
      </w:pPr>
      <w:rPr>
        <w:rFonts w:cs="Times New Roman"/>
      </w:rPr>
    </w:lvl>
    <w:lvl w:ilvl="3" w:tplc="0809000F">
      <w:start w:val="1"/>
      <w:numFmt w:val="decimal"/>
      <w:lvlText w:val="%4."/>
      <w:lvlJc w:val="left"/>
      <w:pPr>
        <w:ind w:left="360" w:hanging="360"/>
      </w:pPr>
    </w:lvl>
    <w:lvl w:ilvl="4" w:tplc="40090019">
      <w:start w:val="1"/>
      <w:numFmt w:val="lowerLetter"/>
      <w:lvlText w:val="%5."/>
      <w:lvlJc w:val="left"/>
      <w:pPr>
        <w:ind w:left="4140" w:hanging="360"/>
      </w:pPr>
      <w:rPr>
        <w:rFonts w:cs="Times New Roman"/>
      </w:rPr>
    </w:lvl>
    <w:lvl w:ilvl="5" w:tplc="4009001B">
      <w:start w:val="1"/>
      <w:numFmt w:val="lowerRoman"/>
      <w:lvlText w:val="%6."/>
      <w:lvlJc w:val="right"/>
      <w:pPr>
        <w:ind w:left="4860" w:hanging="180"/>
      </w:pPr>
      <w:rPr>
        <w:rFonts w:cs="Times New Roman"/>
      </w:rPr>
    </w:lvl>
    <w:lvl w:ilvl="6" w:tplc="4009000F">
      <w:start w:val="1"/>
      <w:numFmt w:val="decimal"/>
      <w:lvlText w:val="%7."/>
      <w:lvlJc w:val="left"/>
      <w:pPr>
        <w:ind w:left="5580" w:hanging="360"/>
      </w:pPr>
      <w:rPr>
        <w:rFonts w:cs="Times New Roman"/>
      </w:rPr>
    </w:lvl>
    <w:lvl w:ilvl="7" w:tplc="40090019">
      <w:start w:val="1"/>
      <w:numFmt w:val="lowerLetter"/>
      <w:lvlText w:val="%8."/>
      <w:lvlJc w:val="left"/>
      <w:pPr>
        <w:ind w:left="6300" w:hanging="360"/>
      </w:pPr>
      <w:rPr>
        <w:rFonts w:cs="Times New Roman"/>
      </w:rPr>
    </w:lvl>
    <w:lvl w:ilvl="8" w:tplc="4009001B">
      <w:start w:val="1"/>
      <w:numFmt w:val="lowerRoman"/>
      <w:lvlText w:val="%9."/>
      <w:lvlJc w:val="right"/>
      <w:pPr>
        <w:ind w:left="7020" w:hanging="180"/>
      </w:pPr>
      <w:rPr>
        <w:rFonts w:cs="Times New Roman"/>
      </w:rPr>
    </w:lvl>
  </w:abstractNum>
  <w:abstractNum w:abstractNumId="166">
    <w:nsid w:val="53EE0F52"/>
    <w:multiLevelType w:val="hybridMultilevel"/>
    <w:tmpl w:val="FF58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4A04DEA"/>
    <w:multiLevelType w:val="hybridMultilevel"/>
    <w:tmpl w:val="9F724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4E51253"/>
    <w:multiLevelType w:val="hybridMultilevel"/>
    <w:tmpl w:val="06706B8A"/>
    <w:lvl w:ilvl="0" w:tplc="274AB4CA">
      <w:start w:val="1"/>
      <w:numFmt w:val="lowerRoman"/>
      <w:lvlText w:val="%1."/>
      <w:lvlJc w:val="left"/>
      <w:pPr>
        <w:ind w:left="952" w:hanging="461"/>
        <w:jc w:val="right"/>
      </w:pPr>
      <w:rPr>
        <w:rFonts w:hint="default"/>
        <w:b/>
        <w:bCs/>
        <w:i w:val="0"/>
        <w:iCs w:val="0"/>
        <w:spacing w:val="-2"/>
        <w:w w:val="102"/>
        <w:lang w:val="en-US" w:eastAsia="en-US" w:bidi="ar-SA"/>
      </w:rPr>
    </w:lvl>
    <w:lvl w:ilvl="1" w:tplc="BCA227D2">
      <w:numFmt w:val="bullet"/>
      <w:lvlText w:val="•"/>
      <w:lvlJc w:val="left"/>
      <w:pPr>
        <w:ind w:left="960" w:hanging="461"/>
      </w:pPr>
      <w:rPr>
        <w:rFonts w:hint="default"/>
        <w:lang w:val="en-US" w:eastAsia="en-US" w:bidi="ar-SA"/>
      </w:rPr>
    </w:lvl>
    <w:lvl w:ilvl="2" w:tplc="145A1582">
      <w:numFmt w:val="bullet"/>
      <w:lvlText w:val="•"/>
      <w:lvlJc w:val="left"/>
      <w:pPr>
        <w:ind w:left="1150" w:hanging="461"/>
      </w:pPr>
      <w:rPr>
        <w:rFonts w:hint="default"/>
        <w:lang w:val="en-US" w:eastAsia="en-US" w:bidi="ar-SA"/>
      </w:rPr>
    </w:lvl>
    <w:lvl w:ilvl="3" w:tplc="92681B9A">
      <w:numFmt w:val="bullet"/>
      <w:lvlText w:val="•"/>
      <w:lvlJc w:val="left"/>
      <w:pPr>
        <w:ind w:left="1340" w:hanging="461"/>
      </w:pPr>
      <w:rPr>
        <w:rFonts w:hint="default"/>
        <w:lang w:val="en-US" w:eastAsia="en-US" w:bidi="ar-SA"/>
      </w:rPr>
    </w:lvl>
    <w:lvl w:ilvl="4" w:tplc="26ECA660">
      <w:numFmt w:val="bullet"/>
      <w:lvlText w:val="•"/>
      <w:lvlJc w:val="left"/>
      <w:pPr>
        <w:ind w:left="1531" w:hanging="461"/>
      </w:pPr>
      <w:rPr>
        <w:rFonts w:hint="default"/>
        <w:lang w:val="en-US" w:eastAsia="en-US" w:bidi="ar-SA"/>
      </w:rPr>
    </w:lvl>
    <w:lvl w:ilvl="5" w:tplc="434ACAAA">
      <w:numFmt w:val="bullet"/>
      <w:lvlText w:val="•"/>
      <w:lvlJc w:val="left"/>
      <w:pPr>
        <w:ind w:left="1721" w:hanging="461"/>
      </w:pPr>
      <w:rPr>
        <w:rFonts w:hint="default"/>
        <w:lang w:val="en-US" w:eastAsia="en-US" w:bidi="ar-SA"/>
      </w:rPr>
    </w:lvl>
    <w:lvl w:ilvl="6" w:tplc="8F0EA382">
      <w:numFmt w:val="bullet"/>
      <w:lvlText w:val="•"/>
      <w:lvlJc w:val="left"/>
      <w:pPr>
        <w:ind w:left="1912" w:hanging="461"/>
      </w:pPr>
      <w:rPr>
        <w:rFonts w:hint="default"/>
        <w:lang w:val="en-US" w:eastAsia="en-US" w:bidi="ar-SA"/>
      </w:rPr>
    </w:lvl>
    <w:lvl w:ilvl="7" w:tplc="4FC83CD0">
      <w:numFmt w:val="bullet"/>
      <w:lvlText w:val="•"/>
      <w:lvlJc w:val="left"/>
      <w:pPr>
        <w:ind w:left="2102" w:hanging="461"/>
      </w:pPr>
      <w:rPr>
        <w:rFonts w:hint="default"/>
        <w:lang w:val="en-US" w:eastAsia="en-US" w:bidi="ar-SA"/>
      </w:rPr>
    </w:lvl>
    <w:lvl w:ilvl="8" w:tplc="622CCE34">
      <w:numFmt w:val="bullet"/>
      <w:lvlText w:val="•"/>
      <w:lvlJc w:val="left"/>
      <w:pPr>
        <w:ind w:left="2292" w:hanging="461"/>
      </w:pPr>
      <w:rPr>
        <w:rFonts w:hint="default"/>
        <w:lang w:val="en-US" w:eastAsia="en-US" w:bidi="ar-SA"/>
      </w:rPr>
    </w:lvl>
  </w:abstractNum>
  <w:abstractNum w:abstractNumId="169">
    <w:nsid w:val="55683DA4"/>
    <w:multiLevelType w:val="hybridMultilevel"/>
    <w:tmpl w:val="1984346E"/>
    <w:lvl w:ilvl="0" w:tplc="BA7A7758">
      <w:start w:val="1"/>
      <w:numFmt w:val="decimal"/>
      <w:lvlText w:val="%1."/>
      <w:lvlJc w:val="left"/>
      <w:pPr>
        <w:ind w:left="2348" w:hanging="440"/>
        <w:jc w:val="right"/>
      </w:pPr>
      <w:rPr>
        <w:rFonts w:hint="default"/>
        <w:w w:val="101"/>
        <w:lang w:val="en-US" w:eastAsia="en-US" w:bidi="ar-SA"/>
      </w:rPr>
    </w:lvl>
    <w:lvl w:ilvl="1" w:tplc="F24265D2">
      <w:numFmt w:val="bullet"/>
      <w:lvlText w:val="•"/>
      <w:lvlJc w:val="left"/>
      <w:pPr>
        <w:ind w:left="3289" w:hanging="440"/>
      </w:pPr>
      <w:rPr>
        <w:rFonts w:hint="default"/>
        <w:lang w:val="en-US" w:eastAsia="en-US" w:bidi="ar-SA"/>
      </w:rPr>
    </w:lvl>
    <w:lvl w:ilvl="2" w:tplc="BEF41C38">
      <w:numFmt w:val="bullet"/>
      <w:lvlText w:val="•"/>
      <w:lvlJc w:val="left"/>
      <w:pPr>
        <w:ind w:left="4222" w:hanging="440"/>
      </w:pPr>
      <w:rPr>
        <w:rFonts w:hint="default"/>
        <w:lang w:val="en-US" w:eastAsia="en-US" w:bidi="ar-SA"/>
      </w:rPr>
    </w:lvl>
    <w:lvl w:ilvl="3" w:tplc="E8FC877E">
      <w:numFmt w:val="bullet"/>
      <w:lvlText w:val="•"/>
      <w:lvlJc w:val="left"/>
      <w:pPr>
        <w:ind w:left="5154" w:hanging="440"/>
      </w:pPr>
      <w:rPr>
        <w:rFonts w:hint="default"/>
        <w:lang w:val="en-US" w:eastAsia="en-US" w:bidi="ar-SA"/>
      </w:rPr>
    </w:lvl>
    <w:lvl w:ilvl="4" w:tplc="7C5AEB0C">
      <w:numFmt w:val="bullet"/>
      <w:lvlText w:val="•"/>
      <w:lvlJc w:val="left"/>
      <w:pPr>
        <w:ind w:left="6087" w:hanging="440"/>
      </w:pPr>
      <w:rPr>
        <w:rFonts w:hint="default"/>
        <w:lang w:val="en-US" w:eastAsia="en-US" w:bidi="ar-SA"/>
      </w:rPr>
    </w:lvl>
    <w:lvl w:ilvl="5" w:tplc="C4A6BB1A">
      <w:numFmt w:val="bullet"/>
      <w:lvlText w:val="•"/>
      <w:lvlJc w:val="left"/>
      <w:pPr>
        <w:ind w:left="7020" w:hanging="440"/>
      </w:pPr>
      <w:rPr>
        <w:rFonts w:hint="default"/>
        <w:lang w:val="en-US" w:eastAsia="en-US" w:bidi="ar-SA"/>
      </w:rPr>
    </w:lvl>
    <w:lvl w:ilvl="6" w:tplc="5E462602">
      <w:numFmt w:val="bullet"/>
      <w:lvlText w:val="•"/>
      <w:lvlJc w:val="left"/>
      <w:pPr>
        <w:ind w:left="7952" w:hanging="440"/>
      </w:pPr>
      <w:rPr>
        <w:rFonts w:hint="default"/>
        <w:lang w:val="en-US" w:eastAsia="en-US" w:bidi="ar-SA"/>
      </w:rPr>
    </w:lvl>
    <w:lvl w:ilvl="7" w:tplc="8C54F5CC">
      <w:numFmt w:val="bullet"/>
      <w:lvlText w:val="•"/>
      <w:lvlJc w:val="left"/>
      <w:pPr>
        <w:ind w:left="8885" w:hanging="440"/>
      </w:pPr>
      <w:rPr>
        <w:rFonts w:hint="default"/>
        <w:lang w:val="en-US" w:eastAsia="en-US" w:bidi="ar-SA"/>
      </w:rPr>
    </w:lvl>
    <w:lvl w:ilvl="8" w:tplc="54EE9384">
      <w:numFmt w:val="bullet"/>
      <w:lvlText w:val="•"/>
      <w:lvlJc w:val="left"/>
      <w:pPr>
        <w:ind w:left="9818" w:hanging="440"/>
      </w:pPr>
      <w:rPr>
        <w:rFonts w:hint="default"/>
        <w:lang w:val="en-US" w:eastAsia="en-US" w:bidi="ar-SA"/>
      </w:rPr>
    </w:lvl>
  </w:abstractNum>
  <w:abstractNum w:abstractNumId="170">
    <w:nsid w:val="55F31EF5"/>
    <w:multiLevelType w:val="hybridMultilevel"/>
    <w:tmpl w:val="919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664721D"/>
    <w:multiLevelType w:val="hybridMultilevel"/>
    <w:tmpl w:val="302E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56B76A40"/>
    <w:multiLevelType w:val="hybridMultilevel"/>
    <w:tmpl w:val="CC38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7AA6271"/>
    <w:multiLevelType w:val="multilevel"/>
    <w:tmpl w:val="CE8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7D84C71"/>
    <w:multiLevelType w:val="hybridMultilevel"/>
    <w:tmpl w:val="C66EF776"/>
    <w:lvl w:ilvl="0" w:tplc="FC0604E8">
      <w:start w:val="1"/>
      <w:numFmt w:val="lowerRoman"/>
      <w:lvlText w:val="%1)"/>
      <w:lvlJc w:val="left"/>
      <w:pPr>
        <w:ind w:left="2003" w:hanging="701"/>
      </w:pPr>
      <w:rPr>
        <w:rFonts w:ascii="Times New Roman" w:eastAsia="Times New Roman" w:hAnsi="Times New Roman" w:cs="Times New Roman" w:hint="default"/>
        <w:spacing w:val="0"/>
        <w:w w:val="102"/>
        <w:sz w:val="21"/>
        <w:szCs w:val="21"/>
        <w:lang w:val="en-US" w:eastAsia="en-US" w:bidi="ar-SA"/>
      </w:rPr>
    </w:lvl>
    <w:lvl w:ilvl="1" w:tplc="9E745506">
      <w:numFmt w:val="bullet"/>
      <w:lvlText w:val="•"/>
      <w:lvlJc w:val="left"/>
      <w:pPr>
        <w:ind w:left="2872" w:hanging="701"/>
      </w:pPr>
      <w:rPr>
        <w:rFonts w:hint="default"/>
        <w:lang w:val="en-US" w:eastAsia="en-US" w:bidi="ar-SA"/>
      </w:rPr>
    </w:lvl>
    <w:lvl w:ilvl="2" w:tplc="528C256E">
      <w:numFmt w:val="bullet"/>
      <w:lvlText w:val="•"/>
      <w:lvlJc w:val="left"/>
      <w:pPr>
        <w:ind w:left="3745" w:hanging="701"/>
      </w:pPr>
      <w:rPr>
        <w:rFonts w:hint="default"/>
        <w:lang w:val="en-US" w:eastAsia="en-US" w:bidi="ar-SA"/>
      </w:rPr>
    </w:lvl>
    <w:lvl w:ilvl="3" w:tplc="7146278C">
      <w:numFmt w:val="bullet"/>
      <w:lvlText w:val="•"/>
      <w:lvlJc w:val="left"/>
      <w:pPr>
        <w:ind w:left="4617" w:hanging="701"/>
      </w:pPr>
      <w:rPr>
        <w:rFonts w:hint="default"/>
        <w:lang w:val="en-US" w:eastAsia="en-US" w:bidi="ar-SA"/>
      </w:rPr>
    </w:lvl>
    <w:lvl w:ilvl="4" w:tplc="A73E60F2">
      <w:numFmt w:val="bullet"/>
      <w:lvlText w:val="•"/>
      <w:lvlJc w:val="left"/>
      <w:pPr>
        <w:ind w:left="5490" w:hanging="701"/>
      </w:pPr>
      <w:rPr>
        <w:rFonts w:hint="default"/>
        <w:lang w:val="en-US" w:eastAsia="en-US" w:bidi="ar-SA"/>
      </w:rPr>
    </w:lvl>
    <w:lvl w:ilvl="5" w:tplc="AE349ACA">
      <w:numFmt w:val="bullet"/>
      <w:lvlText w:val="•"/>
      <w:lvlJc w:val="left"/>
      <w:pPr>
        <w:ind w:left="6363" w:hanging="701"/>
      </w:pPr>
      <w:rPr>
        <w:rFonts w:hint="default"/>
        <w:lang w:val="en-US" w:eastAsia="en-US" w:bidi="ar-SA"/>
      </w:rPr>
    </w:lvl>
    <w:lvl w:ilvl="6" w:tplc="C708FF82">
      <w:numFmt w:val="bullet"/>
      <w:lvlText w:val="•"/>
      <w:lvlJc w:val="left"/>
      <w:pPr>
        <w:ind w:left="7235" w:hanging="701"/>
      </w:pPr>
      <w:rPr>
        <w:rFonts w:hint="default"/>
        <w:lang w:val="en-US" w:eastAsia="en-US" w:bidi="ar-SA"/>
      </w:rPr>
    </w:lvl>
    <w:lvl w:ilvl="7" w:tplc="C21C388A">
      <w:numFmt w:val="bullet"/>
      <w:lvlText w:val="•"/>
      <w:lvlJc w:val="left"/>
      <w:pPr>
        <w:ind w:left="8108" w:hanging="701"/>
      </w:pPr>
      <w:rPr>
        <w:rFonts w:hint="default"/>
        <w:lang w:val="en-US" w:eastAsia="en-US" w:bidi="ar-SA"/>
      </w:rPr>
    </w:lvl>
    <w:lvl w:ilvl="8" w:tplc="6B2842F8">
      <w:numFmt w:val="bullet"/>
      <w:lvlText w:val="•"/>
      <w:lvlJc w:val="left"/>
      <w:pPr>
        <w:ind w:left="8981" w:hanging="701"/>
      </w:pPr>
      <w:rPr>
        <w:rFonts w:hint="default"/>
        <w:lang w:val="en-US" w:eastAsia="en-US" w:bidi="ar-SA"/>
      </w:rPr>
    </w:lvl>
  </w:abstractNum>
  <w:abstractNum w:abstractNumId="175">
    <w:nsid w:val="57E36EBF"/>
    <w:multiLevelType w:val="hybridMultilevel"/>
    <w:tmpl w:val="C27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80D3369"/>
    <w:multiLevelType w:val="hybridMultilevel"/>
    <w:tmpl w:val="1476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92363F4"/>
    <w:multiLevelType w:val="hybridMultilevel"/>
    <w:tmpl w:val="CEAA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98D428A"/>
    <w:multiLevelType w:val="hybridMultilevel"/>
    <w:tmpl w:val="E4E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AB06624"/>
    <w:multiLevelType w:val="hybridMultilevel"/>
    <w:tmpl w:val="7DF47BF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B1E5B1A"/>
    <w:multiLevelType w:val="hybridMultilevel"/>
    <w:tmpl w:val="A0AA2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5BBA2E9A"/>
    <w:multiLevelType w:val="hybridMultilevel"/>
    <w:tmpl w:val="1E7A7E7A"/>
    <w:lvl w:ilvl="0" w:tplc="86A6286A">
      <w:start w:val="1"/>
      <w:numFmt w:val="decimal"/>
      <w:lvlText w:val="%1."/>
      <w:lvlJc w:val="left"/>
      <w:pPr>
        <w:ind w:left="951" w:hanging="351"/>
      </w:pPr>
      <w:rPr>
        <w:rFonts w:ascii="Times New Roman" w:eastAsia="Times New Roman" w:hAnsi="Times New Roman" w:cs="Times New Roman" w:hint="default"/>
        <w:w w:val="102"/>
        <w:sz w:val="21"/>
        <w:szCs w:val="21"/>
        <w:lang w:val="en-US" w:eastAsia="en-US" w:bidi="ar-SA"/>
      </w:rPr>
    </w:lvl>
    <w:lvl w:ilvl="1" w:tplc="CEB21782">
      <w:numFmt w:val="bullet"/>
      <w:lvlText w:val="•"/>
      <w:lvlJc w:val="left"/>
      <w:pPr>
        <w:ind w:left="1936" w:hanging="351"/>
      </w:pPr>
      <w:rPr>
        <w:rFonts w:hint="default"/>
        <w:lang w:val="en-US" w:eastAsia="en-US" w:bidi="ar-SA"/>
      </w:rPr>
    </w:lvl>
    <w:lvl w:ilvl="2" w:tplc="5F940AEA">
      <w:numFmt w:val="bullet"/>
      <w:lvlText w:val="•"/>
      <w:lvlJc w:val="left"/>
      <w:pPr>
        <w:ind w:left="2913" w:hanging="351"/>
      </w:pPr>
      <w:rPr>
        <w:rFonts w:hint="default"/>
        <w:lang w:val="en-US" w:eastAsia="en-US" w:bidi="ar-SA"/>
      </w:rPr>
    </w:lvl>
    <w:lvl w:ilvl="3" w:tplc="16D2D038">
      <w:numFmt w:val="bullet"/>
      <w:lvlText w:val="•"/>
      <w:lvlJc w:val="left"/>
      <w:pPr>
        <w:ind w:left="3889" w:hanging="351"/>
      </w:pPr>
      <w:rPr>
        <w:rFonts w:hint="default"/>
        <w:lang w:val="en-US" w:eastAsia="en-US" w:bidi="ar-SA"/>
      </w:rPr>
    </w:lvl>
    <w:lvl w:ilvl="4" w:tplc="B15242F8">
      <w:numFmt w:val="bullet"/>
      <w:lvlText w:val="•"/>
      <w:lvlJc w:val="left"/>
      <w:pPr>
        <w:ind w:left="4866" w:hanging="351"/>
      </w:pPr>
      <w:rPr>
        <w:rFonts w:hint="default"/>
        <w:lang w:val="en-US" w:eastAsia="en-US" w:bidi="ar-SA"/>
      </w:rPr>
    </w:lvl>
    <w:lvl w:ilvl="5" w:tplc="9D323334">
      <w:numFmt w:val="bullet"/>
      <w:lvlText w:val="•"/>
      <w:lvlJc w:val="left"/>
      <w:pPr>
        <w:ind w:left="5843" w:hanging="351"/>
      </w:pPr>
      <w:rPr>
        <w:rFonts w:hint="default"/>
        <w:lang w:val="en-US" w:eastAsia="en-US" w:bidi="ar-SA"/>
      </w:rPr>
    </w:lvl>
    <w:lvl w:ilvl="6" w:tplc="DA601868">
      <w:numFmt w:val="bullet"/>
      <w:lvlText w:val="•"/>
      <w:lvlJc w:val="left"/>
      <w:pPr>
        <w:ind w:left="6819" w:hanging="351"/>
      </w:pPr>
      <w:rPr>
        <w:rFonts w:hint="default"/>
        <w:lang w:val="en-US" w:eastAsia="en-US" w:bidi="ar-SA"/>
      </w:rPr>
    </w:lvl>
    <w:lvl w:ilvl="7" w:tplc="9716CD9E">
      <w:numFmt w:val="bullet"/>
      <w:lvlText w:val="•"/>
      <w:lvlJc w:val="left"/>
      <w:pPr>
        <w:ind w:left="7796" w:hanging="351"/>
      </w:pPr>
      <w:rPr>
        <w:rFonts w:hint="default"/>
        <w:lang w:val="en-US" w:eastAsia="en-US" w:bidi="ar-SA"/>
      </w:rPr>
    </w:lvl>
    <w:lvl w:ilvl="8" w:tplc="AFBC5D56">
      <w:numFmt w:val="bullet"/>
      <w:lvlText w:val="•"/>
      <w:lvlJc w:val="left"/>
      <w:pPr>
        <w:ind w:left="8773" w:hanging="351"/>
      </w:pPr>
      <w:rPr>
        <w:rFonts w:hint="default"/>
        <w:lang w:val="en-US" w:eastAsia="en-US" w:bidi="ar-SA"/>
      </w:rPr>
    </w:lvl>
  </w:abstractNum>
  <w:abstractNum w:abstractNumId="182">
    <w:nsid w:val="5C056555"/>
    <w:multiLevelType w:val="hybridMultilevel"/>
    <w:tmpl w:val="58F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CE75ACE"/>
    <w:multiLevelType w:val="hybridMultilevel"/>
    <w:tmpl w:val="C22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00312BB"/>
    <w:multiLevelType w:val="hybridMultilevel"/>
    <w:tmpl w:val="6CD4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60B00D9C"/>
    <w:multiLevelType w:val="hybridMultilevel"/>
    <w:tmpl w:val="A27E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0C47D20"/>
    <w:multiLevelType w:val="hybridMultilevel"/>
    <w:tmpl w:val="0F14D9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7">
    <w:nsid w:val="612043EC"/>
    <w:multiLevelType w:val="hybridMultilevel"/>
    <w:tmpl w:val="DE74CCB0"/>
    <w:lvl w:ilvl="0" w:tplc="11B6ED5C">
      <w:start w:val="1"/>
      <w:numFmt w:val="lowerLetter"/>
      <w:lvlText w:val="%1."/>
      <w:lvlJc w:val="left"/>
      <w:pPr>
        <w:ind w:left="1302" w:hanging="351"/>
      </w:pPr>
      <w:rPr>
        <w:rFonts w:ascii="Times New Roman" w:eastAsia="Times New Roman" w:hAnsi="Times New Roman" w:cs="Times New Roman" w:hint="default"/>
        <w:b/>
        <w:bCs/>
        <w:w w:val="102"/>
        <w:sz w:val="21"/>
        <w:szCs w:val="21"/>
        <w:lang w:val="en-US" w:eastAsia="en-US" w:bidi="ar-SA"/>
      </w:rPr>
    </w:lvl>
    <w:lvl w:ilvl="1" w:tplc="8EC24D94">
      <w:numFmt w:val="bullet"/>
      <w:lvlText w:val="•"/>
      <w:lvlJc w:val="left"/>
      <w:pPr>
        <w:ind w:left="2242" w:hanging="351"/>
      </w:pPr>
      <w:rPr>
        <w:rFonts w:hint="default"/>
        <w:lang w:val="en-US" w:eastAsia="en-US" w:bidi="ar-SA"/>
      </w:rPr>
    </w:lvl>
    <w:lvl w:ilvl="2" w:tplc="8EF6E66A">
      <w:numFmt w:val="bullet"/>
      <w:lvlText w:val="•"/>
      <w:lvlJc w:val="left"/>
      <w:pPr>
        <w:ind w:left="3185" w:hanging="351"/>
      </w:pPr>
      <w:rPr>
        <w:rFonts w:hint="default"/>
        <w:lang w:val="en-US" w:eastAsia="en-US" w:bidi="ar-SA"/>
      </w:rPr>
    </w:lvl>
    <w:lvl w:ilvl="3" w:tplc="F5FEADFC">
      <w:numFmt w:val="bullet"/>
      <w:lvlText w:val="•"/>
      <w:lvlJc w:val="left"/>
      <w:pPr>
        <w:ind w:left="4127" w:hanging="351"/>
      </w:pPr>
      <w:rPr>
        <w:rFonts w:hint="default"/>
        <w:lang w:val="en-US" w:eastAsia="en-US" w:bidi="ar-SA"/>
      </w:rPr>
    </w:lvl>
    <w:lvl w:ilvl="4" w:tplc="26669A60">
      <w:numFmt w:val="bullet"/>
      <w:lvlText w:val="•"/>
      <w:lvlJc w:val="left"/>
      <w:pPr>
        <w:ind w:left="5070" w:hanging="351"/>
      </w:pPr>
      <w:rPr>
        <w:rFonts w:hint="default"/>
        <w:lang w:val="en-US" w:eastAsia="en-US" w:bidi="ar-SA"/>
      </w:rPr>
    </w:lvl>
    <w:lvl w:ilvl="5" w:tplc="E77C2304">
      <w:numFmt w:val="bullet"/>
      <w:lvlText w:val="•"/>
      <w:lvlJc w:val="left"/>
      <w:pPr>
        <w:ind w:left="6013" w:hanging="351"/>
      </w:pPr>
      <w:rPr>
        <w:rFonts w:hint="default"/>
        <w:lang w:val="en-US" w:eastAsia="en-US" w:bidi="ar-SA"/>
      </w:rPr>
    </w:lvl>
    <w:lvl w:ilvl="6" w:tplc="A57C32DA">
      <w:numFmt w:val="bullet"/>
      <w:lvlText w:val="•"/>
      <w:lvlJc w:val="left"/>
      <w:pPr>
        <w:ind w:left="6955" w:hanging="351"/>
      </w:pPr>
      <w:rPr>
        <w:rFonts w:hint="default"/>
        <w:lang w:val="en-US" w:eastAsia="en-US" w:bidi="ar-SA"/>
      </w:rPr>
    </w:lvl>
    <w:lvl w:ilvl="7" w:tplc="1CB820E8">
      <w:numFmt w:val="bullet"/>
      <w:lvlText w:val="•"/>
      <w:lvlJc w:val="left"/>
      <w:pPr>
        <w:ind w:left="7898" w:hanging="351"/>
      </w:pPr>
      <w:rPr>
        <w:rFonts w:hint="default"/>
        <w:lang w:val="en-US" w:eastAsia="en-US" w:bidi="ar-SA"/>
      </w:rPr>
    </w:lvl>
    <w:lvl w:ilvl="8" w:tplc="DFC0853A">
      <w:numFmt w:val="bullet"/>
      <w:lvlText w:val="•"/>
      <w:lvlJc w:val="left"/>
      <w:pPr>
        <w:ind w:left="8841" w:hanging="351"/>
      </w:pPr>
      <w:rPr>
        <w:rFonts w:hint="default"/>
        <w:lang w:val="en-US" w:eastAsia="en-US" w:bidi="ar-SA"/>
      </w:rPr>
    </w:lvl>
  </w:abstractNum>
  <w:abstractNum w:abstractNumId="188">
    <w:nsid w:val="63062232"/>
    <w:multiLevelType w:val="hybridMultilevel"/>
    <w:tmpl w:val="711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345088A"/>
    <w:multiLevelType w:val="hybridMultilevel"/>
    <w:tmpl w:val="C89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3B67D73"/>
    <w:multiLevelType w:val="hybridMultilevel"/>
    <w:tmpl w:val="F48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4223205"/>
    <w:multiLevelType w:val="hybridMultilevel"/>
    <w:tmpl w:val="4C28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43B0903"/>
    <w:multiLevelType w:val="hybridMultilevel"/>
    <w:tmpl w:val="3EB2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65931ED"/>
    <w:multiLevelType w:val="hybridMultilevel"/>
    <w:tmpl w:val="651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7EF0989"/>
    <w:multiLevelType w:val="hybridMultilevel"/>
    <w:tmpl w:val="F85C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2D300F"/>
    <w:multiLevelType w:val="hybridMultilevel"/>
    <w:tmpl w:val="C958E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693F539C"/>
    <w:multiLevelType w:val="hybridMultilevel"/>
    <w:tmpl w:val="BBB467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nsid w:val="6965212E"/>
    <w:multiLevelType w:val="hybridMultilevel"/>
    <w:tmpl w:val="985E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A4C3CC9"/>
    <w:multiLevelType w:val="hybridMultilevel"/>
    <w:tmpl w:val="7012D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nsid w:val="6A58060B"/>
    <w:multiLevelType w:val="hybridMultilevel"/>
    <w:tmpl w:val="012AFAAE"/>
    <w:lvl w:ilvl="0" w:tplc="D01A22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A9B061A"/>
    <w:multiLevelType w:val="hybridMultilevel"/>
    <w:tmpl w:val="72407A72"/>
    <w:lvl w:ilvl="0" w:tplc="00E229AA">
      <w:start w:val="1"/>
      <w:numFmt w:val="decimal"/>
      <w:lvlText w:val="%1."/>
      <w:lvlJc w:val="left"/>
      <w:pPr>
        <w:ind w:left="1669" w:hanging="351"/>
      </w:pPr>
      <w:rPr>
        <w:rFonts w:ascii="Times New Roman" w:eastAsia="Times New Roman" w:hAnsi="Times New Roman" w:cs="Times New Roman" w:hint="default"/>
        <w:w w:val="102"/>
        <w:sz w:val="21"/>
        <w:szCs w:val="21"/>
        <w:lang w:val="en-US" w:eastAsia="en-US" w:bidi="ar-SA"/>
      </w:rPr>
    </w:lvl>
    <w:lvl w:ilvl="1" w:tplc="C0A27BC8">
      <w:numFmt w:val="bullet"/>
      <w:lvlText w:val="•"/>
      <w:lvlJc w:val="left"/>
      <w:pPr>
        <w:ind w:left="2566" w:hanging="351"/>
      </w:pPr>
      <w:rPr>
        <w:rFonts w:hint="default"/>
        <w:lang w:val="en-US" w:eastAsia="en-US" w:bidi="ar-SA"/>
      </w:rPr>
    </w:lvl>
    <w:lvl w:ilvl="2" w:tplc="0D248672">
      <w:numFmt w:val="bullet"/>
      <w:lvlText w:val="•"/>
      <w:lvlJc w:val="left"/>
      <w:pPr>
        <w:ind w:left="3473" w:hanging="351"/>
      </w:pPr>
      <w:rPr>
        <w:rFonts w:hint="default"/>
        <w:lang w:val="en-US" w:eastAsia="en-US" w:bidi="ar-SA"/>
      </w:rPr>
    </w:lvl>
    <w:lvl w:ilvl="3" w:tplc="2EDE72A0">
      <w:numFmt w:val="bullet"/>
      <w:lvlText w:val="•"/>
      <w:lvlJc w:val="left"/>
      <w:pPr>
        <w:ind w:left="4379" w:hanging="351"/>
      </w:pPr>
      <w:rPr>
        <w:rFonts w:hint="default"/>
        <w:lang w:val="en-US" w:eastAsia="en-US" w:bidi="ar-SA"/>
      </w:rPr>
    </w:lvl>
    <w:lvl w:ilvl="4" w:tplc="083A0C3A">
      <w:numFmt w:val="bullet"/>
      <w:lvlText w:val="•"/>
      <w:lvlJc w:val="left"/>
      <w:pPr>
        <w:ind w:left="5286" w:hanging="351"/>
      </w:pPr>
      <w:rPr>
        <w:rFonts w:hint="default"/>
        <w:lang w:val="en-US" w:eastAsia="en-US" w:bidi="ar-SA"/>
      </w:rPr>
    </w:lvl>
    <w:lvl w:ilvl="5" w:tplc="4ADE9912">
      <w:numFmt w:val="bullet"/>
      <w:lvlText w:val="•"/>
      <w:lvlJc w:val="left"/>
      <w:pPr>
        <w:ind w:left="6193" w:hanging="351"/>
      </w:pPr>
      <w:rPr>
        <w:rFonts w:hint="default"/>
        <w:lang w:val="en-US" w:eastAsia="en-US" w:bidi="ar-SA"/>
      </w:rPr>
    </w:lvl>
    <w:lvl w:ilvl="6" w:tplc="B920B29A">
      <w:numFmt w:val="bullet"/>
      <w:lvlText w:val="•"/>
      <w:lvlJc w:val="left"/>
      <w:pPr>
        <w:ind w:left="7099" w:hanging="351"/>
      </w:pPr>
      <w:rPr>
        <w:rFonts w:hint="default"/>
        <w:lang w:val="en-US" w:eastAsia="en-US" w:bidi="ar-SA"/>
      </w:rPr>
    </w:lvl>
    <w:lvl w:ilvl="7" w:tplc="65087540">
      <w:numFmt w:val="bullet"/>
      <w:lvlText w:val="•"/>
      <w:lvlJc w:val="left"/>
      <w:pPr>
        <w:ind w:left="8006" w:hanging="351"/>
      </w:pPr>
      <w:rPr>
        <w:rFonts w:hint="default"/>
        <w:lang w:val="en-US" w:eastAsia="en-US" w:bidi="ar-SA"/>
      </w:rPr>
    </w:lvl>
    <w:lvl w:ilvl="8" w:tplc="B538D9FA">
      <w:numFmt w:val="bullet"/>
      <w:lvlText w:val="•"/>
      <w:lvlJc w:val="left"/>
      <w:pPr>
        <w:ind w:left="8913" w:hanging="351"/>
      </w:pPr>
      <w:rPr>
        <w:rFonts w:hint="default"/>
        <w:lang w:val="en-US" w:eastAsia="en-US" w:bidi="ar-SA"/>
      </w:rPr>
    </w:lvl>
  </w:abstractNum>
  <w:abstractNum w:abstractNumId="201">
    <w:nsid w:val="6AD0046D"/>
    <w:multiLevelType w:val="hybridMultilevel"/>
    <w:tmpl w:val="FC9A542A"/>
    <w:lvl w:ilvl="0" w:tplc="3856B27E">
      <w:start w:val="26"/>
      <w:numFmt w:val="decimal"/>
      <w:lvlText w:val="%1."/>
      <w:lvlJc w:val="left"/>
      <w:pPr>
        <w:ind w:left="1292" w:hanging="341"/>
      </w:pPr>
      <w:rPr>
        <w:rFonts w:ascii="Times New Roman" w:eastAsia="Times New Roman" w:hAnsi="Times New Roman" w:cs="Times New Roman" w:hint="default"/>
        <w:b/>
        <w:bCs/>
        <w:w w:val="102"/>
        <w:sz w:val="21"/>
        <w:szCs w:val="21"/>
        <w:lang w:val="en-US" w:eastAsia="en-US" w:bidi="ar-SA"/>
      </w:rPr>
    </w:lvl>
    <w:lvl w:ilvl="1" w:tplc="10BA0386">
      <w:start w:val="1"/>
      <w:numFmt w:val="lowerRoman"/>
      <w:lvlText w:val="%2)"/>
      <w:lvlJc w:val="left"/>
      <w:pPr>
        <w:ind w:left="1136" w:hanging="185"/>
      </w:pPr>
      <w:rPr>
        <w:rFonts w:ascii="Times New Roman" w:eastAsia="Times New Roman" w:hAnsi="Times New Roman" w:cs="Times New Roman" w:hint="default"/>
        <w:spacing w:val="0"/>
        <w:w w:val="102"/>
        <w:sz w:val="21"/>
        <w:szCs w:val="21"/>
        <w:lang w:val="en-US" w:eastAsia="en-US" w:bidi="ar-SA"/>
      </w:rPr>
    </w:lvl>
    <w:lvl w:ilvl="2" w:tplc="72B4C5E8">
      <w:numFmt w:val="bullet"/>
      <w:lvlText w:val="•"/>
      <w:lvlJc w:val="left"/>
      <w:pPr>
        <w:ind w:left="2347" w:hanging="185"/>
      </w:pPr>
      <w:rPr>
        <w:rFonts w:hint="default"/>
        <w:lang w:val="en-US" w:eastAsia="en-US" w:bidi="ar-SA"/>
      </w:rPr>
    </w:lvl>
    <w:lvl w:ilvl="3" w:tplc="06BA7EB6">
      <w:numFmt w:val="bullet"/>
      <w:lvlText w:val="•"/>
      <w:lvlJc w:val="left"/>
      <w:pPr>
        <w:ind w:left="3394" w:hanging="185"/>
      </w:pPr>
      <w:rPr>
        <w:rFonts w:hint="default"/>
        <w:lang w:val="en-US" w:eastAsia="en-US" w:bidi="ar-SA"/>
      </w:rPr>
    </w:lvl>
    <w:lvl w:ilvl="4" w:tplc="9A1A7072">
      <w:numFmt w:val="bullet"/>
      <w:lvlText w:val="•"/>
      <w:lvlJc w:val="left"/>
      <w:pPr>
        <w:ind w:left="4442" w:hanging="185"/>
      </w:pPr>
      <w:rPr>
        <w:rFonts w:hint="default"/>
        <w:lang w:val="en-US" w:eastAsia="en-US" w:bidi="ar-SA"/>
      </w:rPr>
    </w:lvl>
    <w:lvl w:ilvl="5" w:tplc="5E9CF6FE">
      <w:numFmt w:val="bullet"/>
      <w:lvlText w:val="•"/>
      <w:lvlJc w:val="left"/>
      <w:pPr>
        <w:ind w:left="5489" w:hanging="185"/>
      </w:pPr>
      <w:rPr>
        <w:rFonts w:hint="default"/>
        <w:lang w:val="en-US" w:eastAsia="en-US" w:bidi="ar-SA"/>
      </w:rPr>
    </w:lvl>
    <w:lvl w:ilvl="6" w:tplc="FCDE53DA">
      <w:numFmt w:val="bullet"/>
      <w:lvlText w:val="•"/>
      <w:lvlJc w:val="left"/>
      <w:pPr>
        <w:ind w:left="6536" w:hanging="185"/>
      </w:pPr>
      <w:rPr>
        <w:rFonts w:hint="default"/>
        <w:lang w:val="en-US" w:eastAsia="en-US" w:bidi="ar-SA"/>
      </w:rPr>
    </w:lvl>
    <w:lvl w:ilvl="7" w:tplc="3A8C73AA">
      <w:numFmt w:val="bullet"/>
      <w:lvlText w:val="•"/>
      <w:lvlJc w:val="left"/>
      <w:pPr>
        <w:ind w:left="7584" w:hanging="185"/>
      </w:pPr>
      <w:rPr>
        <w:rFonts w:hint="default"/>
        <w:lang w:val="en-US" w:eastAsia="en-US" w:bidi="ar-SA"/>
      </w:rPr>
    </w:lvl>
    <w:lvl w:ilvl="8" w:tplc="E36E9794">
      <w:numFmt w:val="bullet"/>
      <w:lvlText w:val="•"/>
      <w:lvlJc w:val="left"/>
      <w:pPr>
        <w:ind w:left="8631" w:hanging="185"/>
      </w:pPr>
      <w:rPr>
        <w:rFonts w:hint="default"/>
        <w:lang w:val="en-US" w:eastAsia="en-US" w:bidi="ar-SA"/>
      </w:rPr>
    </w:lvl>
  </w:abstractNum>
  <w:abstractNum w:abstractNumId="202">
    <w:nsid w:val="6AD110D0"/>
    <w:multiLevelType w:val="hybridMultilevel"/>
    <w:tmpl w:val="78A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B961955"/>
    <w:multiLevelType w:val="hybridMultilevel"/>
    <w:tmpl w:val="1026D23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04">
    <w:nsid w:val="6BEB57E9"/>
    <w:multiLevelType w:val="hybridMultilevel"/>
    <w:tmpl w:val="B2D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C956018"/>
    <w:multiLevelType w:val="hybridMultilevel"/>
    <w:tmpl w:val="89C4B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nsid w:val="6CE60EFB"/>
    <w:multiLevelType w:val="hybridMultilevel"/>
    <w:tmpl w:val="9B20B2BC"/>
    <w:lvl w:ilvl="0" w:tplc="45A2BCC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CED7D73"/>
    <w:multiLevelType w:val="hybridMultilevel"/>
    <w:tmpl w:val="0D3E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D2625D9"/>
    <w:multiLevelType w:val="hybridMultilevel"/>
    <w:tmpl w:val="7676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D5D62AE"/>
    <w:multiLevelType w:val="hybridMultilevel"/>
    <w:tmpl w:val="E9B8D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6DDE2BB1"/>
    <w:multiLevelType w:val="hybridMultilevel"/>
    <w:tmpl w:val="27DC73DC"/>
    <w:lvl w:ilvl="0" w:tplc="3A96F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nsid w:val="6E8C321A"/>
    <w:multiLevelType w:val="hybridMultilevel"/>
    <w:tmpl w:val="A12245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nsid w:val="70246E2A"/>
    <w:multiLevelType w:val="hybridMultilevel"/>
    <w:tmpl w:val="1C32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nsid w:val="70610B81"/>
    <w:multiLevelType w:val="hybridMultilevel"/>
    <w:tmpl w:val="A1E0AE1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4">
    <w:nsid w:val="70AE1689"/>
    <w:multiLevelType w:val="hybridMultilevel"/>
    <w:tmpl w:val="66A43EA6"/>
    <w:lvl w:ilvl="0" w:tplc="56381014">
      <w:start w:val="1"/>
      <w:numFmt w:val="decimal"/>
      <w:lvlText w:val="%1."/>
      <w:lvlJc w:val="left"/>
      <w:pPr>
        <w:tabs>
          <w:tab w:val="num" w:pos="720"/>
        </w:tabs>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nsid w:val="717F73BB"/>
    <w:multiLevelType w:val="hybridMultilevel"/>
    <w:tmpl w:val="564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1A23039"/>
    <w:multiLevelType w:val="hybridMultilevel"/>
    <w:tmpl w:val="77406FA4"/>
    <w:lvl w:ilvl="0" w:tplc="1D3255B2">
      <w:start w:val="1"/>
      <w:numFmt w:val="upp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7">
    <w:nsid w:val="72063240"/>
    <w:multiLevelType w:val="hybridMultilevel"/>
    <w:tmpl w:val="22185C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725C1202"/>
    <w:multiLevelType w:val="hybridMultilevel"/>
    <w:tmpl w:val="207C7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nsid w:val="73B82FD5"/>
    <w:multiLevelType w:val="hybridMultilevel"/>
    <w:tmpl w:val="755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3E7265A"/>
    <w:multiLevelType w:val="hybridMultilevel"/>
    <w:tmpl w:val="121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42F0136"/>
    <w:multiLevelType w:val="hybridMultilevel"/>
    <w:tmpl w:val="69B83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7487339B"/>
    <w:multiLevelType w:val="hybridMultilevel"/>
    <w:tmpl w:val="36A494C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3">
    <w:nsid w:val="74970590"/>
    <w:multiLevelType w:val="hybridMultilevel"/>
    <w:tmpl w:val="674C2864"/>
    <w:lvl w:ilvl="0" w:tplc="722ED08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4">
    <w:nsid w:val="750C17B8"/>
    <w:multiLevelType w:val="hybridMultilevel"/>
    <w:tmpl w:val="45867C00"/>
    <w:lvl w:ilvl="0" w:tplc="A970A97C">
      <w:start w:val="1"/>
      <w:numFmt w:val="decimal"/>
      <w:lvlText w:val="%1."/>
      <w:lvlJc w:val="left"/>
      <w:pPr>
        <w:ind w:left="818" w:hanging="218"/>
      </w:pPr>
      <w:rPr>
        <w:rFonts w:ascii="Times New Roman" w:eastAsia="Times New Roman" w:hAnsi="Times New Roman" w:cs="Times New Roman" w:hint="default"/>
        <w:w w:val="102"/>
        <w:sz w:val="21"/>
        <w:szCs w:val="21"/>
        <w:lang w:val="en-US" w:eastAsia="en-US" w:bidi="ar-SA"/>
      </w:rPr>
    </w:lvl>
    <w:lvl w:ilvl="1" w:tplc="81143D90">
      <w:numFmt w:val="bullet"/>
      <w:lvlText w:val="•"/>
      <w:lvlJc w:val="left"/>
      <w:pPr>
        <w:ind w:left="1810" w:hanging="218"/>
      </w:pPr>
      <w:rPr>
        <w:rFonts w:hint="default"/>
        <w:lang w:val="en-US" w:eastAsia="en-US" w:bidi="ar-SA"/>
      </w:rPr>
    </w:lvl>
    <w:lvl w:ilvl="2" w:tplc="1E0AD554">
      <w:numFmt w:val="bullet"/>
      <w:lvlText w:val="•"/>
      <w:lvlJc w:val="left"/>
      <w:pPr>
        <w:ind w:left="2801" w:hanging="218"/>
      </w:pPr>
      <w:rPr>
        <w:rFonts w:hint="default"/>
        <w:lang w:val="en-US" w:eastAsia="en-US" w:bidi="ar-SA"/>
      </w:rPr>
    </w:lvl>
    <w:lvl w:ilvl="3" w:tplc="A3822592">
      <w:numFmt w:val="bullet"/>
      <w:lvlText w:val="•"/>
      <w:lvlJc w:val="left"/>
      <w:pPr>
        <w:ind w:left="3791" w:hanging="218"/>
      </w:pPr>
      <w:rPr>
        <w:rFonts w:hint="default"/>
        <w:lang w:val="en-US" w:eastAsia="en-US" w:bidi="ar-SA"/>
      </w:rPr>
    </w:lvl>
    <w:lvl w:ilvl="4" w:tplc="D23AA3C6">
      <w:numFmt w:val="bullet"/>
      <w:lvlText w:val="•"/>
      <w:lvlJc w:val="left"/>
      <w:pPr>
        <w:ind w:left="4782" w:hanging="218"/>
      </w:pPr>
      <w:rPr>
        <w:rFonts w:hint="default"/>
        <w:lang w:val="en-US" w:eastAsia="en-US" w:bidi="ar-SA"/>
      </w:rPr>
    </w:lvl>
    <w:lvl w:ilvl="5" w:tplc="72E09862">
      <w:numFmt w:val="bullet"/>
      <w:lvlText w:val="•"/>
      <w:lvlJc w:val="left"/>
      <w:pPr>
        <w:ind w:left="5773" w:hanging="218"/>
      </w:pPr>
      <w:rPr>
        <w:rFonts w:hint="default"/>
        <w:lang w:val="en-US" w:eastAsia="en-US" w:bidi="ar-SA"/>
      </w:rPr>
    </w:lvl>
    <w:lvl w:ilvl="6" w:tplc="5F0CA890">
      <w:numFmt w:val="bullet"/>
      <w:lvlText w:val="•"/>
      <w:lvlJc w:val="left"/>
      <w:pPr>
        <w:ind w:left="6763" w:hanging="218"/>
      </w:pPr>
      <w:rPr>
        <w:rFonts w:hint="default"/>
        <w:lang w:val="en-US" w:eastAsia="en-US" w:bidi="ar-SA"/>
      </w:rPr>
    </w:lvl>
    <w:lvl w:ilvl="7" w:tplc="13805552">
      <w:numFmt w:val="bullet"/>
      <w:lvlText w:val="•"/>
      <w:lvlJc w:val="left"/>
      <w:pPr>
        <w:ind w:left="7754" w:hanging="218"/>
      </w:pPr>
      <w:rPr>
        <w:rFonts w:hint="default"/>
        <w:lang w:val="en-US" w:eastAsia="en-US" w:bidi="ar-SA"/>
      </w:rPr>
    </w:lvl>
    <w:lvl w:ilvl="8" w:tplc="B75CD316">
      <w:numFmt w:val="bullet"/>
      <w:lvlText w:val="•"/>
      <w:lvlJc w:val="left"/>
      <w:pPr>
        <w:ind w:left="8745" w:hanging="218"/>
      </w:pPr>
      <w:rPr>
        <w:rFonts w:hint="default"/>
        <w:lang w:val="en-US" w:eastAsia="en-US" w:bidi="ar-SA"/>
      </w:rPr>
    </w:lvl>
  </w:abstractNum>
  <w:abstractNum w:abstractNumId="225">
    <w:nsid w:val="756C71ED"/>
    <w:multiLevelType w:val="hybridMultilevel"/>
    <w:tmpl w:val="9CB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5EE71D2"/>
    <w:multiLevelType w:val="hybridMultilevel"/>
    <w:tmpl w:val="346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6376FB0"/>
    <w:multiLevelType w:val="hybridMultilevel"/>
    <w:tmpl w:val="8F3442A8"/>
    <w:lvl w:ilvl="0" w:tplc="B1326E94">
      <w:start w:val="1"/>
      <w:numFmt w:val="decimal"/>
      <w:lvlText w:val="%1."/>
      <w:lvlJc w:val="left"/>
      <w:pPr>
        <w:ind w:left="1789" w:hanging="360"/>
      </w:pPr>
      <w:rPr>
        <w:rFonts w:hint="default"/>
        <w:b w:val="0"/>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228">
    <w:nsid w:val="782158F0"/>
    <w:multiLevelType w:val="hybridMultilevel"/>
    <w:tmpl w:val="4D34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82D326B"/>
    <w:multiLevelType w:val="hybridMultilevel"/>
    <w:tmpl w:val="7CDA43B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0">
    <w:nsid w:val="78C57D5F"/>
    <w:multiLevelType w:val="hybridMultilevel"/>
    <w:tmpl w:val="E26CD04E"/>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1">
    <w:nsid w:val="78CB5D84"/>
    <w:multiLevelType w:val="hybridMultilevel"/>
    <w:tmpl w:val="D2B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90057D5"/>
    <w:multiLevelType w:val="hybridMultilevel"/>
    <w:tmpl w:val="86607D02"/>
    <w:lvl w:ilvl="0" w:tplc="5312571E">
      <w:start w:val="1"/>
      <w:numFmt w:val="decimal"/>
      <w:lvlText w:val="%1."/>
      <w:lvlJc w:val="left"/>
      <w:pPr>
        <w:ind w:left="1669" w:hanging="351"/>
      </w:pPr>
      <w:rPr>
        <w:rFonts w:ascii="Times New Roman" w:eastAsia="Times New Roman" w:hAnsi="Times New Roman" w:cs="Times New Roman" w:hint="default"/>
        <w:w w:val="102"/>
        <w:sz w:val="21"/>
        <w:szCs w:val="21"/>
        <w:lang w:val="en-US" w:eastAsia="en-US" w:bidi="ar-SA"/>
      </w:rPr>
    </w:lvl>
    <w:lvl w:ilvl="1" w:tplc="87C281CA">
      <w:numFmt w:val="bullet"/>
      <w:lvlText w:val="•"/>
      <w:lvlJc w:val="left"/>
      <w:pPr>
        <w:ind w:left="2566" w:hanging="351"/>
      </w:pPr>
      <w:rPr>
        <w:rFonts w:hint="default"/>
        <w:lang w:val="en-US" w:eastAsia="en-US" w:bidi="ar-SA"/>
      </w:rPr>
    </w:lvl>
    <w:lvl w:ilvl="2" w:tplc="89F05ADA">
      <w:numFmt w:val="bullet"/>
      <w:lvlText w:val="•"/>
      <w:lvlJc w:val="left"/>
      <w:pPr>
        <w:ind w:left="3473" w:hanging="351"/>
      </w:pPr>
      <w:rPr>
        <w:rFonts w:hint="default"/>
        <w:lang w:val="en-US" w:eastAsia="en-US" w:bidi="ar-SA"/>
      </w:rPr>
    </w:lvl>
    <w:lvl w:ilvl="3" w:tplc="DCF65492">
      <w:numFmt w:val="bullet"/>
      <w:lvlText w:val="•"/>
      <w:lvlJc w:val="left"/>
      <w:pPr>
        <w:ind w:left="4379" w:hanging="351"/>
      </w:pPr>
      <w:rPr>
        <w:rFonts w:hint="default"/>
        <w:lang w:val="en-US" w:eastAsia="en-US" w:bidi="ar-SA"/>
      </w:rPr>
    </w:lvl>
    <w:lvl w:ilvl="4" w:tplc="FDFC68BC">
      <w:numFmt w:val="bullet"/>
      <w:lvlText w:val="•"/>
      <w:lvlJc w:val="left"/>
      <w:pPr>
        <w:ind w:left="5286" w:hanging="351"/>
      </w:pPr>
      <w:rPr>
        <w:rFonts w:hint="default"/>
        <w:lang w:val="en-US" w:eastAsia="en-US" w:bidi="ar-SA"/>
      </w:rPr>
    </w:lvl>
    <w:lvl w:ilvl="5" w:tplc="680E6B18">
      <w:numFmt w:val="bullet"/>
      <w:lvlText w:val="•"/>
      <w:lvlJc w:val="left"/>
      <w:pPr>
        <w:ind w:left="6193" w:hanging="351"/>
      </w:pPr>
      <w:rPr>
        <w:rFonts w:hint="default"/>
        <w:lang w:val="en-US" w:eastAsia="en-US" w:bidi="ar-SA"/>
      </w:rPr>
    </w:lvl>
    <w:lvl w:ilvl="6" w:tplc="0798D73A">
      <w:numFmt w:val="bullet"/>
      <w:lvlText w:val="•"/>
      <w:lvlJc w:val="left"/>
      <w:pPr>
        <w:ind w:left="7099" w:hanging="351"/>
      </w:pPr>
      <w:rPr>
        <w:rFonts w:hint="default"/>
        <w:lang w:val="en-US" w:eastAsia="en-US" w:bidi="ar-SA"/>
      </w:rPr>
    </w:lvl>
    <w:lvl w:ilvl="7" w:tplc="5C5C8AB0">
      <w:numFmt w:val="bullet"/>
      <w:lvlText w:val="•"/>
      <w:lvlJc w:val="left"/>
      <w:pPr>
        <w:ind w:left="8006" w:hanging="351"/>
      </w:pPr>
      <w:rPr>
        <w:rFonts w:hint="default"/>
        <w:lang w:val="en-US" w:eastAsia="en-US" w:bidi="ar-SA"/>
      </w:rPr>
    </w:lvl>
    <w:lvl w:ilvl="8" w:tplc="2CCE5CF2">
      <w:numFmt w:val="bullet"/>
      <w:lvlText w:val="•"/>
      <w:lvlJc w:val="left"/>
      <w:pPr>
        <w:ind w:left="8913" w:hanging="351"/>
      </w:pPr>
      <w:rPr>
        <w:rFonts w:hint="default"/>
        <w:lang w:val="en-US" w:eastAsia="en-US" w:bidi="ar-SA"/>
      </w:rPr>
    </w:lvl>
  </w:abstractNum>
  <w:abstractNum w:abstractNumId="233">
    <w:nsid w:val="79656B28"/>
    <w:multiLevelType w:val="hybridMultilevel"/>
    <w:tmpl w:val="3A72983E"/>
    <w:lvl w:ilvl="0" w:tplc="03BED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9A6B22"/>
    <w:multiLevelType w:val="hybridMultilevel"/>
    <w:tmpl w:val="A36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A7E15E0"/>
    <w:multiLevelType w:val="hybridMultilevel"/>
    <w:tmpl w:val="BB96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AA0216A"/>
    <w:multiLevelType w:val="hybridMultilevel"/>
    <w:tmpl w:val="21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B0A0D31"/>
    <w:multiLevelType w:val="hybridMultilevel"/>
    <w:tmpl w:val="9E6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441EA3"/>
    <w:multiLevelType w:val="hybridMultilevel"/>
    <w:tmpl w:val="EF7E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9">
    <w:nsid w:val="7CE94E84"/>
    <w:multiLevelType w:val="hybridMultilevel"/>
    <w:tmpl w:val="E22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0">
    <w:nsid w:val="7DED3D31"/>
    <w:multiLevelType w:val="hybridMultilevel"/>
    <w:tmpl w:val="8C9E30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1">
    <w:nsid w:val="7E1B3078"/>
    <w:multiLevelType w:val="hybridMultilevel"/>
    <w:tmpl w:val="AC968772"/>
    <w:lvl w:ilvl="0" w:tplc="40090011">
      <w:start w:val="1"/>
      <w:numFmt w:val="decimal"/>
      <w:lvlText w:val="%1)"/>
      <w:lvlJc w:val="left"/>
      <w:pPr>
        <w:ind w:left="1260" w:hanging="360"/>
      </w:pPr>
      <w:rPr>
        <w:rFonts w:cs="Times New Roman" w:hint="default"/>
      </w:rPr>
    </w:lvl>
    <w:lvl w:ilvl="1" w:tplc="40090019">
      <w:start w:val="1"/>
      <w:numFmt w:val="lowerLetter"/>
      <w:lvlText w:val="%2."/>
      <w:lvlJc w:val="left"/>
      <w:pPr>
        <w:ind w:left="1980" w:hanging="360"/>
      </w:pPr>
      <w:rPr>
        <w:rFonts w:cs="Times New Roman"/>
      </w:rPr>
    </w:lvl>
    <w:lvl w:ilvl="2" w:tplc="4009001B">
      <w:start w:val="1"/>
      <w:numFmt w:val="lowerRoman"/>
      <w:lvlText w:val="%3."/>
      <w:lvlJc w:val="right"/>
      <w:pPr>
        <w:ind w:left="2700" w:hanging="180"/>
      </w:pPr>
      <w:rPr>
        <w:rFonts w:cs="Times New Roman"/>
      </w:rPr>
    </w:lvl>
    <w:lvl w:ilvl="3" w:tplc="4009000F">
      <w:start w:val="1"/>
      <w:numFmt w:val="decimal"/>
      <w:lvlText w:val="%4."/>
      <w:lvlJc w:val="left"/>
      <w:pPr>
        <w:ind w:left="3420" w:hanging="360"/>
      </w:pPr>
      <w:rPr>
        <w:rFonts w:cs="Times New Roman"/>
      </w:rPr>
    </w:lvl>
    <w:lvl w:ilvl="4" w:tplc="40090019">
      <w:start w:val="1"/>
      <w:numFmt w:val="lowerLetter"/>
      <w:lvlText w:val="%5."/>
      <w:lvlJc w:val="left"/>
      <w:pPr>
        <w:ind w:left="4140" w:hanging="360"/>
      </w:pPr>
      <w:rPr>
        <w:rFonts w:cs="Times New Roman"/>
      </w:rPr>
    </w:lvl>
    <w:lvl w:ilvl="5" w:tplc="4009001B">
      <w:start w:val="1"/>
      <w:numFmt w:val="lowerRoman"/>
      <w:lvlText w:val="%6."/>
      <w:lvlJc w:val="right"/>
      <w:pPr>
        <w:ind w:left="4860" w:hanging="180"/>
      </w:pPr>
      <w:rPr>
        <w:rFonts w:cs="Times New Roman"/>
      </w:rPr>
    </w:lvl>
    <w:lvl w:ilvl="6" w:tplc="4009000F">
      <w:start w:val="1"/>
      <w:numFmt w:val="decimal"/>
      <w:lvlText w:val="%7."/>
      <w:lvlJc w:val="left"/>
      <w:pPr>
        <w:ind w:left="5580" w:hanging="360"/>
      </w:pPr>
      <w:rPr>
        <w:rFonts w:cs="Times New Roman"/>
      </w:rPr>
    </w:lvl>
    <w:lvl w:ilvl="7" w:tplc="40090019">
      <w:start w:val="1"/>
      <w:numFmt w:val="lowerLetter"/>
      <w:lvlText w:val="%8."/>
      <w:lvlJc w:val="left"/>
      <w:pPr>
        <w:ind w:left="6300" w:hanging="360"/>
      </w:pPr>
      <w:rPr>
        <w:rFonts w:cs="Times New Roman"/>
      </w:rPr>
    </w:lvl>
    <w:lvl w:ilvl="8" w:tplc="4009001B">
      <w:start w:val="1"/>
      <w:numFmt w:val="lowerRoman"/>
      <w:lvlText w:val="%9."/>
      <w:lvlJc w:val="right"/>
      <w:pPr>
        <w:ind w:left="7020" w:hanging="180"/>
      </w:pPr>
      <w:rPr>
        <w:rFonts w:cs="Times New Roman"/>
      </w:rPr>
    </w:lvl>
  </w:abstractNum>
  <w:abstractNum w:abstractNumId="242">
    <w:nsid w:val="7E71078A"/>
    <w:multiLevelType w:val="hybridMultilevel"/>
    <w:tmpl w:val="076E41A2"/>
    <w:lvl w:ilvl="0" w:tplc="AD3E9A9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3">
    <w:nsid w:val="7F471B77"/>
    <w:multiLevelType w:val="hybridMultilevel"/>
    <w:tmpl w:val="6A04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7FCA4E59"/>
    <w:multiLevelType w:val="hybridMultilevel"/>
    <w:tmpl w:val="6EEE0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FCC0145"/>
    <w:multiLevelType w:val="hybridMultilevel"/>
    <w:tmpl w:val="2AAC607E"/>
    <w:lvl w:ilvl="0" w:tplc="7A245B50">
      <w:start w:val="3"/>
      <w:numFmt w:val="decimal"/>
      <w:lvlText w:val="%1"/>
      <w:lvlJc w:val="left"/>
      <w:pPr>
        <w:ind w:left="360" w:hanging="360"/>
      </w:pPr>
    </w:lvl>
    <w:lvl w:ilvl="1" w:tplc="CD82AA1C">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3"/>
  </w:num>
  <w:num w:numId="3">
    <w:abstractNumId w:val="45"/>
  </w:num>
  <w:num w:numId="4">
    <w:abstractNumId w:val="123"/>
  </w:num>
  <w:num w:numId="5">
    <w:abstractNumId w:val="173"/>
  </w:num>
  <w:num w:numId="6">
    <w:abstractNumId w:val="43"/>
  </w:num>
  <w:num w:numId="7">
    <w:abstractNumId w:val="96"/>
  </w:num>
  <w:num w:numId="8">
    <w:abstractNumId w:val="177"/>
  </w:num>
  <w:num w:numId="9">
    <w:abstractNumId w:val="11"/>
  </w:num>
  <w:num w:numId="10">
    <w:abstractNumId w:val="141"/>
  </w:num>
  <w:num w:numId="11">
    <w:abstractNumId w:val="233"/>
  </w:num>
  <w:num w:numId="12">
    <w:abstractNumId w:val="5"/>
  </w:num>
  <w:num w:numId="13">
    <w:abstractNumId w:val="48"/>
  </w:num>
  <w:num w:numId="14">
    <w:abstractNumId w:val="135"/>
  </w:num>
  <w:num w:numId="15">
    <w:abstractNumId w:val="222"/>
  </w:num>
  <w:num w:numId="16">
    <w:abstractNumId w:val="215"/>
  </w:num>
  <w:num w:numId="17">
    <w:abstractNumId w:val="29"/>
  </w:num>
  <w:num w:numId="18">
    <w:abstractNumId w:val="85"/>
  </w:num>
  <w:num w:numId="19">
    <w:abstractNumId w:val="101"/>
  </w:num>
  <w:num w:numId="20">
    <w:abstractNumId w:val="54"/>
  </w:num>
  <w:num w:numId="21">
    <w:abstractNumId w:val="127"/>
  </w:num>
  <w:num w:numId="22">
    <w:abstractNumId w:val="125"/>
  </w:num>
  <w:num w:numId="23">
    <w:abstractNumId w:val="172"/>
  </w:num>
  <w:num w:numId="24">
    <w:abstractNumId w:val="183"/>
  </w:num>
  <w:num w:numId="25">
    <w:abstractNumId w:val="28"/>
  </w:num>
  <w:num w:numId="26">
    <w:abstractNumId w:val="77"/>
  </w:num>
  <w:num w:numId="27">
    <w:abstractNumId w:val="175"/>
  </w:num>
  <w:num w:numId="28">
    <w:abstractNumId w:val="151"/>
  </w:num>
  <w:num w:numId="29">
    <w:abstractNumId w:val="106"/>
  </w:num>
  <w:num w:numId="30">
    <w:abstractNumId w:val="194"/>
  </w:num>
  <w:num w:numId="31">
    <w:abstractNumId w:val="34"/>
  </w:num>
  <w:num w:numId="32">
    <w:abstractNumId w:val="244"/>
  </w:num>
  <w:num w:numId="33">
    <w:abstractNumId w:val="225"/>
  </w:num>
  <w:num w:numId="34">
    <w:abstractNumId w:val="72"/>
  </w:num>
  <w:num w:numId="35">
    <w:abstractNumId w:val="204"/>
  </w:num>
  <w:num w:numId="36">
    <w:abstractNumId w:val="179"/>
  </w:num>
  <w:num w:numId="37">
    <w:abstractNumId w:val="128"/>
  </w:num>
  <w:num w:numId="38">
    <w:abstractNumId w:val="163"/>
  </w:num>
  <w:num w:numId="39">
    <w:abstractNumId w:val="56"/>
  </w:num>
  <w:num w:numId="40">
    <w:abstractNumId w:val="78"/>
  </w:num>
  <w:num w:numId="41">
    <w:abstractNumId w:val="234"/>
  </w:num>
  <w:num w:numId="42">
    <w:abstractNumId w:val="137"/>
  </w:num>
  <w:num w:numId="43">
    <w:abstractNumId w:val="1"/>
    <w:lvlOverride w:ilvl="0">
      <w:startOverride w:val="1"/>
    </w:lvlOverride>
    <w:lvlOverride w:ilvl="1"/>
    <w:lvlOverride w:ilvl="2"/>
    <w:lvlOverride w:ilvl="3"/>
    <w:lvlOverride w:ilvl="4"/>
    <w:lvlOverride w:ilvl="5"/>
    <w:lvlOverride w:ilvl="6"/>
    <w:lvlOverride w:ilvl="7"/>
    <w:lvlOverride w:ilvl="8"/>
  </w:num>
  <w:num w:numId="44">
    <w:abstractNumId w:val="10"/>
    <w:lvlOverride w:ilvl="0">
      <w:startOverride w:val="1"/>
    </w:lvlOverride>
    <w:lvlOverride w:ilvl="1"/>
    <w:lvlOverride w:ilvl="2"/>
    <w:lvlOverride w:ilvl="3"/>
    <w:lvlOverride w:ilvl="4"/>
    <w:lvlOverride w:ilvl="5"/>
    <w:lvlOverride w:ilvl="6"/>
    <w:lvlOverride w:ilvl="7"/>
    <w:lvlOverride w:ilvl="8"/>
  </w:num>
  <w:num w:numId="45">
    <w:abstractNumId w:val="70"/>
  </w:num>
  <w:num w:numId="46">
    <w:abstractNumId w:val="94"/>
  </w:num>
  <w:num w:numId="47">
    <w:abstractNumId w:val="142"/>
  </w:num>
  <w:num w:numId="48">
    <w:abstractNumId w:val="81"/>
  </w:num>
  <w:num w:numId="49">
    <w:abstractNumId w:val="37"/>
  </w:num>
  <w:num w:numId="50">
    <w:abstractNumId w:val="206"/>
  </w:num>
  <w:num w:numId="51">
    <w:abstractNumId w:val="69"/>
  </w:num>
  <w:num w:numId="52">
    <w:abstractNumId w:val="129"/>
  </w:num>
  <w:num w:numId="53">
    <w:abstractNumId w:val="132"/>
  </w:num>
  <w:num w:numId="54">
    <w:abstractNumId w:val="191"/>
  </w:num>
  <w:num w:numId="55">
    <w:abstractNumId w:val="208"/>
  </w:num>
  <w:num w:numId="56">
    <w:abstractNumId w:val="228"/>
  </w:num>
  <w:num w:numId="57">
    <w:abstractNumId w:val="170"/>
  </w:num>
  <w:num w:numId="58">
    <w:abstractNumId w:val="235"/>
  </w:num>
  <w:num w:numId="59">
    <w:abstractNumId w:val="46"/>
  </w:num>
  <w:num w:numId="60">
    <w:abstractNumId w:val="140"/>
  </w:num>
  <w:num w:numId="61">
    <w:abstractNumId w:val="184"/>
  </w:num>
  <w:num w:numId="62">
    <w:abstractNumId w:val="60"/>
  </w:num>
  <w:num w:numId="63">
    <w:abstractNumId w:val="53"/>
  </w:num>
  <w:num w:numId="64">
    <w:abstractNumId w:val="165"/>
  </w:num>
  <w:num w:numId="65">
    <w:abstractNumId w:val="171"/>
  </w:num>
  <w:num w:numId="66">
    <w:abstractNumId w:val="231"/>
  </w:num>
  <w:num w:numId="67">
    <w:abstractNumId w:val="214"/>
  </w:num>
  <w:num w:numId="68">
    <w:abstractNumId w:val="133"/>
  </w:num>
  <w:num w:numId="69">
    <w:abstractNumId w:val="196"/>
  </w:num>
  <w:num w:numId="70">
    <w:abstractNumId w:val="12"/>
  </w:num>
  <w:num w:numId="71">
    <w:abstractNumId w:val="241"/>
  </w:num>
  <w:num w:numId="72">
    <w:abstractNumId w:val="97"/>
  </w:num>
  <w:num w:numId="73">
    <w:abstractNumId w:val="63"/>
  </w:num>
  <w:num w:numId="74">
    <w:abstractNumId w:val="162"/>
  </w:num>
  <w:num w:numId="75">
    <w:abstractNumId w:val="117"/>
  </w:num>
  <w:num w:numId="76">
    <w:abstractNumId w:val="14"/>
  </w:num>
  <w:num w:numId="77">
    <w:abstractNumId w:val="74"/>
  </w:num>
  <w:num w:numId="78">
    <w:abstractNumId w:val="68"/>
  </w:num>
  <w:num w:numId="79">
    <w:abstractNumId w:val="153"/>
  </w:num>
  <w:num w:numId="80">
    <w:abstractNumId w:val="104"/>
  </w:num>
  <w:num w:numId="81">
    <w:abstractNumId w:val="144"/>
  </w:num>
  <w:num w:numId="82">
    <w:abstractNumId w:val="203"/>
  </w:num>
  <w:num w:numId="83">
    <w:abstractNumId w:val="19"/>
  </w:num>
  <w:num w:numId="84">
    <w:abstractNumId w:val="216"/>
  </w:num>
  <w:num w:numId="85">
    <w:abstractNumId w:val="152"/>
  </w:num>
  <w:num w:numId="86">
    <w:abstractNumId w:val="188"/>
  </w:num>
  <w:num w:numId="87">
    <w:abstractNumId w:val="80"/>
  </w:num>
  <w:num w:numId="88">
    <w:abstractNumId w:val="221"/>
  </w:num>
  <w:num w:numId="89">
    <w:abstractNumId w:val="121"/>
  </w:num>
  <w:num w:numId="90">
    <w:abstractNumId w:val="109"/>
  </w:num>
  <w:num w:numId="91">
    <w:abstractNumId w:val="211"/>
  </w:num>
  <w:num w:numId="92">
    <w:abstractNumId w:val="131"/>
  </w:num>
  <w:num w:numId="93">
    <w:abstractNumId w:val="138"/>
  </w:num>
  <w:num w:numId="94">
    <w:abstractNumId w:val="145"/>
  </w:num>
  <w:num w:numId="95">
    <w:abstractNumId w:val="217"/>
  </w:num>
  <w:num w:numId="96">
    <w:abstractNumId w:val="180"/>
  </w:num>
  <w:num w:numId="97">
    <w:abstractNumId w:val="118"/>
  </w:num>
  <w:num w:numId="98">
    <w:abstractNumId w:val="160"/>
  </w:num>
  <w:num w:numId="99">
    <w:abstractNumId w:val="6"/>
  </w:num>
  <w:num w:numId="100">
    <w:abstractNumId w:val="150"/>
  </w:num>
  <w:num w:numId="101">
    <w:abstractNumId w:val="39"/>
  </w:num>
  <w:num w:numId="102">
    <w:abstractNumId w:val="51"/>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9"/>
  </w:num>
  <w:num w:numId="107">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8"/>
  </w:num>
  <w:num w:numId="109">
    <w:abstractNumId w:val="90"/>
  </w:num>
  <w:num w:numId="110">
    <w:abstractNumId w:val="230"/>
  </w:num>
  <w:num w:numId="111">
    <w:abstractNumId w:val="30"/>
  </w:num>
  <w:num w:numId="11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num>
  <w:num w:numId="117">
    <w:abstractNumId w:val="149"/>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6"/>
  </w:num>
  <w:num w:numId="121">
    <w:abstractNumId w:val="31"/>
  </w:num>
  <w:num w:numId="122">
    <w:abstractNumId w:val="134"/>
    <w:lvlOverride w:ilvl="0">
      <w:startOverride w:val="1"/>
    </w:lvlOverride>
    <w:lvlOverride w:ilvl="1"/>
    <w:lvlOverride w:ilvl="2"/>
    <w:lvlOverride w:ilvl="3"/>
    <w:lvlOverride w:ilvl="4"/>
    <w:lvlOverride w:ilvl="5"/>
    <w:lvlOverride w:ilvl="6"/>
    <w:lvlOverride w:ilvl="7"/>
    <w:lvlOverride w:ilvl="8"/>
  </w:num>
  <w:num w:numId="123">
    <w:abstractNumId w:val="57"/>
  </w:num>
  <w:num w:numId="124">
    <w:abstractNumId w:val="36"/>
  </w:num>
  <w:num w:numId="125">
    <w:abstractNumId w:val="86"/>
    <w:lvlOverride w:ilvl="0">
      <w:startOverride w:val="1"/>
    </w:lvlOverride>
    <w:lvlOverride w:ilvl="1"/>
    <w:lvlOverride w:ilvl="2"/>
    <w:lvlOverride w:ilvl="3"/>
    <w:lvlOverride w:ilvl="4"/>
    <w:lvlOverride w:ilvl="5"/>
    <w:lvlOverride w:ilvl="6"/>
    <w:lvlOverride w:ilvl="7"/>
    <w:lvlOverride w:ilvl="8"/>
  </w:num>
  <w:num w:numId="1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2"/>
  </w:num>
  <w:num w:numId="128">
    <w:abstractNumId w:val="239"/>
  </w:num>
  <w:num w:numId="1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7"/>
  </w:num>
  <w:num w:numId="132">
    <w:abstractNumId w:val="159"/>
  </w:num>
  <w:num w:numId="1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num>
  <w:num w:numId="136">
    <w:abstractNumId w:val="158"/>
  </w:num>
  <w:num w:numId="137">
    <w:abstractNumId w:val="167"/>
  </w:num>
  <w:num w:numId="138">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139">
    <w:abstractNumId w:val="209"/>
  </w:num>
  <w:num w:numId="140">
    <w:abstractNumId w:val="243"/>
  </w:num>
  <w:num w:numId="141">
    <w:abstractNumId w:val="161"/>
  </w:num>
  <w:num w:numId="142">
    <w:abstractNumId w:val="195"/>
  </w:num>
  <w:num w:numId="143">
    <w:abstractNumId w:val="61"/>
  </w:num>
  <w:num w:numId="144">
    <w:abstractNumId w:val="164"/>
  </w:num>
  <w:num w:numId="145">
    <w:abstractNumId w:val="176"/>
  </w:num>
  <w:num w:numId="146">
    <w:abstractNumId w:val="219"/>
  </w:num>
  <w:num w:numId="147">
    <w:abstractNumId w:val="200"/>
  </w:num>
  <w:num w:numId="148">
    <w:abstractNumId w:val="232"/>
  </w:num>
  <w:num w:numId="149">
    <w:abstractNumId w:val="89"/>
  </w:num>
  <w:num w:numId="150">
    <w:abstractNumId w:val="224"/>
  </w:num>
  <w:num w:numId="151">
    <w:abstractNumId w:val="38"/>
  </w:num>
  <w:num w:numId="152">
    <w:abstractNumId w:val="88"/>
  </w:num>
  <w:num w:numId="153">
    <w:abstractNumId w:val="64"/>
  </w:num>
  <w:num w:numId="154">
    <w:abstractNumId w:val="169"/>
  </w:num>
  <w:num w:numId="155">
    <w:abstractNumId w:val="24"/>
  </w:num>
  <w:num w:numId="156">
    <w:abstractNumId w:val="83"/>
  </w:num>
  <w:num w:numId="157">
    <w:abstractNumId w:val="201"/>
  </w:num>
  <w:num w:numId="158">
    <w:abstractNumId w:val="156"/>
  </w:num>
  <w:num w:numId="159">
    <w:abstractNumId w:val="52"/>
  </w:num>
  <w:num w:numId="160">
    <w:abstractNumId w:val="17"/>
  </w:num>
  <w:num w:numId="161">
    <w:abstractNumId w:val="108"/>
  </w:num>
  <w:num w:numId="162">
    <w:abstractNumId w:val="27"/>
  </w:num>
  <w:num w:numId="163">
    <w:abstractNumId w:val="76"/>
  </w:num>
  <w:num w:numId="164">
    <w:abstractNumId w:val="210"/>
  </w:num>
  <w:num w:numId="165">
    <w:abstractNumId w:val="181"/>
  </w:num>
  <w:num w:numId="166">
    <w:abstractNumId w:val="26"/>
  </w:num>
  <w:num w:numId="167">
    <w:abstractNumId w:val="25"/>
  </w:num>
  <w:num w:numId="168">
    <w:abstractNumId w:val="168"/>
  </w:num>
  <w:num w:numId="169">
    <w:abstractNumId w:val="55"/>
  </w:num>
  <w:num w:numId="170">
    <w:abstractNumId w:val="187"/>
  </w:num>
  <w:num w:numId="171">
    <w:abstractNumId w:val="174"/>
  </w:num>
  <w:num w:numId="172">
    <w:abstractNumId w:val="116"/>
  </w:num>
  <w:num w:numId="173">
    <w:abstractNumId w:val="59"/>
  </w:num>
  <w:num w:numId="174">
    <w:abstractNumId w:val="112"/>
  </w:num>
  <w:num w:numId="175">
    <w:abstractNumId w:val="75"/>
  </w:num>
  <w:num w:numId="176">
    <w:abstractNumId w:val="44"/>
  </w:num>
  <w:num w:numId="177">
    <w:abstractNumId w:val="242"/>
  </w:num>
  <w:num w:numId="178">
    <w:abstractNumId w:val="91"/>
  </w:num>
  <w:num w:numId="179">
    <w:abstractNumId w:val="21"/>
  </w:num>
  <w:num w:numId="180">
    <w:abstractNumId w:val="40"/>
  </w:num>
  <w:num w:numId="181">
    <w:abstractNumId w:val="41"/>
  </w:num>
  <w:num w:numId="182">
    <w:abstractNumId w:val="102"/>
  </w:num>
  <w:num w:numId="183">
    <w:abstractNumId w:val="227"/>
  </w:num>
  <w:num w:numId="184">
    <w:abstractNumId w:val="223"/>
  </w:num>
  <w:num w:numId="185">
    <w:abstractNumId w:val="35"/>
  </w:num>
  <w:num w:numId="186">
    <w:abstractNumId w:val="103"/>
  </w:num>
  <w:num w:numId="187">
    <w:abstractNumId w:val="92"/>
  </w:num>
  <w:num w:numId="188">
    <w:abstractNumId w:val="65"/>
  </w:num>
  <w:num w:numId="189">
    <w:abstractNumId w:val="155"/>
  </w:num>
  <w:num w:numId="190">
    <w:abstractNumId w:val="3"/>
  </w:num>
  <w:num w:numId="191">
    <w:abstractNumId w:val="73"/>
  </w:num>
  <w:num w:numId="192">
    <w:abstractNumId w:val="122"/>
  </w:num>
  <w:num w:numId="193">
    <w:abstractNumId w:val="166"/>
  </w:num>
  <w:num w:numId="194">
    <w:abstractNumId w:val="236"/>
  </w:num>
  <w:num w:numId="195">
    <w:abstractNumId w:val="99"/>
  </w:num>
  <w:num w:numId="196">
    <w:abstractNumId w:val="193"/>
  </w:num>
  <w:num w:numId="197">
    <w:abstractNumId w:val="185"/>
  </w:num>
  <w:num w:numId="198">
    <w:abstractNumId w:val="190"/>
  </w:num>
  <w:num w:numId="199">
    <w:abstractNumId w:val="82"/>
  </w:num>
  <w:num w:numId="200">
    <w:abstractNumId w:val="115"/>
  </w:num>
  <w:num w:numId="201">
    <w:abstractNumId w:val="33"/>
  </w:num>
  <w:num w:numId="202">
    <w:abstractNumId w:val="71"/>
  </w:num>
  <w:num w:numId="203">
    <w:abstractNumId w:val="154"/>
  </w:num>
  <w:num w:numId="204">
    <w:abstractNumId w:val="143"/>
  </w:num>
  <w:num w:numId="205">
    <w:abstractNumId w:val="32"/>
  </w:num>
  <w:num w:numId="206">
    <w:abstractNumId w:val="119"/>
  </w:num>
  <w:num w:numId="207">
    <w:abstractNumId w:val="148"/>
  </w:num>
  <w:num w:numId="208">
    <w:abstractNumId w:val="220"/>
  </w:num>
  <w:num w:numId="209">
    <w:abstractNumId w:val="22"/>
  </w:num>
  <w:num w:numId="210">
    <w:abstractNumId w:val="120"/>
  </w:num>
  <w:num w:numId="211">
    <w:abstractNumId w:val="98"/>
  </w:num>
  <w:num w:numId="212">
    <w:abstractNumId w:val="110"/>
  </w:num>
  <w:num w:numId="213">
    <w:abstractNumId w:val="147"/>
  </w:num>
  <w:num w:numId="214">
    <w:abstractNumId w:val="62"/>
  </w:num>
  <w:num w:numId="215">
    <w:abstractNumId w:val="9"/>
  </w:num>
  <w:num w:numId="216">
    <w:abstractNumId w:val="50"/>
  </w:num>
  <w:num w:numId="217">
    <w:abstractNumId w:val="113"/>
  </w:num>
  <w:num w:numId="218">
    <w:abstractNumId w:val="178"/>
  </w:num>
  <w:num w:numId="219">
    <w:abstractNumId w:val="189"/>
  </w:num>
  <w:num w:numId="220">
    <w:abstractNumId w:val="111"/>
  </w:num>
  <w:num w:numId="221">
    <w:abstractNumId w:val="192"/>
  </w:num>
  <w:num w:numId="222">
    <w:abstractNumId w:val="95"/>
  </w:num>
  <w:num w:numId="223">
    <w:abstractNumId w:val="23"/>
  </w:num>
  <w:num w:numId="224">
    <w:abstractNumId w:val="67"/>
  </w:num>
  <w:num w:numId="225">
    <w:abstractNumId w:val="2"/>
  </w:num>
  <w:num w:numId="226">
    <w:abstractNumId w:val="136"/>
  </w:num>
  <w:num w:numId="227">
    <w:abstractNumId w:val="84"/>
  </w:num>
  <w:num w:numId="228">
    <w:abstractNumId w:val="202"/>
  </w:num>
  <w:num w:numId="229">
    <w:abstractNumId w:val="126"/>
  </w:num>
  <w:num w:numId="230">
    <w:abstractNumId w:val="157"/>
  </w:num>
  <w:num w:numId="231">
    <w:abstractNumId w:val="93"/>
  </w:num>
  <w:num w:numId="232">
    <w:abstractNumId w:val="58"/>
  </w:num>
  <w:num w:numId="233">
    <w:abstractNumId w:val="197"/>
  </w:num>
  <w:num w:numId="234">
    <w:abstractNumId w:val="49"/>
  </w:num>
  <w:num w:numId="235">
    <w:abstractNumId w:val="114"/>
  </w:num>
  <w:num w:numId="236">
    <w:abstractNumId w:val="42"/>
  </w:num>
  <w:num w:numId="237">
    <w:abstractNumId w:val="20"/>
  </w:num>
  <w:num w:numId="238">
    <w:abstractNumId w:val="87"/>
  </w:num>
  <w:num w:numId="239">
    <w:abstractNumId w:val="100"/>
  </w:num>
  <w:num w:numId="240">
    <w:abstractNumId w:val="66"/>
  </w:num>
  <w:num w:numId="241">
    <w:abstractNumId w:val="226"/>
  </w:num>
  <w:num w:numId="242">
    <w:abstractNumId w:val="15"/>
  </w:num>
  <w:num w:numId="243">
    <w:abstractNumId w:val="229"/>
  </w:num>
  <w:num w:numId="244">
    <w:abstractNumId w:val="240"/>
  </w:num>
  <w:num w:numId="245">
    <w:abstractNumId w:val="182"/>
  </w:num>
  <w:num w:numId="246">
    <w:abstractNumId w:val="237"/>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86018"/>
    <o:shapelayout v:ext="edit">
      <o:idmap v:ext="edit" data="2"/>
    </o:shapelayout>
  </w:hdrShapeDefaults>
  <w:footnotePr>
    <w:footnote w:id="0"/>
    <w:footnote w:id="1"/>
  </w:footnotePr>
  <w:endnotePr>
    <w:endnote w:id="0"/>
    <w:endnote w:id="1"/>
  </w:endnotePr>
  <w:compat/>
  <w:rsids>
    <w:rsidRoot w:val="00633154"/>
    <w:rsid w:val="00000013"/>
    <w:rsid w:val="0000088B"/>
    <w:rsid w:val="0000470E"/>
    <w:rsid w:val="00011D1F"/>
    <w:rsid w:val="00012475"/>
    <w:rsid w:val="00012B44"/>
    <w:rsid w:val="000130BA"/>
    <w:rsid w:val="000141F3"/>
    <w:rsid w:val="00015C8B"/>
    <w:rsid w:val="00016AE0"/>
    <w:rsid w:val="00021BAB"/>
    <w:rsid w:val="000228F0"/>
    <w:rsid w:val="000300E2"/>
    <w:rsid w:val="00030653"/>
    <w:rsid w:val="00035F95"/>
    <w:rsid w:val="00036806"/>
    <w:rsid w:val="00040BF7"/>
    <w:rsid w:val="00041BB1"/>
    <w:rsid w:val="000423D6"/>
    <w:rsid w:val="00042B14"/>
    <w:rsid w:val="00043B8C"/>
    <w:rsid w:val="00050035"/>
    <w:rsid w:val="00051B8F"/>
    <w:rsid w:val="000524BB"/>
    <w:rsid w:val="000547BF"/>
    <w:rsid w:val="00054DFF"/>
    <w:rsid w:val="00065C31"/>
    <w:rsid w:val="00067BFD"/>
    <w:rsid w:val="00071952"/>
    <w:rsid w:val="00074561"/>
    <w:rsid w:val="00077DAC"/>
    <w:rsid w:val="00084209"/>
    <w:rsid w:val="00087B80"/>
    <w:rsid w:val="00096229"/>
    <w:rsid w:val="000A158B"/>
    <w:rsid w:val="000B1B2F"/>
    <w:rsid w:val="000B5513"/>
    <w:rsid w:val="000B7172"/>
    <w:rsid w:val="000C785B"/>
    <w:rsid w:val="000D5F26"/>
    <w:rsid w:val="000D64DD"/>
    <w:rsid w:val="000E0B5E"/>
    <w:rsid w:val="000E5582"/>
    <w:rsid w:val="000F0439"/>
    <w:rsid w:val="000F2597"/>
    <w:rsid w:val="00101A39"/>
    <w:rsid w:val="00102359"/>
    <w:rsid w:val="00104A33"/>
    <w:rsid w:val="00105BD4"/>
    <w:rsid w:val="00114A93"/>
    <w:rsid w:val="00120E42"/>
    <w:rsid w:val="00123CD2"/>
    <w:rsid w:val="00126C9F"/>
    <w:rsid w:val="00127BAF"/>
    <w:rsid w:val="001303DD"/>
    <w:rsid w:val="0013380C"/>
    <w:rsid w:val="0013762F"/>
    <w:rsid w:val="0014173E"/>
    <w:rsid w:val="00156665"/>
    <w:rsid w:val="00157849"/>
    <w:rsid w:val="0016221A"/>
    <w:rsid w:val="00163648"/>
    <w:rsid w:val="00165A61"/>
    <w:rsid w:val="0017162E"/>
    <w:rsid w:val="001739FD"/>
    <w:rsid w:val="0017625D"/>
    <w:rsid w:val="00182E83"/>
    <w:rsid w:val="00183EC1"/>
    <w:rsid w:val="001849A3"/>
    <w:rsid w:val="00185B0C"/>
    <w:rsid w:val="00195258"/>
    <w:rsid w:val="0019706B"/>
    <w:rsid w:val="001B122D"/>
    <w:rsid w:val="001C2341"/>
    <w:rsid w:val="001C3F9F"/>
    <w:rsid w:val="001C7B2A"/>
    <w:rsid w:val="001D6537"/>
    <w:rsid w:val="001D6BEF"/>
    <w:rsid w:val="001D6DDB"/>
    <w:rsid w:val="001F210E"/>
    <w:rsid w:val="001F4044"/>
    <w:rsid w:val="001F42E1"/>
    <w:rsid w:val="001F4A7D"/>
    <w:rsid w:val="001F4AAB"/>
    <w:rsid w:val="001F7579"/>
    <w:rsid w:val="00202F3C"/>
    <w:rsid w:val="00204B49"/>
    <w:rsid w:val="00207581"/>
    <w:rsid w:val="00213477"/>
    <w:rsid w:val="002207F2"/>
    <w:rsid w:val="00225EC6"/>
    <w:rsid w:val="0023091C"/>
    <w:rsid w:val="0023610B"/>
    <w:rsid w:val="00241210"/>
    <w:rsid w:val="00244A8C"/>
    <w:rsid w:val="00246D4B"/>
    <w:rsid w:val="00247F37"/>
    <w:rsid w:val="00256AFE"/>
    <w:rsid w:val="002638F5"/>
    <w:rsid w:val="00267708"/>
    <w:rsid w:val="002715AA"/>
    <w:rsid w:val="0027548E"/>
    <w:rsid w:val="00275598"/>
    <w:rsid w:val="00277030"/>
    <w:rsid w:val="0028301E"/>
    <w:rsid w:val="002919F9"/>
    <w:rsid w:val="0029773E"/>
    <w:rsid w:val="002A0AEA"/>
    <w:rsid w:val="002A2D60"/>
    <w:rsid w:val="002A5441"/>
    <w:rsid w:val="002A799E"/>
    <w:rsid w:val="002B1106"/>
    <w:rsid w:val="002B1A13"/>
    <w:rsid w:val="002C21B8"/>
    <w:rsid w:val="002C4D5B"/>
    <w:rsid w:val="002C600F"/>
    <w:rsid w:val="002D3DA3"/>
    <w:rsid w:val="002D4155"/>
    <w:rsid w:val="002D45D8"/>
    <w:rsid w:val="002D7281"/>
    <w:rsid w:val="002E023C"/>
    <w:rsid w:val="002E4292"/>
    <w:rsid w:val="002F0A83"/>
    <w:rsid w:val="0030111A"/>
    <w:rsid w:val="00302BD6"/>
    <w:rsid w:val="00305032"/>
    <w:rsid w:val="00305FC9"/>
    <w:rsid w:val="003117D2"/>
    <w:rsid w:val="00311B51"/>
    <w:rsid w:val="0032282C"/>
    <w:rsid w:val="00331D5B"/>
    <w:rsid w:val="0033779B"/>
    <w:rsid w:val="003458FD"/>
    <w:rsid w:val="0035062D"/>
    <w:rsid w:val="00351C1D"/>
    <w:rsid w:val="0036296D"/>
    <w:rsid w:val="00393DDD"/>
    <w:rsid w:val="003949D5"/>
    <w:rsid w:val="003959C0"/>
    <w:rsid w:val="00396112"/>
    <w:rsid w:val="003961D5"/>
    <w:rsid w:val="003A10EB"/>
    <w:rsid w:val="003A12A3"/>
    <w:rsid w:val="003A2868"/>
    <w:rsid w:val="003A3E4E"/>
    <w:rsid w:val="003C507D"/>
    <w:rsid w:val="003C7085"/>
    <w:rsid w:val="003D0E05"/>
    <w:rsid w:val="003D630E"/>
    <w:rsid w:val="003E150D"/>
    <w:rsid w:val="003E3945"/>
    <w:rsid w:val="003E6E58"/>
    <w:rsid w:val="003F0E37"/>
    <w:rsid w:val="003F5B73"/>
    <w:rsid w:val="003F6A92"/>
    <w:rsid w:val="003F765F"/>
    <w:rsid w:val="00402CB5"/>
    <w:rsid w:val="00403541"/>
    <w:rsid w:val="00403907"/>
    <w:rsid w:val="0040423A"/>
    <w:rsid w:val="00405388"/>
    <w:rsid w:val="00413B93"/>
    <w:rsid w:val="00414C3E"/>
    <w:rsid w:val="00415867"/>
    <w:rsid w:val="004172EE"/>
    <w:rsid w:val="00423DD7"/>
    <w:rsid w:val="00423DFB"/>
    <w:rsid w:val="00432905"/>
    <w:rsid w:val="0044231B"/>
    <w:rsid w:val="00443F0B"/>
    <w:rsid w:val="004440E9"/>
    <w:rsid w:val="00444FA1"/>
    <w:rsid w:val="00446723"/>
    <w:rsid w:val="00446A0A"/>
    <w:rsid w:val="004479E7"/>
    <w:rsid w:val="004502D3"/>
    <w:rsid w:val="00452FC4"/>
    <w:rsid w:val="00456D3C"/>
    <w:rsid w:val="00457A49"/>
    <w:rsid w:val="0046256D"/>
    <w:rsid w:val="00462982"/>
    <w:rsid w:val="0047078F"/>
    <w:rsid w:val="0047196C"/>
    <w:rsid w:val="00471D3C"/>
    <w:rsid w:val="00472A8C"/>
    <w:rsid w:val="00472DF9"/>
    <w:rsid w:val="0047304A"/>
    <w:rsid w:val="004731DE"/>
    <w:rsid w:val="00484EB3"/>
    <w:rsid w:val="004863C2"/>
    <w:rsid w:val="00490E4B"/>
    <w:rsid w:val="00492208"/>
    <w:rsid w:val="00494510"/>
    <w:rsid w:val="004952AC"/>
    <w:rsid w:val="004973AB"/>
    <w:rsid w:val="00497E13"/>
    <w:rsid w:val="004A322E"/>
    <w:rsid w:val="004A3D0E"/>
    <w:rsid w:val="004A465F"/>
    <w:rsid w:val="004A5BAC"/>
    <w:rsid w:val="004B1F2B"/>
    <w:rsid w:val="004B2DB8"/>
    <w:rsid w:val="004B6F1E"/>
    <w:rsid w:val="004C4256"/>
    <w:rsid w:val="004D1213"/>
    <w:rsid w:val="004D1D90"/>
    <w:rsid w:val="004D5273"/>
    <w:rsid w:val="004E3EED"/>
    <w:rsid w:val="004E4CF5"/>
    <w:rsid w:val="004E5A16"/>
    <w:rsid w:val="004E5DA9"/>
    <w:rsid w:val="005009B7"/>
    <w:rsid w:val="005056B5"/>
    <w:rsid w:val="00507CA2"/>
    <w:rsid w:val="0051355F"/>
    <w:rsid w:val="00516AD3"/>
    <w:rsid w:val="00524654"/>
    <w:rsid w:val="0053459F"/>
    <w:rsid w:val="005346AE"/>
    <w:rsid w:val="00536AF9"/>
    <w:rsid w:val="00540D59"/>
    <w:rsid w:val="00545513"/>
    <w:rsid w:val="00555109"/>
    <w:rsid w:val="005554D5"/>
    <w:rsid w:val="00555CA6"/>
    <w:rsid w:val="00555D08"/>
    <w:rsid w:val="00557F5D"/>
    <w:rsid w:val="0056096F"/>
    <w:rsid w:val="0056235A"/>
    <w:rsid w:val="005636C5"/>
    <w:rsid w:val="00563ECE"/>
    <w:rsid w:val="00564247"/>
    <w:rsid w:val="005647A0"/>
    <w:rsid w:val="00564B2A"/>
    <w:rsid w:val="00574288"/>
    <w:rsid w:val="0058193D"/>
    <w:rsid w:val="00590BE3"/>
    <w:rsid w:val="005941FA"/>
    <w:rsid w:val="00594452"/>
    <w:rsid w:val="005A2C49"/>
    <w:rsid w:val="005A2DB9"/>
    <w:rsid w:val="005A3110"/>
    <w:rsid w:val="005A6B9B"/>
    <w:rsid w:val="005B2FB7"/>
    <w:rsid w:val="005B4EF3"/>
    <w:rsid w:val="005B5C68"/>
    <w:rsid w:val="005B7519"/>
    <w:rsid w:val="005B7CC5"/>
    <w:rsid w:val="005C5D5A"/>
    <w:rsid w:val="005C79ED"/>
    <w:rsid w:val="005D7666"/>
    <w:rsid w:val="005D7928"/>
    <w:rsid w:val="005E021C"/>
    <w:rsid w:val="005E1C61"/>
    <w:rsid w:val="005E3431"/>
    <w:rsid w:val="005F25EA"/>
    <w:rsid w:val="005F3ECE"/>
    <w:rsid w:val="005F75C5"/>
    <w:rsid w:val="00602067"/>
    <w:rsid w:val="0060251F"/>
    <w:rsid w:val="006053BA"/>
    <w:rsid w:val="00610644"/>
    <w:rsid w:val="00610E7E"/>
    <w:rsid w:val="006114BA"/>
    <w:rsid w:val="00621853"/>
    <w:rsid w:val="006226A4"/>
    <w:rsid w:val="00625022"/>
    <w:rsid w:val="00626416"/>
    <w:rsid w:val="00633154"/>
    <w:rsid w:val="0063347B"/>
    <w:rsid w:val="00633A4C"/>
    <w:rsid w:val="00634A62"/>
    <w:rsid w:val="00642AEF"/>
    <w:rsid w:val="00643747"/>
    <w:rsid w:val="00650407"/>
    <w:rsid w:val="00650BC6"/>
    <w:rsid w:val="00650FE1"/>
    <w:rsid w:val="00656461"/>
    <w:rsid w:val="00656EFE"/>
    <w:rsid w:val="006634D7"/>
    <w:rsid w:val="006656E2"/>
    <w:rsid w:val="006721C6"/>
    <w:rsid w:val="00673FF3"/>
    <w:rsid w:val="006746AD"/>
    <w:rsid w:val="006767AE"/>
    <w:rsid w:val="00680273"/>
    <w:rsid w:val="006853FB"/>
    <w:rsid w:val="00690C1F"/>
    <w:rsid w:val="00697813"/>
    <w:rsid w:val="006A0D0B"/>
    <w:rsid w:val="006A4168"/>
    <w:rsid w:val="006B61F5"/>
    <w:rsid w:val="006C2727"/>
    <w:rsid w:val="006C2A4B"/>
    <w:rsid w:val="006C2E06"/>
    <w:rsid w:val="006C4E2A"/>
    <w:rsid w:val="006C559B"/>
    <w:rsid w:val="006C68B9"/>
    <w:rsid w:val="006D0271"/>
    <w:rsid w:val="006D0BB3"/>
    <w:rsid w:val="006D1164"/>
    <w:rsid w:val="006D3693"/>
    <w:rsid w:val="006D66F8"/>
    <w:rsid w:val="006E17EC"/>
    <w:rsid w:val="006E3DB7"/>
    <w:rsid w:val="006E7428"/>
    <w:rsid w:val="006F0DEE"/>
    <w:rsid w:val="006F3D77"/>
    <w:rsid w:val="006F3F46"/>
    <w:rsid w:val="006F4858"/>
    <w:rsid w:val="007002AD"/>
    <w:rsid w:val="00711EAD"/>
    <w:rsid w:val="007121AC"/>
    <w:rsid w:val="0071610A"/>
    <w:rsid w:val="00716EB6"/>
    <w:rsid w:val="00721B0A"/>
    <w:rsid w:val="00721F2B"/>
    <w:rsid w:val="0072444D"/>
    <w:rsid w:val="007264DF"/>
    <w:rsid w:val="0073333D"/>
    <w:rsid w:val="007445BE"/>
    <w:rsid w:val="00746565"/>
    <w:rsid w:val="007531D4"/>
    <w:rsid w:val="00753900"/>
    <w:rsid w:val="007546B6"/>
    <w:rsid w:val="00755747"/>
    <w:rsid w:val="00760CF3"/>
    <w:rsid w:val="00761CAE"/>
    <w:rsid w:val="00761CC8"/>
    <w:rsid w:val="00761E7E"/>
    <w:rsid w:val="0076561B"/>
    <w:rsid w:val="00766511"/>
    <w:rsid w:val="00766869"/>
    <w:rsid w:val="007672AA"/>
    <w:rsid w:val="00770359"/>
    <w:rsid w:val="007710AC"/>
    <w:rsid w:val="00771652"/>
    <w:rsid w:val="00771AA7"/>
    <w:rsid w:val="00776CEA"/>
    <w:rsid w:val="0077747B"/>
    <w:rsid w:val="0078014B"/>
    <w:rsid w:val="007862B6"/>
    <w:rsid w:val="00786AC8"/>
    <w:rsid w:val="00790A75"/>
    <w:rsid w:val="00792019"/>
    <w:rsid w:val="00795E9D"/>
    <w:rsid w:val="007A1D82"/>
    <w:rsid w:val="007A3BC4"/>
    <w:rsid w:val="007A4530"/>
    <w:rsid w:val="007B258F"/>
    <w:rsid w:val="007B25B8"/>
    <w:rsid w:val="007B4B03"/>
    <w:rsid w:val="007B4B7D"/>
    <w:rsid w:val="007B6B63"/>
    <w:rsid w:val="007C06D7"/>
    <w:rsid w:val="007C2C67"/>
    <w:rsid w:val="007D13AD"/>
    <w:rsid w:val="007D40D3"/>
    <w:rsid w:val="007D5AA1"/>
    <w:rsid w:val="007E0218"/>
    <w:rsid w:val="007E1298"/>
    <w:rsid w:val="007E5742"/>
    <w:rsid w:val="007F269A"/>
    <w:rsid w:val="007F4162"/>
    <w:rsid w:val="007F6122"/>
    <w:rsid w:val="007F6200"/>
    <w:rsid w:val="007F65B7"/>
    <w:rsid w:val="0080212D"/>
    <w:rsid w:val="00810BA5"/>
    <w:rsid w:val="008113A0"/>
    <w:rsid w:val="00812BC0"/>
    <w:rsid w:val="0081542F"/>
    <w:rsid w:val="008159DC"/>
    <w:rsid w:val="0082032C"/>
    <w:rsid w:val="008274AE"/>
    <w:rsid w:val="00831BD6"/>
    <w:rsid w:val="00832424"/>
    <w:rsid w:val="0083384B"/>
    <w:rsid w:val="0083513E"/>
    <w:rsid w:val="00835D02"/>
    <w:rsid w:val="008374E1"/>
    <w:rsid w:val="0084007C"/>
    <w:rsid w:val="008436F0"/>
    <w:rsid w:val="0084567A"/>
    <w:rsid w:val="00846451"/>
    <w:rsid w:val="00847A8B"/>
    <w:rsid w:val="00850444"/>
    <w:rsid w:val="00850CDB"/>
    <w:rsid w:val="00856B49"/>
    <w:rsid w:val="00857BC9"/>
    <w:rsid w:val="00862DEC"/>
    <w:rsid w:val="00865866"/>
    <w:rsid w:val="0086613C"/>
    <w:rsid w:val="00870E6D"/>
    <w:rsid w:val="00872C8D"/>
    <w:rsid w:val="0088110C"/>
    <w:rsid w:val="008847E9"/>
    <w:rsid w:val="00891968"/>
    <w:rsid w:val="00891BED"/>
    <w:rsid w:val="0089376E"/>
    <w:rsid w:val="00893C1E"/>
    <w:rsid w:val="0089607E"/>
    <w:rsid w:val="0089617A"/>
    <w:rsid w:val="008A005D"/>
    <w:rsid w:val="008A2C3E"/>
    <w:rsid w:val="008A2F9B"/>
    <w:rsid w:val="008A6B06"/>
    <w:rsid w:val="008B13D2"/>
    <w:rsid w:val="008B7E02"/>
    <w:rsid w:val="008C47CF"/>
    <w:rsid w:val="008D08C3"/>
    <w:rsid w:val="008D1902"/>
    <w:rsid w:val="008D4F4F"/>
    <w:rsid w:val="008D7B5C"/>
    <w:rsid w:val="008E3463"/>
    <w:rsid w:val="008E60A9"/>
    <w:rsid w:val="008F1DF3"/>
    <w:rsid w:val="008F5A8E"/>
    <w:rsid w:val="008F63CE"/>
    <w:rsid w:val="008F68B2"/>
    <w:rsid w:val="009038D8"/>
    <w:rsid w:val="009048E8"/>
    <w:rsid w:val="00911F12"/>
    <w:rsid w:val="0091382F"/>
    <w:rsid w:val="00916169"/>
    <w:rsid w:val="00923F72"/>
    <w:rsid w:val="00924D48"/>
    <w:rsid w:val="00925E3C"/>
    <w:rsid w:val="00931551"/>
    <w:rsid w:val="00932B1D"/>
    <w:rsid w:val="00936074"/>
    <w:rsid w:val="0094104F"/>
    <w:rsid w:val="0094190E"/>
    <w:rsid w:val="00943DFE"/>
    <w:rsid w:val="00946214"/>
    <w:rsid w:val="0094726C"/>
    <w:rsid w:val="009508BE"/>
    <w:rsid w:val="00954FA9"/>
    <w:rsid w:val="00957333"/>
    <w:rsid w:val="009600C6"/>
    <w:rsid w:val="009615A2"/>
    <w:rsid w:val="00965453"/>
    <w:rsid w:val="00973A5E"/>
    <w:rsid w:val="00973E0C"/>
    <w:rsid w:val="00975FD3"/>
    <w:rsid w:val="0098125A"/>
    <w:rsid w:val="009849D4"/>
    <w:rsid w:val="00995F32"/>
    <w:rsid w:val="009A3839"/>
    <w:rsid w:val="009B197A"/>
    <w:rsid w:val="009B2CFD"/>
    <w:rsid w:val="009B30AA"/>
    <w:rsid w:val="009B3E67"/>
    <w:rsid w:val="009B4BA7"/>
    <w:rsid w:val="009B5707"/>
    <w:rsid w:val="009C07A1"/>
    <w:rsid w:val="009C3137"/>
    <w:rsid w:val="009C3226"/>
    <w:rsid w:val="009C397F"/>
    <w:rsid w:val="009D19D9"/>
    <w:rsid w:val="009D5944"/>
    <w:rsid w:val="009E190F"/>
    <w:rsid w:val="009F1DB5"/>
    <w:rsid w:val="009F3B81"/>
    <w:rsid w:val="009F549F"/>
    <w:rsid w:val="009F6918"/>
    <w:rsid w:val="009F6B18"/>
    <w:rsid w:val="009F707D"/>
    <w:rsid w:val="00A020C5"/>
    <w:rsid w:val="00A04AC6"/>
    <w:rsid w:val="00A1230D"/>
    <w:rsid w:val="00A130DB"/>
    <w:rsid w:val="00A14FB2"/>
    <w:rsid w:val="00A1780C"/>
    <w:rsid w:val="00A21CD6"/>
    <w:rsid w:val="00A25818"/>
    <w:rsid w:val="00A26459"/>
    <w:rsid w:val="00A274FB"/>
    <w:rsid w:val="00A312B0"/>
    <w:rsid w:val="00A371DA"/>
    <w:rsid w:val="00A373D2"/>
    <w:rsid w:val="00A37DCC"/>
    <w:rsid w:val="00A40D0D"/>
    <w:rsid w:val="00A44B1A"/>
    <w:rsid w:val="00A51146"/>
    <w:rsid w:val="00A52708"/>
    <w:rsid w:val="00A575B8"/>
    <w:rsid w:val="00A60838"/>
    <w:rsid w:val="00A66E33"/>
    <w:rsid w:val="00A70CA1"/>
    <w:rsid w:val="00A71E50"/>
    <w:rsid w:val="00A75BA2"/>
    <w:rsid w:val="00A77B8D"/>
    <w:rsid w:val="00A924B6"/>
    <w:rsid w:val="00A95EAC"/>
    <w:rsid w:val="00AA490A"/>
    <w:rsid w:val="00AB4B32"/>
    <w:rsid w:val="00AB7883"/>
    <w:rsid w:val="00AB7CB8"/>
    <w:rsid w:val="00AC0586"/>
    <w:rsid w:val="00AD19F8"/>
    <w:rsid w:val="00AD6667"/>
    <w:rsid w:val="00AE5605"/>
    <w:rsid w:val="00AE6154"/>
    <w:rsid w:val="00AF2D92"/>
    <w:rsid w:val="00AF72A7"/>
    <w:rsid w:val="00B00EFB"/>
    <w:rsid w:val="00B0522B"/>
    <w:rsid w:val="00B267E2"/>
    <w:rsid w:val="00B424CC"/>
    <w:rsid w:val="00B43EA0"/>
    <w:rsid w:val="00B45F75"/>
    <w:rsid w:val="00B51389"/>
    <w:rsid w:val="00B52459"/>
    <w:rsid w:val="00B57E29"/>
    <w:rsid w:val="00B656FB"/>
    <w:rsid w:val="00B702BD"/>
    <w:rsid w:val="00B70A07"/>
    <w:rsid w:val="00B72705"/>
    <w:rsid w:val="00B74887"/>
    <w:rsid w:val="00B77843"/>
    <w:rsid w:val="00B83A82"/>
    <w:rsid w:val="00B868AE"/>
    <w:rsid w:val="00B879FE"/>
    <w:rsid w:val="00B87AD6"/>
    <w:rsid w:val="00B90C19"/>
    <w:rsid w:val="00B949F3"/>
    <w:rsid w:val="00B94DC2"/>
    <w:rsid w:val="00B957D8"/>
    <w:rsid w:val="00BA3410"/>
    <w:rsid w:val="00BB292B"/>
    <w:rsid w:val="00BB58A3"/>
    <w:rsid w:val="00BB70A3"/>
    <w:rsid w:val="00BC624A"/>
    <w:rsid w:val="00BC7EAF"/>
    <w:rsid w:val="00BD214E"/>
    <w:rsid w:val="00BD2998"/>
    <w:rsid w:val="00BD4C6B"/>
    <w:rsid w:val="00BD5404"/>
    <w:rsid w:val="00BE01AB"/>
    <w:rsid w:val="00BE0B22"/>
    <w:rsid w:val="00BE0EA1"/>
    <w:rsid w:val="00BE161E"/>
    <w:rsid w:val="00BE3AF3"/>
    <w:rsid w:val="00BE6929"/>
    <w:rsid w:val="00BE6CFE"/>
    <w:rsid w:val="00C00F3E"/>
    <w:rsid w:val="00C06428"/>
    <w:rsid w:val="00C0777A"/>
    <w:rsid w:val="00C154E1"/>
    <w:rsid w:val="00C21B1B"/>
    <w:rsid w:val="00C33C48"/>
    <w:rsid w:val="00C36541"/>
    <w:rsid w:val="00C4554A"/>
    <w:rsid w:val="00C507FB"/>
    <w:rsid w:val="00C513A7"/>
    <w:rsid w:val="00C52230"/>
    <w:rsid w:val="00C5316F"/>
    <w:rsid w:val="00C53597"/>
    <w:rsid w:val="00C54B51"/>
    <w:rsid w:val="00C577E5"/>
    <w:rsid w:val="00C60915"/>
    <w:rsid w:val="00C659A0"/>
    <w:rsid w:val="00C72402"/>
    <w:rsid w:val="00C737F9"/>
    <w:rsid w:val="00C75447"/>
    <w:rsid w:val="00C7582E"/>
    <w:rsid w:val="00C81F3B"/>
    <w:rsid w:val="00C8279D"/>
    <w:rsid w:val="00C83A31"/>
    <w:rsid w:val="00C869FF"/>
    <w:rsid w:val="00C91023"/>
    <w:rsid w:val="00C92692"/>
    <w:rsid w:val="00CA054C"/>
    <w:rsid w:val="00CA48C8"/>
    <w:rsid w:val="00CA67B2"/>
    <w:rsid w:val="00CA6C70"/>
    <w:rsid w:val="00CB3895"/>
    <w:rsid w:val="00CC09E7"/>
    <w:rsid w:val="00CC3605"/>
    <w:rsid w:val="00CC3E57"/>
    <w:rsid w:val="00CC42C2"/>
    <w:rsid w:val="00CC6F3F"/>
    <w:rsid w:val="00CD391B"/>
    <w:rsid w:val="00CD5E3D"/>
    <w:rsid w:val="00CE2A0E"/>
    <w:rsid w:val="00CE781C"/>
    <w:rsid w:val="00CF619B"/>
    <w:rsid w:val="00CF7527"/>
    <w:rsid w:val="00CF795B"/>
    <w:rsid w:val="00D00D58"/>
    <w:rsid w:val="00D01A2B"/>
    <w:rsid w:val="00D04DFA"/>
    <w:rsid w:val="00D05AEB"/>
    <w:rsid w:val="00D13284"/>
    <w:rsid w:val="00D154BD"/>
    <w:rsid w:val="00D216B4"/>
    <w:rsid w:val="00D22667"/>
    <w:rsid w:val="00D22ADD"/>
    <w:rsid w:val="00D24818"/>
    <w:rsid w:val="00D24F12"/>
    <w:rsid w:val="00D2590A"/>
    <w:rsid w:val="00D4078C"/>
    <w:rsid w:val="00D41879"/>
    <w:rsid w:val="00D42F66"/>
    <w:rsid w:val="00D4339D"/>
    <w:rsid w:val="00D47BB6"/>
    <w:rsid w:val="00D5093E"/>
    <w:rsid w:val="00D52AB4"/>
    <w:rsid w:val="00D530CE"/>
    <w:rsid w:val="00D531B5"/>
    <w:rsid w:val="00D60D86"/>
    <w:rsid w:val="00D61847"/>
    <w:rsid w:val="00D63426"/>
    <w:rsid w:val="00D64178"/>
    <w:rsid w:val="00D64A98"/>
    <w:rsid w:val="00D64FF5"/>
    <w:rsid w:val="00D73227"/>
    <w:rsid w:val="00D74F73"/>
    <w:rsid w:val="00D775B6"/>
    <w:rsid w:val="00D838A3"/>
    <w:rsid w:val="00D86966"/>
    <w:rsid w:val="00DA2499"/>
    <w:rsid w:val="00DA742F"/>
    <w:rsid w:val="00DB02C3"/>
    <w:rsid w:val="00DC0C98"/>
    <w:rsid w:val="00DC5AC8"/>
    <w:rsid w:val="00DC5CFF"/>
    <w:rsid w:val="00DD0EA2"/>
    <w:rsid w:val="00DD2D69"/>
    <w:rsid w:val="00DD3125"/>
    <w:rsid w:val="00DD4783"/>
    <w:rsid w:val="00DD5308"/>
    <w:rsid w:val="00DD785E"/>
    <w:rsid w:val="00DE05C1"/>
    <w:rsid w:val="00DE079D"/>
    <w:rsid w:val="00DE3C9F"/>
    <w:rsid w:val="00DE578F"/>
    <w:rsid w:val="00DE6882"/>
    <w:rsid w:val="00DE6CC7"/>
    <w:rsid w:val="00DF39DA"/>
    <w:rsid w:val="00DF4A14"/>
    <w:rsid w:val="00DF4EB7"/>
    <w:rsid w:val="00DF585B"/>
    <w:rsid w:val="00DF700D"/>
    <w:rsid w:val="00E02446"/>
    <w:rsid w:val="00E12F83"/>
    <w:rsid w:val="00E261AC"/>
    <w:rsid w:val="00E262A3"/>
    <w:rsid w:val="00E26882"/>
    <w:rsid w:val="00E3058F"/>
    <w:rsid w:val="00E53359"/>
    <w:rsid w:val="00E674CB"/>
    <w:rsid w:val="00E72C25"/>
    <w:rsid w:val="00E72D73"/>
    <w:rsid w:val="00E8459B"/>
    <w:rsid w:val="00E860BE"/>
    <w:rsid w:val="00E87CB5"/>
    <w:rsid w:val="00E90829"/>
    <w:rsid w:val="00E91AB6"/>
    <w:rsid w:val="00E93C4B"/>
    <w:rsid w:val="00E94DEE"/>
    <w:rsid w:val="00EA4949"/>
    <w:rsid w:val="00EA7469"/>
    <w:rsid w:val="00EB0808"/>
    <w:rsid w:val="00EC343A"/>
    <w:rsid w:val="00EC5B55"/>
    <w:rsid w:val="00ED57A9"/>
    <w:rsid w:val="00EE6391"/>
    <w:rsid w:val="00EE7DA2"/>
    <w:rsid w:val="00EF4CE2"/>
    <w:rsid w:val="00EF5063"/>
    <w:rsid w:val="00EF5B08"/>
    <w:rsid w:val="00EF7C06"/>
    <w:rsid w:val="00F01713"/>
    <w:rsid w:val="00F02856"/>
    <w:rsid w:val="00F05A1F"/>
    <w:rsid w:val="00F05C29"/>
    <w:rsid w:val="00F0608E"/>
    <w:rsid w:val="00F12C06"/>
    <w:rsid w:val="00F20AE5"/>
    <w:rsid w:val="00F247BC"/>
    <w:rsid w:val="00F250EB"/>
    <w:rsid w:val="00F2685A"/>
    <w:rsid w:val="00F34922"/>
    <w:rsid w:val="00F3662D"/>
    <w:rsid w:val="00F3754A"/>
    <w:rsid w:val="00F42CB9"/>
    <w:rsid w:val="00F44052"/>
    <w:rsid w:val="00F45CA8"/>
    <w:rsid w:val="00F51FEE"/>
    <w:rsid w:val="00F552A7"/>
    <w:rsid w:val="00F67EDA"/>
    <w:rsid w:val="00F75197"/>
    <w:rsid w:val="00F83192"/>
    <w:rsid w:val="00F83CB1"/>
    <w:rsid w:val="00F90B3B"/>
    <w:rsid w:val="00F94110"/>
    <w:rsid w:val="00F94C15"/>
    <w:rsid w:val="00F95825"/>
    <w:rsid w:val="00F95FC9"/>
    <w:rsid w:val="00FA2C28"/>
    <w:rsid w:val="00FA431E"/>
    <w:rsid w:val="00FA5790"/>
    <w:rsid w:val="00FB1118"/>
    <w:rsid w:val="00FB207F"/>
    <w:rsid w:val="00FB299C"/>
    <w:rsid w:val="00FB38A3"/>
    <w:rsid w:val="00FB6AF4"/>
    <w:rsid w:val="00FC3BA2"/>
    <w:rsid w:val="00FC5553"/>
    <w:rsid w:val="00FC6288"/>
    <w:rsid w:val="00FD092B"/>
    <w:rsid w:val="00FD2321"/>
    <w:rsid w:val="00FD35E1"/>
    <w:rsid w:val="00FE0212"/>
    <w:rsid w:val="00FE0F9A"/>
    <w:rsid w:val="00FF10FD"/>
    <w:rsid w:val="00FF192B"/>
    <w:rsid w:val="00FF2EFF"/>
    <w:rsid w:val="00FF5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1"/>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1"/>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1"/>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36AF9"/>
    <w:pPr>
      <w:tabs>
        <w:tab w:val="center" w:pos="4680"/>
        <w:tab w:val="right" w:pos="9360"/>
      </w:tabs>
    </w:pPr>
  </w:style>
  <w:style w:type="character" w:customStyle="1" w:styleId="HeaderChar">
    <w:name w:val="Header Char"/>
    <w:basedOn w:val="DefaultParagraphFont"/>
    <w:link w:val="Header"/>
    <w:uiPriority w:val="99"/>
    <w:rsid w:val="00536AF9"/>
  </w:style>
  <w:style w:type="paragraph" w:styleId="Footer">
    <w:name w:val="footer"/>
    <w:basedOn w:val="Normal"/>
    <w:link w:val="FooterChar"/>
    <w:uiPriority w:val="99"/>
    <w:unhideWhenUsed/>
    <w:rsid w:val="00536AF9"/>
    <w:pPr>
      <w:tabs>
        <w:tab w:val="center" w:pos="4680"/>
        <w:tab w:val="right" w:pos="9360"/>
      </w:tabs>
    </w:pPr>
  </w:style>
  <w:style w:type="character" w:customStyle="1" w:styleId="FooterChar">
    <w:name w:val="Footer Char"/>
    <w:basedOn w:val="DefaultParagraphFont"/>
    <w:link w:val="Footer"/>
    <w:uiPriority w:val="99"/>
    <w:rsid w:val="00536AF9"/>
  </w:style>
  <w:style w:type="paragraph" w:styleId="ListParagraph">
    <w:name w:val="List Paragraph"/>
    <w:basedOn w:val="Normal"/>
    <w:link w:val="ListParagraphChar"/>
    <w:uiPriority w:val="34"/>
    <w:qFormat/>
    <w:rsid w:val="007B258F"/>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locked/>
    <w:rsid w:val="007B258F"/>
    <w:rPr>
      <w:rFonts w:ascii="Calibri" w:eastAsia="Calibri" w:hAnsi="Calibri"/>
      <w:sz w:val="22"/>
      <w:szCs w:val="22"/>
    </w:rPr>
  </w:style>
  <w:style w:type="paragraph" w:styleId="BalloonText">
    <w:name w:val="Balloon Text"/>
    <w:basedOn w:val="Normal"/>
    <w:link w:val="BalloonTextChar"/>
    <w:uiPriority w:val="99"/>
    <w:semiHidden/>
    <w:unhideWhenUsed/>
    <w:rsid w:val="007B258F"/>
    <w:rPr>
      <w:rFonts w:ascii="Segoe UI" w:eastAsia="Calibri" w:hAnsi="Segoe UI"/>
      <w:sz w:val="18"/>
      <w:szCs w:val="18"/>
    </w:rPr>
  </w:style>
  <w:style w:type="character" w:customStyle="1" w:styleId="BalloonTextChar">
    <w:name w:val="Balloon Text Char"/>
    <w:basedOn w:val="DefaultParagraphFont"/>
    <w:link w:val="BalloonText"/>
    <w:uiPriority w:val="99"/>
    <w:semiHidden/>
    <w:rsid w:val="007B258F"/>
    <w:rPr>
      <w:rFonts w:ascii="Segoe UI" w:eastAsia="Calibri" w:hAnsi="Segoe UI"/>
      <w:sz w:val="18"/>
      <w:szCs w:val="18"/>
    </w:rPr>
  </w:style>
  <w:style w:type="character" w:customStyle="1" w:styleId="HeaderChar1">
    <w:name w:val="Header Char1"/>
    <w:locked/>
    <w:rsid w:val="007B258F"/>
    <w:rPr>
      <w:rFonts w:ascii="Times New Roman" w:eastAsia="Times New Roman" w:hAnsi="Times New Roman" w:cs="Times New Roman"/>
      <w:sz w:val="24"/>
      <w:szCs w:val="24"/>
    </w:rPr>
  </w:style>
  <w:style w:type="paragraph" w:styleId="NoSpacing">
    <w:name w:val="No Spacing"/>
    <w:link w:val="NoSpacingChar"/>
    <w:uiPriority w:val="1"/>
    <w:qFormat/>
    <w:rsid w:val="007B258F"/>
    <w:rPr>
      <w:rFonts w:ascii="Calibri" w:hAnsi="Calibri"/>
      <w:sz w:val="22"/>
      <w:szCs w:val="22"/>
      <w:lang w:val="en-IN"/>
    </w:rPr>
  </w:style>
  <w:style w:type="character" w:customStyle="1" w:styleId="NoSpacingChar">
    <w:name w:val="No Spacing Char"/>
    <w:link w:val="NoSpacing"/>
    <w:uiPriority w:val="1"/>
    <w:rsid w:val="007B258F"/>
    <w:rPr>
      <w:rFonts w:ascii="Calibri" w:hAnsi="Calibri"/>
      <w:sz w:val="22"/>
      <w:szCs w:val="22"/>
      <w:lang w:val="en-IN"/>
    </w:rPr>
  </w:style>
  <w:style w:type="paragraph" w:styleId="BodyTextIndent">
    <w:name w:val="Body Text Indent"/>
    <w:basedOn w:val="Normal"/>
    <w:link w:val="BodyTextIndentChar"/>
    <w:rsid w:val="007B258F"/>
    <w:pPr>
      <w:spacing w:after="120"/>
      <w:ind w:left="360"/>
    </w:pPr>
    <w:rPr>
      <w:sz w:val="24"/>
      <w:szCs w:val="24"/>
    </w:rPr>
  </w:style>
  <w:style w:type="character" w:customStyle="1" w:styleId="BodyTextIndentChar">
    <w:name w:val="Body Text Indent Char"/>
    <w:basedOn w:val="DefaultParagraphFont"/>
    <w:link w:val="BodyTextIndent"/>
    <w:rsid w:val="007B258F"/>
    <w:rPr>
      <w:sz w:val="24"/>
      <w:szCs w:val="24"/>
    </w:rPr>
  </w:style>
  <w:style w:type="paragraph" w:customStyle="1" w:styleId="Default">
    <w:name w:val="Default"/>
    <w:basedOn w:val="Normal"/>
    <w:link w:val="DefaultChar"/>
    <w:qFormat/>
    <w:rsid w:val="007B258F"/>
    <w:pPr>
      <w:autoSpaceDE w:val="0"/>
      <w:autoSpaceDN w:val="0"/>
      <w:adjustRightInd w:val="0"/>
      <w:spacing w:before="100" w:beforeAutospacing="1"/>
    </w:pPr>
    <w:rPr>
      <w:rFonts w:ascii="Arial" w:eastAsia="Calibri" w:hAnsi="Arial" w:cs="Arial"/>
      <w:color w:val="000000"/>
      <w:sz w:val="24"/>
      <w:szCs w:val="24"/>
    </w:rPr>
  </w:style>
  <w:style w:type="table" w:styleId="TableGrid">
    <w:name w:val="Table Grid"/>
    <w:basedOn w:val="TableNormal"/>
    <w:uiPriority w:val="59"/>
    <w:rsid w:val="007B258F"/>
    <w:rPr>
      <w:rFonts w:ascii="Calibri" w:eastAsia="Calibri" w:hAnsi="Calibri"/>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B258F"/>
    <w:rPr>
      <w:rFonts w:cs="Times New Roman"/>
      <w:b/>
      <w:bCs/>
    </w:rPr>
  </w:style>
  <w:style w:type="paragraph" w:styleId="NormalWeb">
    <w:name w:val="Normal (Web)"/>
    <w:basedOn w:val="Normal"/>
    <w:uiPriority w:val="99"/>
    <w:rsid w:val="007B258F"/>
    <w:pPr>
      <w:spacing w:before="100" w:beforeAutospacing="1" w:after="100" w:afterAutospacing="1"/>
    </w:pPr>
    <w:rPr>
      <w:rFonts w:ascii="Arial Unicode MS" w:hAnsi="Arial Unicode MS"/>
      <w:sz w:val="24"/>
      <w:szCs w:val="24"/>
    </w:rPr>
  </w:style>
  <w:style w:type="character" w:styleId="Strong">
    <w:name w:val="Strong"/>
    <w:uiPriority w:val="22"/>
    <w:qFormat/>
    <w:rsid w:val="007B258F"/>
    <w:rPr>
      <w:b/>
      <w:bCs/>
    </w:rPr>
  </w:style>
  <w:style w:type="paragraph" w:styleId="BodyText">
    <w:name w:val="Body Text"/>
    <w:basedOn w:val="Normal"/>
    <w:link w:val="BodyTextChar"/>
    <w:uiPriority w:val="1"/>
    <w:unhideWhenUsed/>
    <w:qFormat/>
    <w:rsid w:val="007B258F"/>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1"/>
    <w:rsid w:val="007B258F"/>
    <w:rPr>
      <w:rFonts w:ascii="Calibri" w:eastAsia="Calibri" w:hAnsi="Calibri"/>
      <w:sz w:val="22"/>
      <w:szCs w:val="22"/>
    </w:rPr>
  </w:style>
  <w:style w:type="character" w:customStyle="1" w:styleId="body011">
    <w:name w:val="body_011"/>
    <w:rsid w:val="007B258F"/>
    <w:rPr>
      <w:rFonts w:ascii="Verdana" w:hAnsi="Verdana" w:hint="default"/>
      <w:color w:val="000000"/>
      <w:sz w:val="20"/>
      <w:szCs w:val="20"/>
    </w:rPr>
  </w:style>
  <w:style w:type="character" w:styleId="Hyperlink">
    <w:name w:val="Hyperlink"/>
    <w:uiPriority w:val="99"/>
    <w:rsid w:val="007B258F"/>
    <w:rPr>
      <w:color w:val="0033AA"/>
      <w:u w:val="single"/>
    </w:rPr>
  </w:style>
  <w:style w:type="character" w:customStyle="1" w:styleId="itemsummarydetailskeys1">
    <w:name w:val="item_summary_details_keys1"/>
    <w:rsid w:val="007B258F"/>
    <w:rPr>
      <w:color w:val="666666"/>
      <w:sz w:val="22"/>
      <w:szCs w:val="22"/>
    </w:rPr>
  </w:style>
  <w:style w:type="character" w:customStyle="1" w:styleId="itemsummarydetailsvalues1">
    <w:name w:val="item_summary_details_values1"/>
    <w:rsid w:val="007B258F"/>
    <w:rPr>
      <w:sz w:val="22"/>
      <w:szCs w:val="22"/>
    </w:rPr>
  </w:style>
  <w:style w:type="character" w:styleId="HTMLSample">
    <w:name w:val="HTML Sample"/>
    <w:rsid w:val="007B258F"/>
    <w:rPr>
      <w:rFonts w:ascii="Courier New" w:eastAsia="MS Mincho" w:hAnsi="Courier New" w:cs="Courier New"/>
    </w:rPr>
  </w:style>
  <w:style w:type="character" w:customStyle="1" w:styleId="klink">
    <w:name w:val="klink"/>
    <w:basedOn w:val="DefaultParagraphFont"/>
    <w:rsid w:val="007B258F"/>
  </w:style>
  <w:style w:type="character" w:styleId="BookTitle">
    <w:name w:val="Book Title"/>
    <w:uiPriority w:val="33"/>
    <w:qFormat/>
    <w:rsid w:val="007B258F"/>
    <w:rPr>
      <w:b/>
      <w:bCs/>
      <w:smallCaps/>
      <w:spacing w:val="5"/>
    </w:rPr>
  </w:style>
  <w:style w:type="character" w:customStyle="1" w:styleId="a-size-large">
    <w:name w:val="a-size-large"/>
    <w:basedOn w:val="DefaultParagraphFont"/>
    <w:rsid w:val="007B258F"/>
  </w:style>
  <w:style w:type="character" w:styleId="FollowedHyperlink">
    <w:name w:val="FollowedHyperlink"/>
    <w:uiPriority w:val="99"/>
    <w:semiHidden/>
    <w:unhideWhenUsed/>
    <w:rsid w:val="007B258F"/>
    <w:rPr>
      <w:color w:val="800080"/>
      <w:u w:val="single"/>
    </w:rPr>
  </w:style>
  <w:style w:type="paragraph" w:styleId="Title">
    <w:name w:val="Title"/>
    <w:basedOn w:val="Normal"/>
    <w:next w:val="Normal"/>
    <w:link w:val="TitleChar"/>
    <w:uiPriority w:val="10"/>
    <w:qFormat/>
    <w:rsid w:val="007B25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B258F"/>
    <w:rPr>
      <w:rFonts w:ascii="Cambria" w:hAnsi="Cambria"/>
      <w:color w:val="17365D"/>
      <w:spacing w:val="5"/>
      <w:kern w:val="28"/>
      <w:sz w:val="52"/>
      <w:szCs w:val="52"/>
    </w:rPr>
  </w:style>
  <w:style w:type="paragraph" w:customStyle="1" w:styleId="tab">
    <w:name w:val="tab"/>
    <w:basedOn w:val="Normal"/>
    <w:rsid w:val="007B258F"/>
    <w:pPr>
      <w:tabs>
        <w:tab w:val="left" w:pos="360"/>
      </w:tabs>
      <w:snapToGrid w:val="0"/>
      <w:spacing w:after="80" w:line="320" w:lineRule="atLeast"/>
      <w:ind w:left="360" w:hanging="360"/>
      <w:jc w:val="both"/>
    </w:pPr>
    <w:rPr>
      <w:rFonts w:ascii="Times" w:hAnsi="Times"/>
      <w:sz w:val="24"/>
      <w:lang w:eastAsia="ja-JP" w:bidi="te-IN"/>
    </w:rPr>
  </w:style>
  <w:style w:type="character" w:customStyle="1" w:styleId="grsslicetext1">
    <w:name w:val="grsslicetext1"/>
    <w:rsid w:val="007B258F"/>
    <w:rPr>
      <w:color w:val="000000"/>
    </w:rPr>
  </w:style>
  <w:style w:type="paragraph" w:customStyle="1" w:styleId="TableParagraph">
    <w:name w:val="Table Paragraph"/>
    <w:basedOn w:val="Normal"/>
    <w:uiPriority w:val="1"/>
    <w:qFormat/>
    <w:rsid w:val="007B258F"/>
    <w:pPr>
      <w:widowControl w:val="0"/>
      <w:autoSpaceDE w:val="0"/>
      <w:autoSpaceDN w:val="0"/>
    </w:pPr>
    <w:rPr>
      <w:sz w:val="22"/>
      <w:szCs w:val="22"/>
      <w:lang w:bidi="en-US"/>
    </w:rPr>
  </w:style>
  <w:style w:type="numbering" w:customStyle="1" w:styleId="NoList1">
    <w:name w:val="No List1"/>
    <w:next w:val="NoList"/>
    <w:uiPriority w:val="99"/>
    <w:semiHidden/>
    <w:unhideWhenUsed/>
    <w:rsid w:val="007B258F"/>
  </w:style>
  <w:style w:type="table" w:customStyle="1" w:styleId="TableGrid1">
    <w:name w:val="Table Grid1"/>
    <w:basedOn w:val="TableNormal"/>
    <w:next w:val="TableGrid"/>
    <w:uiPriority w:val="59"/>
    <w:rsid w:val="007B258F"/>
    <w:rPr>
      <w:rFonts w:ascii="Calibri" w:eastAsia="Calibri" w:hAnsi="Calibri"/>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aultChar">
    <w:name w:val="Default Char"/>
    <w:link w:val="Default"/>
    <w:locked/>
    <w:rsid w:val="00F01713"/>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01230807">
      <w:bodyDiv w:val="1"/>
      <w:marLeft w:val="0"/>
      <w:marRight w:val="0"/>
      <w:marTop w:val="0"/>
      <w:marBottom w:val="0"/>
      <w:divBdr>
        <w:top w:val="none" w:sz="0" w:space="0" w:color="auto"/>
        <w:left w:val="none" w:sz="0" w:space="0" w:color="auto"/>
        <w:bottom w:val="none" w:sz="0" w:space="0" w:color="auto"/>
        <w:right w:val="none" w:sz="0" w:space="0" w:color="auto"/>
      </w:divBdr>
    </w:div>
    <w:div w:id="761297488">
      <w:bodyDiv w:val="1"/>
      <w:marLeft w:val="0"/>
      <w:marRight w:val="0"/>
      <w:marTop w:val="0"/>
      <w:marBottom w:val="0"/>
      <w:divBdr>
        <w:top w:val="none" w:sz="0" w:space="0" w:color="auto"/>
        <w:left w:val="none" w:sz="0" w:space="0" w:color="auto"/>
        <w:bottom w:val="none" w:sz="0" w:space="0" w:color="auto"/>
        <w:right w:val="none" w:sz="0" w:space="0" w:color="auto"/>
      </w:divBdr>
    </w:div>
    <w:div w:id="914820511">
      <w:bodyDiv w:val="1"/>
      <w:marLeft w:val="0"/>
      <w:marRight w:val="0"/>
      <w:marTop w:val="0"/>
      <w:marBottom w:val="0"/>
      <w:divBdr>
        <w:top w:val="none" w:sz="0" w:space="0" w:color="auto"/>
        <w:left w:val="none" w:sz="0" w:space="0" w:color="auto"/>
        <w:bottom w:val="none" w:sz="0" w:space="0" w:color="auto"/>
        <w:right w:val="none" w:sz="0" w:space="0" w:color="auto"/>
      </w:divBdr>
    </w:div>
    <w:div w:id="919565213">
      <w:bodyDiv w:val="1"/>
      <w:marLeft w:val="0"/>
      <w:marRight w:val="0"/>
      <w:marTop w:val="0"/>
      <w:marBottom w:val="0"/>
      <w:divBdr>
        <w:top w:val="none" w:sz="0" w:space="0" w:color="auto"/>
        <w:left w:val="none" w:sz="0" w:space="0" w:color="auto"/>
        <w:bottom w:val="none" w:sz="0" w:space="0" w:color="auto"/>
        <w:right w:val="none" w:sz="0" w:space="0" w:color="auto"/>
      </w:divBdr>
    </w:div>
    <w:div w:id="1318415295">
      <w:bodyDiv w:val="1"/>
      <w:marLeft w:val="0"/>
      <w:marRight w:val="0"/>
      <w:marTop w:val="0"/>
      <w:marBottom w:val="0"/>
      <w:divBdr>
        <w:top w:val="none" w:sz="0" w:space="0" w:color="auto"/>
        <w:left w:val="none" w:sz="0" w:space="0" w:color="auto"/>
        <w:bottom w:val="none" w:sz="0" w:space="0" w:color="auto"/>
        <w:right w:val="none" w:sz="0" w:space="0" w:color="auto"/>
      </w:divBdr>
    </w:div>
    <w:div w:id="1477524808">
      <w:bodyDiv w:val="1"/>
      <w:marLeft w:val="0"/>
      <w:marRight w:val="0"/>
      <w:marTop w:val="0"/>
      <w:marBottom w:val="0"/>
      <w:divBdr>
        <w:top w:val="none" w:sz="0" w:space="0" w:color="auto"/>
        <w:left w:val="none" w:sz="0" w:space="0" w:color="auto"/>
        <w:bottom w:val="none" w:sz="0" w:space="0" w:color="auto"/>
        <w:right w:val="none" w:sz="0" w:space="0" w:color="auto"/>
      </w:divBdr>
    </w:div>
    <w:div w:id="1791584430">
      <w:bodyDiv w:val="1"/>
      <w:marLeft w:val="0"/>
      <w:marRight w:val="0"/>
      <w:marTop w:val="0"/>
      <w:marBottom w:val="0"/>
      <w:divBdr>
        <w:top w:val="none" w:sz="0" w:space="0" w:color="auto"/>
        <w:left w:val="none" w:sz="0" w:space="0" w:color="auto"/>
        <w:bottom w:val="none" w:sz="0" w:space="0" w:color="auto"/>
        <w:right w:val="none" w:sz="0" w:space="0" w:color="auto"/>
      </w:divBdr>
    </w:div>
    <w:div w:id="188895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jainbookagency.com/newdetails.aspx?id=356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air-neeri.res.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greatlearning.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python.org/3/using/window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DD27-8D2C-4018-A6FD-94398D9F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150</Pages>
  <Words>39972</Words>
  <Characters>227843</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Lib</cp:lastModifiedBy>
  <cp:revision>1159</cp:revision>
  <cp:lastPrinted>2023-02-28T06:06:00Z</cp:lastPrinted>
  <dcterms:created xsi:type="dcterms:W3CDTF">2021-11-05T05:30:00Z</dcterms:created>
  <dcterms:modified xsi:type="dcterms:W3CDTF">2023-03-03T06:04:00Z</dcterms:modified>
</cp:coreProperties>
</file>